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D9BFE" w14:textId="5C5D58AA" w:rsidR="00825929" w:rsidRPr="009A291E" w:rsidRDefault="000A50DD" w:rsidP="00825929">
      <w:pPr>
        <w:spacing w:line="360" w:lineRule="auto"/>
        <w:rPr>
          <w:rFonts w:ascii="Times New Roman" w:hAnsi="Times New Roman" w:cs="Times New Roman"/>
        </w:rPr>
      </w:pPr>
      <w:r w:rsidRPr="009A291E">
        <w:rPr>
          <w:rFonts w:ascii="Times New Roman" w:hAnsi="Times New Roman" w:cs="Times New Roman"/>
        </w:rPr>
        <w:t xml:space="preserve">Supplementary </w:t>
      </w:r>
      <w:r w:rsidR="00825929" w:rsidRPr="009A291E">
        <w:rPr>
          <w:rFonts w:ascii="Times New Roman" w:hAnsi="Times New Roman" w:cs="Times New Roman"/>
        </w:rPr>
        <w:t>Fig. 1</w:t>
      </w:r>
    </w:p>
    <w:p w14:paraId="545FA428" w14:textId="287F97D8" w:rsidR="00E8531C" w:rsidRDefault="00000000"/>
    <w:p w14:paraId="1DADB134" w14:textId="493A1F7B" w:rsidR="00EF1335" w:rsidRDefault="00986B8F" w:rsidP="0082592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5D681B5" wp14:editId="6610EBC1">
            <wp:extent cx="5396230" cy="4237355"/>
            <wp:effectExtent l="0" t="0" r="127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23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50F6D" w14:textId="33BDFC2F" w:rsidR="00825929" w:rsidRDefault="000A50DD" w:rsidP="00825929">
      <w:pPr>
        <w:spacing w:line="360" w:lineRule="auto"/>
        <w:rPr>
          <w:rFonts w:ascii="Times New Roman" w:hAnsi="Times New Roman" w:cs="Times New Roman"/>
        </w:rPr>
      </w:pPr>
      <w:r w:rsidRPr="008D3977">
        <w:rPr>
          <w:rFonts w:ascii="Times New Roman" w:hAnsi="Times New Roman" w:cs="Times New Roman"/>
        </w:rPr>
        <w:t xml:space="preserve">Supplementary </w:t>
      </w:r>
      <w:r w:rsidR="00825929" w:rsidRPr="008D3977">
        <w:rPr>
          <w:rFonts w:ascii="Times New Roman" w:hAnsi="Times New Roman" w:cs="Times New Roman"/>
        </w:rPr>
        <w:t xml:space="preserve">Fig. 1 Knockdown of </w:t>
      </w:r>
      <w:r w:rsidR="00825929" w:rsidRPr="008D3977">
        <w:rPr>
          <w:rFonts w:ascii="Times New Roman" w:hAnsi="Times New Roman" w:cs="Times New Roman"/>
          <w:i/>
        </w:rPr>
        <w:t>dMpv17</w:t>
      </w:r>
      <w:r w:rsidR="00825929" w:rsidRPr="008D3977">
        <w:rPr>
          <w:rFonts w:ascii="Times New Roman" w:hAnsi="Times New Roman" w:cs="Times New Roman"/>
        </w:rPr>
        <w:t xml:space="preserve"> did not affect climbing ability.</w:t>
      </w:r>
      <w:r w:rsidR="008D3977">
        <w:rPr>
          <w:rFonts w:ascii="Times New Roman" w:hAnsi="Times New Roman" w:cs="Times New Roman"/>
        </w:rPr>
        <w:t xml:space="preserve"> </w:t>
      </w:r>
      <w:r w:rsidR="00825929" w:rsidRPr="001730F7">
        <w:rPr>
          <w:rFonts w:ascii="Times New Roman" w:hAnsi="Times New Roman" w:cs="Times New Roman"/>
        </w:rPr>
        <w:t>(A) The climbing score of elav&gt;dMpv17-IR</w:t>
      </w:r>
      <w:r w:rsidR="00825929" w:rsidRPr="001730F7">
        <w:rPr>
          <w:rFonts w:ascii="Times New Roman" w:hAnsi="Times New Roman" w:cs="Times New Roman"/>
          <w:vertAlign w:val="superscript"/>
        </w:rPr>
        <w:t xml:space="preserve">42671 </w:t>
      </w:r>
      <w:r w:rsidR="00C539A7">
        <w:rPr>
          <w:rFonts w:ascii="Times New Roman" w:hAnsi="Times New Roman" w:cs="Times New Roman"/>
        </w:rPr>
        <w:t xml:space="preserve">(A) or </w:t>
      </w:r>
      <w:r w:rsidR="00C539A7" w:rsidRPr="001730F7">
        <w:rPr>
          <w:rFonts w:ascii="Times New Roman" w:hAnsi="Times New Roman" w:cs="Times New Roman"/>
        </w:rPr>
        <w:t>elav&gt;dMpv17-IR</w:t>
      </w:r>
      <w:r w:rsidR="00C539A7" w:rsidRPr="001730F7">
        <w:rPr>
          <w:rFonts w:ascii="Times New Roman" w:hAnsi="Times New Roman" w:cs="Times New Roman"/>
          <w:vertAlign w:val="superscript"/>
        </w:rPr>
        <w:t xml:space="preserve">56889 </w:t>
      </w:r>
      <w:r w:rsidR="00C539A7" w:rsidRPr="001730F7">
        <w:rPr>
          <w:rFonts w:ascii="Times New Roman" w:hAnsi="Times New Roman" w:cs="Times New Roman"/>
        </w:rPr>
        <w:t>(B)</w:t>
      </w:r>
      <w:r w:rsidR="00C539A7">
        <w:rPr>
          <w:rFonts w:ascii="Times New Roman" w:hAnsi="Times New Roman" w:cs="Times New Roman"/>
        </w:rPr>
        <w:t xml:space="preserve"> </w:t>
      </w:r>
      <w:r w:rsidR="00825929" w:rsidRPr="001730F7">
        <w:rPr>
          <w:rFonts w:ascii="Times New Roman" w:hAnsi="Times New Roman" w:cs="Times New Roman"/>
        </w:rPr>
        <w:t xml:space="preserve">on </w:t>
      </w:r>
      <w:r w:rsidR="00825929">
        <w:rPr>
          <w:rFonts w:ascii="Times New Roman" w:hAnsi="Times New Roman" w:cs="Times New Roman"/>
        </w:rPr>
        <w:t xml:space="preserve">various days </w:t>
      </w:r>
      <w:r w:rsidR="00825929" w:rsidRPr="001730F7">
        <w:rPr>
          <w:rFonts w:ascii="Times New Roman" w:hAnsi="Times New Roman" w:cs="Times New Roman"/>
        </w:rPr>
        <w:t>after eclosion was compared with that of the control elav&gt;GFP-IR fly</w:t>
      </w:r>
      <w:r w:rsidR="00C539A7">
        <w:rPr>
          <w:rFonts w:ascii="Times New Roman" w:hAnsi="Times New Roman" w:cs="Times New Roman"/>
        </w:rPr>
        <w:t>.</w:t>
      </w:r>
      <w:r w:rsidR="00825929" w:rsidRPr="001730F7">
        <w:rPr>
          <w:rFonts w:ascii="Times New Roman" w:hAnsi="Times New Roman" w:cs="Times New Roman"/>
        </w:rPr>
        <w:t xml:space="preserve"> </w:t>
      </w:r>
      <w:r w:rsidR="009E358D" w:rsidRPr="001730F7">
        <w:rPr>
          <w:rFonts w:ascii="Times New Roman" w:hAnsi="Times New Roman" w:cs="Times New Roman"/>
        </w:rPr>
        <w:t>*</w:t>
      </w:r>
      <w:r w:rsidR="009E358D" w:rsidRPr="001730F7">
        <w:rPr>
          <w:rFonts w:ascii="Times New Roman" w:hAnsi="Times New Roman" w:cs="Times New Roman"/>
          <w:i/>
          <w:iCs/>
        </w:rPr>
        <w:t>P</w:t>
      </w:r>
      <w:r w:rsidR="009E358D" w:rsidRPr="001730F7">
        <w:rPr>
          <w:rFonts w:ascii="Times New Roman" w:hAnsi="Times New Roman" w:cs="Times New Roman"/>
        </w:rPr>
        <w:t xml:space="preserve">&lt;0.05, </w:t>
      </w:r>
      <w:r w:rsidR="009E358D">
        <w:rPr>
          <w:rFonts w:ascii="Times New Roman" w:hAnsi="Times New Roman" w:cs="Times New Roman"/>
        </w:rPr>
        <w:t>s</w:t>
      </w:r>
      <w:r w:rsidR="009E358D" w:rsidRPr="001730F7">
        <w:rPr>
          <w:rFonts w:ascii="Times New Roman" w:hAnsi="Times New Roman" w:cs="Times New Roman"/>
        </w:rPr>
        <w:t>tatistical analysis was</w:t>
      </w:r>
      <w:r w:rsidR="009E358D" w:rsidRPr="001730F7">
        <w:rPr>
          <w:rFonts w:ascii="Arial" w:hAnsi="Arial" w:cs="Arial" w:hint="eastAsia"/>
        </w:rPr>
        <w:t xml:space="preserve"> </w:t>
      </w:r>
      <w:r w:rsidR="009E358D" w:rsidRPr="001730F7">
        <w:rPr>
          <w:rFonts w:ascii="Times New Roman" w:hAnsi="Times New Roman" w:cs="Times New Roman"/>
        </w:rPr>
        <w:t xml:space="preserve">performed using </w:t>
      </w:r>
      <w:r w:rsidR="009E358D">
        <w:rPr>
          <w:rFonts w:ascii="Times New Roman" w:hAnsi="Times New Roman" w:cs="Times New Roman"/>
        </w:rPr>
        <w:t>S</w:t>
      </w:r>
      <w:r w:rsidR="009E358D" w:rsidRPr="001730F7">
        <w:rPr>
          <w:rFonts w:ascii="Times New Roman" w:hAnsi="Times New Roman" w:cs="Times New Roman"/>
        </w:rPr>
        <w:t xml:space="preserve">tudent’s </w:t>
      </w:r>
      <w:r w:rsidR="009E358D" w:rsidRPr="0004737C">
        <w:rPr>
          <w:rFonts w:ascii="Times New Roman" w:hAnsi="Times New Roman" w:cs="Times New Roman"/>
          <w:i/>
        </w:rPr>
        <w:t>t</w:t>
      </w:r>
      <w:r w:rsidR="009E358D" w:rsidRPr="001730F7">
        <w:rPr>
          <w:rFonts w:ascii="Times New Roman" w:hAnsi="Times New Roman" w:cs="Times New Roman"/>
        </w:rPr>
        <w:t>-test vs elav&gt;GFP-IR</w:t>
      </w:r>
      <w:r w:rsidR="00986B8F">
        <w:rPr>
          <w:rFonts w:ascii="Times New Roman" w:hAnsi="Times New Roman" w:cs="Times New Roman"/>
        </w:rPr>
        <w:t>.</w:t>
      </w:r>
    </w:p>
    <w:p w14:paraId="04A8EBCB" w14:textId="77777777" w:rsidR="00825929" w:rsidRDefault="008259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8ADD805" w14:textId="614A3555" w:rsidR="00825929" w:rsidRPr="009A291E" w:rsidRDefault="000A50DD" w:rsidP="00825929">
      <w:pPr>
        <w:spacing w:line="360" w:lineRule="auto"/>
        <w:rPr>
          <w:rFonts w:ascii="Times New Roman" w:hAnsi="Times New Roman" w:cs="Times New Roman"/>
        </w:rPr>
      </w:pPr>
      <w:r w:rsidRPr="009A291E">
        <w:rPr>
          <w:rFonts w:ascii="Times New Roman" w:hAnsi="Times New Roman" w:cs="Times New Roman"/>
        </w:rPr>
        <w:lastRenderedPageBreak/>
        <w:t xml:space="preserve">Supplementary </w:t>
      </w:r>
      <w:r w:rsidR="00825929" w:rsidRPr="009A291E">
        <w:rPr>
          <w:rFonts w:ascii="Times New Roman" w:hAnsi="Times New Roman" w:cs="Times New Roman"/>
        </w:rPr>
        <w:t>Fig. 2</w:t>
      </w:r>
    </w:p>
    <w:p w14:paraId="66DDB06C" w14:textId="16092B70" w:rsidR="00825929" w:rsidRDefault="00013D01" w:rsidP="0082592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8D4176A" wp14:editId="59013451">
            <wp:extent cx="1955800" cy="30353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BCFC5" w14:textId="466E08C1" w:rsidR="00825929" w:rsidRPr="001730F7" w:rsidRDefault="000A50DD" w:rsidP="00825929">
      <w:pPr>
        <w:spacing w:line="360" w:lineRule="auto"/>
        <w:rPr>
          <w:rFonts w:ascii="Times New Roman" w:hAnsi="Times New Roman" w:cs="Times New Roman"/>
        </w:rPr>
      </w:pPr>
      <w:r w:rsidRPr="008D3977">
        <w:rPr>
          <w:rFonts w:ascii="Times New Roman" w:hAnsi="Times New Roman" w:cs="Times New Roman"/>
        </w:rPr>
        <w:t xml:space="preserve">Supplementary </w:t>
      </w:r>
      <w:r w:rsidR="00825929" w:rsidRPr="008D3977">
        <w:rPr>
          <w:rFonts w:ascii="Times New Roman" w:hAnsi="Times New Roman" w:cs="Times New Roman"/>
        </w:rPr>
        <w:t xml:space="preserve">Fig. 2 Knockdown of </w:t>
      </w:r>
      <w:r w:rsidR="00825929" w:rsidRPr="008D3977">
        <w:rPr>
          <w:rFonts w:ascii="Times New Roman" w:hAnsi="Times New Roman" w:cs="Times New Roman"/>
          <w:i/>
        </w:rPr>
        <w:t>dMpv17</w:t>
      </w:r>
      <w:r w:rsidR="00825929" w:rsidRPr="008D3977">
        <w:rPr>
          <w:rFonts w:ascii="Times New Roman" w:hAnsi="Times New Roman" w:cs="Times New Roman"/>
        </w:rPr>
        <w:t xml:space="preserve"> did not induce seizures.</w:t>
      </w:r>
      <w:r w:rsidR="0058591E" w:rsidRPr="008D3977">
        <w:rPr>
          <w:rFonts w:ascii="Times New Roman" w:hAnsi="Times New Roman" w:cs="Times New Roman"/>
        </w:rPr>
        <w:t xml:space="preserve"> </w:t>
      </w:r>
      <w:r w:rsidR="00825929" w:rsidRPr="00142F21">
        <w:rPr>
          <w:rFonts w:ascii="Times New Roman" w:hAnsi="Times New Roman" w:cs="Times New Roman"/>
        </w:rPr>
        <w:t>The dot plot shows</w:t>
      </w:r>
      <w:r w:rsidR="00825929" w:rsidRPr="001730F7">
        <w:rPr>
          <w:rFonts w:ascii="Times New Roman" w:hAnsi="Times New Roman" w:cs="Times New Roman"/>
        </w:rPr>
        <w:t xml:space="preserve"> the proportion of adult flies immobilized for more than 3 s after </w:t>
      </w:r>
      <w:proofErr w:type="spellStart"/>
      <w:r w:rsidR="00825929" w:rsidRPr="001730F7">
        <w:rPr>
          <w:rFonts w:ascii="Times New Roman" w:hAnsi="Times New Roman" w:cs="Times New Roman"/>
        </w:rPr>
        <w:t>vortexing</w:t>
      </w:r>
      <w:proofErr w:type="spellEnd"/>
      <w:r w:rsidR="00825929" w:rsidRPr="001730F7">
        <w:rPr>
          <w:rFonts w:ascii="Times New Roman" w:hAnsi="Times New Roman" w:cs="Times New Roman"/>
        </w:rPr>
        <w:t xml:space="preserve"> at the highest speed. The statistical analysis was performed using one-way ANOVA followed by Dunnett’s multiple comparisons test vs elav&gt;GFP-IR. The number of </w:t>
      </w:r>
      <w:r w:rsidR="00825929">
        <w:rPr>
          <w:rFonts w:ascii="Times New Roman" w:hAnsi="Times New Roman" w:cs="Times New Roman"/>
        </w:rPr>
        <w:t xml:space="preserve">replicate </w:t>
      </w:r>
      <w:r w:rsidR="00825929" w:rsidRPr="001730F7">
        <w:rPr>
          <w:rFonts w:ascii="Times New Roman" w:hAnsi="Times New Roman" w:cs="Times New Roman"/>
        </w:rPr>
        <w:t>experiments</w:t>
      </w:r>
      <w:r w:rsidR="00825929" w:rsidRPr="001730F7">
        <w:rPr>
          <w:rFonts w:ascii="Times New Roman" w:hAnsi="Times New Roman" w:cs="Times New Roman" w:hint="eastAsia"/>
        </w:rPr>
        <w:t xml:space="preserve"> </w:t>
      </w:r>
      <w:r w:rsidR="00825929">
        <w:rPr>
          <w:rFonts w:ascii="Times New Roman" w:hAnsi="Times New Roman" w:cs="Times New Roman"/>
        </w:rPr>
        <w:t>is</w:t>
      </w:r>
      <w:r w:rsidR="00825929" w:rsidRPr="001730F7">
        <w:rPr>
          <w:rFonts w:ascii="Times New Roman" w:hAnsi="Times New Roman" w:cs="Times New Roman"/>
        </w:rPr>
        <w:t xml:space="preserve"> </w:t>
      </w:r>
      <w:r w:rsidR="00825929">
        <w:rPr>
          <w:rFonts w:ascii="Times New Roman" w:hAnsi="Times New Roman" w:cs="Times New Roman"/>
        </w:rPr>
        <w:t>shown</w:t>
      </w:r>
      <w:r w:rsidR="00825929" w:rsidRPr="001730F7">
        <w:rPr>
          <w:rFonts w:ascii="Times New Roman" w:hAnsi="Times New Roman" w:cs="Times New Roman"/>
        </w:rPr>
        <w:t xml:space="preserve"> above each genotype. The </w:t>
      </w:r>
      <w:r w:rsidR="00825929">
        <w:rPr>
          <w:rFonts w:ascii="Times New Roman" w:hAnsi="Times New Roman" w:cs="Times New Roman"/>
        </w:rPr>
        <w:t>bar</w:t>
      </w:r>
      <w:r w:rsidR="00825929" w:rsidRPr="001730F7">
        <w:rPr>
          <w:rFonts w:ascii="Times New Roman" w:hAnsi="Times New Roman" w:cs="Times New Roman"/>
        </w:rPr>
        <w:t xml:space="preserve"> graph shows the mean ± SEM.</w:t>
      </w:r>
    </w:p>
    <w:p w14:paraId="564221BC" w14:textId="0D64668B" w:rsidR="00A77E42" w:rsidRDefault="00A77E42">
      <w:r>
        <w:br w:type="page"/>
      </w:r>
    </w:p>
    <w:p w14:paraId="0D512CC6" w14:textId="4DDBE6DE" w:rsidR="005C3297" w:rsidRPr="00FB294A" w:rsidRDefault="005C3297" w:rsidP="005C3297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FB294A">
        <w:rPr>
          <w:rFonts w:ascii="Times New Roman" w:hAnsi="Times New Roman" w:cs="Times New Roman"/>
          <w:color w:val="000000" w:themeColor="text1"/>
        </w:rPr>
        <w:lastRenderedPageBreak/>
        <w:t>Supplementary Fig. 3</w:t>
      </w:r>
    </w:p>
    <w:p w14:paraId="4B759FB3" w14:textId="1C4A1D0E" w:rsidR="005D17E9" w:rsidRPr="00FB294A" w:rsidRDefault="00B10F7A" w:rsidP="00A77E42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FB294A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249503D" wp14:editId="367CACB3">
            <wp:extent cx="4381500" cy="302260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EAD33" w14:textId="1D94E07C" w:rsidR="00825929" w:rsidRPr="00FB294A" w:rsidRDefault="00A77E42" w:rsidP="00A83D14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FB294A">
        <w:rPr>
          <w:rFonts w:ascii="Times New Roman" w:hAnsi="Times New Roman" w:cs="Times New Roman"/>
          <w:color w:val="000000" w:themeColor="text1"/>
        </w:rPr>
        <w:t xml:space="preserve">Supplementary Fig. 3 Knockdown of </w:t>
      </w:r>
      <w:r w:rsidRPr="00FB294A">
        <w:rPr>
          <w:rFonts w:ascii="Times New Roman" w:hAnsi="Times New Roman" w:cs="Times New Roman"/>
          <w:i/>
          <w:color w:val="000000" w:themeColor="text1"/>
        </w:rPr>
        <w:t>dMpv17</w:t>
      </w:r>
      <w:r w:rsidRPr="00FB294A">
        <w:rPr>
          <w:rFonts w:ascii="Times New Roman" w:hAnsi="Times New Roman" w:cs="Times New Roman"/>
          <w:color w:val="000000" w:themeColor="text1"/>
        </w:rPr>
        <w:t xml:space="preserve"> did not </w:t>
      </w:r>
      <w:r w:rsidR="00A80D02" w:rsidRPr="00FB294A">
        <w:rPr>
          <w:rFonts w:ascii="Times New Roman" w:hAnsi="Times New Roman" w:cs="Times New Roman"/>
          <w:color w:val="000000" w:themeColor="text1"/>
        </w:rPr>
        <w:t>affect the life span</w:t>
      </w:r>
      <w:r w:rsidR="005C3297" w:rsidRPr="00FB294A">
        <w:rPr>
          <w:rFonts w:ascii="Times New Roman" w:hAnsi="Times New Roman" w:cs="Times New Roman"/>
          <w:color w:val="000000" w:themeColor="text1"/>
        </w:rPr>
        <w:t xml:space="preserve"> of adult male flies</w:t>
      </w:r>
      <w:r w:rsidRPr="00FB294A">
        <w:rPr>
          <w:rFonts w:ascii="Times New Roman" w:hAnsi="Times New Roman" w:cs="Times New Roman"/>
          <w:color w:val="000000" w:themeColor="text1"/>
        </w:rPr>
        <w:t xml:space="preserve">. The percentage survival of adult male flies carrying </w:t>
      </w:r>
      <w:r w:rsidRPr="00FB294A">
        <w:rPr>
          <w:rFonts w:ascii="Times New Roman" w:hAnsi="Times New Roman" w:cs="Times New Roman"/>
          <w:i/>
          <w:iCs/>
          <w:color w:val="000000" w:themeColor="text1"/>
        </w:rPr>
        <w:t>UAS-GFP-IR/+; elav-GAL4/+</w:t>
      </w:r>
      <w:r w:rsidR="00FF5BDF" w:rsidRPr="00FB294A">
        <w:rPr>
          <w:rFonts w:ascii="Times New Roman" w:hAnsi="Times New Roman" w:cs="Times New Roman"/>
          <w:color w:val="000000" w:themeColor="text1"/>
        </w:rPr>
        <w:t xml:space="preserve"> (n=</w:t>
      </w:r>
      <w:r w:rsidR="00A80D02" w:rsidRPr="00FB294A">
        <w:rPr>
          <w:rFonts w:ascii="Times New Roman" w:hAnsi="Times New Roman" w:cs="Times New Roman"/>
          <w:color w:val="000000" w:themeColor="text1"/>
        </w:rPr>
        <w:t>136</w:t>
      </w:r>
      <w:r w:rsidR="00FF5BDF" w:rsidRPr="00FB294A">
        <w:rPr>
          <w:rFonts w:ascii="Times New Roman" w:hAnsi="Times New Roman" w:cs="Times New Roman"/>
          <w:color w:val="000000" w:themeColor="text1"/>
        </w:rPr>
        <w:t>) or</w:t>
      </w:r>
      <w:r w:rsidRPr="00FB294A">
        <w:rPr>
          <w:rFonts w:ascii="Times New Roman" w:hAnsi="Times New Roman" w:cs="Times New Roman"/>
          <w:color w:val="000000" w:themeColor="text1"/>
        </w:rPr>
        <w:t xml:space="preserve"> </w:t>
      </w:r>
      <w:r w:rsidR="00FF5BDF" w:rsidRPr="00FB294A">
        <w:rPr>
          <w:rFonts w:ascii="Times New Roman" w:hAnsi="Times New Roman" w:cs="Times New Roman"/>
          <w:i/>
          <w:iCs/>
          <w:color w:val="000000" w:themeColor="text1"/>
        </w:rPr>
        <w:t>UAS-dMpv17-IR</w:t>
      </w:r>
      <w:r w:rsidR="00FF5BDF" w:rsidRPr="00FB294A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42671</w:t>
      </w:r>
      <w:r w:rsidR="00FF5BDF" w:rsidRPr="00FB294A">
        <w:rPr>
          <w:rFonts w:ascii="Times New Roman" w:hAnsi="Times New Roman" w:cs="Times New Roman"/>
          <w:i/>
          <w:iCs/>
          <w:color w:val="000000" w:themeColor="text1"/>
        </w:rPr>
        <w:t>/+; elav-GAL4/+</w:t>
      </w:r>
      <w:r w:rsidR="00FF5BDF" w:rsidRPr="00FB294A">
        <w:rPr>
          <w:rFonts w:ascii="Times New Roman" w:hAnsi="Times New Roman" w:cs="Times New Roman"/>
          <w:color w:val="000000" w:themeColor="text1"/>
        </w:rPr>
        <w:t xml:space="preserve"> (n=</w:t>
      </w:r>
      <w:r w:rsidR="00A80D02" w:rsidRPr="00FB294A">
        <w:rPr>
          <w:rFonts w:ascii="Times New Roman" w:hAnsi="Times New Roman" w:cs="Times New Roman"/>
          <w:color w:val="000000" w:themeColor="text1"/>
        </w:rPr>
        <w:t>137</w:t>
      </w:r>
      <w:r w:rsidR="00FF5BDF" w:rsidRPr="00FB294A">
        <w:rPr>
          <w:rFonts w:ascii="Times New Roman" w:hAnsi="Times New Roman" w:cs="Times New Roman"/>
          <w:color w:val="000000" w:themeColor="text1"/>
        </w:rPr>
        <w:t xml:space="preserve">) </w:t>
      </w:r>
      <w:r w:rsidR="005C3297" w:rsidRPr="00FB294A">
        <w:rPr>
          <w:rFonts w:ascii="Times New Roman" w:hAnsi="Times New Roman" w:cs="Times New Roman"/>
          <w:color w:val="000000" w:themeColor="text1"/>
        </w:rPr>
        <w:t>The median lifespan for each strain is 31 days and 38 days</w:t>
      </w:r>
      <w:r w:rsidR="00A432E7" w:rsidRPr="00FB294A">
        <w:rPr>
          <w:rFonts w:ascii="Times New Roman" w:hAnsi="Times New Roman" w:cs="Times New Roman"/>
          <w:color w:val="000000" w:themeColor="text1"/>
        </w:rPr>
        <w:t>, respectively</w:t>
      </w:r>
      <w:r w:rsidR="005C3297" w:rsidRPr="00FB294A">
        <w:rPr>
          <w:rFonts w:ascii="Times New Roman" w:hAnsi="Times New Roman" w:cs="Times New Roman" w:hint="eastAsia"/>
          <w:color w:val="000000" w:themeColor="text1"/>
        </w:rPr>
        <w:t>.</w:t>
      </w:r>
      <w:r w:rsidR="005C3297" w:rsidRPr="00FB294A">
        <w:rPr>
          <w:rFonts w:ascii="Times New Roman" w:hAnsi="Times New Roman" w:cs="Times New Roman"/>
          <w:color w:val="000000" w:themeColor="text1"/>
        </w:rPr>
        <w:t xml:space="preserve"> </w:t>
      </w:r>
    </w:p>
    <w:sectPr w:rsidR="00825929" w:rsidRPr="00FB294A" w:rsidSect="002E715F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929"/>
    <w:rsid w:val="00013D01"/>
    <w:rsid w:val="000A2C29"/>
    <w:rsid w:val="000A50DD"/>
    <w:rsid w:val="00200E52"/>
    <w:rsid w:val="002E715F"/>
    <w:rsid w:val="003E1B3E"/>
    <w:rsid w:val="0042717F"/>
    <w:rsid w:val="0058591E"/>
    <w:rsid w:val="005C3297"/>
    <w:rsid w:val="005D17E9"/>
    <w:rsid w:val="00650EFE"/>
    <w:rsid w:val="006A5CAC"/>
    <w:rsid w:val="007911A7"/>
    <w:rsid w:val="00825929"/>
    <w:rsid w:val="008D3977"/>
    <w:rsid w:val="009528CC"/>
    <w:rsid w:val="00986B8F"/>
    <w:rsid w:val="009A291E"/>
    <w:rsid w:val="009E358D"/>
    <w:rsid w:val="009F708B"/>
    <w:rsid w:val="00A432E7"/>
    <w:rsid w:val="00A77E42"/>
    <w:rsid w:val="00A80D02"/>
    <w:rsid w:val="00A83D14"/>
    <w:rsid w:val="00B10F7A"/>
    <w:rsid w:val="00BB1875"/>
    <w:rsid w:val="00C539A7"/>
    <w:rsid w:val="00DD27AE"/>
    <w:rsid w:val="00DF41B6"/>
    <w:rsid w:val="00EF1335"/>
    <w:rsid w:val="00FB01F4"/>
    <w:rsid w:val="00FB294A"/>
    <w:rsid w:val="00FF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E6BF60"/>
  <w15:chartTrackingRefBased/>
  <w15:docId w15:val="{E3AB2D84-851F-D444-8E8A-53B09F52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929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0A50DD"/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ユーザー</dc:creator>
  <cp:keywords/>
  <dc:description/>
  <cp:lastModifiedBy>Microsoft Office ユーザー</cp:lastModifiedBy>
  <cp:revision>19</cp:revision>
  <dcterms:created xsi:type="dcterms:W3CDTF">2022-09-05T13:38:00Z</dcterms:created>
  <dcterms:modified xsi:type="dcterms:W3CDTF">2022-11-24T01:30:00Z</dcterms:modified>
</cp:coreProperties>
</file>