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rPr>
      </w:pPr>
      <w:bookmarkStart w:colFirst="0" w:colLast="0" w:name="_gjdgxs" w:id="0"/>
      <w:bookmarkEnd w:id="0"/>
      <w:r w:rsidDel="00000000" w:rsidR="00000000" w:rsidRPr="00000000">
        <w:rPr>
          <w:b w:val="1"/>
          <w:sz w:val="24"/>
          <w:szCs w:val="24"/>
          <w:rtl w:val="0"/>
        </w:rPr>
        <w:t xml:space="preserve">Supplementary Table S2: Quality assessment for included retrospective studies </w:t>
      </w:r>
    </w:p>
    <w:tbl>
      <w:tblPr>
        <w:tblStyle w:val="Table1"/>
        <w:tblW w:w="14374.999999999998" w:type="dxa"/>
        <w:jc w:val="left"/>
        <w:tblInd w:w="-630.0" w:type="dxa"/>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4A0"/>
      </w:tblPr>
      <w:tblGrid>
        <w:gridCol w:w="1800"/>
        <w:gridCol w:w="1030"/>
        <w:gridCol w:w="1977"/>
        <w:gridCol w:w="1110"/>
        <w:gridCol w:w="937"/>
        <w:gridCol w:w="937"/>
        <w:gridCol w:w="763"/>
        <w:gridCol w:w="763"/>
        <w:gridCol w:w="763"/>
        <w:gridCol w:w="763"/>
        <w:gridCol w:w="1096"/>
        <w:gridCol w:w="910"/>
        <w:gridCol w:w="763"/>
        <w:gridCol w:w="763"/>
        <w:tblGridChange w:id="0">
          <w:tblGrid>
            <w:gridCol w:w="1800"/>
            <w:gridCol w:w="1030"/>
            <w:gridCol w:w="1977"/>
            <w:gridCol w:w="1110"/>
            <w:gridCol w:w="937"/>
            <w:gridCol w:w="937"/>
            <w:gridCol w:w="763"/>
            <w:gridCol w:w="763"/>
            <w:gridCol w:w="763"/>
            <w:gridCol w:w="763"/>
            <w:gridCol w:w="1096"/>
            <w:gridCol w:w="910"/>
            <w:gridCol w:w="763"/>
            <w:gridCol w:w="763"/>
          </w:tblGrid>
        </w:tblGridChange>
      </w:tblGrid>
      <w:tr>
        <w:trPr>
          <w:cantSplit w:val="0"/>
          <w:trHeight w:val="371" w:hRule="atLeast"/>
          <w:tblHeader w:val="0"/>
        </w:trPr>
        <w:tc>
          <w:tcPr/>
          <w:p w:rsidR="00000000" w:rsidDel="00000000" w:rsidP="00000000" w:rsidRDefault="00000000" w:rsidRPr="00000000" w14:paraId="00000002">
            <w:pPr>
              <w:rPr>
                <w:sz w:val="24"/>
                <w:szCs w:val="24"/>
              </w:rPr>
            </w:pPr>
            <w:r w:rsidDel="00000000" w:rsidR="00000000" w:rsidRPr="00000000">
              <w:rPr>
                <w:sz w:val="24"/>
                <w:szCs w:val="24"/>
                <w:rtl w:val="0"/>
              </w:rPr>
              <w:tab/>
            </w:r>
          </w:p>
        </w:tc>
        <w:tc>
          <w:tcPr/>
          <w:p w:rsidR="00000000" w:rsidDel="00000000" w:rsidP="00000000" w:rsidRDefault="00000000" w:rsidRPr="00000000" w14:paraId="00000003">
            <w:pPr>
              <w:rPr>
                <w:sz w:val="24"/>
                <w:szCs w:val="24"/>
              </w:rPr>
            </w:pPr>
            <w:r w:rsidDel="00000000" w:rsidR="00000000" w:rsidRPr="00000000">
              <w:rPr>
                <w:sz w:val="24"/>
                <w:szCs w:val="24"/>
                <w:rtl w:val="0"/>
              </w:rPr>
              <w:t xml:space="preserve">Abu-Rustum 2003</w:t>
            </w:r>
          </w:p>
        </w:tc>
        <w:tc>
          <w:tcPr/>
          <w:p w:rsidR="00000000" w:rsidDel="00000000" w:rsidP="00000000" w:rsidRDefault="00000000" w:rsidRPr="00000000" w14:paraId="00000004">
            <w:pPr>
              <w:rPr>
                <w:sz w:val="24"/>
                <w:szCs w:val="24"/>
              </w:rPr>
            </w:pPr>
            <w:r w:rsidDel="00000000" w:rsidR="00000000" w:rsidRPr="00000000">
              <w:rPr>
                <w:sz w:val="24"/>
                <w:szCs w:val="24"/>
                <w:rtl w:val="0"/>
              </w:rPr>
              <w:t xml:space="preserve">Anagnostopoulos 2017</w:t>
            </w:r>
          </w:p>
        </w:tc>
        <w:tc>
          <w:tcPr/>
          <w:p w:rsidR="00000000" w:rsidDel="00000000" w:rsidP="00000000" w:rsidRDefault="00000000" w:rsidRPr="00000000" w14:paraId="00000005">
            <w:pPr>
              <w:rPr>
                <w:sz w:val="24"/>
                <w:szCs w:val="24"/>
              </w:rPr>
            </w:pPr>
            <w:r w:rsidDel="00000000" w:rsidR="00000000" w:rsidRPr="00000000">
              <w:rPr>
                <w:sz w:val="24"/>
                <w:szCs w:val="24"/>
                <w:rtl w:val="0"/>
              </w:rPr>
              <w:t xml:space="preserve">Anchora 2019</w:t>
            </w:r>
          </w:p>
        </w:tc>
        <w:tc>
          <w:tcPr/>
          <w:p w:rsidR="00000000" w:rsidDel="00000000" w:rsidP="00000000" w:rsidRDefault="00000000" w:rsidRPr="00000000" w14:paraId="00000006">
            <w:pPr>
              <w:rPr>
                <w:sz w:val="24"/>
                <w:szCs w:val="24"/>
              </w:rPr>
            </w:pPr>
            <w:r w:rsidDel="00000000" w:rsidR="00000000" w:rsidRPr="00000000">
              <w:rPr>
                <w:sz w:val="24"/>
                <w:szCs w:val="24"/>
                <w:rtl w:val="0"/>
              </w:rPr>
              <w:t xml:space="preserve">Bogani 2014</w:t>
            </w:r>
          </w:p>
        </w:tc>
        <w:tc>
          <w:tcPr/>
          <w:p w:rsidR="00000000" w:rsidDel="00000000" w:rsidP="00000000" w:rsidRDefault="00000000" w:rsidRPr="00000000" w14:paraId="00000007">
            <w:pPr>
              <w:rPr>
                <w:sz w:val="24"/>
                <w:szCs w:val="24"/>
              </w:rPr>
            </w:pPr>
            <w:r w:rsidDel="00000000" w:rsidR="00000000" w:rsidRPr="00000000">
              <w:rPr>
                <w:sz w:val="24"/>
                <w:szCs w:val="24"/>
                <w:rtl w:val="0"/>
              </w:rPr>
              <w:t xml:space="preserve">Bogani 2020</w:t>
            </w:r>
          </w:p>
        </w:tc>
        <w:tc>
          <w:tcPr/>
          <w:p w:rsidR="00000000" w:rsidDel="00000000" w:rsidP="00000000" w:rsidRDefault="00000000" w:rsidRPr="00000000" w14:paraId="00000008">
            <w:pPr>
              <w:rPr>
                <w:sz w:val="24"/>
                <w:szCs w:val="24"/>
              </w:rPr>
            </w:pPr>
            <w:r w:rsidDel="00000000" w:rsidR="00000000" w:rsidRPr="00000000">
              <w:rPr>
                <w:sz w:val="24"/>
                <w:szCs w:val="24"/>
                <w:rtl w:val="0"/>
              </w:rPr>
              <w:t xml:space="preserve">Chen 2014</w:t>
            </w:r>
          </w:p>
        </w:tc>
        <w:tc>
          <w:tcPr/>
          <w:p w:rsidR="00000000" w:rsidDel="00000000" w:rsidP="00000000" w:rsidRDefault="00000000" w:rsidRPr="00000000" w14:paraId="00000009">
            <w:pPr>
              <w:rPr>
                <w:sz w:val="24"/>
                <w:szCs w:val="24"/>
              </w:rPr>
            </w:pPr>
            <w:r w:rsidDel="00000000" w:rsidR="00000000" w:rsidRPr="00000000">
              <w:rPr>
                <w:sz w:val="24"/>
                <w:szCs w:val="24"/>
                <w:rtl w:val="0"/>
              </w:rPr>
              <w:t xml:space="preserve">Chen 2019</w:t>
            </w:r>
          </w:p>
        </w:tc>
        <w:tc>
          <w:tcPr/>
          <w:p w:rsidR="00000000" w:rsidDel="00000000" w:rsidP="00000000" w:rsidRDefault="00000000" w:rsidRPr="00000000" w14:paraId="0000000A">
            <w:pPr>
              <w:rPr>
                <w:sz w:val="24"/>
                <w:szCs w:val="24"/>
              </w:rPr>
            </w:pPr>
            <w:r w:rsidDel="00000000" w:rsidR="00000000" w:rsidRPr="00000000">
              <w:rPr>
                <w:sz w:val="24"/>
                <w:szCs w:val="24"/>
                <w:rtl w:val="0"/>
              </w:rPr>
              <w:t xml:space="preserve">Chen 2020</w:t>
            </w:r>
          </w:p>
        </w:tc>
        <w:tc>
          <w:tcPr/>
          <w:p w:rsidR="00000000" w:rsidDel="00000000" w:rsidP="00000000" w:rsidRDefault="00000000" w:rsidRPr="00000000" w14:paraId="0000000B">
            <w:pPr>
              <w:rPr>
                <w:sz w:val="24"/>
                <w:szCs w:val="24"/>
              </w:rPr>
            </w:pPr>
            <w:r w:rsidDel="00000000" w:rsidR="00000000" w:rsidRPr="00000000">
              <w:rPr>
                <w:sz w:val="24"/>
                <w:szCs w:val="24"/>
                <w:rtl w:val="0"/>
              </w:rPr>
              <w:t xml:space="preserve">Chen 2021</w:t>
            </w:r>
          </w:p>
        </w:tc>
        <w:tc>
          <w:tcPr/>
          <w:p w:rsidR="00000000" w:rsidDel="00000000" w:rsidP="00000000" w:rsidRDefault="00000000" w:rsidRPr="00000000" w14:paraId="0000000C">
            <w:pPr>
              <w:rPr>
                <w:sz w:val="24"/>
                <w:szCs w:val="24"/>
              </w:rPr>
            </w:pPr>
            <w:r w:rsidDel="00000000" w:rsidR="00000000" w:rsidRPr="00000000">
              <w:rPr>
                <w:sz w:val="24"/>
                <w:szCs w:val="24"/>
                <w:rtl w:val="0"/>
              </w:rPr>
              <w:t xml:space="preserve">Corrado 2018</w:t>
            </w:r>
          </w:p>
        </w:tc>
        <w:tc>
          <w:tcPr/>
          <w:p w:rsidR="00000000" w:rsidDel="00000000" w:rsidP="00000000" w:rsidRDefault="00000000" w:rsidRPr="00000000" w14:paraId="0000000D">
            <w:pPr>
              <w:rPr>
                <w:sz w:val="24"/>
                <w:szCs w:val="24"/>
              </w:rPr>
            </w:pPr>
            <w:r w:rsidDel="00000000" w:rsidR="00000000" w:rsidRPr="00000000">
              <w:rPr>
                <w:sz w:val="24"/>
                <w:szCs w:val="24"/>
                <w:rtl w:val="0"/>
              </w:rPr>
              <w:t xml:space="preserve">Estape 2009</w:t>
            </w:r>
          </w:p>
        </w:tc>
        <w:tc>
          <w:tcPr/>
          <w:p w:rsidR="00000000" w:rsidDel="00000000" w:rsidP="00000000" w:rsidRDefault="00000000" w:rsidRPr="00000000" w14:paraId="0000000E">
            <w:pPr>
              <w:rPr>
                <w:sz w:val="24"/>
                <w:szCs w:val="24"/>
              </w:rPr>
            </w:pPr>
            <w:r w:rsidDel="00000000" w:rsidR="00000000" w:rsidRPr="00000000">
              <w:rPr>
                <w:sz w:val="24"/>
                <w:szCs w:val="24"/>
                <w:rtl w:val="0"/>
              </w:rPr>
              <w:t xml:space="preserve">Ditto 2015</w:t>
            </w:r>
          </w:p>
        </w:tc>
        <w:tc>
          <w:tcPr/>
          <w:p w:rsidR="00000000" w:rsidDel="00000000" w:rsidP="00000000" w:rsidRDefault="00000000" w:rsidRPr="00000000" w14:paraId="0000000F">
            <w:pPr>
              <w:rPr>
                <w:sz w:val="24"/>
                <w:szCs w:val="24"/>
              </w:rPr>
            </w:pPr>
            <w:r w:rsidDel="00000000" w:rsidR="00000000" w:rsidRPr="00000000">
              <w:rPr>
                <w:sz w:val="24"/>
                <w:szCs w:val="24"/>
                <w:rtl w:val="0"/>
              </w:rPr>
              <w:t xml:space="preserve">Zhao 2021</w:t>
            </w:r>
          </w:p>
        </w:tc>
      </w:tr>
      <w:tr>
        <w:trPr>
          <w:cantSplit w:val="0"/>
          <w:trHeight w:val="371" w:hRule="atLeast"/>
          <w:tblHeader w:val="0"/>
        </w:trPr>
        <w:tc>
          <w:tcPr/>
          <w:p w:rsidR="00000000" w:rsidDel="00000000" w:rsidP="00000000" w:rsidRDefault="00000000" w:rsidRPr="00000000" w14:paraId="00000010">
            <w:pPr>
              <w:rPr>
                <w:sz w:val="24"/>
                <w:szCs w:val="24"/>
              </w:rPr>
            </w:pPr>
            <w:r w:rsidDel="00000000" w:rsidR="00000000" w:rsidRPr="00000000">
              <w:rPr>
                <w:sz w:val="24"/>
                <w:szCs w:val="24"/>
                <w:rtl w:val="0"/>
              </w:rPr>
              <w:t xml:space="preserve">1.Was the research question or objective in this paper clearly stated?</w:t>
            </w:r>
          </w:p>
        </w:tc>
        <w:tc>
          <w:tcPr/>
          <w:p w:rsidR="00000000" w:rsidDel="00000000" w:rsidP="00000000" w:rsidRDefault="00000000" w:rsidRPr="00000000" w14:paraId="00000011">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2">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3">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4">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5">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6">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7">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8">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9">
            <w:pPr>
              <w:rPr>
                <w:sz w:val="24"/>
                <w:szCs w:val="24"/>
              </w:rPr>
            </w:pPr>
            <w:r w:rsidDel="00000000" w:rsidR="00000000" w:rsidRPr="00000000">
              <w:rPr>
                <w:rtl w:val="0"/>
              </w:rPr>
            </w:r>
          </w:p>
        </w:tc>
        <w:tc>
          <w:tcPr/>
          <w:p w:rsidR="00000000" w:rsidDel="00000000" w:rsidP="00000000" w:rsidRDefault="00000000" w:rsidRPr="00000000" w14:paraId="0000001A">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B">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C">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1D">
            <w:pPr>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01E">
            <w:pPr>
              <w:rPr>
                <w:sz w:val="24"/>
                <w:szCs w:val="24"/>
              </w:rPr>
            </w:pPr>
            <w:r w:rsidDel="00000000" w:rsidR="00000000" w:rsidRPr="00000000">
              <w:rPr>
                <w:sz w:val="24"/>
                <w:szCs w:val="24"/>
                <w:rtl w:val="0"/>
              </w:rPr>
              <w:t xml:space="preserve">2.Was the study population clearly specified and defined?</w:t>
            </w:r>
          </w:p>
        </w:tc>
        <w:tc>
          <w:tcPr/>
          <w:p w:rsidR="00000000" w:rsidDel="00000000" w:rsidP="00000000" w:rsidRDefault="00000000" w:rsidRPr="00000000" w14:paraId="0000001F">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0">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1">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2">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3">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4">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5">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6">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7">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8">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9">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A">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B">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02C">
            <w:pPr>
              <w:rPr>
                <w:sz w:val="24"/>
                <w:szCs w:val="24"/>
              </w:rPr>
            </w:pPr>
            <w:r w:rsidDel="00000000" w:rsidR="00000000" w:rsidRPr="00000000">
              <w:rPr>
                <w:sz w:val="24"/>
                <w:szCs w:val="24"/>
                <w:rtl w:val="0"/>
              </w:rPr>
              <w:t xml:space="preserve">3.Was the participation rate of eligible persons at least 50%?</w:t>
            </w:r>
          </w:p>
        </w:tc>
        <w:tc>
          <w:tcPr/>
          <w:p w:rsidR="00000000" w:rsidDel="00000000" w:rsidP="00000000" w:rsidRDefault="00000000" w:rsidRPr="00000000" w14:paraId="0000002D">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E">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2F">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0">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1">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32">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3">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4">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5">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6">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7">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38">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9">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03A">
            <w:pPr>
              <w:rPr>
                <w:sz w:val="24"/>
                <w:szCs w:val="24"/>
              </w:rPr>
            </w:pPr>
            <w:r w:rsidDel="00000000" w:rsidR="00000000" w:rsidRPr="00000000">
              <w:rPr>
                <w:sz w:val="24"/>
                <w:szCs w:val="24"/>
                <w:rtl w:val="0"/>
              </w:rPr>
              <w:t xml:space="preserve">4.Were all the subjects selected or recruited from the same or similar populations (including the same time period)? Were inclusion and exclusion criteria for being in the study prespecified and applied uniformly to all participants?</w:t>
            </w:r>
          </w:p>
        </w:tc>
        <w:tc>
          <w:tcPr/>
          <w:p w:rsidR="00000000" w:rsidDel="00000000" w:rsidP="00000000" w:rsidRDefault="00000000" w:rsidRPr="00000000" w14:paraId="0000003B">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3C">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D">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E">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3F">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40">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41">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42">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43">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44">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45">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46">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47">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048">
            <w:pPr>
              <w:rPr>
                <w:sz w:val="24"/>
                <w:szCs w:val="24"/>
              </w:rPr>
            </w:pPr>
            <w:r w:rsidDel="00000000" w:rsidR="00000000" w:rsidRPr="00000000">
              <w:rPr>
                <w:sz w:val="24"/>
                <w:szCs w:val="24"/>
                <w:rtl w:val="0"/>
              </w:rPr>
              <w:t xml:space="preserve">5. Was a sample size justification, power description, or variance and effect estimates</w:t>
            </w:r>
          </w:p>
        </w:tc>
        <w:tc>
          <w:tcPr/>
          <w:p w:rsidR="00000000" w:rsidDel="00000000" w:rsidP="00000000" w:rsidRDefault="00000000" w:rsidRPr="00000000" w14:paraId="00000049">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4A">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4B">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4C">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4D">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4E">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4F">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50">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51">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52">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53">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54">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55">
            <w:pPr>
              <w:rPr>
                <w:sz w:val="24"/>
                <w:szCs w:val="24"/>
              </w:rPr>
            </w:pPr>
            <w:r w:rsidDel="00000000" w:rsidR="00000000" w:rsidRPr="00000000">
              <w:rPr>
                <w:sz w:val="24"/>
                <w:szCs w:val="24"/>
                <w:rtl w:val="0"/>
              </w:rPr>
              <w:t xml:space="preserve">0</w:t>
            </w:r>
          </w:p>
        </w:tc>
      </w:tr>
      <w:tr>
        <w:trPr>
          <w:cantSplit w:val="0"/>
          <w:trHeight w:val="371" w:hRule="atLeast"/>
          <w:tblHeader w:val="0"/>
        </w:trPr>
        <w:tc>
          <w:tcPr/>
          <w:p w:rsidR="00000000" w:rsidDel="00000000" w:rsidP="00000000" w:rsidRDefault="00000000" w:rsidRPr="00000000" w14:paraId="00000056">
            <w:pPr>
              <w:rPr>
                <w:sz w:val="24"/>
                <w:szCs w:val="24"/>
              </w:rPr>
            </w:pPr>
            <w:r w:rsidDel="00000000" w:rsidR="00000000" w:rsidRPr="00000000">
              <w:rPr>
                <w:sz w:val="24"/>
                <w:szCs w:val="24"/>
                <w:rtl w:val="0"/>
              </w:rPr>
              <w:t xml:space="preserve">6.For the analyses in this paper, were the exposure (s) of interest measured prior to the outcome(s) being measured?</w:t>
            </w:r>
          </w:p>
        </w:tc>
        <w:tc>
          <w:tcPr/>
          <w:p w:rsidR="00000000" w:rsidDel="00000000" w:rsidP="00000000" w:rsidRDefault="00000000" w:rsidRPr="00000000" w14:paraId="00000057">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8">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9">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A">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B">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C">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D">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E">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5F">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0">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1">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2">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3">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064">
            <w:pPr>
              <w:rPr>
                <w:sz w:val="24"/>
                <w:szCs w:val="24"/>
              </w:rPr>
            </w:pPr>
            <w:r w:rsidDel="00000000" w:rsidR="00000000" w:rsidRPr="00000000">
              <w:rPr>
                <w:sz w:val="24"/>
                <w:szCs w:val="24"/>
                <w:rtl w:val="0"/>
              </w:rPr>
              <w:t xml:space="preserve">7. Was the timeframe sufficient so that one could reasonably expect to see an association between exposure and outcome if it existed?</w:t>
            </w:r>
          </w:p>
        </w:tc>
        <w:tc>
          <w:tcPr/>
          <w:p w:rsidR="00000000" w:rsidDel="00000000" w:rsidP="00000000" w:rsidRDefault="00000000" w:rsidRPr="00000000" w14:paraId="00000065">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6">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7">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8">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9">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A">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B">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C">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D">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E">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6F">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70">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1">
            <w:pPr>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072">
            <w:pPr>
              <w:rPr>
                <w:sz w:val="24"/>
                <w:szCs w:val="24"/>
              </w:rPr>
            </w:pPr>
            <w:r w:rsidDel="00000000" w:rsidR="00000000" w:rsidRPr="00000000">
              <w:rPr>
                <w:sz w:val="24"/>
                <w:szCs w:val="24"/>
                <w:rtl w:val="0"/>
              </w:rPr>
              <w:t xml:space="preserve">8. For exposures that can vary in amount or level, did the study examine different levels of the exposure as related to the outcome (e.g., categories of exposure, or exposure measured as continuous variable)?</w:t>
            </w:r>
          </w:p>
        </w:tc>
        <w:tc>
          <w:tcPr/>
          <w:p w:rsidR="00000000" w:rsidDel="00000000" w:rsidP="00000000" w:rsidRDefault="00000000" w:rsidRPr="00000000" w14:paraId="00000073">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4">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5">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6">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7">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8">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9">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A">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B">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C">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D">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E">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7F">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080">
            <w:pPr>
              <w:rPr>
                <w:sz w:val="24"/>
                <w:szCs w:val="24"/>
              </w:rPr>
            </w:pPr>
            <w:r w:rsidDel="00000000" w:rsidR="00000000" w:rsidRPr="00000000">
              <w:rPr>
                <w:sz w:val="24"/>
                <w:szCs w:val="24"/>
                <w:rtl w:val="0"/>
              </w:rPr>
              <w:t xml:space="preserve">9. Were the exposure measures (independent variables) clearly defined, valid, reliable, and implemented consistently across all study participants?</w:t>
            </w:r>
          </w:p>
        </w:tc>
        <w:tc>
          <w:tcPr/>
          <w:p w:rsidR="00000000" w:rsidDel="00000000" w:rsidP="00000000" w:rsidRDefault="00000000" w:rsidRPr="00000000" w14:paraId="00000081">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2">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3">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4">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5">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6">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7">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8">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9">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A">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B">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C">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8D">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08E">
            <w:pPr>
              <w:rPr>
                <w:sz w:val="24"/>
                <w:szCs w:val="24"/>
              </w:rPr>
            </w:pPr>
            <w:r w:rsidDel="00000000" w:rsidR="00000000" w:rsidRPr="00000000">
              <w:rPr>
                <w:sz w:val="24"/>
                <w:szCs w:val="24"/>
                <w:rtl w:val="0"/>
              </w:rPr>
              <w:t xml:space="preserve">10. Was the exposure(s) assessed more than once over time?</w:t>
            </w:r>
          </w:p>
        </w:tc>
        <w:tc>
          <w:tcPr/>
          <w:p w:rsidR="00000000" w:rsidDel="00000000" w:rsidP="00000000" w:rsidRDefault="00000000" w:rsidRPr="00000000" w14:paraId="0000008F">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0">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1">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92">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3">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4">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5">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6">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7">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8">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9">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A">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9B">
            <w:pPr>
              <w:rPr>
                <w:sz w:val="24"/>
                <w:szCs w:val="24"/>
              </w:rPr>
            </w:pPr>
            <w:r w:rsidDel="00000000" w:rsidR="00000000" w:rsidRPr="00000000">
              <w:rPr>
                <w:sz w:val="24"/>
                <w:szCs w:val="24"/>
                <w:rtl w:val="0"/>
              </w:rPr>
              <w:t xml:space="preserve">0</w:t>
            </w:r>
          </w:p>
        </w:tc>
      </w:tr>
      <w:tr>
        <w:trPr>
          <w:cantSplit w:val="0"/>
          <w:trHeight w:val="371" w:hRule="atLeast"/>
          <w:tblHeader w:val="0"/>
        </w:trPr>
        <w:tc>
          <w:tcPr/>
          <w:p w:rsidR="00000000" w:rsidDel="00000000" w:rsidP="00000000" w:rsidRDefault="00000000" w:rsidRPr="00000000" w14:paraId="0000009C">
            <w:pPr>
              <w:rPr>
                <w:sz w:val="24"/>
                <w:szCs w:val="24"/>
              </w:rPr>
            </w:pPr>
            <w:r w:rsidDel="00000000" w:rsidR="00000000" w:rsidRPr="00000000">
              <w:rPr>
                <w:sz w:val="24"/>
                <w:szCs w:val="24"/>
                <w:rtl w:val="0"/>
              </w:rPr>
              <w:t xml:space="preserve">11. Were the outcome measures (dependent variables) learly defined, valid, reliable, and implemented consistently across all study participants?</w:t>
            </w:r>
          </w:p>
        </w:tc>
        <w:tc>
          <w:tcPr/>
          <w:p w:rsidR="00000000" w:rsidDel="00000000" w:rsidP="00000000" w:rsidRDefault="00000000" w:rsidRPr="00000000" w14:paraId="0000009D">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9E">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9F">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0">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1">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2">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3">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4">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5">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6">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7">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8">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A9">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0AA">
            <w:pPr>
              <w:rPr>
                <w:sz w:val="24"/>
                <w:szCs w:val="24"/>
              </w:rPr>
            </w:pPr>
            <w:r w:rsidDel="00000000" w:rsidR="00000000" w:rsidRPr="00000000">
              <w:rPr>
                <w:sz w:val="24"/>
                <w:szCs w:val="24"/>
                <w:rtl w:val="0"/>
              </w:rPr>
              <w:t xml:space="preserve">12. Were the outcome assessors blinded to the exposure status of participants?</w:t>
            </w:r>
          </w:p>
        </w:tc>
        <w:tc>
          <w:tcPr/>
          <w:p w:rsidR="00000000" w:rsidDel="00000000" w:rsidP="00000000" w:rsidRDefault="00000000" w:rsidRPr="00000000" w14:paraId="000000AB">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C">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D">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E">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AF">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0">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1">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2">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3">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4">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5">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6">
            <w:pPr>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0B7">
            <w:pPr>
              <w:rPr>
                <w:sz w:val="24"/>
                <w:szCs w:val="24"/>
              </w:rPr>
            </w:pPr>
            <w:r w:rsidDel="00000000" w:rsidR="00000000" w:rsidRPr="00000000">
              <w:rPr>
                <w:sz w:val="24"/>
                <w:szCs w:val="24"/>
                <w:rtl w:val="0"/>
              </w:rPr>
              <w:t xml:space="preserve">*</w:t>
            </w:r>
          </w:p>
        </w:tc>
      </w:tr>
      <w:tr>
        <w:trPr>
          <w:cantSplit w:val="0"/>
          <w:trHeight w:val="355" w:hRule="atLeast"/>
          <w:tblHeader w:val="0"/>
        </w:trPr>
        <w:tc>
          <w:tcPr/>
          <w:p w:rsidR="00000000" w:rsidDel="00000000" w:rsidP="00000000" w:rsidRDefault="00000000" w:rsidRPr="00000000" w14:paraId="000000B8">
            <w:pPr>
              <w:rPr>
                <w:sz w:val="24"/>
                <w:szCs w:val="24"/>
              </w:rPr>
            </w:pPr>
            <w:r w:rsidDel="00000000" w:rsidR="00000000" w:rsidRPr="00000000">
              <w:rPr>
                <w:sz w:val="24"/>
                <w:szCs w:val="24"/>
                <w:rtl w:val="0"/>
              </w:rPr>
              <w:t xml:space="preserve">13. Was loss to follow-up after baseline 20% or less?</w:t>
            </w:r>
          </w:p>
        </w:tc>
        <w:tc>
          <w:tcPr/>
          <w:p w:rsidR="00000000" w:rsidDel="00000000" w:rsidP="00000000" w:rsidRDefault="00000000" w:rsidRPr="00000000" w14:paraId="000000B9">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BA">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BB">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BC">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BD">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BE">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BF">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0">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1">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2">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3">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4">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5">
            <w:pPr>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0C6">
            <w:pPr>
              <w:rPr>
                <w:sz w:val="24"/>
                <w:szCs w:val="24"/>
              </w:rPr>
            </w:pPr>
            <w:r w:rsidDel="00000000" w:rsidR="00000000" w:rsidRPr="00000000">
              <w:rPr>
                <w:sz w:val="24"/>
                <w:szCs w:val="24"/>
                <w:rtl w:val="0"/>
              </w:rPr>
              <w:t xml:space="preserve">14. Were key potential confounding variables measured and adjusted statistically for their impact on the relationship between exposure(s) and outcome(s)?</w:t>
            </w:r>
          </w:p>
        </w:tc>
        <w:tc>
          <w:tcPr/>
          <w:p w:rsidR="00000000" w:rsidDel="00000000" w:rsidP="00000000" w:rsidRDefault="00000000" w:rsidRPr="00000000" w14:paraId="000000C7">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8">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C9">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A">
            <w:pPr>
              <w:rPr>
                <w:sz w:val="24"/>
                <w:szCs w:val="24"/>
              </w:rPr>
            </w:pPr>
            <w:r w:rsidDel="00000000" w:rsidR="00000000" w:rsidRPr="00000000">
              <w:rPr>
                <w:rtl w:val="0"/>
              </w:rPr>
            </w:r>
          </w:p>
        </w:tc>
        <w:tc>
          <w:tcPr/>
          <w:p w:rsidR="00000000" w:rsidDel="00000000" w:rsidP="00000000" w:rsidRDefault="00000000" w:rsidRPr="00000000" w14:paraId="000000CB">
            <w:pPr>
              <w:rPr>
                <w:sz w:val="24"/>
                <w:szCs w:val="24"/>
              </w:rPr>
            </w:pPr>
            <w:r w:rsidDel="00000000" w:rsidR="00000000" w:rsidRPr="00000000">
              <w:rPr>
                <w:rtl w:val="0"/>
              </w:rPr>
            </w:r>
          </w:p>
        </w:tc>
        <w:tc>
          <w:tcPr/>
          <w:p w:rsidR="00000000" w:rsidDel="00000000" w:rsidP="00000000" w:rsidRDefault="00000000" w:rsidRPr="00000000" w14:paraId="000000CC">
            <w:pPr>
              <w:rPr>
                <w:sz w:val="24"/>
                <w:szCs w:val="24"/>
              </w:rPr>
            </w:pPr>
            <w:r w:rsidDel="00000000" w:rsidR="00000000" w:rsidRPr="00000000">
              <w:rPr>
                <w:rtl w:val="0"/>
              </w:rPr>
            </w:r>
          </w:p>
        </w:tc>
        <w:tc>
          <w:tcPr/>
          <w:p w:rsidR="00000000" w:rsidDel="00000000" w:rsidP="00000000" w:rsidRDefault="00000000" w:rsidRPr="00000000" w14:paraId="000000CD">
            <w:pPr>
              <w:rPr>
                <w:sz w:val="24"/>
                <w:szCs w:val="24"/>
              </w:rPr>
            </w:pPr>
            <w:r w:rsidDel="00000000" w:rsidR="00000000" w:rsidRPr="00000000">
              <w:rPr>
                <w:rtl w:val="0"/>
              </w:rPr>
            </w:r>
          </w:p>
        </w:tc>
        <w:tc>
          <w:tcPr/>
          <w:p w:rsidR="00000000" w:rsidDel="00000000" w:rsidP="00000000" w:rsidRDefault="00000000" w:rsidRPr="00000000" w14:paraId="000000CE">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CF">
            <w:pPr>
              <w:rPr>
                <w:sz w:val="24"/>
                <w:szCs w:val="24"/>
              </w:rPr>
            </w:pPr>
            <w:r w:rsidDel="00000000" w:rsidR="00000000" w:rsidRPr="00000000">
              <w:rPr>
                <w:rtl w:val="0"/>
              </w:rPr>
            </w:r>
          </w:p>
        </w:tc>
        <w:tc>
          <w:tcPr/>
          <w:p w:rsidR="00000000" w:rsidDel="00000000" w:rsidP="00000000" w:rsidRDefault="00000000" w:rsidRPr="00000000" w14:paraId="000000D0">
            <w:pPr>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D1">
            <w:pPr>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0D2">
            <w:pPr>
              <w:rPr>
                <w:sz w:val="24"/>
                <w:szCs w:val="24"/>
              </w:rPr>
            </w:pPr>
            <w:r w:rsidDel="00000000" w:rsidR="00000000" w:rsidRPr="00000000">
              <w:rPr>
                <w:rtl w:val="0"/>
              </w:rPr>
            </w:r>
          </w:p>
        </w:tc>
        <w:tc>
          <w:tcPr/>
          <w:p w:rsidR="00000000" w:rsidDel="00000000" w:rsidP="00000000" w:rsidRDefault="00000000" w:rsidRPr="00000000" w14:paraId="000000D3">
            <w:pPr>
              <w:rPr>
                <w:sz w:val="24"/>
                <w:szCs w:val="24"/>
              </w:rPr>
            </w:pPr>
            <w:r w:rsidDel="00000000" w:rsidR="00000000" w:rsidRPr="00000000">
              <w:rPr>
                <w:rtl w:val="0"/>
              </w:rPr>
            </w:r>
          </w:p>
        </w:tc>
      </w:tr>
      <w:tr>
        <w:trPr>
          <w:cantSplit w:val="0"/>
          <w:trHeight w:val="355" w:hRule="atLeast"/>
          <w:tblHeader w:val="0"/>
        </w:trPr>
        <w:tc>
          <w:tcPr/>
          <w:p w:rsidR="00000000" w:rsidDel="00000000" w:rsidP="00000000" w:rsidRDefault="00000000" w:rsidRPr="00000000" w14:paraId="000000D4">
            <w:pPr>
              <w:rPr>
                <w:sz w:val="24"/>
                <w:szCs w:val="24"/>
              </w:rPr>
            </w:pPr>
            <w:r w:rsidDel="00000000" w:rsidR="00000000" w:rsidRPr="00000000">
              <w:rPr>
                <w:sz w:val="24"/>
                <w:szCs w:val="24"/>
                <w:rtl w:val="0"/>
              </w:rPr>
              <w:t xml:space="preserve">Total score (out of 14)</w:t>
            </w:r>
          </w:p>
        </w:tc>
        <w:tc>
          <w:tcPr/>
          <w:p w:rsidR="00000000" w:rsidDel="00000000" w:rsidP="00000000" w:rsidRDefault="00000000" w:rsidRPr="00000000" w14:paraId="000000D5">
            <w:pPr>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0D6">
            <w:pPr>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0D7">
            <w:pPr>
              <w:rPr>
                <w:sz w:val="24"/>
                <w:szCs w:val="24"/>
              </w:rPr>
            </w:pPr>
            <w:r w:rsidDel="00000000" w:rsidR="00000000" w:rsidRPr="00000000">
              <w:rPr>
                <w:sz w:val="24"/>
                <w:szCs w:val="24"/>
                <w:rtl w:val="0"/>
              </w:rPr>
              <w:t xml:space="preserve">12/14</w:t>
            </w:r>
          </w:p>
        </w:tc>
        <w:tc>
          <w:tcPr/>
          <w:p w:rsidR="00000000" w:rsidDel="00000000" w:rsidP="00000000" w:rsidRDefault="00000000" w:rsidRPr="00000000" w14:paraId="000000D8">
            <w:pPr>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0D9">
            <w:pPr>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0DA">
            <w:pPr>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0DB">
            <w:pPr>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0DC">
            <w:pPr>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0DD">
            <w:pPr>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0DE">
            <w:pPr>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0DF">
            <w:pPr>
              <w:rPr>
                <w:sz w:val="24"/>
                <w:szCs w:val="24"/>
              </w:rPr>
            </w:pPr>
            <w:r w:rsidDel="00000000" w:rsidR="00000000" w:rsidRPr="00000000">
              <w:rPr>
                <w:sz w:val="24"/>
                <w:szCs w:val="24"/>
                <w:rtl w:val="0"/>
              </w:rPr>
              <w:t xml:space="preserve">7/14</w:t>
            </w:r>
          </w:p>
        </w:tc>
        <w:tc>
          <w:tcPr/>
          <w:p w:rsidR="00000000" w:rsidDel="00000000" w:rsidP="00000000" w:rsidRDefault="00000000" w:rsidRPr="00000000" w14:paraId="000000E0">
            <w:pPr>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0E1">
            <w:pPr>
              <w:rPr>
                <w:sz w:val="24"/>
                <w:szCs w:val="24"/>
              </w:rPr>
            </w:pPr>
            <w:r w:rsidDel="00000000" w:rsidR="00000000" w:rsidRPr="00000000">
              <w:rPr>
                <w:sz w:val="24"/>
                <w:szCs w:val="24"/>
                <w:rtl w:val="0"/>
              </w:rPr>
              <w:t xml:space="preserve">11/14</w:t>
            </w:r>
          </w:p>
        </w:tc>
      </w:tr>
    </w:tbl>
    <w:p w:rsidR="00000000" w:rsidDel="00000000" w:rsidP="00000000" w:rsidRDefault="00000000" w:rsidRPr="00000000" w14:paraId="000000E2">
      <w:pPr>
        <w:rPr>
          <w:sz w:val="24"/>
          <w:szCs w:val="24"/>
        </w:rPr>
      </w:pPr>
      <w:r w:rsidDel="00000000" w:rsidR="00000000" w:rsidRPr="00000000">
        <w:rPr>
          <w:rtl w:val="0"/>
        </w:rPr>
      </w:r>
    </w:p>
    <w:tbl>
      <w:tblPr>
        <w:tblStyle w:val="Table2"/>
        <w:tblW w:w="14940.0" w:type="dxa"/>
        <w:jc w:val="left"/>
        <w:tblInd w:w="-630.0" w:type="dxa"/>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4A0"/>
      </w:tblPr>
      <w:tblGrid>
        <w:gridCol w:w="1473"/>
        <w:gridCol w:w="1213"/>
        <w:gridCol w:w="869"/>
        <w:gridCol w:w="969"/>
        <w:gridCol w:w="1104"/>
        <w:gridCol w:w="1030"/>
        <w:gridCol w:w="722"/>
        <w:gridCol w:w="722"/>
        <w:gridCol w:w="846"/>
        <w:gridCol w:w="722"/>
        <w:gridCol w:w="722"/>
        <w:gridCol w:w="722"/>
        <w:gridCol w:w="735"/>
        <w:gridCol w:w="1301"/>
        <w:gridCol w:w="956"/>
        <w:gridCol w:w="834"/>
        <w:tblGridChange w:id="0">
          <w:tblGrid>
            <w:gridCol w:w="1473"/>
            <w:gridCol w:w="1213"/>
            <w:gridCol w:w="869"/>
            <w:gridCol w:w="969"/>
            <w:gridCol w:w="1104"/>
            <w:gridCol w:w="1030"/>
            <w:gridCol w:w="722"/>
            <w:gridCol w:w="722"/>
            <w:gridCol w:w="846"/>
            <w:gridCol w:w="722"/>
            <w:gridCol w:w="722"/>
            <w:gridCol w:w="722"/>
            <w:gridCol w:w="735"/>
            <w:gridCol w:w="1301"/>
            <w:gridCol w:w="956"/>
            <w:gridCol w:w="834"/>
          </w:tblGrid>
        </w:tblGridChange>
      </w:tblGrid>
      <w:tr>
        <w:trPr>
          <w:cantSplit w:val="0"/>
          <w:trHeight w:val="371" w:hRule="atLeast"/>
          <w:tblHeader w:val="0"/>
        </w:trPr>
        <w:tc>
          <w:tcPr/>
          <w:p w:rsidR="00000000" w:rsidDel="00000000" w:rsidP="00000000" w:rsidRDefault="00000000" w:rsidRPr="00000000" w14:paraId="000000E3">
            <w:pPr>
              <w:rPr>
                <w:sz w:val="24"/>
                <w:szCs w:val="24"/>
              </w:rPr>
            </w:pPr>
            <w:r w:rsidDel="00000000" w:rsidR="00000000" w:rsidRPr="00000000">
              <w:rPr>
                <w:rtl w:val="0"/>
              </w:rPr>
            </w:r>
          </w:p>
        </w:tc>
        <w:tc>
          <w:tcPr/>
          <w:p w:rsidR="00000000" w:rsidDel="00000000" w:rsidP="00000000" w:rsidRDefault="00000000" w:rsidRPr="00000000" w14:paraId="000000E4">
            <w:pPr>
              <w:spacing w:after="160" w:line="259" w:lineRule="auto"/>
              <w:rPr>
                <w:sz w:val="24"/>
                <w:szCs w:val="24"/>
              </w:rPr>
            </w:pPr>
            <w:r w:rsidDel="00000000" w:rsidR="00000000" w:rsidRPr="00000000">
              <w:rPr>
                <w:sz w:val="24"/>
                <w:szCs w:val="24"/>
                <w:rtl w:val="0"/>
              </w:rPr>
              <w:t xml:space="preserve">Frumovitz 2007</w:t>
            </w:r>
          </w:p>
        </w:tc>
        <w:tc>
          <w:tcPr/>
          <w:p w:rsidR="00000000" w:rsidDel="00000000" w:rsidP="00000000" w:rsidRDefault="00000000" w:rsidRPr="00000000" w14:paraId="000000E5">
            <w:pPr>
              <w:spacing w:after="160" w:line="259" w:lineRule="auto"/>
              <w:rPr>
                <w:sz w:val="24"/>
                <w:szCs w:val="24"/>
              </w:rPr>
            </w:pPr>
            <w:r w:rsidDel="00000000" w:rsidR="00000000" w:rsidRPr="00000000">
              <w:rPr>
                <w:sz w:val="24"/>
                <w:szCs w:val="24"/>
                <w:rtl w:val="0"/>
              </w:rPr>
              <w:t xml:space="preserve">Ghezzi 2007</w:t>
            </w:r>
          </w:p>
        </w:tc>
        <w:tc>
          <w:tcPr/>
          <w:p w:rsidR="00000000" w:rsidDel="00000000" w:rsidP="00000000" w:rsidRDefault="00000000" w:rsidRPr="00000000" w14:paraId="000000E6">
            <w:pPr>
              <w:spacing w:after="160" w:line="259" w:lineRule="auto"/>
              <w:rPr>
                <w:sz w:val="24"/>
                <w:szCs w:val="24"/>
              </w:rPr>
            </w:pPr>
            <w:r w:rsidDel="00000000" w:rsidR="00000000" w:rsidRPr="00000000">
              <w:rPr>
                <w:sz w:val="24"/>
                <w:szCs w:val="24"/>
                <w:rtl w:val="0"/>
              </w:rPr>
              <w:t xml:space="preserve">Gil-Moreno 2018</w:t>
            </w:r>
          </w:p>
        </w:tc>
        <w:tc>
          <w:tcPr/>
          <w:p w:rsidR="00000000" w:rsidDel="00000000" w:rsidP="00000000" w:rsidRDefault="00000000" w:rsidRPr="00000000" w14:paraId="000000E7">
            <w:pPr>
              <w:spacing w:after="160" w:line="259" w:lineRule="auto"/>
              <w:rPr>
                <w:sz w:val="24"/>
                <w:szCs w:val="24"/>
              </w:rPr>
            </w:pPr>
            <w:r w:rsidDel="00000000" w:rsidR="00000000" w:rsidRPr="00000000">
              <w:rPr>
                <w:sz w:val="24"/>
                <w:szCs w:val="24"/>
                <w:rtl w:val="0"/>
              </w:rPr>
              <w:t xml:space="preserve">Gortchev 2012</w:t>
            </w:r>
          </w:p>
        </w:tc>
        <w:tc>
          <w:tcPr/>
          <w:p w:rsidR="00000000" w:rsidDel="00000000" w:rsidP="00000000" w:rsidRDefault="00000000" w:rsidRPr="00000000" w14:paraId="000000E8">
            <w:pPr>
              <w:spacing w:after="160" w:line="259" w:lineRule="auto"/>
              <w:rPr>
                <w:sz w:val="24"/>
                <w:szCs w:val="24"/>
              </w:rPr>
            </w:pPr>
            <w:r w:rsidDel="00000000" w:rsidR="00000000" w:rsidRPr="00000000">
              <w:rPr>
                <w:sz w:val="24"/>
                <w:szCs w:val="24"/>
                <w:rtl w:val="0"/>
              </w:rPr>
              <w:t xml:space="preserve">Guangyi 2007</w:t>
            </w:r>
          </w:p>
        </w:tc>
        <w:tc>
          <w:tcPr/>
          <w:p w:rsidR="00000000" w:rsidDel="00000000" w:rsidP="00000000" w:rsidRDefault="00000000" w:rsidRPr="00000000" w14:paraId="000000E9">
            <w:pPr>
              <w:spacing w:after="160" w:line="259" w:lineRule="auto"/>
              <w:rPr>
                <w:sz w:val="24"/>
                <w:szCs w:val="24"/>
              </w:rPr>
            </w:pPr>
            <w:r w:rsidDel="00000000" w:rsidR="00000000" w:rsidRPr="00000000">
              <w:rPr>
                <w:sz w:val="24"/>
                <w:szCs w:val="24"/>
                <w:rtl w:val="0"/>
              </w:rPr>
              <w:t xml:space="preserve">Guo 2018</w:t>
            </w:r>
          </w:p>
        </w:tc>
        <w:tc>
          <w:tcPr/>
          <w:p w:rsidR="00000000" w:rsidDel="00000000" w:rsidP="00000000" w:rsidRDefault="00000000" w:rsidRPr="00000000" w14:paraId="000000EA">
            <w:pPr>
              <w:spacing w:after="160" w:line="259" w:lineRule="auto"/>
              <w:rPr>
                <w:sz w:val="24"/>
                <w:szCs w:val="24"/>
              </w:rPr>
            </w:pPr>
            <w:r w:rsidDel="00000000" w:rsidR="00000000" w:rsidRPr="00000000">
              <w:rPr>
                <w:sz w:val="24"/>
                <w:szCs w:val="24"/>
                <w:rtl w:val="0"/>
              </w:rPr>
              <w:t xml:space="preserve">He 2020</w:t>
            </w:r>
          </w:p>
        </w:tc>
        <w:tc>
          <w:tcPr/>
          <w:p w:rsidR="00000000" w:rsidDel="00000000" w:rsidP="00000000" w:rsidRDefault="00000000" w:rsidRPr="00000000" w14:paraId="000000EB">
            <w:pPr>
              <w:spacing w:after="160" w:line="259" w:lineRule="auto"/>
              <w:rPr>
                <w:sz w:val="24"/>
                <w:szCs w:val="24"/>
              </w:rPr>
            </w:pPr>
            <w:r w:rsidDel="00000000" w:rsidR="00000000" w:rsidRPr="00000000">
              <w:rPr>
                <w:sz w:val="24"/>
                <w:szCs w:val="24"/>
                <w:rtl w:val="0"/>
              </w:rPr>
              <w:t xml:space="preserve">Kanao 2019</w:t>
            </w:r>
          </w:p>
        </w:tc>
        <w:tc>
          <w:tcPr/>
          <w:p w:rsidR="00000000" w:rsidDel="00000000" w:rsidP="00000000" w:rsidRDefault="00000000" w:rsidRPr="00000000" w14:paraId="000000EC">
            <w:pPr>
              <w:spacing w:after="160" w:line="259" w:lineRule="auto"/>
              <w:rPr>
                <w:sz w:val="24"/>
                <w:szCs w:val="24"/>
              </w:rPr>
            </w:pPr>
            <w:r w:rsidDel="00000000" w:rsidR="00000000" w:rsidRPr="00000000">
              <w:rPr>
                <w:sz w:val="24"/>
                <w:szCs w:val="24"/>
                <w:rtl w:val="0"/>
              </w:rPr>
              <w:t xml:space="preserve">Kim 2018</w:t>
            </w:r>
          </w:p>
        </w:tc>
        <w:tc>
          <w:tcPr/>
          <w:p w:rsidR="00000000" w:rsidDel="00000000" w:rsidP="00000000" w:rsidRDefault="00000000" w:rsidRPr="00000000" w14:paraId="000000ED">
            <w:pPr>
              <w:spacing w:after="160" w:line="259" w:lineRule="auto"/>
              <w:rPr>
                <w:sz w:val="24"/>
                <w:szCs w:val="24"/>
              </w:rPr>
            </w:pPr>
            <w:r w:rsidDel="00000000" w:rsidR="00000000" w:rsidRPr="00000000">
              <w:rPr>
                <w:sz w:val="24"/>
                <w:szCs w:val="24"/>
                <w:rtl w:val="0"/>
              </w:rPr>
              <w:t xml:space="preserve">Kim 2019</w:t>
            </w:r>
          </w:p>
        </w:tc>
        <w:tc>
          <w:tcPr/>
          <w:p w:rsidR="00000000" w:rsidDel="00000000" w:rsidP="00000000" w:rsidRDefault="00000000" w:rsidRPr="00000000" w14:paraId="000000EE">
            <w:pPr>
              <w:spacing w:after="160" w:line="259" w:lineRule="auto"/>
              <w:rPr>
                <w:sz w:val="24"/>
                <w:szCs w:val="24"/>
              </w:rPr>
            </w:pPr>
            <w:r w:rsidDel="00000000" w:rsidR="00000000" w:rsidRPr="00000000">
              <w:rPr>
                <w:sz w:val="24"/>
                <w:szCs w:val="24"/>
                <w:rtl w:val="0"/>
              </w:rPr>
              <w:t xml:space="preserve">Kim 2020</w:t>
            </w:r>
          </w:p>
        </w:tc>
        <w:tc>
          <w:tcPr/>
          <w:p w:rsidR="00000000" w:rsidDel="00000000" w:rsidP="00000000" w:rsidRDefault="00000000" w:rsidRPr="00000000" w14:paraId="000000EF">
            <w:pPr>
              <w:spacing w:after="160" w:line="259" w:lineRule="auto"/>
              <w:rPr>
                <w:sz w:val="24"/>
                <w:szCs w:val="24"/>
              </w:rPr>
            </w:pPr>
            <w:r w:rsidDel="00000000" w:rsidR="00000000" w:rsidRPr="00000000">
              <w:rPr>
                <w:sz w:val="24"/>
                <w:szCs w:val="24"/>
                <w:rtl w:val="0"/>
              </w:rPr>
              <w:t xml:space="preserve">Kong 2014</w:t>
            </w:r>
          </w:p>
        </w:tc>
        <w:tc>
          <w:tcPr/>
          <w:p w:rsidR="00000000" w:rsidDel="00000000" w:rsidP="00000000" w:rsidRDefault="00000000" w:rsidRPr="00000000" w14:paraId="000000F0">
            <w:pPr>
              <w:spacing w:after="160" w:line="259" w:lineRule="auto"/>
              <w:rPr>
                <w:sz w:val="24"/>
                <w:szCs w:val="24"/>
              </w:rPr>
            </w:pPr>
            <w:r w:rsidDel="00000000" w:rsidR="00000000" w:rsidRPr="00000000">
              <w:rPr>
                <w:sz w:val="24"/>
                <w:szCs w:val="24"/>
                <w:rtl w:val="0"/>
              </w:rPr>
              <w:t xml:space="preserve">Lambaudie 2010</w:t>
            </w:r>
          </w:p>
        </w:tc>
        <w:tc>
          <w:tcPr/>
          <w:p w:rsidR="00000000" w:rsidDel="00000000" w:rsidP="00000000" w:rsidRDefault="00000000" w:rsidRPr="00000000" w14:paraId="000000F1">
            <w:pPr>
              <w:spacing w:after="160" w:line="259" w:lineRule="auto"/>
              <w:rPr>
                <w:sz w:val="24"/>
                <w:szCs w:val="24"/>
              </w:rPr>
            </w:pPr>
            <w:r w:rsidDel="00000000" w:rsidR="00000000" w:rsidRPr="00000000">
              <w:rPr>
                <w:sz w:val="24"/>
                <w:szCs w:val="24"/>
                <w:rtl w:val="0"/>
              </w:rPr>
              <w:t xml:space="preserve">Laterza 2016</w:t>
            </w:r>
          </w:p>
        </w:tc>
        <w:tc>
          <w:tcPr/>
          <w:p w:rsidR="00000000" w:rsidDel="00000000" w:rsidP="00000000" w:rsidRDefault="00000000" w:rsidRPr="00000000" w14:paraId="000000F2">
            <w:pPr>
              <w:rPr>
                <w:sz w:val="24"/>
                <w:szCs w:val="24"/>
              </w:rPr>
            </w:pPr>
            <w:r w:rsidDel="00000000" w:rsidR="00000000" w:rsidRPr="00000000">
              <w:rPr>
                <w:sz w:val="24"/>
                <w:szCs w:val="24"/>
                <w:rtl w:val="0"/>
              </w:rPr>
              <w:t xml:space="preserve">Zhang 2017</w:t>
            </w:r>
          </w:p>
        </w:tc>
      </w:tr>
      <w:tr>
        <w:trPr>
          <w:cantSplit w:val="0"/>
          <w:trHeight w:val="371" w:hRule="atLeast"/>
          <w:tblHeader w:val="0"/>
        </w:trPr>
        <w:tc>
          <w:tcPr/>
          <w:p w:rsidR="00000000" w:rsidDel="00000000" w:rsidP="00000000" w:rsidRDefault="00000000" w:rsidRPr="00000000" w14:paraId="000000F3">
            <w:pPr>
              <w:spacing w:after="160" w:line="259" w:lineRule="auto"/>
              <w:rPr>
                <w:sz w:val="24"/>
                <w:szCs w:val="24"/>
              </w:rPr>
            </w:pPr>
            <w:r w:rsidDel="00000000" w:rsidR="00000000" w:rsidRPr="00000000">
              <w:rPr>
                <w:sz w:val="24"/>
                <w:szCs w:val="24"/>
                <w:rtl w:val="0"/>
              </w:rPr>
              <w:t xml:space="preserve">1.Was the research question or objective in this paper clearly stated?</w:t>
            </w:r>
          </w:p>
        </w:tc>
        <w:tc>
          <w:tcPr/>
          <w:p w:rsidR="00000000" w:rsidDel="00000000" w:rsidP="00000000" w:rsidRDefault="00000000" w:rsidRPr="00000000" w14:paraId="000000F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0F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2">
            <w:pPr>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103">
            <w:pPr>
              <w:spacing w:after="160" w:line="259" w:lineRule="auto"/>
              <w:rPr>
                <w:sz w:val="24"/>
                <w:szCs w:val="24"/>
              </w:rPr>
            </w:pPr>
            <w:r w:rsidDel="00000000" w:rsidR="00000000" w:rsidRPr="00000000">
              <w:rPr>
                <w:sz w:val="24"/>
                <w:szCs w:val="24"/>
                <w:rtl w:val="0"/>
              </w:rPr>
              <w:t xml:space="preserve">2.Was the study population clearly specified and defined?</w:t>
            </w:r>
          </w:p>
        </w:tc>
        <w:tc>
          <w:tcPr/>
          <w:p w:rsidR="00000000" w:rsidDel="00000000" w:rsidP="00000000" w:rsidRDefault="00000000" w:rsidRPr="00000000" w14:paraId="0000010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7">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0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0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2">
            <w:pPr>
              <w:rPr>
                <w:sz w:val="24"/>
                <w:szCs w:val="24"/>
              </w:rPr>
            </w:pPr>
            <w:r w:rsidDel="00000000" w:rsidR="00000000" w:rsidRPr="00000000">
              <w:rPr>
                <w:sz w:val="24"/>
                <w:szCs w:val="24"/>
                <w:rtl w:val="0"/>
              </w:rPr>
              <w:t xml:space="preserve">0</w:t>
            </w:r>
          </w:p>
        </w:tc>
      </w:tr>
      <w:tr>
        <w:trPr>
          <w:cantSplit w:val="0"/>
          <w:trHeight w:val="371" w:hRule="atLeast"/>
          <w:tblHeader w:val="0"/>
        </w:trPr>
        <w:tc>
          <w:tcPr/>
          <w:p w:rsidR="00000000" w:rsidDel="00000000" w:rsidP="00000000" w:rsidRDefault="00000000" w:rsidRPr="00000000" w14:paraId="00000113">
            <w:pPr>
              <w:spacing w:after="160" w:line="259" w:lineRule="auto"/>
              <w:rPr>
                <w:sz w:val="24"/>
                <w:szCs w:val="24"/>
              </w:rPr>
            </w:pPr>
            <w:r w:rsidDel="00000000" w:rsidR="00000000" w:rsidRPr="00000000">
              <w:rPr>
                <w:sz w:val="24"/>
                <w:szCs w:val="24"/>
                <w:rtl w:val="0"/>
              </w:rPr>
              <w:t xml:space="preserve">3.Was the participation rate of eligible persons at least 50%?</w:t>
            </w:r>
          </w:p>
        </w:tc>
        <w:tc>
          <w:tcPr/>
          <w:p w:rsidR="00000000" w:rsidDel="00000000" w:rsidP="00000000" w:rsidRDefault="00000000" w:rsidRPr="00000000" w14:paraId="0000011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1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2">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123">
            <w:pPr>
              <w:spacing w:after="160" w:line="259" w:lineRule="auto"/>
              <w:rPr>
                <w:sz w:val="24"/>
                <w:szCs w:val="24"/>
              </w:rPr>
            </w:pPr>
            <w:r w:rsidDel="00000000" w:rsidR="00000000" w:rsidRPr="00000000">
              <w:rPr>
                <w:sz w:val="24"/>
                <w:szCs w:val="24"/>
                <w:rtl w:val="0"/>
              </w:rPr>
              <w:t xml:space="preserve">4.Were all the subjects selected or recruited from the same or similar populations (including the same time period)? Were inclusion and exclusion criteria for being in the study prespecified and applied uniformly to all participants?</w:t>
            </w:r>
          </w:p>
        </w:tc>
        <w:tc>
          <w:tcPr/>
          <w:p w:rsidR="00000000" w:rsidDel="00000000" w:rsidP="00000000" w:rsidRDefault="00000000" w:rsidRPr="00000000" w14:paraId="0000012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6">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2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2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30">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32">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133">
            <w:pPr>
              <w:spacing w:after="160" w:line="259" w:lineRule="auto"/>
              <w:rPr>
                <w:sz w:val="24"/>
                <w:szCs w:val="24"/>
              </w:rPr>
            </w:pPr>
            <w:r w:rsidDel="00000000" w:rsidR="00000000" w:rsidRPr="00000000">
              <w:rPr>
                <w:sz w:val="24"/>
                <w:szCs w:val="24"/>
                <w:rtl w:val="0"/>
              </w:rPr>
              <w:t xml:space="preserve">5. Was a sample size justification, power description, or variance and effect estimates</w:t>
            </w:r>
          </w:p>
        </w:tc>
        <w:tc>
          <w:tcPr/>
          <w:p w:rsidR="00000000" w:rsidDel="00000000" w:rsidP="00000000" w:rsidRDefault="00000000" w:rsidRPr="00000000" w14:paraId="00000134">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5">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6">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7">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8">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9">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A">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B">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C">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D">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E">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3F">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40">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41">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42">
            <w:pPr>
              <w:rPr>
                <w:sz w:val="24"/>
                <w:szCs w:val="24"/>
              </w:rPr>
            </w:pPr>
            <w:r w:rsidDel="00000000" w:rsidR="00000000" w:rsidRPr="00000000">
              <w:rPr>
                <w:sz w:val="24"/>
                <w:szCs w:val="24"/>
                <w:rtl w:val="0"/>
              </w:rPr>
              <w:t xml:space="preserve">0</w:t>
            </w:r>
          </w:p>
        </w:tc>
      </w:tr>
      <w:tr>
        <w:trPr>
          <w:cantSplit w:val="0"/>
          <w:trHeight w:val="371" w:hRule="atLeast"/>
          <w:tblHeader w:val="0"/>
        </w:trPr>
        <w:tc>
          <w:tcPr/>
          <w:p w:rsidR="00000000" w:rsidDel="00000000" w:rsidP="00000000" w:rsidRDefault="00000000" w:rsidRPr="00000000" w14:paraId="00000143">
            <w:pPr>
              <w:spacing w:after="160" w:line="259" w:lineRule="auto"/>
              <w:rPr>
                <w:sz w:val="24"/>
                <w:szCs w:val="24"/>
              </w:rPr>
            </w:pPr>
            <w:r w:rsidDel="00000000" w:rsidR="00000000" w:rsidRPr="00000000">
              <w:rPr>
                <w:sz w:val="24"/>
                <w:szCs w:val="24"/>
                <w:rtl w:val="0"/>
              </w:rPr>
              <w:t xml:space="preserve">6.For the analyses in this paper, were the exposure (s) of interest measured prior to the outcome(s) being measured?</w:t>
            </w:r>
          </w:p>
        </w:tc>
        <w:tc>
          <w:tcPr/>
          <w:p w:rsidR="00000000" w:rsidDel="00000000" w:rsidP="00000000" w:rsidRDefault="00000000" w:rsidRPr="00000000" w14:paraId="0000014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4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2">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153">
            <w:pPr>
              <w:spacing w:after="160" w:line="259" w:lineRule="auto"/>
              <w:rPr>
                <w:sz w:val="24"/>
                <w:szCs w:val="24"/>
              </w:rPr>
            </w:pPr>
            <w:r w:rsidDel="00000000" w:rsidR="00000000" w:rsidRPr="00000000">
              <w:rPr>
                <w:sz w:val="24"/>
                <w:szCs w:val="24"/>
                <w:rtl w:val="0"/>
              </w:rPr>
              <w:t xml:space="preserve">7. Was the timeframe sufficient so that one could reasonably expect to see an association between exposure and outcome if it existed?</w:t>
            </w:r>
          </w:p>
        </w:tc>
        <w:tc>
          <w:tcPr/>
          <w:p w:rsidR="00000000" w:rsidDel="00000000" w:rsidP="00000000" w:rsidRDefault="00000000" w:rsidRPr="00000000" w14:paraId="00000154">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5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C">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5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5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2">
            <w:pPr>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163">
            <w:pPr>
              <w:spacing w:after="160" w:line="259" w:lineRule="auto"/>
              <w:rPr>
                <w:sz w:val="24"/>
                <w:szCs w:val="24"/>
              </w:rPr>
            </w:pPr>
            <w:r w:rsidDel="00000000" w:rsidR="00000000" w:rsidRPr="00000000">
              <w:rPr>
                <w:sz w:val="24"/>
                <w:szCs w:val="24"/>
                <w:rtl w:val="0"/>
              </w:rPr>
              <w:t xml:space="preserve">8. For exposures that can vary in amount or level, did the study examine different levels of the exposure as related to the outcome (e.g., categories of exposure, or exposure measured as continuous variable)?</w:t>
            </w:r>
          </w:p>
        </w:tc>
        <w:tc>
          <w:tcPr/>
          <w:p w:rsidR="00000000" w:rsidDel="00000000" w:rsidP="00000000" w:rsidRDefault="00000000" w:rsidRPr="00000000" w14:paraId="0000016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6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2">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173">
            <w:pPr>
              <w:spacing w:after="160" w:line="259" w:lineRule="auto"/>
              <w:rPr>
                <w:sz w:val="24"/>
                <w:szCs w:val="24"/>
              </w:rPr>
            </w:pPr>
            <w:r w:rsidDel="00000000" w:rsidR="00000000" w:rsidRPr="00000000">
              <w:rPr>
                <w:sz w:val="24"/>
                <w:szCs w:val="24"/>
                <w:rtl w:val="0"/>
              </w:rPr>
              <w:t xml:space="preserve">9. Were the exposure measures (independent variables) clearly defined, valid, reliable, and implemented consistently across all study participants?</w:t>
            </w:r>
          </w:p>
        </w:tc>
        <w:tc>
          <w:tcPr/>
          <w:p w:rsidR="00000000" w:rsidDel="00000000" w:rsidP="00000000" w:rsidRDefault="00000000" w:rsidRPr="00000000" w14:paraId="0000017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5">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7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7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8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8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82">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183">
            <w:pPr>
              <w:spacing w:after="160" w:line="259" w:lineRule="auto"/>
              <w:rPr>
                <w:sz w:val="24"/>
                <w:szCs w:val="24"/>
              </w:rPr>
            </w:pPr>
            <w:r w:rsidDel="00000000" w:rsidR="00000000" w:rsidRPr="00000000">
              <w:rPr>
                <w:sz w:val="24"/>
                <w:szCs w:val="24"/>
                <w:rtl w:val="0"/>
              </w:rPr>
              <w:t xml:space="preserve">10. Was the exposure(s) assessed more than once over time?</w:t>
            </w:r>
          </w:p>
        </w:tc>
        <w:tc>
          <w:tcPr/>
          <w:p w:rsidR="00000000" w:rsidDel="00000000" w:rsidP="00000000" w:rsidRDefault="00000000" w:rsidRPr="00000000" w14:paraId="0000018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8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86">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87">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88">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89">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8A">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8B">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8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8D">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8E">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8F">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9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1">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92">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193">
            <w:pPr>
              <w:spacing w:after="160" w:line="259" w:lineRule="auto"/>
              <w:rPr>
                <w:sz w:val="24"/>
                <w:szCs w:val="24"/>
              </w:rPr>
            </w:pPr>
            <w:r w:rsidDel="00000000" w:rsidR="00000000" w:rsidRPr="00000000">
              <w:rPr>
                <w:sz w:val="24"/>
                <w:szCs w:val="24"/>
                <w:rtl w:val="0"/>
              </w:rPr>
              <w:t xml:space="preserve">11. Were the outcome measures (dependent variables) learly defined, valid, reliable, and implemented consistently across all study participants?</w:t>
            </w:r>
          </w:p>
        </w:tc>
        <w:tc>
          <w:tcPr/>
          <w:p w:rsidR="00000000" w:rsidDel="00000000" w:rsidP="00000000" w:rsidRDefault="00000000" w:rsidRPr="00000000" w14:paraId="0000019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9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A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A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A2">
            <w:pPr>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1A3">
            <w:pPr>
              <w:spacing w:after="160" w:line="259" w:lineRule="auto"/>
              <w:rPr>
                <w:sz w:val="24"/>
                <w:szCs w:val="24"/>
              </w:rPr>
            </w:pPr>
            <w:r w:rsidDel="00000000" w:rsidR="00000000" w:rsidRPr="00000000">
              <w:rPr>
                <w:sz w:val="24"/>
                <w:szCs w:val="24"/>
                <w:rtl w:val="0"/>
              </w:rPr>
              <w:t xml:space="preserve">12. Were the outcome assessors blinded to the exposure status of participants?</w:t>
            </w:r>
          </w:p>
        </w:tc>
        <w:tc>
          <w:tcPr/>
          <w:p w:rsidR="00000000" w:rsidDel="00000000" w:rsidP="00000000" w:rsidRDefault="00000000" w:rsidRPr="00000000" w14:paraId="000001A4">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5">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6">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7">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8">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9">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A">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B">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C">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D">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E">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AF">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B0">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B1">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1B2">
            <w:pPr>
              <w:rPr>
                <w:sz w:val="24"/>
                <w:szCs w:val="24"/>
              </w:rPr>
            </w:pPr>
            <w:r w:rsidDel="00000000" w:rsidR="00000000" w:rsidRPr="00000000">
              <w:rPr>
                <w:sz w:val="24"/>
                <w:szCs w:val="24"/>
                <w:rtl w:val="0"/>
              </w:rPr>
              <w:t xml:space="preserve">*</w:t>
            </w:r>
          </w:p>
        </w:tc>
      </w:tr>
      <w:tr>
        <w:trPr>
          <w:cantSplit w:val="0"/>
          <w:trHeight w:val="355" w:hRule="atLeast"/>
          <w:tblHeader w:val="0"/>
        </w:trPr>
        <w:tc>
          <w:tcPr/>
          <w:p w:rsidR="00000000" w:rsidDel="00000000" w:rsidP="00000000" w:rsidRDefault="00000000" w:rsidRPr="00000000" w14:paraId="000001B3">
            <w:pPr>
              <w:spacing w:after="160" w:line="259" w:lineRule="auto"/>
              <w:rPr>
                <w:sz w:val="24"/>
                <w:szCs w:val="24"/>
              </w:rPr>
            </w:pPr>
            <w:r w:rsidDel="00000000" w:rsidR="00000000" w:rsidRPr="00000000">
              <w:rPr>
                <w:sz w:val="24"/>
                <w:szCs w:val="24"/>
                <w:rtl w:val="0"/>
              </w:rPr>
              <w:t xml:space="preserve">13. Was loss to follow-up after baseline 20% or less?</w:t>
            </w:r>
          </w:p>
        </w:tc>
        <w:tc>
          <w:tcPr/>
          <w:p w:rsidR="00000000" w:rsidDel="00000000" w:rsidP="00000000" w:rsidRDefault="00000000" w:rsidRPr="00000000" w14:paraId="000001B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B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2">
            <w:pPr>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1C3">
            <w:pPr>
              <w:spacing w:after="160" w:line="259" w:lineRule="auto"/>
              <w:rPr>
                <w:sz w:val="24"/>
                <w:szCs w:val="24"/>
              </w:rPr>
            </w:pPr>
            <w:r w:rsidDel="00000000" w:rsidR="00000000" w:rsidRPr="00000000">
              <w:rPr>
                <w:sz w:val="24"/>
                <w:szCs w:val="24"/>
                <w:rtl w:val="0"/>
              </w:rPr>
              <w:t xml:space="preserve">14. Were key potential confounding variables measured and adjusted statistically for their impact on the relationship between exposure(s) and outcome(s)?</w:t>
            </w:r>
          </w:p>
        </w:tc>
        <w:tc>
          <w:tcPr/>
          <w:p w:rsidR="00000000" w:rsidDel="00000000" w:rsidP="00000000" w:rsidRDefault="00000000" w:rsidRPr="00000000" w14:paraId="000001C4">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C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8">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C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CF">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D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D1">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1D2">
            <w:pPr>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1D3">
            <w:pPr>
              <w:spacing w:after="160" w:line="259" w:lineRule="auto"/>
              <w:rPr>
                <w:sz w:val="24"/>
                <w:szCs w:val="24"/>
              </w:rPr>
            </w:pPr>
            <w:r w:rsidDel="00000000" w:rsidR="00000000" w:rsidRPr="00000000">
              <w:rPr>
                <w:sz w:val="24"/>
                <w:szCs w:val="24"/>
                <w:rtl w:val="0"/>
              </w:rPr>
              <w:t xml:space="preserve">Total score (out of 14)</w:t>
            </w:r>
          </w:p>
        </w:tc>
        <w:tc>
          <w:tcPr/>
          <w:p w:rsidR="00000000" w:rsidDel="00000000" w:rsidP="00000000" w:rsidRDefault="00000000" w:rsidRPr="00000000" w14:paraId="000001D4">
            <w:pPr>
              <w:spacing w:after="160" w:line="259" w:lineRule="auto"/>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1D5">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1D6">
            <w:pPr>
              <w:spacing w:after="160" w:line="259" w:lineRule="auto"/>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1D7">
            <w:pPr>
              <w:spacing w:after="160" w:line="259" w:lineRule="auto"/>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1D8">
            <w:pPr>
              <w:spacing w:after="160" w:line="259" w:lineRule="auto"/>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1D9">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1DA">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1DB">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1DC">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1DD">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1DE">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1DF">
            <w:pPr>
              <w:spacing w:after="160" w:line="259" w:lineRule="auto"/>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1E0">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1E1">
            <w:pPr>
              <w:spacing w:after="160" w:line="259" w:lineRule="auto"/>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1E2">
            <w:pPr>
              <w:rPr>
                <w:sz w:val="24"/>
                <w:szCs w:val="24"/>
              </w:rPr>
            </w:pPr>
            <w:r w:rsidDel="00000000" w:rsidR="00000000" w:rsidRPr="00000000">
              <w:rPr>
                <w:sz w:val="24"/>
                <w:szCs w:val="24"/>
                <w:rtl w:val="0"/>
              </w:rPr>
              <w:t xml:space="preserve">11/14</w:t>
            </w:r>
          </w:p>
        </w:tc>
      </w:tr>
    </w:tbl>
    <w:p w:rsidR="00000000" w:rsidDel="00000000" w:rsidP="00000000" w:rsidRDefault="00000000" w:rsidRPr="00000000" w14:paraId="000001E3">
      <w:pPr>
        <w:rPr>
          <w:sz w:val="24"/>
          <w:szCs w:val="24"/>
        </w:rPr>
      </w:pPr>
      <w:r w:rsidDel="00000000" w:rsidR="00000000" w:rsidRPr="00000000">
        <w:rPr>
          <w:rtl w:val="0"/>
        </w:rPr>
      </w:r>
    </w:p>
    <w:tbl>
      <w:tblPr>
        <w:tblStyle w:val="Table3"/>
        <w:tblW w:w="14236.000000000002" w:type="dxa"/>
        <w:jc w:val="left"/>
        <w:tblInd w:w="-630.0" w:type="dxa"/>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4A0"/>
      </w:tblPr>
      <w:tblGrid>
        <w:gridCol w:w="1577"/>
        <w:gridCol w:w="745"/>
        <w:gridCol w:w="745"/>
        <w:gridCol w:w="745"/>
        <w:gridCol w:w="919"/>
        <w:gridCol w:w="745"/>
        <w:gridCol w:w="865"/>
        <w:gridCol w:w="1158"/>
        <w:gridCol w:w="1212"/>
        <w:gridCol w:w="1239"/>
        <w:gridCol w:w="812"/>
        <w:gridCol w:w="865"/>
        <w:gridCol w:w="865"/>
        <w:gridCol w:w="865"/>
        <w:gridCol w:w="879"/>
        <w:tblGridChange w:id="0">
          <w:tblGrid>
            <w:gridCol w:w="1577"/>
            <w:gridCol w:w="745"/>
            <w:gridCol w:w="745"/>
            <w:gridCol w:w="745"/>
            <w:gridCol w:w="919"/>
            <w:gridCol w:w="745"/>
            <w:gridCol w:w="865"/>
            <w:gridCol w:w="1158"/>
            <w:gridCol w:w="1212"/>
            <w:gridCol w:w="1239"/>
            <w:gridCol w:w="812"/>
            <w:gridCol w:w="865"/>
            <w:gridCol w:w="865"/>
            <w:gridCol w:w="865"/>
            <w:gridCol w:w="879"/>
          </w:tblGrid>
        </w:tblGridChange>
      </w:tblGrid>
      <w:tr>
        <w:trPr>
          <w:cantSplit w:val="0"/>
          <w:trHeight w:val="371" w:hRule="atLeast"/>
          <w:tblHeader w:val="0"/>
        </w:trPr>
        <w:tc>
          <w:tcPr/>
          <w:p w:rsidR="00000000" w:rsidDel="00000000" w:rsidP="00000000" w:rsidRDefault="00000000" w:rsidRPr="00000000" w14:paraId="000001E4">
            <w:pPr>
              <w:spacing w:after="160" w:line="259" w:lineRule="auto"/>
              <w:ind w:firstLine="102"/>
              <w:rPr>
                <w:sz w:val="24"/>
                <w:szCs w:val="24"/>
              </w:rPr>
            </w:pPr>
            <w:r w:rsidDel="00000000" w:rsidR="00000000" w:rsidRPr="00000000">
              <w:rPr>
                <w:rtl w:val="0"/>
              </w:rPr>
            </w:r>
          </w:p>
        </w:tc>
        <w:tc>
          <w:tcPr/>
          <w:p w:rsidR="00000000" w:rsidDel="00000000" w:rsidP="00000000" w:rsidRDefault="00000000" w:rsidRPr="00000000" w14:paraId="000001E5">
            <w:pPr>
              <w:spacing w:after="160" w:line="259" w:lineRule="auto"/>
              <w:ind w:firstLine="102"/>
              <w:rPr>
                <w:sz w:val="24"/>
                <w:szCs w:val="24"/>
              </w:rPr>
            </w:pPr>
            <w:r w:rsidDel="00000000" w:rsidR="00000000" w:rsidRPr="00000000">
              <w:rPr>
                <w:sz w:val="24"/>
                <w:szCs w:val="24"/>
                <w:rtl w:val="0"/>
              </w:rPr>
              <w:t xml:space="preserve">Lee 2002</w:t>
            </w:r>
          </w:p>
        </w:tc>
        <w:tc>
          <w:tcPr/>
          <w:p w:rsidR="00000000" w:rsidDel="00000000" w:rsidP="00000000" w:rsidRDefault="00000000" w:rsidRPr="00000000" w14:paraId="000001E6">
            <w:pPr>
              <w:spacing w:after="160" w:line="259" w:lineRule="auto"/>
              <w:ind w:firstLine="102"/>
              <w:rPr>
                <w:sz w:val="24"/>
                <w:szCs w:val="24"/>
              </w:rPr>
            </w:pPr>
            <w:r w:rsidDel="00000000" w:rsidR="00000000" w:rsidRPr="00000000">
              <w:rPr>
                <w:sz w:val="24"/>
                <w:szCs w:val="24"/>
                <w:rtl w:val="0"/>
              </w:rPr>
              <w:t xml:space="preserve">Lee 2011</w:t>
            </w:r>
          </w:p>
        </w:tc>
        <w:tc>
          <w:tcPr/>
          <w:p w:rsidR="00000000" w:rsidDel="00000000" w:rsidP="00000000" w:rsidRDefault="00000000" w:rsidRPr="00000000" w14:paraId="000001E7">
            <w:pPr>
              <w:spacing w:after="160" w:line="259" w:lineRule="auto"/>
              <w:ind w:firstLine="102"/>
              <w:rPr>
                <w:sz w:val="24"/>
                <w:szCs w:val="24"/>
              </w:rPr>
            </w:pPr>
            <w:r w:rsidDel="00000000" w:rsidR="00000000" w:rsidRPr="00000000">
              <w:rPr>
                <w:sz w:val="24"/>
                <w:szCs w:val="24"/>
                <w:rtl w:val="0"/>
              </w:rPr>
              <w:t xml:space="preserve">Li 2021</w:t>
            </w:r>
          </w:p>
        </w:tc>
        <w:tc>
          <w:tcPr/>
          <w:p w:rsidR="00000000" w:rsidDel="00000000" w:rsidP="00000000" w:rsidRDefault="00000000" w:rsidRPr="00000000" w14:paraId="000001E8">
            <w:pPr>
              <w:spacing w:after="160" w:line="259" w:lineRule="auto"/>
              <w:ind w:firstLine="102"/>
              <w:rPr>
                <w:sz w:val="24"/>
                <w:szCs w:val="24"/>
              </w:rPr>
            </w:pPr>
            <w:r w:rsidDel="00000000" w:rsidR="00000000" w:rsidRPr="00000000">
              <w:rPr>
                <w:sz w:val="24"/>
                <w:szCs w:val="24"/>
                <w:rtl w:val="0"/>
              </w:rPr>
              <w:t xml:space="preserve">Liang 2019</w:t>
            </w:r>
          </w:p>
        </w:tc>
        <w:tc>
          <w:tcPr/>
          <w:p w:rsidR="00000000" w:rsidDel="00000000" w:rsidP="00000000" w:rsidRDefault="00000000" w:rsidRPr="00000000" w14:paraId="000001E9">
            <w:pPr>
              <w:spacing w:after="160" w:line="259" w:lineRule="auto"/>
              <w:ind w:firstLine="102"/>
              <w:rPr>
                <w:sz w:val="24"/>
                <w:szCs w:val="24"/>
              </w:rPr>
            </w:pPr>
            <w:r w:rsidDel="00000000" w:rsidR="00000000" w:rsidRPr="00000000">
              <w:rPr>
                <w:sz w:val="24"/>
                <w:szCs w:val="24"/>
                <w:rtl w:val="0"/>
              </w:rPr>
              <w:t xml:space="preserve">Lim 2019</w:t>
            </w:r>
          </w:p>
        </w:tc>
        <w:tc>
          <w:tcPr/>
          <w:p w:rsidR="00000000" w:rsidDel="00000000" w:rsidP="00000000" w:rsidRDefault="00000000" w:rsidRPr="00000000" w14:paraId="000001EA">
            <w:pPr>
              <w:spacing w:after="160" w:line="259" w:lineRule="auto"/>
              <w:ind w:firstLine="102"/>
              <w:rPr>
                <w:sz w:val="24"/>
                <w:szCs w:val="24"/>
              </w:rPr>
            </w:pPr>
            <w:r w:rsidDel="00000000" w:rsidR="00000000" w:rsidRPr="00000000">
              <w:rPr>
                <w:sz w:val="24"/>
                <w:szCs w:val="24"/>
                <w:rtl w:val="0"/>
              </w:rPr>
              <w:t xml:space="preserve">Liu 2019</w:t>
            </w:r>
          </w:p>
        </w:tc>
        <w:tc>
          <w:tcPr/>
          <w:p w:rsidR="00000000" w:rsidDel="00000000" w:rsidP="00000000" w:rsidRDefault="00000000" w:rsidRPr="00000000" w14:paraId="000001EB">
            <w:pPr>
              <w:spacing w:after="160" w:line="259" w:lineRule="auto"/>
              <w:ind w:firstLine="102"/>
              <w:rPr>
                <w:sz w:val="24"/>
                <w:szCs w:val="24"/>
              </w:rPr>
            </w:pPr>
            <w:r w:rsidDel="00000000" w:rsidR="00000000" w:rsidRPr="00000000">
              <w:rPr>
                <w:sz w:val="24"/>
                <w:szCs w:val="24"/>
                <w:rtl w:val="0"/>
              </w:rPr>
              <w:t xml:space="preserve">Malzoni 2009</w:t>
            </w:r>
          </w:p>
        </w:tc>
        <w:tc>
          <w:tcPr/>
          <w:p w:rsidR="00000000" w:rsidDel="00000000" w:rsidP="00000000" w:rsidRDefault="00000000" w:rsidRPr="00000000" w14:paraId="000001EC">
            <w:pPr>
              <w:spacing w:after="160" w:line="259" w:lineRule="auto"/>
              <w:ind w:firstLine="102"/>
              <w:rPr>
                <w:sz w:val="24"/>
                <w:szCs w:val="24"/>
              </w:rPr>
            </w:pPr>
            <w:r w:rsidDel="00000000" w:rsidR="00000000" w:rsidRPr="00000000">
              <w:rPr>
                <w:sz w:val="24"/>
                <w:szCs w:val="24"/>
                <w:rtl w:val="0"/>
              </w:rPr>
              <w:t xml:space="preserve">Margina 2008</w:t>
            </w:r>
          </w:p>
        </w:tc>
        <w:tc>
          <w:tcPr/>
          <w:p w:rsidR="00000000" w:rsidDel="00000000" w:rsidP="00000000" w:rsidRDefault="00000000" w:rsidRPr="00000000" w14:paraId="000001ED">
            <w:pPr>
              <w:spacing w:after="160" w:line="259" w:lineRule="auto"/>
              <w:ind w:firstLine="102"/>
              <w:rPr>
                <w:sz w:val="24"/>
                <w:szCs w:val="24"/>
              </w:rPr>
            </w:pPr>
            <w:r w:rsidDel="00000000" w:rsidR="00000000" w:rsidRPr="00000000">
              <w:rPr>
                <w:sz w:val="24"/>
                <w:szCs w:val="24"/>
                <w:rtl w:val="0"/>
              </w:rPr>
              <w:t xml:space="preserve">Mendivil 2016</w:t>
            </w:r>
          </w:p>
        </w:tc>
        <w:tc>
          <w:tcPr/>
          <w:p w:rsidR="00000000" w:rsidDel="00000000" w:rsidP="00000000" w:rsidRDefault="00000000" w:rsidRPr="00000000" w14:paraId="000001EE">
            <w:pPr>
              <w:spacing w:after="160" w:line="259" w:lineRule="auto"/>
              <w:ind w:firstLine="102"/>
              <w:rPr>
                <w:sz w:val="24"/>
                <w:szCs w:val="24"/>
              </w:rPr>
            </w:pPr>
            <w:r w:rsidDel="00000000" w:rsidR="00000000" w:rsidRPr="00000000">
              <w:rPr>
                <w:sz w:val="24"/>
                <w:szCs w:val="24"/>
                <w:rtl w:val="0"/>
              </w:rPr>
              <w:t xml:space="preserve">Nam 2012</w:t>
            </w:r>
          </w:p>
        </w:tc>
        <w:tc>
          <w:tcPr/>
          <w:p w:rsidR="00000000" w:rsidDel="00000000" w:rsidP="00000000" w:rsidRDefault="00000000" w:rsidRPr="00000000" w14:paraId="000001EF">
            <w:pPr>
              <w:spacing w:after="160" w:line="259" w:lineRule="auto"/>
              <w:ind w:firstLine="102"/>
              <w:rPr>
                <w:sz w:val="24"/>
                <w:szCs w:val="24"/>
              </w:rPr>
            </w:pPr>
            <w:r w:rsidDel="00000000" w:rsidR="00000000" w:rsidRPr="00000000">
              <w:rPr>
                <w:sz w:val="24"/>
                <w:szCs w:val="24"/>
                <w:rtl w:val="0"/>
              </w:rPr>
              <w:t xml:space="preserve">Paik 2019</w:t>
            </w:r>
          </w:p>
        </w:tc>
        <w:tc>
          <w:tcPr/>
          <w:p w:rsidR="00000000" w:rsidDel="00000000" w:rsidP="00000000" w:rsidRDefault="00000000" w:rsidRPr="00000000" w14:paraId="000001F0">
            <w:pPr>
              <w:spacing w:after="160" w:line="259" w:lineRule="auto"/>
              <w:ind w:firstLine="102"/>
              <w:rPr>
                <w:sz w:val="24"/>
                <w:szCs w:val="24"/>
              </w:rPr>
            </w:pPr>
            <w:r w:rsidDel="00000000" w:rsidR="00000000" w:rsidRPr="00000000">
              <w:rPr>
                <w:sz w:val="24"/>
                <w:szCs w:val="24"/>
                <w:rtl w:val="0"/>
              </w:rPr>
              <w:t xml:space="preserve">Park 2013</w:t>
            </w:r>
          </w:p>
        </w:tc>
        <w:tc>
          <w:tcPr/>
          <w:p w:rsidR="00000000" w:rsidDel="00000000" w:rsidP="00000000" w:rsidRDefault="00000000" w:rsidRPr="00000000" w14:paraId="000001F1">
            <w:pPr>
              <w:spacing w:after="160" w:line="259" w:lineRule="auto"/>
              <w:ind w:firstLine="102"/>
              <w:rPr>
                <w:sz w:val="24"/>
                <w:szCs w:val="24"/>
              </w:rPr>
            </w:pPr>
            <w:r w:rsidDel="00000000" w:rsidR="00000000" w:rsidRPr="00000000">
              <w:rPr>
                <w:sz w:val="24"/>
                <w:szCs w:val="24"/>
                <w:rtl w:val="0"/>
              </w:rPr>
              <w:t xml:space="preserve">Park 2016</w:t>
            </w:r>
          </w:p>
        </w:tc>
        <w:tc>
          <w:tcPr/>
          <w:p w:rsidR="00000000" w:rsidDel="00000000" w:rsidP="00000000" w:rsidRDefault="00000000" w:rsidRPr="00000000" w14:paraId="000001F2">
            <w:pPr>
              <w:ind w:firstLine="102"/>
              <w:rPr>
                <w:sz w:val="24"/>
                <w:szCs w:val="24"/>
              </w:rPr>
            </w:pPr>
            <w:r w:rsidDel="00000000" w:rsidR="00000000" w:rsidRPr="00000000">
              <w:rPr>
                <w:sz w:val="24"/>
                <w:szCs w:val="24"/>
                <w:rtl w:val="0"/>
              </w:rPr>
              <w:t xml:space="preserve">Yuan 2019</w:t>
            </w:r>
          </w:p>
        </w:tc>
      </w:tr>
      <w:tr>
        <w:trPr>
          <w:cantSplit w:val="0"/>
          <w:trHeight w:val="371" w:hRule="atLeast"/>
          <w:tblHeader w:val="0"/>
        </w:trPr>
        <w:tc>
          <w:tcPr/>
          <w:p w:rsidR="00000000" w:rsidDel="00000000" w:rsidP="00000000" w:rsidRDefault="00000000" w:rsidRPr="00000000" w14:paraId="000001F3">
            <w:pPr>
              <w:spacing w:after="160" w:line="259" w:lineRule="auto"/>
              <w:ind w:firstLine="102"/>
              <w:rPr>
                <w:sz w:val="24"/>
                <w:szCs w:val="24"/>
              </w:rPr>
            </w:pPr>
            <w:r w:rsidDel="00000000" w:rsidR="00000000" w:rsidRPr="00000000">
              <w:rPr>
                <w:sz w:val="24"/>
                <w:szCs w:val="24"/>
                <w:rtl w:val="0"/>
              </w:rPr>
              <w:t xml:space="preserve">1.Was the research question or objective in this paper clearly stated?</w:t>
            </w:r>
          </w:p>
        </w:tc>
        <w:tc>
          <w:tcPr/>
          <w:p w:rsidR="00000000" w:rsidDel="00000000" w:rsidP="00000000" w:rsidRDefault="00000000" w:rsidRPr="00000000" w14:paraId="000001F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6">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A">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B">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C">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E">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1F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0">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1">
            <w:pPr>
              <w:ind w:firstLine="102"/>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202">
            <w:pPr>
              <w:spacing w:after="160" w:line="259" w:lineRule="auto"/>
              <w:ind w:firstLine="102"/>
              <w:rPr>
                <w:sz w:val="24"/>
                <w:szCs w:val="24"/>
              </w:rPr>
            </w:pPr>
            <w:r w:rsidDel="00000000" w:rsidR="00000000" w:rsidRPr="00000000">
              <w:rPr>
                <w:sz w:val="24"/>
                <w:szCs w:val="24"/>
                <w:rtl w:val="0"/>
              </w:rPr>
              <w:t xml:space="preserve">2.Was the study population clearly specified and defined?</w:t>
            </w:r>
          </w:p>
        </w:tc>
        <w:tc>
          <w:tcPr/>
          <w:p w:rsidR="00000000" w:rsidDel="00000000" w:rsidP="00000000" w:rsidRDefault="00000000" w:rsidRPr="00000000" w14:paraId="0000020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6">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A">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B">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C">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E">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0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0">
            <w:pPr>
              <w:ind w:firstLine="102"/>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211">
            <w:pPr>
              <w:spacing w:after="160" w:line="259" w:lineRule="auto"/>
              <w:ind w:firstLine="102"/>
              <w:rPr>
                <w:sz w:val="24"/>
                <w:szCs w:val="24"/>
              </w:rPr>
            </w:pPr>
            <w:r w:rsidDel="00000000" w:rsidR="00000000" w:rsidRPr="00000000">
              <w:rPr>
                <w:sz w:val="24"/>
                <w:szCs w:val="24"/>
                <w:rtl w:val="0"/>
              </w:rPr>
              <w:t xml:space="preserve">3.Was the participation rate of eligible persons at least 50%?</w:t>
            </w:r>
          </w:p>
        </w:tc>
        <w:tc>
          <w:tcPr/>
          <w:p w:rsidR="00000000" w:rsidDel="00000000" w:rsidP="00000000" w:rsidRDefault="00000000" w:rsidRPr="00000000" w14:paraId="00000212">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1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6">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A">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B">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1C">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E">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1F">
            <w:pPr>
              <w:ind w:firstLine="102"/>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220">
            <w:pPr>
              <w:spacing w:after="160" w:line="259" w:lineRule="auto"/>
              <w:ind w:firstLine="102"/>
              <w:rPr>
                <w:sz w:val="24"/>
                <w:szCs w:val="24"/>
              </w:rPr>
            </w:pPr>
            <w:r w:rsidDel="00000000" w:rsidR="00000000" w:rsidRPr="00000000">
              <w:rPr>
                <w:sz w:val="24"/>
                <w:szCs w:val="24"/>
                <w:rtl w:val="0"/>
              </w:rPr>
              <w:t xml:space="preserve">4.Were all the subjects selected or recruited from the same or similar populations (including the same time period)? Were inclusion and exclusion criteria for being in the study prespecified and applied uniformly to all participants?</w:t>
            </w:r>
          </w:p>
        </w:tc>
        <w:tc>
          <w:tcPr/>
          <w:p w:rsidR="00000000" w:rsidDel="00000000" w:rsidP="00000000" w:rsidRDefault="00000000" w:rsidRPr="00000000" w14:paraId="00000221">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22">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6">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A">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2B">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C">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2E">
            <w:pPr>
              <w:ind w:firstLine="102"/>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22F">
            <w:pPr>
              <w:spacing w:after="160" w:line="259" w:lineRule="auto"/>
              <w:ind w:firstLine="102"/>
              <w:rPr>
                <w:sz w:val="24"/>
                <w:szCs w:val="24"/>
              </w:rPr>
            </w:pPr>
            <w:r w:rsidDel="00000000" w:rsidR="00000000" w:rsidRPr="00000000">
              <w:rPr>
                <w:sz w:val="24"/>
                <w:szCs w:val="24"/>
                <w:rtl w:val="0"/>
              </w:rPr>
              <w:t xml:space="preserve">5. Was a sample size justification, power description, or variance and effect estimates</w:t>
            </w:r>
          </w:p>
        </w:tc>
        <w:tc>
          <w:tcPr/>
          <w:p w:rsidR="00000000" w:rsidDel="00000000" w:rsidP="00000000" w:rsidRDefault="00000000" w:rsidRPr="00000000" w14:paraId="00000230">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1">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2">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3">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4">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5">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6">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7">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8">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9">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A">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B">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C">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3D">
            <w:pPr>
              <w:ind w:firstLine="102"/>
              <w:rPr>
                <w:sz w:val="24"/>
                <w:szCs w:val="24"/>
              </w:rPr>
            </w:pPr>
            <w:r w:rsidDel="00000000" w:rsidR="00000000" w:rsidRPr="00000000">
              <w:rPr>
                <w:sz w:val="24"/>
                <w:szCs w:val="24"/>
                <w:rtl w:val="0"/>
              </w:rPr>
              <w:t xml:space="preserve">0</w:t>
            </w:r>
          </w:p>
        </w:tc>
      </w:tr>
      <w:tr>
        <w:trPr>
          <w:cantSplit w:val="0"/>
          <w:trHeight w:val="371" w:hRule="atLeast"/>
          <w:tblHeader w:val="0"/>
        </w:trPr>
        <w:tc>
          <w:tcPr/>
          <w:p w:rsidR="00000000" w:rsidDel="00000000" w:rsidP="00000000" w:rsidRDefault="00000000" w:rsidRPr="00000000" w14:paraId="0000023E">
            <w:pPr>
              <w:spacing w:after="160" w:line="259" w:lineRule="auto"/>
              <w:ind w:firstLine="102"/>
              <w:rPr>
                <w:sz w:val="24"/>
                <w:szCs w:val="24"/>
              </w:rPr>
            </w:pPr>
            <w:r w:rsidDel="00000000" w:rsidR="00000000" w:rsidRPr="00000000">
              <w:rPr>
                <w:sz w:val="24"/>
                <w:szCs w:val="24"/>
                <w:rtl w:val="0"/>
              </w:rPr>
              <w:t xml:space="preserve">6.For the analyses in this paper, were the exposure (s) of interest measured prior to the outcome(s) being measured?</w:t>
            </w:r>
          </w:p>
        </w:tc>
        <w:tc>
          <w:tcPr/>
          <w:p w:rsidR="00000000" w:rsidDel="00000000" w:rsidP="00000000" w:rsidRDefault="00000000" w:rsidRPr="00000000" w14:paraId="0000023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0">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1">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2">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6">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8">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4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A">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B">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4C">
            <w:pPr>
              <w:ind w:firstLine="102"/>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24D">
            <w:pPr>
              <w:spacing w:after="160" w:line="259" w:lineRule="auto"/>
              <w:ind w:firstLine="102"/>
              <w:rPr>
                <w:sz w:val="24"/>
                <w:szCs w:val="24"/>
              </w:rPr>
            </w:pPr>
            <w:r w:rsidDel="00000000" w:rsidR="00000000" w:rsidRPr="00000000">
              <w:rPr>
                <w:sz w:val="24"/>
                <w:szCs w:val="24"/>
                <w:rtl w:val="0"/>
              </w:rPr>
              <w:t xml:space="preserve">7. Was the timeframe sufficient so that one could reasonably expect to see an association between exposure and outcome if it existed?</w:t>
            </w:r>
          </w:p>
        </w:tc>
        <w:tc>
          <w:tcPr/>
          <w:p w:rsidR="00000000" w:rsidDel="00000000" w:rsidP="00000000" w:rsidRDefault="00000000" w:rsidRPr="00000000" w14:paraId="0000024E">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4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0">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1">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2">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6">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A">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B">
            <w:pPr>
              <w:ind w:firstLine="102"/>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25C">
            <w:pPr>
              <w:spacing w:after="160" w:line="259" w:lineRule="auto"/>
              <w:ind w:firstLine="102"/>
              <w:rPr>
                <w:sz w:val="24"/>
                <w:szCs w:val="24"/>
              </w:rPr>
            </w:pPr>
            <w:r w:rsidDel="00000000" w:rsidR="00000000" w:rsidRPr="00000000">
              <w:rPr>
                <w:sz w:val="24"/>
                <w:szCs w:val="24"/>
                <w:rtl w:val="0"/>
              </w:rPr>
              <w:t xml:space="preserve">8. For exposures that can vary in amount or level, did the study examine different levels of the exposure as related to the outcome (e.g., categories of exposure, or exposure measured as continuous variable)?</w:t>
            </w:r>
          </w:p>
        </w:tc>
        <w:tc>
          <w:tcPr/>
          <w:p w:rsidR="00000000" w:rsidDel="00000000" w:rsidP="00000000" w:rsidRDefault="00000000" w:rsidRPr="00000000" w14:paraId="0000025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E">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5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0">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1">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2">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6">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6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A">
            <w:pPr>
              <w:ind w:firstLine="102"/>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26B">
            <w:pPr>
              <w:spacing w:after="160" w:line="259" w:lineRule="auto"/>
              <w:ind w:firstLine="102"/>
              <w:rPr>
                <w:sz w:val="24"/>
                <w:szCs w:val="24"/>
              </w:rPr>
            </w:pPr>
            <w:r w:rsidDel="00000000" w:rsidR="00000000" w:rsidRPr="00000000">
              <w:rPr>
                <w:sz w:val="24"/>
                <w:szCs w:val="24"/>
                <w:rtl w:val="0"/>
              </w:rPr>
              <w:t xml:space="preserve">9. Were the exposure measures (independent variables) clearly defined, valid, reliable, and implemented consistently across all study participants?</w:t>
            </w:r>
          </w:p>
        </w:tc>
        <w:tc>
          <w:tcPr/>
          <w:p w:rsidR="00000000" w:rsidDel="00000000" w:rsidP="00000000" w:rsidRDefault="00000000" w:rsidRPr="00000000" w14:paraId="0000026C">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E">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6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0">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1">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2">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6">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79">
            <w:pPr>
              <w:ind w:firstLine="102"/>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27A">
            <w:pPr>
              <w:spacing w:after="160" w:line="259" w:lineRule="auto"/>
              <w:ind w:firstLine="102"/>
              <w:rPr>
                <w:sz w:val="24"/>
                <w:szCs w:val="24"/>
              </w:rPr>
            </w:pPr>
            <w:r w:rsidDel="00000000" w:rsidR="00000000" w:rsidRPr="00000000">
              <w:rPr>
                <w:sz w:val="24"/>
                <w:szCs w:val="24"/>
                <w:rtl w:val="0"/>
              </w:rPr>
              <w:t xml:space="preserve">10. Was the exposure(s) assessed more than once over time?</w:t>
            </w:r>
          </w:p>
        </w:tc>
        <w:tc>
          <w:tcPr/>
          <w:p w:rsidR="00000000" w:rsidDel="00000000" w:rsidP="00000000" w:rsidRDefault="00000000" w:rsidRPr="00000000" w14:paraId="0000027B">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7C">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7D">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7E">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7F">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0">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1">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2">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3">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4">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5">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6">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7">
            <w:pPr>
              <w:spacing w:after="160" w:line="259" w:lineRule="auto"/>
              <w:ind w:firstLine="102"/>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288">
            <w:pPr>
              <w:ind w:firstLine="102"/>
              <w:rPr>
                <w:sz w:val="24"/>
                <w:szCs w:val="24"/>
              </w:rPr>
            </w:pPr>
            <w:r w:rsidDel="00000000" w:rsidR="00000000" w:rsidRPr="00000000">
              <w:rPr>
                <w:sz w:val="24"/>
                <w:szCs w:val="24"/>
                <w:rtl w:val="0"/>
              </w:rPr>
              <w:t xml:space="preserve">0</w:t>
            </w:r>
          </w:p>
        </w:tc>
      </w:tr>
      <w:tr>
        <w:trPr>
          <w:cantSplit w:val="0"/>
          <w:trHeight w:val="371" w:hRule="atLeast"/>
          <w:tblHeader w:val="0"/>
        </w:trPr>
        <w:tc>
          <w:tcPr/>
          <w:p w:rsidR="00000000" w:rsidDel="00000000" w:rsidP="00000000" w:rsidRDefault="00000000" w:rsidRPr="00000000" w14:paraId="00000289">
            <w:pPr>
              <w:spacing w:after="160" w:line="259" w:lineRule="auto"/>
              <w:ind w:firstLine="102"/>
              <w:rPr>
                <w:sz w:val="24"/>
                <w:szCs w:val="24"/>
              </w:rPr>
            </w:pPr>
            <w:r w:rsidDel="00000000" w:rsidR="00000000" w:rsidRPr="00000000">
              <w:rPr>
                <w:sz w:val="24"/>
                <w:szCs w:val="24"/>
                <w:rtl w:val="0"/>
              </w:rPr>
              <w:t xml:space="preserve">11. Were the outcome measures (dependent variables) learly defined, valid, reliable, and implemented consistently across all study participants?</w:t>
            </w:r>
          </w:p>
        </w:tc>
        <w:tc>
          <w:tcPr/>
          <w:p w:rsidR="00000000" w:rsidDel="00000000" w:rsidP="00000000" w:rsidRDefault="00000000" w:rsidRPr="00000000" w14:paraId="0000028A">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8B">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8C">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8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8E">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8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90">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91">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92">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9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9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95">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96">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97">
            <w:pPr>
              <w:ind w:firstLine="102"/>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298">
            <w:pPr>
              <w:spacing w:after="160" w:line="259" w:lineRule="auto"/>
              <w:ind w:firstLine="102"/>
              <w:rPr>
                <w:sz w:val="24"/>
                <w:szCs w:val="24"/>
              </w:rPr>
            </w:pPr>
            <w:r w:rsidDel="00000000" w:rsidR="00000000" w:rsidRPr="00000000">
              <w:rPr>
                <w:sz w:val="24"/>
                <w:szCs w:val="24"/>
                <w:rtl w:val="0"/>
              </w:rPr>
              <w:t xml:space="preserve">12. Were the outcome assessors blinded to the exposure status of participants?</w:t>
            </w:r>
          </w:p>
        </w:tc>
        <w:tc>
          <w:tcPr/>
          <w:p w:rsidR="00000000" w:rsidDel="00000000" w:rsidP="00000000" w:rsidRDefault="00000000" w:rsidRPr="00000000" w14:paraId="00000299">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A">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B">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C">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D">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E">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9F">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A0">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A1">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A2">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A3">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A4">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A5">
            <w:pPr>
              <w:spacing w:after="160" w:line="259" w:lineRule="auto"/>
              <w:ind w:firstLine="102"/>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2A6">
            <w:pPr>
              <w:ind w:firstLine="102"/>
              <w:rPr>
                <w:sz w:val="24"/>
                <w:szCs w:val="24"/>
              </w:rPr>
            </w:pPr>
            <w:r w:rsidDel="00000000" w:rsidR="00000000" w:rsidRPr="00000000">
              <w:rPr>
                <w:sz w:val="24"/>
                <w:szCs w:val="24"/>
                <w:rtl w:val="0"/>
              </w:rPr>
              <w:t xml:space="preserve">*</w:t>
            </w:r>
          </w:p>
        </w:tc>
      </w:tr>
      <w:tr>
        <w:trPr>
          <w:cantSplit w:val="0"/>
          <w:trHeight w:val="355" w:hRule="atLeast"/>
          <w:tblHeader w:val="0"/>
        </w:trPr>
        <w:tc>
          <w:tcPr/>
          <w:p w:rsidR="00000000" w:rsidDel="00000000" w:rsidP="00000000" w:rsidRDefault="00000000" w:rsidRPr="00000000" w14:paraId="000002A7">
            <w:pPr>
              <w:spacing w:after="160" w:line="259" w:lineRule="auto"/>
              <w:ind w:firstLine="102"/>
              <w:rPr>
                <w:sz w:val="24"/>
                <w:szCs w:val="24"/>
              </w:rPr>
            </w:pPr>
            <w:r w:rsidDel="00000000" w:rsidR="00000000" w:rsidRPr="00000000">
              <w:rPr>
                <w:sz w:val="24"/>
                <w:szCs w:val="24"/>
                <w:rtl w:val="0"/>
              </w:rPr>
              <w:t xml:space="preserve">13. Was loss to follow-up after baseline 20% or less?</w:t>
            </w:r>
          </w:p>
        </w:tc>
        <w:tc>
          <w:tcPr/>
          <w:p w:rsidR="00000000" w:rsidDel="00000000" w:rsidP="00000000" w:rsidRDefault="00000000" w:rsidRPr="00000000" w14:paraId="000002A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A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AA">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AB">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AC">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A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AE">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A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0">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1">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2">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4">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5">
            <w:pPr>
              <w:ind w:firstLine="102"/>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2B6">
            <w:pPr>
              <w:spacing w:after="160" w:line="259" w:lineRule="auto"/>
              <w:ind w:firstLine="102"/>
              <w:rPr>
                <w:sz w:val="24"/>
                <w:szCs w:val="24"/>
              </w:rPr>
            </w:pPr>
            <w:r w:rsidDel="00000000" w:rsidR="00000000" w:rsidRPr="00000000">
              <w:rPr>
                <w:sz w:val="24"/>
                <w:szCs w:val="24"/>
                <w:rtl w:val="0"/>
              </w:rPr>
              <w:t xml:space="preserve">14. Were key potential confounding variables measured and adjusted statistically for their impact on the relationship between exposure(s) and outcome(s)?</w:t>
            </w:r>
          </w:p>
        </w:tc>
        <w:tc>
          <w:tcPr/>
          <w:p w:rsidR="00000000" w:rsidDel="00000000" w:rsidP="00000000" w:rsidRDefault="00000000" w:rsidRPr="00000000" w14:paraId="000002B7">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8">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9">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A">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B">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C">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D">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E">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BF">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C0">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C1">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C2">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C3">
            <w:pPr>
              <w:spacing w:after="160" w:line="259" w:lineRule="auto"/>
              <w:ind w:firstLine="102"/>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C4">
            <w:pPr>
              <w:ind w:firstLine="102"/>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2C5">
            <w:pPr>
              <w:spacing w:after="160" w:line="259" w:lineRule="auto"/>
              <w:ind w:firstLine="102"/>
              <w:rPr>
                <w:sz w:val="24"/>
                <w:szCs w:val="24"/>
              </w:rPr>
            </w:pPr>
            <w:r w:rsidDel="00000000" w:rsidR="00000000" w:rsidRPr="00000000">
              <w:rPr>
                <w:sz w:val="24"/>
                <w:szCs w:val="24"/>
                <w:rtl w:val="0"/>
              </w:rPr>
              <w:t xml:space="preserve">Total score (out of 14)</w:t>
            </w:r>
          </w:p>
        </w:tc>
        <w:tc>
          <w:tcPr/>
          <w:p w:rsidR="00000000" w:rsidDel="00000000" w:rsidP="00000000" w:rsidRDefault="00000000" w:rsidRPr="00000000" w14:paraId="000002C6">
            <w:pPr>
              <w:spacing w:after="160" w:line="259" w:lineRule="auto"/>
              <w:ind w:firstLine="102"/>
              <w:rPr>
                <w:sz w:val="24"/>
                <w:szCs w:val="24"/>
              </w:rPr>
            </w:pPr>
            <w:r w:rsidDel="00000000" w:rsidR="00000000" w:rsidRPr="00000000">
              <w:rPr>
                <w:sz w:val="24"/>
                <w:szCs w:val="24"/>
                <w:rtl w:val="0"/>
              </w:rPr>
              <w:t xml:space="preserve">9/14</w:t>
            </w:r>
          </w:p>
        </w:tc>
        <w:tc>
          <w:tcPr/>
          <w:p w:rsidR="00000000" w:rsidDel="00000000" w:rsidP="00000000" w:rsidRDefault="00000000" w:rsidRPr="00000000" w14:paraId="000002C7">
            <w:pPr>
              <w:spacing w:after="160" w:line="259" w:lineRule="auto"/>
              <w:ind w:firstLine="102"/>
              <w:rPr>
                <w:sz w:val="24"/>
                <w:szCs w:val="24"/>
              </w:rPr>
            </w:pPr>
            <w:r w:rsidDel="00000000" w:rsidR="00000000" w:rsidRPr="00000000">
              <w:rPr>
                <w:sz w:val="24"/>
                <w:szCs w:val="24"/>
                <w:rtl w:val="0"/>
              </w:rPr>
              <w:t xml:space="preserve">11/4</w:t>
            </w:r>
          </w:p>
        </w:tc>
        <w:tc>
          <w:tcPr/>
          <w:p w:rsidR="00000000" w:rsidDel="00000000" w:rsidP="00000000" w:rsidRDefault="00000000" w:rsidRPr="00000000" w14:paraId="000002C8">
            <w:pPr>
              <w:spacing w:after="160" w:line="259" w:lineRule="auto"/>
              <w:ind w:firstLine="102"/>
              <w:rPr>
                <w:sz w:val="24"/>
                <w:szCs w:val="24"/>
              </w:rPr>
            </w:pPr>
            <w:r w:rsidDel="00000000" w:rsidR="00000000" w:rsidRPr="00000000">
              <w:rPr>
                <w:sz w:val="24"/>
                <w:szCs w:val="24"/>
                <w:rtl w:val="0"/>
              </w:rPr>
              <w:t xml:space="preserve">11/4</w:t>
            </w:r>
          </w:p>
        </w:tc>
        <w:tc>
          <w:tcPr/>
          <w:p w:rsidR="00000000" w:rsidDel="00000000" w:rsidP="00000000" w:rsidRDefault="00000000" w:rsidRPr="00000000" w14:paraId="000002C9">
            <w:pPr>
              <w:spacing w:after="160" w:line="259" w:lineRule="auto"/>
              <w:ind w:firstLine="102"/>
              <w:rPr>
                <w:sz w:val="24"/>
                <w:szCs w:val="24"/>
              </w:rPr>
            </w:pPr>
            <w:r w:rsidDel="00000000" w:rsidR="00000000" w:rsidRPr="00000000">
              <w:rPr>
                <w:sz w:val="24"/>
                <w:szCs w:val="24"/>
                <w:rtl w:val="0"/>
              </w:rPr>
              <w:t xml:space="preserve">11/4</w:t>
            </w:r>
          </w:p>
        </w:tc>
        <w:tc>
          <w:tcPr/>
          <w:p w:rsidR="00000000" w:rsidDel="00000000" w:rsidP="00000000" w:rsidRDefault="00000000" w:rsidRPr="00000000" w14:paraId="000002CA">
            <w:pPr>
              <w:spacing w:after="160" w:line="259" w:lineRule="auto"/>
              <w:ind w:firstLine="102"/>
              <w:rPr>
                <w:sz w:val="24"/>
                <w:szCs w:val="24"/>
              </w:rPr>
            </w:pPr>
            <w:r w:rsidDel="00000000" w:rsidR="00000000" w:rsidRPr="00000000">
              <w:rPr>
                <w:sz w:val="24"/>
                <w:szCs w:val="24"/>
                <w:rtl w:val="0"/>
              </w:rPr>
              <w:t xml:space="preserve">11/4</w:t>
            </w:r>
          </w:p>
        </w:tc>
        <w:tc>
          <w:tcPr/>
          <w:p w:rsidR="00000000" w:rsidDel="00000000" w:rsidP="00000000" w:rsidRDefault="00000000" w:rsidRPr="00000000" w14:paraId="000002CB">
            <w:pPr>
              <w:spacing w:after="160" w:line="259" w:lineRule="auto"/>
              <w:ind w:firstLine="102"/>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2CC">
            <w:pPr>
              <w:spacing w:after="160" w:line="259" w:lineRule="auto"/>
              <w:ind w:firstLine="102"/>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2CD">
            <w:pPr>
              <w:spacing w:after="160" w:line="259" w:lineRule="auto"/>
              <w:ind w:firstLine="102"/>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2CE">
            <w:pPr>
              <w:spacing w:after="160" w:line="259" w:lineRule="auto"/>
              <w:ind w:firstLine="102"/>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2CF">
            <w:pPr>
              <w:spacing w:after="160" w:line="259" w:lineRule="auto"/>
              <w:ind w:firstLine="102"/>
              <w:rPr>
                <w:sz w:val="24"/>
                <w:szCs w:val="24"/>
              </w:rPr>
            </w:pPr>
            <w:r w:rsidDel="00000000" w:rsidR="00000000" w:rsidRPr="00000000">
              <w:rPr>
                <w:sz w:val="24"/>
                <w:szCs w:val="24"/>
                <w:rtl w:val="0"/>
              </w:rPr>
              <w:t xml:space="preserve">8/14</w:t>
            </w:r>
          </w:p>
        </w:tc>
        <w:tc>
          <w:tcPr/>
          <w:p w:rsidR="00000000" w:rsidDel="00000000" w:rsidP="00000000" w:rsidRDefault="00000000" w:rsidRPr="00000000" w14:paraId="000002D0">
            <w:pPr>
              <w:spacing w:after="160" w:line="259" w:lineRule="auto"/>
              <w:ind w:firstLine="102"/>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2D1">
            <w:pPr>
              <w:spacing w:after="160" w:line="259" w:lineRule="auto"/>
              <w:ind w:firstLine="102"/>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2D2">
            <w:pPr>
              <w:spacing w:after="160" w:line="259" w:lineRule="auto"/>
              <w:ind w:firstLine="102"/>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2D3">
            <w:pPr>
              <w:ind w:firstLine="102"/>
              <w:rPr>
                <w:sz w:val="24"/>
                <w:szCs w:val="24"/>
              </w:rPr>
            </w:pPr>
            <w:r w:rsidDel="00000000" w:rsidR="00000000" w:rsidRPr="00000000">
              <w:rPr>
                <w:sz w:val="24"/>
                <w:szCs w:val="24"/>
                <w:rtl w:val="0"/>
              </w:rPr>
              <w:t xml:space="preserve">11/14</w:t>
            </w:r>
          </w:p>
        </w:tc>
      </w:tr>
    </w:tbl>
    <w:p w:rsidR="00000000" w:rsidDel="00000000" w:rsidP="00000000" w:rsidRDefault="00000000" w:rsidRPr="00000000" w14:paraId="000002D4">
      <w:pPr>
        <w:rPr>
          <w:sz w:val="24"/>
          <w:szCs w:val="24"/>
        </w:rPr>
      </w:pPr>
      <w:r w:rsidDel="00000000" w:rsidR="00000000" w:rsidRPr="00000000">
        <w:rPr>
          <w:rtl w:val="0"/>
        </w:rPr>
      </w:r>
    </w:p>
    <w:tbl>
      <w:tblPr>
        <w:tblStyle w:val="Table4"/>
        <w:tblW w:w="14726.999999999998" w:type="dxa"/>
        <w:jc w:val="left"/>
        <w:tblInd w:w="-630.0" w:type="dxa"/>
        <w:tblBorders>
          <w:top w:color="7f7f7f" w:space="0" w:sz="4" w:val="single"/>
          <w:left w:color="000000" w:space="0" w:sz="4" w:val="single"/>
          <w:bottom w:color="7f7f7f" w:space="0" w:sz="4" w:val="single"/>
          <w:right w:color="000000" w:space="0" w:sz="4" w:val="single"/>
          <w:insideH w:color="000000" w:space="0" w:sz="4" w:val="single"/>
          <w:insideV w:color="000000" w:space="0" w:sz="4" w:val="single"/>
        </w:tblBorders>
        <w:tblLayout w:type="fixed"/>
        <w:tblLook w:val="04A0"/>
      </w:tblPr>
      <w:tblGrid>
        <w:gridCol w:w="1577"/>
        <w:gridCol w:w="763"/>
        <w:gridCol w:w="1283"/>
        <w:gridCol w:w="763"/>
        <w:gridCol w:w="1510"/>
        <w:gridCol w:w="1030"/>
        <w:gridCol w:w="1057"/>
        <w:gridCol w:w="776"/>
        <w:gridCol w:w="696"/>
        <w:gridCol w:w="910"/>
        <w:gridCol w:w="1043"/>
        <w:gridCol w:w="830"/>
        <w:gridCol w:w="963"/>
        <w:gridCol w:w="763"/>
        <w:gridCol w:w="763"/>
        <w:tblGridChange w:id="0">
          <w:tblGrid>
            <w:gridCol w:w="1577"/>
            <w:gridCol w:w="763"/>
            <w:gridCol w:w="1283"/>
            <w:gridCol w:w="763"/>
            <w:gridCol w:w="1510"/>
            <w:gridCol w:w="1030"/>
            <w:gridCol w:w="1057"/>
            <w:gridCol w:w="776"/>
            <w:gridCol w:w="696"/>
            <w:gridCol w:w="910"/>
            <w:gridCol w:w="1043"/>
            <w:gridCol w:w="830"/>
            <w:gridCol w:w="963"/>
            <w:gridCol w:w="763"/>
            <w:gridCol w:w="763"/>
          </w:tblGrid>
        </w:tblGridChange>
      </w:tblGrid>
      <w:tr>
        <w:trPr>
          <w:cantSplit w:val="0"/>
          <w:trHeight w:val="371" w:hRule="atLeast"/>
          <w:tblHeader w:val="0"/>
        </w:trPr>
        <w:tc>
          <w:tcPr/>
          <w:p w:rsidR="00000000" w:rsidDel="00000000" w:rsidP="00000000" w:rsidRDefault="00000000" w:rsidRPr="00000000" w14:paraId="000002D5">
            <w:pPr>
              <w:spacing w:after="160" w:line="259" w:lineRule="auto"/>
              <w:rPr>
                <w:sz w:val="24"/>
                <w:szCs w:val="24"/>
              </w:rPr>
            </w:pPr>
            <w:r w:rsidDel="00000000" w:rsidR="00000000" w:rsidRPr="00000000">
              <w:rPr>
                <w:rtl w:val="0"/>
              </w:rPr>
            </w:r>
          </w:p>
        </w:tc>
        <w:tc>
          <w:tcPr/>
          <w:p w:rsidR="00000000" w:rsidDel="00000000" w:rsidP="00000000" w:rsidRDefault="00000000" w:rsidRPr="00000000" w14:paraId="000002D6">
            <w:pPr>
              <w:spacing w:after="160" w:line="259" w:lineRule="auto"/>
              <w:rPr>
                <w:sz w:val="24"/>
                <w:szCs w:val="24"/>
              </w:rPr>
            </w:pPr>
            <w:r w:rsidDel="00000000" w:rsidR="00000000" w:rsidRPr="00000000">
              <w:rPr>
                <w:sz w:val="24"/>
                <w:szCs w:val="24"/>
                <w:rtl w:val="0"/>
              </w:rPr>
              <w:t xml:space="preserve">Qin 2020</w:t>
            </w:r>
          </w:p>
        </w:tc>
        <w:tc>
          <w:tcPr/>
          <w:p w:rsidR="00000000" w:rsidDel="00000000" w:rsidP="00000000" w:rsidRDefault="00000000" w:rsidRPr="00000000" w14:paraId="000002D7">
            <w:pPr>
              <w:spacing w:after="160" w:line="259" w:lineRule="auto"/>
              <w:rPr>
                <w:sz w:val="24"/>
                <w:szCs w:val="24"/>
              </w:rPr>
            </w:pPr>
            <w:r w:rsidDel="00000000" w:rsidR="00000000" w:rsidRPr="00000000">
              <w:rPr>
                <w:sz w:val="24"/>
                <w:szCs w:val="24"/>
                <w:rtl w:val="0"/>
              </w:rPr>
              <w:t xml:space="preserve">Rodriguez 2021</w:t>
            </w:r>
          </w:p>
        </w:tc>
        <w:tc>
          <w:tcPr/>
          <w:p w:rsidR="00000000" w:rsidDel="00000000" w:rsidP="00000000" w:rsidRDefault="00000000" w:rsidRPr="00000000" w14:paraId="000002D8">
            <w:pPr>
              <w:spacing w:after="160" w:line="259" w:lineRule="auto"/>
              <w:rPr>
                <w:sz w:val="24"/>
                <w:szCs w:val="24"/>
              </w:rPr>
            </w:pPr>
            <w:r w:rsidDel="00000000" w:rsidR="00000000" w:rsidRPr="00000000">
              <w:rPr>
                <w:sz w:val="24"/>
                <w:szCs w:val="24"/>
                <w:rtl w:val="0"/>
              </w:rPr>
              <w:t xml:space="preserve">Sert 2011</w:t>
            </w:r>
          </w:p>
        </w:tc>
        <w:tc>
          <w:tcPr/>
          <w:p w:rsidR="00000000" w:rsidDel="00000000" w:rsidP="00000000" w:rsidRDefault="00000000" w:rsidRPr="00000000" w14:paraId="000002D9">
            <w:pPr>
              <w:spacing w:after="160" w:line="259" w:lineRule="auto"/>
              <w:rPr>
                <w:sz w:val="24"/>
                <w:szCs w:val="24"/>
              </w:rPr>
            </w:pPr>
            <w:r w:rsidDel="00000000" w:rsidR="00000000" w:rsidRPr="00000000">
              <w:rPr>
                <w:sz w:val="24"/>
                <w:szCs w:val="24"/>
                <w:rtl w:val="0"/>
              </w:rPr>
              <w:t xml:space="preserve">Shanmugam 2020</w:t>
            </w:r>
          </w:p>
        </w:tc>
        <w:tc>
          <w:tcPr/>
          <w:p w:rsidR="00000000" w:rsidDel="00000000" w:rsidP="00000000" w:rsidRDefault="00000000" w:rsidRPr="00000000" w14:paraId="000002DA">
            <w:pPr>
              <w:spacing w:after="160" w:line="259" w:lineRule="auto"/>
              <w:rPr>
                <w:sz w:val="24"/>
                <w:szCs w:val="24"/>
              </w:rPr>
            </w:pPr>
            <w:r w:rsidDel="00000000" w:rsidR="00000000" w:rsidRPr="00000000">
              <w:rPr>
                <w:sz w:val="24"/>
                <w:szCs w:val="24"/>
                <w:rtl w:val="0"/>
              </w:rPr>
              <w:t xml:space="preserve">Sharma 2006</w:t>
            </w:r>
          </w:p>
        </w:tc>
        <w:tc>
          <w:tcPr/>
          <w:p w:rsidR="00000000" w:rsidDel="00000000" w:rsidP="00000000" w:rsidRDefault="00000000" w:rsidRPr="00000000" w14:paraId="000002DB">
            <w:pPr>
              <w:spacing w:after="160" w:line="259" w:lineRule="auto"/>
              <w:rPr>
                <w:sz w:val="24"/>
                <w:szCs w:val="24"/>
              </w:rPr>
            </w:pPr>
            <w:r w:rsidDel="00000000" w:rsidR="00000000" w:rsidRPr="00000000">
              <w:rPr>
                <w:sz w:val="24"/>
                <w:szCs w:val="24"/>
                <w:rtl w:val="0"/>
              </w:rPr>
              <w:t xml:space="preserve">Soliman 2011</w:t>
            </w:r>
          </w:p>
        </w:tc>
        <w:tc>
          <w:tcPr/>
          <w:p w:rsidR="00000000" w:rsidDel="00000000" w:rsidP="00000000" w:rsidRDefault="00000000" w:rsidRPr="00000000" w14:paraId="000002DC">
            <w:pPr>
              <w:spacing w:after="160" w:line="259" w:lineRule="auto"/>
              <w:rPr>
                <w:sz w:val="24"/>
                <w:szCs w:val="24"/>
              </w:rPr>
            </w:pPr>
            <w:r w:rsidDel="00000000" w:rsidR="00000000" w:rsidRPr="00000000">
              <w:rPr>
                <w:sz w:val="24"/>
                <w:szCs w:val="24"/>
                <w:rtl w:val="0"/>
              </w:rPr>
              <w:t xml:space="preserve">Steed 2004</w:t>
            </w:r>
          </w:p>
        </w:tc>
        <w:tc>
          <w:tcPr/>
          <w:p w:rsidR="00000000" w:rsidDel="00000000" w:rsidP="00000000" w:rsidRDefault="00000000" w:rsidRPr="00000000" w14:paraId="000002DD">
            <w:pPr>
              <w:spacing w:after="160" w:line="259" w:lineRule="auto"/>
              <w:rPr>
                <w:sz w:val="24"/>
                <w:szCs w:val="24"/>
              </w:rPr>
            </w:pPr>
            <w:r w:rsidDel="00000000" w:rsidR="00000000" w:rsidRPr="00000000">
              <w:rPr>
                <w:sz w:val="24"/>
                <w:szCs w:val="24"/>
                <w:rtl w:val="0"/>
              </w:rPr>
              <w:t xml:space="preserve">Suh 2015</w:t>
            </w:r>
          </w:p>
        </w:tc>
        <w:tc>
          <w:tcPr/>
          <w:p w:rsidR="00000000" w:rsidDel="00000000" w:rsidP="00000000" w:rsidRDefault="00000000" w:rsidRPr="00000000" w14:paraId="000002DE">
            <w:pPr>
              <w:spacing w:after="160" w:line="259" w:lineRule="auto"/>
              <w:rPr>
                <w:sz w:val="24"/>
                <w:szCs w:val="24"/>
              </w:rPr>
            </w:pPr>
            <w:r w:rsidDel="00000000" w:rsidR="00000000" w:rsidRPr="00000000">
              <w:rPr>
                <w:sz w:val="24"/>
                <w:szCs w:val="24"/>
                <w:rtl w:val="0"/>
              </w:rPr>
              <w:t xml:space="preserve">Taylor 2011</w:t>
            </w:r>
          </w:p>
        </w:tc>
        <w:tc>
          <w:tcPr/>
          <w:p w:rsidR="00000000" w:rsidDel="00000000" w:rsidP="00000000" w:rsidRDefault="00000000" w:rsidRPr="00000000" w14:paraId="000002DF">
            <w:pPr>
              <w:spacing w:after="160" w:line="259" w:lineRule="auto"/>
              <w:rPr>
                <w:sz w:val="24"/>
                <w:szCs w:val="24"/>
              </w:rPr>
            </w:pPr>
            <w:r w:rsidDel="00000000" w:rsidR="00000000" w:rsidRPr="00000000">
              <w:rPr>
                <w:sz w:val="24"/>
                <w:szCs w:val="24"/>
                <w:rtl w:val="0"/>
              </w:rPr>
              <w:t xml:space="preserve">Topatas 2014</w:t>
            </w:r>
          </w:p>
        </w:tc>
        <w:tc>
          <w:tcPr/>
          <w:p w:rsidR="00000000" w:rsidDel="00000000" w:rsidP="00000000" w:rsidRDefault="00000000" w:rsidRPr="00000000" w14:paraId="000002E0">
            <w:pPr>
              <w:spacing w:after="160" w:line="259" w:lineRule="auto"/>
              <w:rPr>
                <w:sz w:val="24"/>
                <w:szCs w:val="24"/>
              </w:rPr>
            </w:pPr>
            <w:r w:rsidDel="00000000" w:rsidR="00000000" w:rsidRPr="00000000">
              <w:rPr>
                <w:sz w:val="24"/>
                <w:szCs w:val="24"/>
                <w:rtl w:val="0"/>
              </w:rPr>
              <w:t xml:space="preserve">Wang 2019</w:t>
            </w:r>
          </w:p>
        </w:tc>
        <w:tc>
          <w:tcPr/>
          <w:p w:rsidR="00000000" w:rsidDel="00000000" w:rsidP="00000000" w:rsidRDefault="00000000" w:rsidRPr="00000000" w14:paraId="000002E1">
            <w:pPr>
              <w:spacing w:after="160" w:line="259" w:lineRule="auto"/>
              <w:rPr>
                <w:sz w:val="24"/>
                <w:szCs w:val="24"/>
              </w:rPr>
            </w:pPr>
            <w:r w:rsidDel="00000000" w:rsidR="00000000" w:rsidRPr="00000000">
              <w:rPr>
                <w:sz w:val="24"/>
                <w:szCs w:val="24"/>
                <w:rtl w:val="0"/>
              </w:rPr>
              <w:t xml:space="preserve">Wright 2012</w:t>
            </w:r>
          </w:p>
        </w:tc>
        <w:tc>
          <w:tcPr/>
          <w:p w:rsidR="00000000" w:rsidDel="00000000" w:rsidP="00000000" w:rsidRDefault="00000000" w:rsidRPr="00000000" w14:paraId="000002E2">
            <w:pPr>
              <w:spacing w:after="160" w:line="259" w:lineRule="auto"/>
              <w:rPr>
                <w:sz w:val="24"/>
                <w:szCs w:val="24"/>
              </w:rPr>
            </w:pPr>
            <w:r w:rsidDel="00000000" w:rsidR="00000000" w:rsidRPr="00000000">
              <w:rPr>
                <w:sz w:val="24"/>
                <w:szCs w:val="24"/>
                <w:rtl w:val="0"/>
              </w:rPr>
              <w:t xml:space="preserve">Xiao 2015</w:t>
            </w:r>
          </w:p>
        </w:tc>
        <w:tc>
          <w:tcPr/>
          <w:p w:rsidR="00000000" w:rsidDel="00000000" w:rsidP="00000000" w:rsidRDefault="00000000" w:rsidRPr="00000000" w14:paraId="000002E3">
            <w:pPr>
              <w:spacing w:after="160" w:line="259" w:lineRule="auto"/>
              <w:rPr>
                <w:sz w:val="24"/>
                <w:szCs w:val="24"/>
              </w:rPr>
            </w:pPr>
            <w:r w:rsidDel="00000000" w:rsidR="00000000" w:rsidRPr="00000000">
              <w:rPr>
                <w:sz w:val="24"/>
                <w:szCs w:val="24"/>
                <w:rtl w:val="0"/>
              </w:rPr>
              <w:t xml:space="preserve">Xiao 2016</w:t>
            </w:r>
          </w:p>
        </w:tc>
      </w:tr>
      <w:tr>
        <w:trPr>
          <w:cantSplit w:val="0"/>
          <w:trHeight w:val="371" w:hRule="atLeast"/>
          <w:tblHeader w:val="0"/>
        </w:trPr>
        <w:tc>
          <w:tcPr/>
          <w:p w:rsidR="00000000" w:rsidDel="00000000" w:rsidP="00000000" w:rsidRDefault="00000000" w:rsidRPr="00000000" w14:paraId="000002E4">
            <w:pPr>
              <w:spacing w:after="160" w:line="259" w:lineRule="auto"/>
              <w:rPr>
                <w:sz w:val="24"/>
                <w:szCs w:val="24"/>
              </w:rPr>
            </w:pPr>
            <w:r w:rsidDel="00000000" w:rsidR="00000000" w:rsidRPr="00000000">
              <w:rPr>
                <w:sz w:val="24"/>
                <w:szCs w:val="24"/>
                <w:rtl w:val="0"/>
              </w:rPr>
              <w:t xml:space="preserve">1.Was the research question or objective in this paper clearly stated?</w:t>
            </w:r>
          </w:p>
        </w:tc>
        <w:tc>
          <w:tcPr/>
          <w:p w:rsidR="00000000" w:rsidDel="00000000" w:rsidP="00000000" w:rsidRDefault="00000000" w:rsidRPr="00000000" w14:paraId="000002E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E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2">
            <w:pPr>
              <w:spacing w:after="160" w:line="259" w:lineRule="auto"/>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2F3">
            <w:pPr>
              <w:spacing w:after="160" w:line="259" w:lineRule="auto"/>
              <w:rPr>
                <w:sz w:val="24"/>
                <w:szCs w:val="24"/>
              </w:rPr>
            </w:pPr>
            <w:r w:rsidDel="00000000" w:rsidR="00000000" w:rsidRPr="00000000">
              <w:rPr>
                <w:sz w:val="24"/>
                <w:szCs w:val="24"/>
                <w:rtl w:val="0"/>
              </w:rPr>
              <w:t xml:space="preserve">2.Was the study population clearly specified and defined?</w:t>
            </w:r>
          </w:p>
        </w:tc>
        <w:tc>
          <w:tcPr/>
          <w:p w:rsidR="00000000" w:rsidDel="00000000" w:rsidP="00000000" w:rsidRDefault="00000000" w:rsidRPr="00000000" w14:paraId="000002F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2F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1">
            <w:pPr>
              <w:spacing w:after="160" w:line="259" w:lineRule="auto"/>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302">
            <w:pPr>
              <w:spacing w:after="160" w:line="259" w:lineRule="auto"/>
              <w:rPr>
                <w:sz w:val="24"/>
                <w:szCs w:val="24"/>
              </w:rPr>
            </w:pPr>
            <w:r w:rsidDel="00000000" w:rsidR="00000000" w:rsidRPr="00000000">
              <w:rPr>
                <w:sz w:val="24"/>
                <w:szCs w:val="24"/>
                <w:rtl w:val="0"/>
              </w:rPr>
              <w:t xml:space="preserve">3.Was the participation rate of eligible persons at least 50%?</w:t>
            </w:r>
          </w:p>
        </w:tc>
        <w:tc>
          <w:tcPr/>
          <w:p w:rsidR="00000000" w:rsidDel="00000000" w:rsidP="00000000" w:rsidRDefault="00000000" w:rsidRPr="00000000" w14:paraId="0000030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A">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0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0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0">
            <w:pPr>
              <w:spacing w:after="160" w:line="259" w:lineRule="auto"/>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311">
            <w:pPr>
              <w:spacing w:after="160" w:line="259" w:lineRule="auto"/>
              <w:rPr>
                <w:sz w:val="24"/>
                <w:szCs w:val="24"/>
              </w:rPr>
            </w:pPr>
            <w:r w:rsidDel="00000000" w:rsidR="00000000" w:rsidRPr="00000000">
              <w:rPr>
                <w:sz w:val="24"/>
                <w:szCs w:val="24"/>
                <w:rtl w:val="0"/>
              </w:rPr>
              <w:t xml:space="preserve">4.Were all the subjects selected or recruited from the same or similar populations (including the same time period)? Were inclusion and exclusion criteria for being in the study prespecified and applied uniformly to all participants?</w:t>
            </w:r>
          </w:p>
        </w:tc>
        <w:tc>
          <w:tcPr/>
          <w:p w:rsidR="00000000" w:rsidDel="00000000" w:rsidP="00000000" w:rsidRDefault="00000000" w:rsidRPr="00000000" w14:paraId="00000312">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9">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1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D">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1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1F">
            <w:pPr>
              <w:spacing w:after="160" w:line="259" w:lineRule="auto"/>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320">
            <w:pPr>
              <w:spacing w:after="160" w:line="259" w:lineRule="auto"/>
              <w:rPr>
                <w:sz w:val="24"/>
                <w:szCs w:val="24"/>
              </w:rPr>
            </w:pPr>
            <w:r w:rsidDel="00000000" w:rsidR="00000000" w:rsidRPr="00000000">
              <w:rPr>
                <w:sz w:val="24"/>
                <w:szCs w:val="24"/>
                <w:rtl w:val="0"/>
              </w:rPr>
              <w:t xml:space="preserve">5. Was a sample size justification, power description, or variance and effect estimates</w:t>
            </w:r>
          </w:p>
        </w:tc>
        <w:tc>
          <w:tcPr/>
          <w:p w:rsidR="00000000" w:rsidDel="00000000" w:rsidP="00000000" w:rsidRDefault="00000000" w:rsidRPr="00000000" w14:paraId="00000321">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2">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3">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4">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5">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6">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7">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8">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9">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A">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B">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C">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D">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2E">
            <w:pPr>
              <w:spacing w:after="160" w:line="259" w:lineRule="auto"/>
              <w:rPr>
                <w:sz w:val="24"/>
                <w:szCs w:val="24"/>
              </w:rPr>
            </w:pPr>
            <w:r w:rsidDel="00000000" w:rsidR="00000000" w:rsidRPr="00000000">
              <w:rPr>
                <w:sz w:val="24"/>
                <w:szCs w:val="24"/>
                <w:rtl w:val="0"/>
              </w:rPr>
              <w:t xml:space="preserve">0</w:t>
            </w:r>
          </w:p>
        </w:tc>
      </w:tr>
      <w:tr>
        <w:trPr>
          <w:cantSplit w:val="0"/>
          <w:trHeight w:val="371" w:hRule="atLeast"/>
          <w:tblHeader w:val="0"/>
        </w:trPr>
        <w:tc>
          <w:tcPr/>
          <w:p w:rsidR="00000000" w:rsidDel="00000000" w:rsidP="00000000" w:rsidRDefault="00000000" w:rsidRPr="00000000" w14:paraId="0000032F">
            <w:pPr>
              <w:spacing w:after="160" w:line="259" w:lineRule="auto"/>
              <w:rPr>
                <w:sz w:val="24"/>
                <w:szCs w:val="24"/>
              </w:rPr>
            </w:pPr>
            <w:r w:rsidDel="00000000" w:rsidR="00000000" w:rsidRPr="00000000">
              <w:rPr>
                <w:sz w:val="24"/>
                <w:szCs w:val="24"/>
                <w:rtl w:val="0"/>
              </w:rPr>
              <w:t xml:space="preserve">6.For the analyses in this paper, were the exposure (s) of interest measured prior to the outcome(s) being measured?</w:t>
            </w:r>
          </w:p>
        </w:tc>
        <w:tc>
          <w:tcPr/>
          <w:p w:rsidR="00000000" w:rsidDel="00000000" w:rsidP="00000000" w:rsidRDefault="00000000" w:rsidRPr="00000000" w14:paraId="0000033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2">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3D">
            <w:pPr>
              <w:spacing w:after="160" w:line="259" w:lineRule="auto"/>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33E">
            <w:pPr>
              <w:spacing w:after="160" w:line="259" w:lineRule="auto"/>
              <w:rPr>
                <w:sz w:val="24"/>
                <w:szCs w:val="24"/>
              </w:rPr>
            </w:pPr>
            <w:r w:rsidDel="00000000" w:rsidR="00000000" w:rsidRPr="00000000">
              <w:rPr>
                <w:sz w:val="24"/>
                <w:szCs w:val="24"/>
                <w:rtl w:val="0"/>
              </w:rPr>
              <w:t xml:space="preserve">7. Was the timeframe sufficient so that one could reasonably expect to see an association between exposure and outcome if it existed?</w:t>
            </w:r>
          </w:p>
        </w:tc>
        <w:tc>
          <w:tcPr/>
          <w:p w:rsidR="00000000" w:rsidDel="00000000" w:rsidP="00000000" w:rsidRDefault="00000000" w:rsidRPr="00000000" w14:paraId="0000033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2">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C">
            <w:pPr>
              <w:spacing w:after="160" w:line="259" w:lineRule="auto"/>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34D">
            <w:pPr>
              <w:spacing w:after="160" w:line="259" w:lineRule="auto"/>
              <w:rPr>
                <w:sz w:val="24"/>
                <w:szCs w:val="24"/>
              </w:rPr>
            </w:pPr>
            <w:r w:rsidDel="00000000" w:rsidR="00000000" w:rsidRPr="00000000">
              <w:rPr>
                <w:sz w:val="24"/>
                <w:szCs w:val="24"/>
                <w:rtl w:val="0"/>
              </w:rPr>
              <w:t xml:space="preserve">8. For exposures that can vary in amount or level, did the study examine different levels of the exposure as related to the outcome (e.g., categories of exposure, or exposure measured as continuous variable)?</w:t>
            </w:r>
          </w:p>
        </w:tc>
        <w:tc>
          <w:tcPr/>
          <w:p w:rsidR="00000000" w:rsidDel="00000000" w:rsidP="00000000" w:rsidRDefault="00000000" w:rsidRPr="00000000" w14:paraId="0000034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4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2">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B">
            <w:pPr>
              <w:spacing w:after="160" w:line="259" w:lineRule="auto"/>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35C">
            <w:pPr>
              <w:spacing w:after="160" w:line="259" w:lineRule="auto"/>
              <w:rPr>
                <w:sz w:val="24"/>
                <w:szCs w:val="24"/>
              </w:rPr>
            </w:pPr>
            <w:r w:rsidDel="00000000" w:rsidR="00000000" w:rsidRPr="00000000">
              <w:rPr>
                <w:sz w:val="24"/>
                <w:szCs w:val="24"/>
                <w:rtl w:val="0"/>
              </w:rPr>
              <w:t xml:space="preserve">9. Were the exposure measures (independent variables) clearly defined, valid, reliable, and implemented consistently across all study participants?</w:t>
            </w:r>
          </w:p>
        </w:tc>
        <w:tc>
          <w:tcPr/>
          <w:p w:rsidR="00000000" w:rsidDel="00000000" w:rsidP="00000000" w:rsidRDefault="00000000" w:rsidRPr="00000000" w14:paraId="0000035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5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2">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6A">
            <w:pPr>
              <w:spacing w:after="160" w:line="259" w:lineRule="auto"/>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36B">
            <w:pPr>
              <w:spacing w:after="160" w:line="259" w:lineRule="auto"/>
              <w:rPr>
                <w:sz w:val="24"/>
                <w:szCs w:val="24"/>
              </w:rPr>
            </w:pPr>
            <w:r w:rsidDel="00000000" w:rsidR="00000000" w:rsidRPr="00000000">
              <w:rPr>
                <w:sz w:val="24"/>
                <w:szCs w:val="24"/>
                <w:rtl w:val="0"/>
              </w:rPr>
              <w:t xml:space="preserve">10. Was the exposure(s) assessed more than once over time?</w:t>
            </w:r>
          </w:p>
        </w:tc>
        <w:tc>
          <w:tcPr/>
          <w:p w:rsidR="00000000" w:rsidDel="00000000" w:rsidP="00000000" w:rsidRDefault="00000000" w:rsidRPr="00000000" w14:paraId="0000036C">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6D">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6E">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6F">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0">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1">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2">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3">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4">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5">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6">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7">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8">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79">
            <w:pPr>
              <w:spacing w:after="160" w:line="259" w:lineRule="auto"/>
              <w:rPr>
                <w:sz w:val="24"/>
                <w:szCs w:val="24"/>
              </w:rPr>
            </w:pPr>
            <w:r w:rsidDel="00000000" w:rsidR="00000000" w:rsidRPr="00000000">
              <w:rPr>
                <w:sz w:val="24"/>
                <w:szCs w:val="24"/>
                <w:rtl w:val="0"/>
              </w:rPr>
              <w:t xml:space="preserve">0</w:t>
            </w:r>
          </w:p>
        </w:tc>
      </w:tr>
      <w:tr>
        <w:trPr>
          <w:cantSplit w:val="0"/>
          <w:trHeight w:val="371" w:hRule="atLeast"/>
          <w:tblHeader w:val="0"/>
        </w:trPr>
        <w:tc>
          <w:tcPr/>
          <w:p w:rsidR="00000000" w:rsidDel="00000000" w:rsidP="00000000" w:rsidRDefault="00000000" w:rsidRPr="00000000" w14:paraId="0000037A">
            <w:pPr>
              <w:spacing w:after="160" w:line="259" w:lineRule="auto"/>
              <w:rPr>
                <w:sz w:val="24"/>
                <w:szCs w:val="24"/>
              </w:rPr>
            </w:pPr>
            <w:r w:rsidDel="00000000" w:rsidR="00000000" w:rsidRPr="00000000">
              <w:rPr>
                <w:sz w:val="24"/>
                <w:szCs w:val="24"/>
                <w:rtl w:val="0"/>
              </w:rPr>
              <w:t xml:space="preserve">11. Were the outcome measures (dependent variables) learly defined, valid, reliable, and implemented consistently across all study participants?</w:t>
            </w:r>
          </w:p>
        </w:tc>
        <w:tc>
          <w:tcPr/>
          <w:p w:rsidR="00000000" w:rsidDel="00000000" w:rsidP="00000000" w:rsidRDefault="00000000" w:rsidRPr="00000000" w14:paraId="0000037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7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7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7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7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2">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6">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7">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88">
            <w:pPr>
              <w:spacing w:after="160" w:line="259" w:lineRule="auto"/>
              <w:rPr>
                <w:sz w:val="24"/>
                <w:szCs w:val="24"/>
              </w:rPr>
            </w:pPr>
            <w:r w:rsidDel="00000000" w:rsidR="00000000" w:rsidRPr="00000000">
              <w:rPr>
                <w:sz w:val="24"/>
                <w:szCs w:val="24"/>
                <w:rtl w:val="0"/>
              </w:rPr>
              <w:t xml:space="preserve">1</w:t>
            </w:r>
          </w:p>
        </w:tc>
      </w:tr>
      <w:tr>
        <w:trPr>
          <w:cantSplit w:val="0"/>
          <w:trHeight w:val="371" w:hRule="atLeast"/>
          <w:tblHeader w:val="0"/>
        </w:trPr>
        <w:tc>
          <w:tcPr/>
          <w:p w:rsidR="00000000" w:rsidDel="00000000" w:rsidP="00000000" w:rsidRDefault="00000000" w:rsidRPr="00000000" w14:paraId="00000389">
            <w:pPr>
              <w:spacing w:after="160" w:line="259" w:lineRule="auto"/>
              <w:rPr>
                <w:sz w:val="24"/>
                <w:szCs w:val="24"/>
              </w:rPr>
            </w:pPr>
            <w:r w:rsidDel="00000000" w:rsidR="00000000" w:rsidRPr="00000000">
              <w:rPr>
                <w:sz w:val="24"/>
                <w:szCs w:val="24"/>
                <w:rtl w:val="0"/>
              </w:rPr>
              <w:t xml:space="preserve">12. Were the outcome assessors blinded to the exposure status of participants?</w:t>
            </w:r>
          </w:p>
        </w:tc>
        <w:tc>
          <w:tcPr/>
          <w:p w:rsidR="00000000" w:rsidDel="00000000" w:rsidP="00000000" w:rsidRDefault="00000000" w:rsidRPr="00000000" w14:paraId="0000038A">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8B">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8C">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8D">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8E">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8F">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90">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91">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92">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93">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94">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95">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96">
            <w:pPr>
              <w:spacing w:after="160" w:line="259" w:lineRule="auto"/>
              <w:rPr>
                <w:sz w:val="24"/>
                <w:szCs w:val="24"/>
              </w:rPr>
            </w:pPr>
            <w:r w:rsidDel="00000000" w:rsidR="00000000" w:rsidRPr="00000000">
              <w:rPr>
                <w:sz w:val="24"/>
                <w:szCs w:val="24"/>
                <w:rtl w:val="0"/>
              </w:rPr>
              <w:t xml:space="preserve">*</w:t>
            </w:r>
          </w:p>
        </w:tc>
        <w:tc>
          <w:tcPr/>
          <w:p w:rsidR="00000000" w:rsidDel="00000000" w:rsidP="00000000" w:rsidRDefault="00000000" w:rsidRPr="00000000" w14:paraId="00000397">
            <w:pPr>
              <w:spacing w:after="160" w:line="259" w:lineRule="auto"/>
              <w:rPr>
                <w:sz w:val="24"/>
                <w:szCs w:val="24"/>
              </w:rPr>
            </w:pPr>
            <w:r w:rsidDel="00000000" w:rsidR="00000000" w:rsidRPr="00000000">
              <w:rPr>
                <w:sz w:val="24"/>
                <w:szCs w:val="24"/>
                <w:rtl w:val="0"/>
              </w:rPr>
              <w:t xml:space="preserve">*</w:t>
            </w:r>
          </w:p>
        </w:tc>
      </w:tr>
      <w:tr>
        <w:trPr>
          <w:cantSplit w:val="0"/>
          <w:trHeight w:val="355" w:hRule="atLeast"/>
          <w:tblHeader w:val="0"/>
        </w:trPr>
        <w:tc>
          <w:tcPr/>
          <w:p w:rsidR="00000000" w:rsidDel="00000000" w:rsidP="00000000" w:rsidRDefault="00000000" w:rsidRPr="00000000" w14:paraId="00000398">
            <w:pPr>
              <w:spacing w:after="160" w:line="259" w:lineRule="auto"/>
              <w:rPr>
                <w:sz w:val="24"/>
                <w:szCs w:val="24"/>
              </w:rPr>
            </w:pPr>
            <w:r w:rsidDel="00000000" w:rsidR="00000000" w:rsidRPr="00000000">
              <w:rPr>
                <w:sz w:val="24"/>
                <w:szCs w:val="24"/>
                <w:rtl w:val="0"/>
              </w:rPr>
              <w:t xml:space="preserve">13. Was loss to follow-up after baseline 20% or less?</w:t>
            </w:r>
          </w:p>
        </w:tc>
        <w:tc>
          <w:tcPr/>
          <w:p w:rsidR="00000000" w:rsidDel="00000000" w:rsidP="00000000" w:rsidRDefault="00000000" w:rsidRPr="00000000" w14:paraId="0000039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9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9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9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9D">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9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9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2">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4">
            <w:pPr>
              <w:spacing w:after="160" w:line="259" w:lineRule="auto"/>
              <w:rPr>
                <w:sz w:val="24"/>
                <w:szCs w:val="24"/>
              </w:rPr>
            </w:pPr>
            <w:r w:rsidDel="00000000" w:rsidR="00000000" w:rsidRPr="00000000">
              <w:rPr>
                <w:sz w:val="24"/>
                <w:szCs w:val="24"/>
                <w:rtl w:val="0"/>
              </w:rPr>
              <w:t xml:space="preserve">0</w:t>
            </w:r>
          </w:p>
        </w:tc>
        <w:tc>
          <w:tcPr/>
          <w:p w:rsidR="00000000" w:rsidDel="00000000" w:rsidP="00000000" w:rsidRDefault="00000000" w:rsidRPr="00000000" w14:paraId="000003A5">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6">
            <w:pPr>
              <w:spacing w:after="160" w:line="259" w:lineRule="auto"/>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3A7">
            <w:pPr>
              <w:spacing w:after="160" w:line="259" w:lineRule="auto"/>
              <w:rPr>
                <w:sz w:val="24"/>
                <w:szCs w:val="24"/>
              </w:rPr>
            </w:pPr>
            <w:r w:rsidDel="00000000" w:rsidR="00000000" w:rsidRPr="00000000">
              <w:rPr>
                <w:sz w:val="24"/>
                <w:szCs w:val="24"/>
                <w:rtl w:val="0"/>
              </w:rPr>
              <w:t xml:space="preserve">14. Were key potential confounding variables measured and adjusted statistically for their impact on the relationship between exposure(s) and outcome(s)?</w:t>
            </w:r>
          </w:p>
        </w:tc>
        <w:tc>
          <w:tcPr/>
          <w:p w:rsidR="00000000" w:rsidDel="00000000" w:rsidP="00000000" w:rsidRDefault="00000000" w:rsidRPr="00000000" w14:paraId="000003A8">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9">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A">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B">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C">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D">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E">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AF">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B0">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B1">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B2">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B3">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B4">
            <w:pPr>
              <w:spacing w:after="160" w:line="259" w:lineRule="auto"/>
              <w:rPr>
                <w:sz w:val="24"/>
                <w:szCs w:val="24"/>
              </w:rPr>
            </w:pPr>
            <w:r w:rsidDel="00000000" w:rsidR="00000000" w:rsidRPr="00000000">
              <w:rPr>
                <w:sz w:val="24"/>
                <w:szCs w:val="24"/>
                <w:rtl w:val="0"/>
              </w:rPr>
              <w:t xml:space="preserve">1</w:t>
            </w:r>
          </w:p>
        </w:tc>
        <w:tc>
          <w:tcPr/>
          <w:p w:rsidR="00000000" w:rsidDel="00000000" w:rsidP="00000000" w:rsidRDefault="00000000" w:rsidRPr="00000000" w14:paraId="000003B5">
            <w:pPr>
              <w:spacing w:after="160" w:line="259" w:lineRule="auto"/>
              <w:rPr>
                <w:sz w:val="24"/>
                <w:szCs w:val="24"/>
              </w:rPr>
            </w:pPr>
            <w:r w:rsidDel="00000000" w:rsidR="00000000" w:rsidRPr="00000000">
              <w:rPr>
                <w:sz w:val="24"/>
                <w:szCs w:val="24"/>
                <w:rtl w:val="0"/>
              </w:rPr>
              <w:t xml:space="preserve">1</w:t>
            </w:r>
          </w:p>
        </w:tc>
      </w:tr>
      <w:tr>
        <w:trPr>
          <w:cantSplit w:val="0"/>
          <w:trHeight w:val="355" w:hRule="atLeast"/>
          <w:tblHeader w:val="0"/>
        </w:trPr>
        <w:tc>
          <w:tcPr/>
          <w:p w:rsidR="00000000" w:rsidDel="00000000" w:rsidP="00000000" w:rsidRDefault="00000000" w:rsidRPr="00000000" w14:paraId="000003B6">
            <w:pPr>
              <w:spacing w:after="160" w:line="259" w:lineRule="auto"/>
              <w:rPr>
                <w:sz w:val="24"/>
                <w:szCs w:val="24"/>
              </w:rPr>
            </w:pPr>
            <w:r w:rsidDel="00000000" w:rsidR="00000000" w:rsidRPr="00000000">
              <w:rPr>
                <w:sz w:val="24"/>
                <w:szCs w:val="24"/>
                <w:rtl w:val="0"/>
              </w:rPr>
              <w:t xml:space="preserve">Total score (out of 14)</w:t>
            </w:r>
          </w:p>
        </w:tc>
        <w:tc>
          <w:tcPr/>
          <w:p w:rsidR="00000000" w:rsidDel="00000000" w:rsidP="00000000" w:rsidRDefault="00000000" w:rsidRPr="00000000" w14:paraId="000003B7">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B8">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B9">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BA">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BB">
            <w:pPr>
              <w:spacing w:after="160" w:line="259" w:lineRule="auto"/>
              <w:rPr>
                <w:sz w:val="24"/>
                <w:szCs w:val="24"/>
              </w:rPr>
            </w:pPr>
            <w:r w:rsidDel="00000000" w:rsidR="00000000" w:rsidRPr="00000000">
              <w:rPr>
                <w:sz w:val="24"/>
                <w:szCs w:val="24"/>
                <w:rtl w:val="0"/>
              </w:rPr>
              <w:t xml:space="preserve">10/14</w:t>
            </w:r>
          </w:p>
        </w:tc>
        <w:tc>
          <w:tcPr/>
          <w:p w:rsidR="00000000" w:rsidDel="00000000" w:rsidP="00000000" w:rsidRDefault="00000000" w:rsidRPr="00000000" w14:paraId="000003BC">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BD">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BE">
            <w:pPr>
              <w:spacing w:after="160" w:line="259" w:lineRule="auto"/>
              <w:rPr>
                <w:sz w:val="24"/>
                <w:szCs w:val="24"/>
              </w:rPr>
            </w:pPr>
            <w:r w:rsidDel="00000000" w:rsidR="00000000" w:rsidRPr="00000000">
              <w:rPr>
                <w:sz w:val="24"/>
                <w:szCs w:val="24"/>
                <w:rtl w:val="0"/>
              </w:rPr>
              <w:t xml:space="preserve">8/14</w:t>
            </w:r>
          </w:p>
        </w:tc>
        <w:tc>
          <w:tcPr/>
          <w:p w:rsidR="00000000" w:rsidDel="00000000" w:rsidP="00000000" w:rsidRDefault="00000000" w:rsidRPr="00000000" w14:paraId="000003BF">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C0">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C1">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C2">
            <w:pPr>
              <w:spacing w:after="160" w:line="259" w:lineRule="auto"/>
              <w:rPr>
                <w:sz w:val="24"/>
                <w:szCs w:val="24"/>
              </w:rPr>
            </w:pPr>
            <w:r w:rsidDel="00000000" w:rsidR="00000000" w:rsidRPr="00000000">
              <w:rPr>
                <w:sz w:val="24"/>
                <w:szCs w:val="24"/>
                <w:rtl w:val="0"/>
              </w:rPr>
              <w:t xml:space="preserve">9/14</w:t>
            </w:r>
          </w:p>
        </w:tc>
        <w:tc>
          <w:tcPr/>
          <w:p w:rsidR="00000000" w:rsidDel="00000000" w:rsidP="00000000" w:rsidRDefault="00000000" w:rsidRPr="00000000" w14:paraId="000003C3">
            <w:pPr>
              <w:spacing w:after="160" w:line="259" w:lineRule="auto"/>
              <w:rPr>
                <w:sz w:val="24"/>
                <w:szCs w:val="24"/>
              </w:rPr>
            </w:pPr>
            <w:r w:rsidDel="00000000" w:rsidR="00000000" w:rsidRPr="00000000">
              <w:rPr>
                <w:sz w:val="24"/>
                <w:szCs w:val="24"/>
                <w:rtl w:val="0"/>
              </w:rPr>
              <w:t xml:space="preserve">11/14</w:t>
            </w:r>
          </w:p>
        </w:tc>
        <w:tc>
          <w:tcPr/>
          <w:p w:rsidR="00000000" w:rsidDel="00000000" w:rsidP="00000000" w:rsidRDefault="00000000" w:rsidRPr="00000000" w14:paraId="000003C4">
            <w:pPr>
              <w:spacing w:after="160" w:line="259" w:lineRule="auto"/>
              <w:rPr>
                <w:sz w:val="24"/>
                <w:szCs w:val="24"/>
              </w:rPr>
            </w:pPr>
            <w:r w:rsidDel="00000000" w:rsidR="00000000" w:rsidRPr="00000000">
              <w:rPr>
                <w:sz w:val="24"/>
                <w:szCs w:val="24"/>
                <w:rtl w:val="0"/>
              </w:rPr>
              <w:t xml:space="preserve">11/14</w:t>
            </w:r>
          </w:p>
        </w:tc>
      </w:tr>
    </w:tbl>
    <w:p w:rsidR="00000000" w:rsidDel="00000000" w:rsidP="00000000" w:rsidRDefault="00000000" w:rsidRPr="00000000" w14:paraId="000003C5">
      <w:pPr>
        <w:rPr>
          <w:sz w:val="24"/>
          <w:szCs w:val="24"/>
        </w:rPr>
      </w:pPr>
      <w:r w:rsidDel="00000000" w:rsidR="00000000" w:rsidRPr="00000000">
        <w:rPr>
          <w:sz w:val="24"/>
          <w:szCs w:val="24"/>
          <w:rtl w:val="0"/>
        </w:rPr>
        <w:t xml:space="preserve">Key: 1 = Yes, 0 = No, * = Not reported, N/A = Not applicable.</w:t>
      </w:r>
    </w:p>
    <w:p w:rsidR="00000000" w:rsidDel="00000000" w:rsidP="00000000" w:rsidRDefault="00000000" w:rsidRPr="00000000" w14:paraId="000003C6">
      <w:pPr>
        <w:ind w:hanging="810"/>
        <w:rPr/>
      </w:pPr>
      <w:r w:rsidDel="00000000" w:rsidR="00000000" w:rsidRPr="00000000">
        <w:rPr>
          <w:rtl w:val="0"/>
        </w:rPr>
      </w:r>
    </w:p>
    <w:sectPr>
      <w:pgSz w:h="12240" w:w="15840" w:orient="landscape"/>
      <w:pgMar w:bottom="1440" w:top="1260" w:left="1440" w:right="9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rPr>
    </w:tblStylePr>
    <w:tblStylePr w:type="firstRow">
      <w:rPr>
        <w:b w:val="1"/>
      </w:rPr>
      <w:tcPr>
        <w:tcBorders>
          <w:bottom w:color="7f7f7f" w:space="0" w:sz="4" w:val="single"/>
        </w:tcBorders>
      </w:tcPr>
    </w:tblStylePr>
    <w:tblStylePr w:type="lastCol">
      <w:rPr>
        <w:b w:val="1"/>
      </w:rPr>
    </w:tblStylePr>
    <w:tblStylePr w:type="lastRow">
      <w:rPr>
        <w:b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