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96" w14:textId="77777777" w:rsidR="002E4B73" w:rsidRDefault="008C2EA1">
      <w:pPr>
        <w:shd w:val="clear" w:color="auto" w:fill="FFFFFF"/>
        <w:spacing w:after="160" w:line="36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Supplementary Table Legend: </w:t>
      </w:r>
    </w:p>
    <w:p w14:paraId="00000097" w14:textId="77777777" w:rsidR="002E4B73" w:rsidRDefault="008C2EA1">
      <w:pPr>
        <w:shd w:val="clear" w:color="auto" w:fill="FFFFFF"/>
        <w:spacing w:after="160" w:line="252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Supplementary Table S1: GRADE quality assessments for included studies.</w:t>
      </w:r>
    </w:p>
    <w:p w14:paraId="00000098" w14:textId="77777777" w:rsidR="002E4B73" w:rsidRDefault="008C2EA1">
      <w:pPr>
        <w:shd w:val="clear" w:color="auto" w:fill="FFFFFF"/>
        <w:spacing w:after="160" w:line="252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Supplementary Table </w:t>
      </w:r>
      <w:r>
        <w:rPr>
          <w:rFonts w:ascii="Calibri" w:eastAsia="Calibri" w:hAnsi="Calibri" w:cs="Calibri"/>
          <w:sz w:val="24"/>
          <w:szCs w:val="24"/>
        </w:rPr>
        <w:t>S2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: Quality assessment for </w:t>
      </w:r>
      <w:bookmarkStart w:id="0" w:name="_GoBack"/>
      <w:bookmarkEnd w:id="0"/>
      <w:r>
        <w:rPr>
          <w:rFonts w:ascii="Calibri" w:eastAsia="Calibri" w:hAnsi="Calibri" w:cs="Calibri"/>
          <w:color w:val="000000"/>
          <w:sz w:val="24"/>
          <w:szCs w:val="24"/>
        </w:rPr>
        <w:t>included retr</w:t>
      </w:r>
      <w:r>
        <w:rPr>
          <w:rFonts w:ascii="Calibri" w:eastAsia="Calibri" w:hAnsi="Calibri" w:cs="Calibri"/>
          <w:color w:val="000000"/>
          <w:sz w:val="24"/>
          <w:szCs w:val="24"/>
        </w:rPr>
        <w:t>ospective studies</w:t>
      </w:r>
    </w:p>
    <w:p w14:paraId="00000099" w14:textId="77777777" w:rsidR="002E4B73" w:rsidRDefault="008C2EA1">
      <w:pPr>
        <w:shd w:val="clear" w:color="auto" w:fill="FFFFFF"/>
        <w:spacing w:after="160"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Supplementary Figure Legend:</w:t>
      </w:r>
    </w:p>
    <w:p w14:paraId="0000009A" w14:textId="77777777" w:rsidR="002E4B73" w:rsidRDefault="008C2EA1">
      <w:pPr>
        <w:shd w:val="clear" w:color="auto" w:fill="FFFFFF"/>
        <w:spacing w:after="160" w:line="252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Supplementary File S1: Funnel plot and Egger test of all outcomes.</w:t>
      </w:r>
    </w:p>
    <w:p w14:paraId="000000F7" w14:textId="3E2082AE" w:rsidR="002E4B73" w:rsidRDefault="008C2EA1" w:rsidP="008C2EA1">
      <w:pPr>
        <w:shd w:val="clear" w:color="auto" w:fill="FFFFFF"/>
        <w:spacing w:after="160" w:line="252" w:lineRule="auto"/>
      </w:pPr>
      <w:r>
        <w:rPr>
          <w:rFonts w:ascii="Calibri" w:eastAsia="Calibri" w:hAnsi="Calibri" w:cs="Calibri"/>
          <w:sz w:val="24"/>
          <w:szCs w:val="24"/>
        </w:rPr>
        <w:t>Supplementary File S2: Sensitivity analysis of all studies with a low risk of bias.</w:t>
      </w:r>
    </w:p>
    <w:sectPr w:rsidR="002E4B73">
      <w:footerReference w:type="default" r:id="rId7"/>
      <w:pgSz w:w="12240" w:h="15840"/>
      <w:pgMar w:top="720" w:right="1440" w:bottom="777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AF0A1F" w14:textId="77777777" w:rsidR="00000000" w:rsidRDefault="008C2EA1">
      <w:r>
        <w:separator/>
      </w:r>
    </w:p>
  </w:endnote>
  <w:endnote w:type="continuationSeparator" w:id="0">
    <w:p w14:paraId="27098A37" w14:textId="77777777" w:rsidR="00000000" w:rsidRDefault="008C2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F8" w14:textId="77777777" w:rsidR="002E4B73" w:rsidRDefault="002E4B73">
    <w:pPr>
      <w:shd w:val="clear" w:color="auto" w:fill="FFFFFF"/>
      <w:spacing w:after="160" w:line="252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E2688B" w14:textId="77777777" w:rsidR="00000000" w:rsidRDefault="008C2EA1">
      <w:r>
        <w:separator/>
      </w:r>
    </w:p>
  </w:footnote>
  <w:footnote w:type="continuationSeparator" w:id="0">
    <w:p w14:paraId="303B0475" w14:textId="77777777" w:rsidR="00000000" w:rsidRDefault="008C2E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F33129"/>
    <w:multiLevelType w:val="multilevel"/>
    <w:tmpl w:val="46F47F46"/>
    <w:lvl w:ilvl="0">
      <w:start w:val="1"/>
      <w:numFmt w:val="decimal"/>
      <w:lvlText w:val="%1.)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1" w15:restartNumberingAfterBreak="0">
    <w:nsid w:val="6D594BB9"/>
    <w:multiLevelType w:val="multilevel"/>
    <w:tmpl w:val="9B5802A8"/>
    <w:lvl w:ilvl="0">
      <w:start w:val="1"/>
      <w:numFmt w:val="bullet"/>
      <w:lvlText w:val="●"/>
      <w:lvlJc w:val="left"/>
      <w:pPr>
        <w:ind w:left="720" w:hanging="283"/>
      </w:pPr>
      <w:rPr>
        <w:rFonts w:ascii="Noto Sans" w:eastAsia="Noto Sans" w:hAnsi="Noto Sans" w:cs="Noto Sans"/>
        <w:sz w:val="20"/>
        <w:szCs w:val="20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sz w:val="20"/>
        <w:szCs w:val="20"/>
        <w:vertAlign w:val="baseline"/>
      </w:rPr>
    </w:lvl>
    <w:lvl w:ilvl="2">
      <w:start w:val="1"/>
      <w:numFmt w:val="decimal"/>
      <w:lvlText w:val="%2.%3."/>
      <w:lvlJc w:val="left"/>
      <w:pPr>
        <w:ind w:left="1440" w:hanging="360"/>
      </w:pPr>
      <w:rPr>
        <w:sz w:val="20"/>
        <w:szCs w:val="20"/>
        <w:vertAlign w:val="baseline"/>
      </w:rPr>
    </w:lvl>
    <w:lvl w:ilvl="3">
      <w:start w:val="1"/>
      <w:numFmt w:val="decimal"/>
      <w:lvlText w:val="%2.%3.%4."/>
      <w:lvlJc w:val="left"/>
      <w:pPr>
        <w:ind w:left="1800" w:hanging="360"/>
      </w:pPr>
      <w:rPr>
        <w:sz w:val="20"/>
        <w:szCs w:val="20"/>
        <w:vertAlign w:val="baseline"/>
      </w:rPr>
    </w:lvl>
    <w:lvl w:ilvl="4">
      <w:start w:val="1"/>
      <w:numFmt w:val="decimal"/>
      <w:lvlText w:val="%2.%3.%4.%5."/>
      <w:lvlJc w:val="left"/>
      <w:pPr>
        <w:ind w:left="2160" w:hanging="360"/>
      </w:pPr>
      <w:rPr>
        <w:sz w:val="20"/>
        <w:szCs w:val="20"/>
        <w:vertAlign w:val="baseline"/>
      </w:rPr>
    </w:lvl>
    <w:lvl w:ilvl="5">
      <w:start w:val="1"/>
      <w:numFmt w:val="decimal"/>
      <w:lvlText w:val="%2.%3.%4.%5.%6."/>
      <w:lvlJc w:val="left"/>
      <w:pPr>
        <w:ind w:left="2520" w:hanging="360"/>
      </w:pPr>
      <w:rPr>
        <w:sz w:val="20"/>
        <w:szCs w:val="20"/>
        <w:vertAlign w:val="baseline"/>
      </w:rPr>
    </w:lvl>
    <w:lvl w:ilvl="6">
      <w:start w:val="1"/>
      <w:numFmt w:val="decimal"/>
      <w:lvlText w:val="%2.%3.%4.%5.%6.%7."/>
      <w:lvlJc w:val="left"/>
      <w:pPr>
        <w:ind w:left="2880" w:hanging="360"/>
      </w:pPr>
      <w:rPr>
        <w:sz w:val="20"/>
        <w:szCs w:val="20"/>
        <w:vertAlign w:val="baseline"/>
      </w:rPr>
    </w:lvl>
    <w:lvl w:ilvl="7">
      <w:start w:val="1"/>
      <w:numFmt w:val="decimal"/>
      <w:lvlText w:val="%2.%3.%4.%5.%6.%7.%8."/>
      <w:lvlJc w:val="left"/>
      <w:pPr>
        <w:ind w:left="3240" w:hanging="360"/>
      </w:pPr>
      <w:rPr>
        <w:sz w:val="20"/>
        <w:szCs w:val="20"/>
        <w:vertAlign w:val="baseline"/>
      </w:rPr>
    </w:lvl>
    <w:lvl w:ilvl="8">
      <w:start w:val="1"/>
      <w:numFmt w:val="decimal"/>
      <w:lvlText w:val="%2.%3.%4.%5.%6.%7.%8.%9."/>
      <w:lvlJc w:val="left"/>
      <w:pPr>
        <w:ind w:left="3600" w:hanging="360"/>
      </w:pPr>
      <w:rPr>
        <w:sz w:val="20"/>
        <w:szCs w:val="20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B73"/>
    <w:rsid w:val="002E4B73"/>
    <w:rsid w:val="008C2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68006A2-22B3-4D07-9EB0-71D92C649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I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widowControl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il"/>
      </w:pBdr>
      <w:shd w:val="clear" w:color="auto" w:fill="FFFFFF"/>
      <w:spacing w:before="480" w:after="120" w:line="252" w:lineRule="auto"/>
      <w:outlineLvl w:val="0"/>
    </w:pPr>
    <w:rPr>
      <w:rFonts w:ascii="Calibri" w:eastAsia="Calibri" w:hAnsi="Calibri" w:cs="Calibri"/>
      <w:b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widowControl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il"/>
      </w:pBdr>
      <w:shd w:val="clear" w:color="auto" w:fill="FFFFFF"/>
      <w:spacing w:before="360" w:after="80" w:line="252" w:lineRule="auto"/>
      <w:outlineLvl w:val="1"/>
    </w:pPr>
    <w:rPr>
      <w:rFonts w:ascii="Calibri" w:eastAsia="Calibri" w:hAnsi="Calibri" w:cs="Calibri"/>
      <w:b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widowControl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il"/>
      </w:pBdr>
      <w:shd w:val="clear" w:color="auto" w:fill="FFFFFF"/>
      <w:spacing w:before="280" w:after="80" w:line="252" w:lineRule="auto"/>
      <w:outlineLvl w:val="2"/>
    </w:pPr>
    <w:rPr>
      <w:rFonts w:ascii="Calibri" w:eastAsia="Calibri" w:hAnsi="Calibri" w:cs="Calibri"/>
      <w:b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widowControl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il"/>
      </w:pBdr>
      <w:shd w:val="clear" w:color="auto" w:fill="FFFFFF"/>
      <w:spacing w:before="240" w:after="40" w:line="252" w:lineRule="auto"/>
      <w:outlineLvl w:val="3"/>
    </w:pPr>
    <w:rPr>
      <w:rFonts w:ascii="Calibri" w:eastAsia="Calibri" w:hAnsi="Calibri" w:cs="Calibri"/>
      <w:b/>
      <w:color w:val="000000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widowControl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il"/>
      </w:pBdr>
      <w:shd w:val="clear" w:color="auto" w:fill="FFFFFF"/>
      <w:spacing w:before="220" w:after="40" w:line="252" w:lineRule="auto"/>
      <w:outlineLvl w:val="4"/>
    </w:pPr>
    <w:rPr>
      <w:rFonts w:ascii="Calibri" w:eastAsia="Calibri" w:hAnsi="Calibri" w:cs="Calibri"/>
      <w:b/>
      <w:color w:val="000000"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widowControl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il"/>
      </w:pBdr>
      <w:shd w:val="clear" w:color="auto" w:fill="FFFFFF"/>
      <w:spacing w:before="200" w:after="40" w:line="252" w:lineRule="auto"/>
      <w:outlineLvl w:val="5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widowControl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il"/>
      </w:pBdr>
      <w:shd w:val="clear" w:color="auto" w:fill="FFFFFF"/>
      <w:spacing w:before="480" w:after="120" w:line="252" w:lineRule="auto"/>
    </w:pPr>
    <w:rPr>
      <w:rFonts w:ascii="Calibri" w:eastAsia="Calibri" w:hAnsi="Calibri" w:cs="Calibri"/>
      <w:b/>
      <w:color w:val="000000"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widowControl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il"/>
      </w:pBdr>
      <w:shd w:val="clear" w:color="auto" w:fill="FFFFFF"/>
      <w:spacing w:before="360" w:after="80" w:line="252" w:lineRule="auto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306</Characters>
  <Application>Microsoft Office Word</Application>
  <DocSecurity>0</DocSecurity>
  <Lines>2</Lines>
  <Paragraphs>1</Paragraphs>
  <ScaleCrop>false</ScaleCrop>
  <Company>HP Inc.</Company>
  <LinksUpToDate>false</LinksUpToDate>
  <CharactersWithSpaces>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Yuvaraj K.</cp:lastModifiedBy>
  <cp:revision>2</cp:revision>
  <dcterms:created xsi:type="dcterms:W3CDTF">2023-01-02T13:22:00Z</dcterms:created>
  <dcterms:modified xsi:type="dcterms:W3CDTF">2023-01-02T13:23:00Z</dcterms:modified>
</cp:coreProperties>
</file>