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B2D83A" w14:textId="1DB76426" w:rsidR="00721F20" w:rsidRPr="0085237B" w:rsidRDefault="00604E3A" w:rsidP="00B65043">
      <w:pPr>
        <w:pStyle w:val="Titre"/>
        <w:rPr>
          <w:lang w:val="en-GB"/>
        </w:rPr>
      </w:pPr>
      <w:r w:rsidRPr="0085237B">
        <w:rPr>
          <w:lang w:val="en-GB"/>
        </w:rPr>
        <w:t>Computation of the coordinate systems</w:t>
      </w:r>
    </w:p>
    <w:tbl>
      <w:tblPr>
        <w:tblStyle w:val="Grilledutableau"/>
        <w:tblpPr w:leftFromText="141" w:rightFromText="141" w:vertAnchor="text" w:horzAnchor="margin" w:tblpY="248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6"/>
        <w:gridCol w:w="1247"/>
        <w:gridCol w:w="4396"/>
      </w:tblGrid>
      <w:tr w:rsidR="002407FE" w:rsidRPr="0085237B" w14:paraId="797F7799" w14:textId="77777777" w:rsidTr="002407FE">
        <w:trPr>
          <w:trHeight w:val="397"/>
        </w:trPr>
        <w:tc>
          <w:tcPr>
            <w:tcW w:w="3996" w:type="dxa"/>
            <w:vMerge w:val="restart"/>
          </w:tcPr>
          <w:p w14:paraId="5608CC98" w14:textId="77777777" w:rsidR="002407FE" w:rsidRPr="0085237B" w:rsidRDefault="002407FE" w:rsidP="002407FE">
            <w:pPr>
              <w:rPr>
                <w:b/>
                <w:sz w:val="24"/>
                <w:lang w:val="en-GB"/>
              </w:rPr>
            </w:pPr>
            <w:r>
              <w:rPr>
                <w:noProof/>
                <w:lang w:val="en-GB"/>
              </w:rPr>
              <w:drawing>
                <wp:anchor distT="0" distB="0" distL="114300" distR="114300" simplePos="0" relativeHeight="251658240" behindDoc="0" locked="0" layoutInCell="1" allowOverlap="1" wp14:anchorId="730E80BD" wp14:editId="77915B22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0</wp:posOffset>
                  </wp:positionV>
                  <wp:extent cx="2398580" cy="1514475"/>
                  <wp:effectExtent l="0" t="0" r="1905" b="0"/>
                  <wp:wrapSquare wrapText="bothSides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58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7" w:type="dxa"/>
            <w:vAlign w:val="center"/>
          </w:tcPr>
          <w:p w14:paraId="2A9DC4C7" w14:textId="77777777" w:rsidR="002407FE" w:rsidRPr="0085237B" w:rsidRDefault="002407FE" w:rsidP="002407FE">
            <w:pPr>
              <w:rPr>
                <w:b/>
                <w:sz w:val="24"/>
                <w:lang w:val="en-GB"/>
              </w:rPr>
            </w:pPr>
            <w:r w:rsidRPr="0085237B">
              <w:rPr>
                <w:b/>
                <w:sz w:val="24"/>
                <w:lang w:val="en-GB"/>
              </w:rPr>
              <w:t>Acronym</w:t>
            </w:r>
          </w:p>
        </w:tc>
        <w:tc>
          <w:tcPr>
            <w:tcW w:w="4396" w:type="dxa"/>
            <w:vAlign w:val="center"/>
          </w:tcPr>
          <w:p w14:paraId="0192D845" w14:textId="77777777" w:rsidR="002407FE" w:rsidRPr="0085237B" w:rsidRDefault="002407FE" w:rsidP="002407FE">
            <w:pPr>
              <w:rPr>
                <w:b/>
                <w:sz w:val="24"/>
                <w:lang w:val="en-GB"/>
              </w:rPr>
            </w:pPr>
            <w:r w:rsidRPr="0085237B">
              <w:rPr>
                <w:b/>
                <w:sz w:val="24"/>
                <w:lang w:val="en-GB"/>
              </w:rPr>
              <w:t>Anatomical Points</w:t>
            </w:r>
          </w:p>
        </w:tc>
      </w:tr>
      <w:tr w:rsidR="002407FE" w:rsidRPr="00DE6AB7" w14:paraId="4C74AE77" w14:textId="77777777" w:rsidTr="002407FE">
        <w:trPr>
          <w:trHeight w:val="398"/>
        </w:trPr>
        <w:tc>
          <w:tcPr>
            <w:tcW w:w="3996" w:type="dxa"/>
            <w:vMerge/>
          </w:tcPr>
          <w:p w14:paraId="2A1C330D" w14:textId="77777777" w:rsidR="002407FE" w:rsidRPr="0085237B" w:rsidRDefault="002407FE" w:rsidP="002407FE">
            <w:pPr>
              <w:rPr>
                <w:lang w:val="en-GB"/>
              </w:rPr>
            </w:pPr>
          </w:p>
        </w:tc>
        <w:tc>
          <w:tcPr>
            <w:tcW w:w="1247" w:type="dxa"/>
          </w:tcPr>
          <w:p w14:paraId="16DF5284" w14:textId="77777777" w:rsidR="002407FE" w:rsidRPr="00CD1F40" w:rsidRDefault="002407FE" w:rsidP="002407FE">
            <w:pPr>
              <w:rPr>
                <w:b/>
                <w:lang w:val="en-GB"/>
              </w:rPr>
            </w:pPr>
            <w:r w:rsidRPr="00CD1F40">
              <w:rPr>
                <w:b/>
                <w:lang w:val="en-GB"/>
              </w:rPr>
              <w:t>SSC</w:t>
            </w:r>
          </w:p>
        </w:tc>
        <w:tc>
          <w:tcPr>
            <w:tcW w:w="4396" w:type="dxa"/>
          </w:tcPr>
          <w:p w14:paraId="106D4ECC" w14:textId="77777777" w:rsidR="002407FE" w:rsidRPr="0085237B" w:rsidRDefault="002407FE" w:rsidP="002407FE">
            <w:pPr>
              <w:rPr>
                <w:lang w:val="en-GB"/>
              </w:rPr>
            </w:pPr>
            <w:r w:rsidRPr="0085237B">
              <w:rPr>
                <w:lang w:val="en-GB"/>
              </w:rPr>
              <w:t>Centre of the sacral slope</w:t>
            </w:r>
          </w:p>
        </w:tc>
      </w:tr>
      <w:tr w:rsidR="002407FE" w:rsidRPr="00DE6AB7" w14:paraId="4A34AF25" w14:textId="77777777" w:rsidTr="002407FE">
        <w:trPr>
          <w:trHeight w:val="397"/>
        </w:trPr>
        <w:tc>
          <w:tcPr>
            <w:tcW w:w="3996" w:type="dxa"/>
            <w:vMerge/>
          </w:tcPr>
          <w:p w14:paraId="3355FA93" w14:textId="77777777" w:rsidR="002407FE" w:rsidRDefault="002407FE" w:rsidP="002407FE">
            <w:pPr>
              <w:rPr>
                <w:lang w:val="en-GB"/>
              </w:rPr>
            </w:pPr>
          </w:p>
        </w:tc>
        <w:tc>
          <w:tcPr>
            <w:tcW w:w="1247" w:type="dxa"/>
          </w:tcPr>
          <w:p w14:paraId="047AB019" w14:textId="77777777" w:rsidR="002407FE" w:rsidRPr="00CD1F40" w:rsidRDefault="002407FE" w:rsidP="002407FE">
            <w:pPr>
              <w:rPr>
                <w:b/>
                <w:lang w:val="en-GB"/>
              </w:rPr>
            </w:pPr>
            <w:r w:rsidRPr="00CD1F40">
              <w:rPr>
                <w:b/>
                <w:lang w:val="en-GB"/>
              </w:rPr>
              <w:t>CAC</w:t>
            </w:r>
          </w:p>
        </w:tc>
        <w:tc>
          <w:tcPr>
            <w:tcW w:w="4396" w:type="dxa"/>
          </w:tcPr>
          <w:p w14:paraId="71C268A0" w14:textId="77777777" w:rsidR="002407FE" w:rsidRPr="0085237B" w:rsidRDefault="002407FE" w:rsidP="002407FE">
            <w:pPr>
              <w:rPr>
                <w:lang w:val="en-GB"/>
              </w:rPr>
            </w:pPr>
            <w:r>
              <w:rPr>
                <w:lang w:val="en-GB"/>
              </w:rPr>
              <w:t xml:space="preserve">Contralateral </w:t>
            </w:r>
            <w:r w:rsidRPr="0085237B">
              <w:rPr>
                <w:lang w:val="en-GB"/>
              </w:rPr>
              <w:t>Acetabulum</w:t>
            </w:r>
            <w:r>
              <w:rPr>
                <w:lang w:val="en-GB"/>
              </w:rPr>
              <w:t xml:space="preserve"> (Left for example)</w:t>
            </w:r>
          </w:p>
        </w:tc>
      </w:tr>
      <w:tr w:rsidR="002407FE" w:rsidRPr="00DE6AB7" w14:paraId="268BB305" w14:textId="77777777" w:rsidTr="002407FE">
        <w:trPr>
          <w:trHeight w:val="398"/>
        </w:trPr>
        <w:tc>
          <w:tcPr>
            <w:tcW w:w="3996" w:type="dxa"/>
            <w:vMerge/>
          </w:tcPr>
          <w:p w14:paraId="6230035E" w14:textId="77777777" w:rsidR="002407FE" w:rsidRDefault="002407FE" w:rsidP="002407FE">
            <w:pPr>
              <w:rPr>
                <w:lang w:val="en-GB"/>
              </w:rPr>
            </w:pPr>
          </w:p>
        </w:tc>
        <w:tc>
          <w:tcPr>
            <w:tcW w:w="1247" w:type="dxa"/>
          </w:tcPr>
          <w:p w14:paraId="66FE20B0" w14:textId="77777777" w:rsidR="002407FE" w:rsidRPr="00CD1F40" w:rsidRDefault="002407FE" w:rsidP="002407FE">
            <w:pPr>
              <w:rPr>
                <w:b/>
                <w:lang w:val="en-GB"/>
              </w:rPr>
            </w:pPr>
            <w:r w:rsidRPr="00CD1F40">
              <w:rPr>
                <w:b/>
                <w:lang w:val="en-GB"/>
              </w:rPr>
              <w:t>PAC</w:t>
            </w:r>
          </w:p>
        </w:tc>
        <w:tc>
          <w:tcPr>
            <w:tcW w:w="4396" w:type="dxa"/>
          </w:tcPr>
          <w:p w14:paraId="3E38DD39" w14:textId="77777777" w:rsidR="002407FE" w:rsidRPr="0085237B" w:rsidRDefault="002407FE" w:rsidP="002407FE">
            <w:pPr>
              <w:rPr>
                <w:lang w:val="en-GB"/>
              </w:rPr>
            </w:pPr>
            <w:r>
              <w:rPr>
                <w:lang w:val="en-GB"/>
              </w:rPr>
              <w:t>Pathological</w:t>
            </w:r>
            <w:r w:rsidRPr="0085237B">
              <w:rPr>
                <w:lang w:val="en-GB"/>
              </w:rPr>
              <w:t xml:space="preserve"> Acetabulum</w:t>
            </w:r>
            <w:r>
              <w:rPr>
                <w:lang w:val="en-GB"/>
              </w:rPr>
              <w:t xml:space="preserve"> (Right for example)</w:t>
            </w:r>
          </w:p>
        </w:tc>
      </w:tr>
      <w:tr w:rsidR="002407FE" w:rsidRPr="00DE6AB7" w14:paraId="468DBBEE" w14:textId="77777777" w:rsidTr="002407FE">
        <w:trPr>
          <w:trHeight w:val="397"/>
        </w:trPr>
        <w:tc>
          <w:tcPr>
            <w:tcW w:w="3996" w:type="dxa"/>
            <w:vMerge/>
          </w:tcPr>
          <w:p w14:paraId="585F7C17" w14:textId="77777777" w:rsidR="002407FE" w:rsidRPr="0085237B" w:rsidRDefault="002407FE" w:rsidP="002407FE">
            <w:pPr>
              <w:rPr>
                <w:lang w:val="en-GB"/>
              </w:rPr>
            </w:pPr>
          </w:p>
        </w:tc>
        <w:tc>
          <w:tcPr>
            <w:tcW w:w="1247" w:type="dxa"/>
          </w:tcPr>
          <w:p w14:paraId="62285DD0" w14:textId="77777777" w:rsidR="002407FE" w:rsidRPr="00CD1F40" w:rsidRDefault="002407FE" w:rsidP="002407FE">
            <w:pPr>
              <w:rPr>
                <w:b/>
                <w:lang w:val="en-GB"/>
              </w:rPr>
            </w:pPr>
            <w:r w:rsidRPr="00CD1F40">
              <w:rPr>
                <w:b/>
                <w:lang w:val="en-GB"/>
              </w:rPr>
              <w:t>MAC</w:t>
            </w:r>
          </w:p>
        </w:tc>
        <w:tc>
          <w:tcPr>
            <w:tcW w:w="4396" w:type="dxa"/>
          </w:tcPr>
          <w:p w14:paraId="41A3DE23" w14:textId="77777777" w:rsidR="002407FE" w:rsidRPr="0085237B" w:rsidRDefault="002407FE" w:rsidP="002407FE">
            <w:pPr>
              <w:rPr>
                <w:lang w:val="en-GB"/>
              </w:rPr>
            </w:pPr>
            <w:r w:rsidRPr="0085237B">
              <w:rPr>
                <w:lang w:val="en-GB"/>
              </w:rPr>
              <w:t>Midpoint of the right and left acetabulum</w:t>
            </w:r>
          </w:p>
        </w:tc>
      </w:tr>
      <w:tr w:rsidR="002407FE" w:rsidRPr="0085237B" w14:paraId="427A90B6" w14:textId="77777777" w:rsidTr="002407FE">
        <w:trPr>
          <w:trHeight w:val="398"/>
        </w:trPr>
        <w:tc>
          <w:tcPr>
            <w:tcW w:w="3996" w:type="dxa"/>
            <w:vMerge/>
          </w:tcPr>
          <w:p w14:paraId="466F83C9" w14:textId="77777777" w:rsidR="002407FE" w:rsidRPr="0085237B" w:rsidRDefault="002407FE" w:rsidP="002407FE">
            <w:pPr>
              <w:rPr>
                <w:lang w:val="en-GB"/>
              </w:rPr>
            </w:pPr>
          </w:p>
        </w:tc>
        <w:tc>
          <w:tcPr>
            <w:tcW w:w="1247" w:type="dxa"/>
          </w:tcPr>
          <w:p w14:paraId="3F1F8631" w14:textId="77777777" w:rsidR="002407FE" w:rsidRPr="00CD1F40" w:rsidRDefault="002407FE" w:rsidP="002407FE">
            <w:pPr>
              <w:rPr>
                <w:b/>
                <w:lang w:val="en-GB"/>
              </w:rPr>
            </w:pPr>
            <w:r w:rsidRPr="00CD1F40">
              <w:rPr>
                <w:b/>
                <w:lang w:val="en-GB"/>
              </w:rPr>
              <w:t>PSYM</w:t>
            </w:r>
          </w:p>
        </w:tc>
        <w:tc>
          <w:tcPr>
            <w:tcW w:w="4396" w:type="dxa"/>
          </w:tcPr>
          <w:p w14:paraId="376BED47" w14:textId="77777777" w:rsidR="002407FE" w:rsidRPr="0085237B" w:rsidRDefault="002407FE" w:rsidP="002407FE">
            <w:pPr>
              <w:rPr>
                <w:lang w:val="en-GB"/>
              </w:rPr>
            </w:pPr>
            <w:r w:rsidRPr="0085237B">
              <w:rPr>
                <w:lang w:val="en-GB"/>
              </w:rPr>
              <w:t>Pubic Symph</w:t>
            </w:r>
            <w:r>
              <w:rPr>
                <w:lang w:val="en-GB"/>
              </w:rPr>
              <w:t>y</w:t>
            </w:r>
            <w:r w:rsidRPr="0085237B">
              <w:rPr>
                <w:lang w:val="en-GB"/>
              </w:rPr>
              <w:t>sis</w:t>
            </w:r>
          </w:p>
        </w:tc>
      </w:tr>
    </w:tbl>
    <w:p w14:paraId="33C10963" w14:textId="07C75201" w:rsidR="00CD1F40" w:rsidRDefault="00CD1F40" w:rsidP="00CD1F40">
      <w:pPr>
        <w:rPr>
          <w:lang w:val="en-GB"/>
        </w:rPr>
      </w:pPr>
      <w:r>
        <w:rPr>
          <w:lang w:val="en-GB"/>
        </w:rPr>
        <w:t>In the following definition, the acronyms of the anatomical will define the position of the points expressed in the coordinate system reported as index</w:t>
      </w:r>
      <w:r w:rsidR="00013C6A">
        <w:rPr>
          <w:lang w:val="en-GB"/>
        </w:rPr>
        <w:t>. As an example,</w:t>
      </w:r>
      <w:r>
        <w:rPr>
          <w:lang w:val="en-GB"/>
        </w:rPr>
        <w:t xml:space="preserve"> </w:t>
      </w:r>
      <m:oMath>
        <m:sSub>
          <m:sSubPr>
            <m:ctrlPr>
              <w:rPr>
                <w:rFonts w:ascii="Cambria Math" w:hAnsi="Cambria Math"/>
                <w:b/>
                <w:i/>
                <w:lang w:val="en-GB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en-GB"/>
              </w:rPr>
              <m:t>CAC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en-GB"/>
              </w:rPr>
              <m:t>e</m:t>
            </m:r>
          </m:sub>
        </m:sSub>
      </m:oMath>
      <w:r>
        <w:rPr>
          <w:rFonts w:eastAsiaTheme="minorEastAsia"/>
          <w:b/>
          <w:lang w:val="en-GB"/>
        </w:rPr>
        <w:t xml:space="preserve"> </w:t>
      </w:r>
      <w:r w:rsidRPr="00CD1F40">
        <w:rPr>
          <w:rFonts w:eastAsiaTheme="minorEastAsia"/>
          <w:lang w:val="en-GB"/>
        </w:rPr>
        <w:t>represent</w:t>
      </w:r>
      <w:r>
        <w:rPr>
          <w:rFonts w:eastAsiaTheme="minorEastAsia"/>
          <w:lang w:val="en-GB"/>
        </w:rPr>
        <w:t>s the position of the contralateral acetabulum measured in the coordinate system of the bi-plane X-ray</w:t>
      </w:r>
      <w:r w:rsidR="00013C6A">
        <w:rPr>
          <w:rFonts w:eastAsiaTheme="minorEastAsia"/>
          <w:lang w:val="en-GB"/>
        </w:rPr>
        <w:t>, as measured by the operator on the image</w:t>
      </w:r>
      <w:r>
        <w:rPr>
          <w:rFonts w:eastAsiaTheme="minorEastAsia"/>
          <w:lang w:val="en-GB"/>
        </w:rPr>
        <w:t xml:space="preserve">. </w:t>
      </w:r>
      <w:r w:rsidR="003C3AF9">
        <w:rPr>
          <w:rFonts w:eastAsiaTheme="minorEastAsia"/>
          <w:lang w:val="en-GB"/>
        </w:rPr>
        <w:t xml:space="preserve"> </w:t>
      </w:r>
    </w:p>
    <w:p w14:paraId="2A28650E" w14:textId="1C02D563" w:rsidR="007B4921" w:rsidRDefault="007B4921" w:rsidP="008008FF">
      <w:pPr>
        <w:pStyle w:val="Titre1"/>
      </w:pPr>
      <w:r w:rsidRPr="008008FF">
        <w:t>Technical</w:t>
      </w:r>
      <w:r w:rsidRPr="0085237B">
        <w:t xml:space="preserve"> Coordinate System</w:t>
      </w:r>
    </w:p>
    <w:p w14:paraId="68ACAF4C" w14:textId="47755A36" w:rsidR="00AB233B" w:rsidRDefault="00B064BD" w:rsidP="00A002C7">
      <w:pPr>
        <w:rPr>
          <w:lang w:val="en-GB"/>
        </w:rPr>
      </w:pPr>
      <w:r w:rsidRPr="008D3401">
        <w:rPr>
          <w:rStyle w:val="Titre3Car"/>
          <w:lang w:val="en-GB"/>
        </w:rPr>
        <w:t>Origin</w:t>
      </w:r>
      <w:r w:rsidR="008D3401">
        <w:rPr>
          <w:lang w:val="en-GB"/>
        </w:rPr>
        <w:t xml:space="preserve">: 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en-GB"/>
              </w:rPr>
              <m:t>O</m:t>
            </m:r>
          </m:e>
          <m:sub>
            <m:r>
              <w:rPr>
                <w:rFonts w:ascii="Cambria Math" w:hAnsi="Cambria Math"/>
                <w:lang w:val="en-GB"/>
              </w:rPr>
              <m:t>t/e</m:t>
            </m:r>
          </m:sub>
        </m:sSub>
        <m:r>
          <w:rPr>
            <w:rFonts w:ascii="Cambria Math" w:hAnsi="Cambria Math"/>
            <w:lang w:val="en-GB"/>
          </w:rPr>
          <m:t>=</m:t>
        </m:r>
        <m:sSub>
          <m:sSubPr>
            <m:ctrlPr>
              <w:rPr>
                <w:rFonts w:ascii="Cambria Math" w:hAnsi="Cambria Math"/>
                <w:b/>
                <w:i/>
                <w:lang w:val="en-GB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en-GB"/>
              </w:rPr>
              <m:t>CAC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en-GB"/>
              </w:rPr>
              <m:t>e</m:t>
            </m:r>
          </m:sub>
        </m:sSub>
      </m:oMath>
      <w:r w:rsidR="00AB233B">
        <w:rPr>
          <w:lang w:val="en-GB"/>
        </w:rPr>
        <w:t xml:space="preserve">; </w:t>
      </w:r>
    </w:p>
    <w:p w14:paraId="15318D6F" w14:textId="25C5F8C1" w:rsidR="00A002C7" w:rsidRPr="00720AF9" w:rsidRDefault="00AB233B" w:rsidP="00A002C7">
      <w:pPr>
        <w:rPr>
          <w:lang w:val="en-GB"/>
        </w:rPr>
      </w:pPr>
      <w:r>
        <w:rPr>
          <w:lang w:val="en-GB"/>
        </w:rPr>
        <w:t xml:space="preserve">Where the index </w:t>
      </w:r>
      <w:r>
        <w:rPr>
          <w:i/>
          <w:lang w:val="en-GB"/>
        </w:rPr>
        <w:t>e</w:t>
      </w:r>
      <w:r w:rsidRPr="00720AF9">
        <w:rPr>
          <w:lang w:val="en-GB"/>
        </w:rPr>
        <w:t xml:space="preserve"> denotes th</w:t>
      </w:r>
      <w:r>
        <w:rPr>
          <w:lang w:val="en-GB"/>
        </w:rPr>
        <w:t>at the position is expressed in the coordinate system of the bi-plane image.</w:t>
      </w:r>
    </w:p>
    <w:p w14:paraId="3F0ECB35" w14:textId="715AB994" w:rsidR="00E25474" w:rsidRPr="00720AF9" w:rsidRDefault="00E25474" w:rsidP="008D3401">
      <w:pPr>
        <w:pStyle w:val="Titre3"/>
        <w:rPr>
          <w:lang w:val="en-GB"/>
        </w:rPr>
      </w:pPr>
      <w:r w:rsidRPr="00720AF9">
        <w:rPr>
          <w:lang w:val="en-GB"/>
        </w:rPr>
        <w:t>Axis definition:</w:t>
      </w:r>
    </w:p>
    <w:p w14:paraId="781A9D14" w14:textId="0FAD39EF" w:rsidR="00914261" w:rsidRPr="00E25474" w:rsidRDefault="002E7AB8" w:rsidP="00A002C7">
      <w:pPr>
        <w:rPr>
          <w:lang w:val="en-GB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Z</m:t>
              </m:r>
            </m:e>
            <m:sub>
              <m:r>
                <w:rPr>
                  <w:rFonts w:ascii="Cambria Math" w:hAnsi="Cambria Math"/>
                  <w:lang w:val="en-GB"/>
                </w:rPr>
                <m:t>e→t</m:t>
              </m:r>
            </m:sub>
          </m:sSub>
          <m:r>
            <w:rPr>
              <w:rFonts w:ascii="Cambria Math" w:hAnsi="Cambria Math"/>
              <w:lang w:val="en-GB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GB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/>
                      <w:i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SSC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e</m:t>
                  </m:r>
                </m:sub>
              </m:sSub>
              <m:r>
                <w:rPr>
                  <w:rFonts w:ascii="Cambria Math" w:hAnsi="Cambria Math"/>
                  <w:lang w:val="en-GB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PSYM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e</m:t>
                  </m:r>
                </m:sub>
              </m:sSub>
            </m:num>
            <m:den>
              <m:d>
                <m:dPr>
                  <m:begChr m:val="‖"/>
                  <m:endChr m:val="‖"/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SSC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e</m:t>
                      </m:r>
                    </m:sub>
                  </m:sSub>
                  <m:r>
                    <w:rPr>
                      <w:rFonts w:ascii="Cambria Math" w:hAnsi="Cambria Math"/>
                      <w:lang w:val="en-GB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PSYM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e</m:t>
                      </m:r>
                    </m:sub>
                  </m:sSub>
                </m:e>
              </m:d>
            </m:den>
          </m:f>
        </m:oMath>
      </m:oMathPara>
    </w:p>
    <w:p w14:paraId="4F00F175" w14:textId="4B5837FC" w:rsidR="00914261" w:rsidRPr="00E25474" w:rsidRDefault="002E7AB8" w:rsidP="00DC47B5">
      <w:pPr>
        <w:ind w:left="708" w:firstLine="708"/>
        <w:rPr>
          <w:lang w:val="en-GB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Y</m:t>
              </m:r>
            </m:e>
            <m:sub>
              <m:r>
                <w:rPr>
                  <w:rFonts w:ascii="Cambria Math" w:hAnsi="Cambria Math"/>
                  <w:lang w:val="en-GB"/>
                </w:rPr>
                <m:t>tmp</m:t>
              </m:r>
            </m:sub>
          </m:sSub>
          <m:r>
            <w:rPr>
              <w:rFonts w:ascii="Cambria Math" w:hAnsi="Cambria Math"/>
              <w:lang w:val="en-GB"/>
            </w:rPr>
            <m:t>=</m:t>
          </m:r>
          <m:r>
            <m:rPr>
              <m:sty m:val="bi"/>
            </m:rPr>
            <w:rPr>
              <w:rFonts w:ascii="Cambria Math" w:hAnsi="Cambria Math"/>
              <w:lang w:val="en-GB"/>
            </w:rPr>
            <m:t>PSYM</m:t>
          </m:r>
          <m:r>
            <w:rPr>
              <w:rFonts w:ascii="Cambria Math" w:hAnsi="Cambria Math"/>
              <w:lang w:val="en-GB"/>
            </w:rPr>
            <m:t>-</m:t>
          </m:r>
          <m:r>
            <m:rPr>
              <m:sty m:val="bi"/>
            </m:rPr>
            <w:rPr>
              <w:rFonts w:ascii="Cambria Math" w:hAnsi="Cambria Math"/>
              <w:lang w:val="en-GB"/>
            </w:rPr>
            <m:t>CAC</m:t>
          </m:r>
        </m:oMath>
      </m:oMathPara>
    </w:p>
    <w:p w14:paraId="4531DF57" w14:textId="08BAF384" w:rsidR="00914261" w:rsidRPr="00E25474" w:rsidRDefault="002E7AB8" w:rsidP="00914261">
      <w:pPr>
        <w:rPr>
          <w:rFonts w:eastAsiaTheme="minorEastAsia"/>
          <w:lang w:val="en-GB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X</m:t>
              </m:r>
            </m:e>
            <m:sub>
              <m:r>
                <w:rPr>
                  <w:rFonts w:ascii="Cambria Math" w:hAnsi="Cambria Math"/>
                  <w:lang w:val="en-GB"/>
                </w:rPr>
                <m:t>e→t</m:t>
              </m:r>
            </m:sub>
          </m:sSub>
          <m:r>
            <w:rPr>
              <w:rFonts w:ascii="Cambria Math" w:hAnsi="Cambria Math"/>
              <w:lang w:val="en-GB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GB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tmp</m:t>
                  </m:r>
                </m:sub>
              </m:sSub>
              <m:r>
                <w:rPr>
                  <w:rFonts w:ascii="Cambria Math" w:hAnsi="Cambria Math"/>
                  <w:lang w:val="en-GB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e→t</m:t>
                  </m:r>
                </m:sub>
              </m:sSub>
            </m:num>
            <m:den>
              <m:d>
                <m:dPr>
                  <m:begChr m:val="‖"/>
                  <m:endChr m:val="‖"/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GB"/>
                        </w:rPr>
                        <m:t>tmp</m:t>
                      </m:r>
                    </m:sub>
                  </m:sSub>
                  <m:r>
                    <w:rPr>
                      <w:rFonts w:ascii="Cambria Math" w:hAnsi="Cambria Math"/>
                      <w:lang w:val="en-GB"/>
                    </w:rPr>
                    <m:t>×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lang w:val="en-GB"/>
                        </w:rPr>
                        <m:t>e→t</m:t>
                      </m:r>
                    </m:sub>
                  </m:sSub>
                </m:e>
              </m:d>
            </m:den>
          </m:f>
        </m:oMath>
      </m:oMathPara>
    </w:p>
    <w:p w14:paraId="1F8EB45C" w14:textId="37E94893" w:rsidR="00DF05D4" w:rsidRPr="008C65ED" w:rsidRDefault="002E7AB8" w:rsidP="00DF05D4">
      <w:pPr>
        <w:rPr>
          <w:rFonts w:eastAsiaTheme="minorEastAsia"/>
          <w:lang w:val="en-GB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Y</m:t>
              </m:r>
            </m:e>
            <m:sub>
              <m:r>
                <w:rPr>
                  <w:rFonts w:ascii="Cambria Math" w:hAnsi="Cambria Math"/>
                  <w:lang w:val="en-GB"/>
                </w:rPr>
                <m:t>e→t</m:t>
              </m:r>
            </m:sub>
          </m:sSub>
          <m:r>
            <w:rPr>
              <w:rFonts w:ascii="Cambria Math" w:hAnsi="Cambria Math"/>
              <w:lang w:val="en-GB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GB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e→t</m:t>
                  </m:r>
                </m:sub>
              </m:sSub>
              <m:r>
                <w:rPr>
                  <w:rFonts w:ascii="Cambria Math" w:hAnsi="Cambria Math"/>
                  <w:lang w:val="en-GB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e→t</m:t>
                  </m:r>
                </m:sub>
              </m:sSub>
            </m:num>
            <m:den>
              <m:d>
                <m:dPr>
                  <m:begChr m:val="‖"/>
                  <m:endChr m:val="‖"/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lang w:val="en-GB"/>
                        </w:rPr>
                        <m:t>e→t</m:t>
                      </m:r>
                    </m:sub>
                  </m:sSub>
                  <m:r>
                    <w:rPr>
                      <w:rFonts w:ascii="Cambria Math" w:hAnsi="Cambria Math"/>
                      <w:lang w:val="en-GB"/>
                    </w:rPr>
                    <m:t>×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lang w:val="en-GB"/>
                        </w:rPr>
                        <m:t>e→t</m:t>
                      </m:r>
                    </m:sub>
                  </m:sSub>
                </m:e>
              </m:d>
            </m:den>
          </m:f>
        </m:oMath>
      </m:oMathPara>
    </w:p>
    <w:p w14:paraId="5BB3F607" w14:textId="56B9AF7B" w:rsidR="00AE49B7" w:rsidRDefault="00AE49B7" w:rsidP="00AE49B7">
      <w:pPr>
        <w:rPr>
          <w:rFonts w:eastAsiaTheme="minorEastAsia"/>
        </w:rPr>
      </w:pPr>
      <w:r w:rsidRPr="008777C3">
        <w:rPr>
          <w:rFonts w:eastAsiaTheme="minorEastAsia"/>
        </w:rPr>
        <w:t>Rotation</w:t>
      </w:r>
      <w:r w:rsidR="008C65ED" w:rsidRPr="008777C3">
        <w:rPr>
          <w:rFonts w:eastAsiaTheme="minorEastAsia"/>
        </w:rPr>
        <w:t xml:space="preserve"> matrix</w:t>
      </w:r>
      <w:r w:rsidR="008777C3">
        <w:rPr>
          <w:rFonts w:eastAsiaTheme="minorEastAsia"/>
        </w:rPr>
        <w:t xml:space="preserve"> </w:t>
      </w:r>
      <w:r w:rsidR="008777C3" w:rsidRPr="008777C3">
        <w:rPr>
          <w:rFonts w:eastAsiaTheme="minorEastAsia"/>
        </w:rPr>
        <w:t xml:space="preserve">: 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en-GB"/>
              </w:rPr>
              <m:t>R</m:t>
            </m:r>
          </m:e>
          <m:sub>
            <m:r>
              <w:rPr>
                <w:rFonts w:ascii="Cambria Math" w:hAnsi="Cambria Math"/>
                <w:lang w:val="en-GB"/>
              </w:rPr>
              <m:t>e</m:t>
            </m:r>
            <m:r>
              <w:rPr>
                <w:rFonts w:ascii="Cambria Math" w:hAnsi="Cambria Math"/>
              </w:rPr>
              <m:t>→</m:t>
            </m:r>
            <m:r>
              <w:rPr>
                <w:rFonts w:ascii="Cambria Math" w:hAnsi="Cambria Math"/>
                <w:lang w:val="en-GB"/>
              </w:rPr>
              <m:t>t</m:t>
            </m:r>
          </m:sub>
        </m:sSub>
        <m:r>
          <w:rPr>
            <w:rFonts w:ascii="Cambria Math" w:hAnsi="Cambria Math"/>
          </w:rPr>
          <m:t>=[</m:t>
        </m:r>
        <m:m>
          <m:mPr>
            <m:mcs>
              <m:mc>
                <m:mcPr>
                  <m:count m:val="3"/>
                  <m:mcJc m:val="center"/>
                </m:mcPr>
              </m:mc>
            </m:mcs>
            <m:ctrlPr>
              <w:rPr>
                <w:rFonts w:ascii="Cambria Math" w:hAnsi="Cambria Math"/>
                <w:i/>
                <w:lang w:val="en-GB"/>
              </w:rPr>
            </m:ctrlPr>
          </m:mPr>
          <m:mr>
            <m:e>
              <m:sSub>
                <m:sSub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e</m:t>
                  </m:r>
                  <m:r>
                    <w:rPr>
                      <w:rFonts w:ascii="Cambria Math" w:hAnsi="Cambria Math"/>
                    </w:rPr>
                    <m:t>→</m:t>
                  </m:r>
                  <m:r>
                    <w:rPr>
                      <w:rFonts w:ascii="Cambria Math" w:hAnsi="Cambria Math"/>
                      <w:lang w:val="en-GB"/>
                    </w:rPr>
                    <m:t>t</m:t>
                  </m:r>
                </m:sub>
              </m:sSub>
            </m:e>
            <m:e>
              <m:sSub>
                <m:sSub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e</m:t>
                  </m:r>
                  <m:r>
                    <w:rPr>
                      <w:rFonts w:ascii="Cambria Math" w:hAnsi="Cambria Math"/>
                    </w:rPr>
                    <m:t>→</m:t>
                  </m:r>
                  <m:r>
                    <w:rPr>
                      <w:rFonts w:ascii="Cambria Math" w:hAnsi="Cambria Math"/>
                      <w:lang w:val="en-GB"/>
                    </w:rPr>
                    <m:t>t</m:t>
                  </m:r>
                </m:sub>
              </m:sSub>
            </m:e>
            <m:e>
              <m: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e</m:t>
                  </m:r>
                  <m:r>
                    <w:rPr>
                      <w:rFonts w:ascii="Cambria Math" w:hAnsi="Cambria Math"/>
                    </w:rPr>
                    <m:t>→</m:t>
                  </m:r>
                  <m:r>
                    <w:rPr>
                      <w:rFonts w:ascii="Cambria Math" w:hAnsi="Cambria Math"/>
                      <w:lang w:val="en-GB"/>
                    </w:rPr>
                    <m:t>t</m:t>
                  </m:r>
                </m:sub>
              </m:sSub>
            </m:e>
          </m:mr>
        </m:m>
        <m:r>
          <w:rPr>
            <w:rFonts w:ascii="Cambria Math" w:hAnsi="Cambria Math"/>
          </w:rPr>
          <m:t xml:space="preserve">  ]</m:t>
        </m:r>
      </m:oMath>
    </w:p>
    <w:p w14:paraId="2AB4903C" w14:textId="0BD17C5C" w:rsidR="008777C3" w:rsidRPr="008777C3" w:rsidRDefault="008777C3" w:rsidP="00AE49B7">
      <w:r>
        <w:t xml:space="preserve">Transformation matrix : 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en-GB"/>
              </w:rPr>
              <m:t>T</m:t>
            </m:r>
          </m:e>
          <m:sub>
            <m:r>
              <w:rPr>
                <w:rFonts w:ascii="Cambria Math" w:hAnsi="Cambria Math"/>
                <w:lang w:val="en-GB"/>
              </w:rPr>
              <m:t>g</m:t>
            </m:r>
            <m:r>
              <w:rPr>
                <w:rFonts w:ascii="Cambria Math" w:hAnsi="Cambria Math"/>
              </w:rPr>
              <m:t>→</m:t>
            </m:r>
            <m:r>
              <w:rPr>
                <w:rFonts w:ascii="Cambria Math" w:hAnsi="Cambria Math"/>
                <w:lang w:val="en-GB"/>
              </w:rPr>
              <m:t>t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lang w:val="en-GB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lang w:val="en-GB"/>
                        </w:rPr>
                        <m:t>g</m:t>
                      </m:r>
                      <m:r>
                        <w:rPr>
                          <w:rFonts w:ascii="Cambria Math" w:hAnsi="Cambria Math"/>
                        </w:rPr>
                        <m:t>→</m:t>
                      </m:r>
                      <m:r>
                        <w:rPr>
                          <w:rFonts w:ascii="Cambria Math" w:hAnsi="Cambria Math"/>
                          <w:lang w:val="en-GB"/>
                        </w:rPr>
                        <m:t>t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O</m:t>
                      </m:r>
                    </m:e>
                    <m:sub>
                      <m:r>
                        <w:rPr>
                          <w:rFonts w:ascii="Cambria Math" w:hAnsi="Cambria Math"/>
                          <w:lang w:val="en-GB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/</m:t>
                      </m:r>
                      <m:r>
                        <w:rPr>
                          <w:rFonts w:ascii="Cambria Math" w:hAnsi="Cambria Math"/>
                          <w:lang w:val="en-GB"/>
                        </w:rPr>
                        <m:t>g</m:t>
                      </m:r>
                    </m:sub>
                  </m:sSub>
                </m:e>
              </m:mr>
              <m:mr>
                <m:e>
                  <m:r>
                    <w:rPr>
                      <w:rFonts w:ascii="Cambria Math" w:hAnsi="Cambria Math"/>
                    </w:rPr>
                    <m:t>0 0 0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4E813E19" w14:textId="74C48FBF" w:rsidR="00DF05D4" w:rsidRDefault="008D3401" w:rsidP="00914261">
      <w:pPr>
        <w:rPr>
          <w:rFonts w:eastAsiaTheme="minorEastAsia"/>
          <w:lang w:val="en-GB"/>
        </w:rPr>
      </w:pPr>
      <w:r w:rsidRPr="008D3401">
        <w:rPr>
          <w:lang w:val="en-GB"/>
        </w:rPr>
        <w:t xml:space="preserve">Where </w:t>
      </w:r>
      <m:oMath>
        <m:r>
          <w:rPr>
            <w:rFonts w:ascii="Cambria Math" w:hAnsi="Cambria Math"/>
            <w:lang w:val="en-GB"/>
          </w:rPr>
          <m:t>e→t</m:t>
        </m:r>
      </m:oMath>
      <w:r>
        <w:rPr>
          <w:rFonts w:eastAsiaTheme="minorEastAsia"/>
          <w:lang w:val="en-GB"/>
        </w:rPr>
        <w:t xml:space="preserve"> denotes that the vector is used to define the axis of the technical LCS </w:t>
      </w:r>
      <w:r w:rsidR="002E58A3">
        <w:rPr>
          <w:rFonts w:eastAsiaTheme="minorEastAsia"/>
          <w:lang w:val="en-GB"/>
        </w:rPr>
        <w:t>(</w:t>
      </w:r>
      <w:r w:rsidR="002E58A3" w:rsidRPr="002E58A3">
        <w:rPr>
          <w:rFonts w:eastAsiaTheme="minorEastAsia"/>
          <w:i/>
          <w:lang w:val="en-GB"/>
        </w:rPr>
        <w:t>t</w:t>
      </w:r>
      <w:r w:rsidR="002E58A3">
        <w:rPr>
          <w:rFonts w:eastAsiaTheme="minorEastAsia"/>
          <w:lang w:val="en-GB"/>
        </w:rPr>
        <w:t xml:space="preserve">) </w:t>
      </w:r>
      <w:r>
        <w:rPr>
          <w:rFonts w:eastAsiaTheme="minorEastAsia"/>
          <w:lang w:val="en-GB"/>
        </w:rPr>
        <w:t>in the coordinate system of the bi-plane image</w:t>
      </w:r>
      <w:r w:rsidR="002E58A3">
        <w:rPr>
          <w:rFonts w:eastAsiaTheme="minorEastAsia"/>
          <w:lang w:val="en-GB"/>
        </w:rPr>
        <w:t xml:space="preserve"> (</w:t>
      </w:r>
      <w:r w:rsidR="002E58A3" w:rsidRPr="002E58A3">
        <w:rPr>
          <w:rFonts w:eastAsiaTheme="minorEastAsia"/>
          <w:i/>
          <w:lang w:val="en-GB"/>
        </w:rPr>
        <w:t>e</w:t>
      </w:r>
      <w:r w:rsidR="002E58A3">
        <w:rPr>
          <w:rFonts w:eastAsiaTheme="minorEastAsia"/>
          <w:lang w:val="en-GB"/>
        </w:rPr>
        <w:t>)</w:t>
      </w:r>
      <w:r w:rsidR="001567BC">
        <w:rPr>
          <w:rFonts w:eastAsiaTheme="minorEastAsia"/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×</m:t>
        </m:r>
      </m:oMath>
      <w:r w:rsidR="00622BAD">
        <w:rPr>
          <w:rFonts w:eastAsiaTheme="minorEastAsia"/>
          <w:lang w:val="en-GB"/>
        </w:rPr>
        <w:t xml:space="preserve"> </w:t>
      </w:r>
      <w:r w:rsidR="001567BC">
        <w:rPr>
          <w:rFonts w:eastAsiaTheme="minorEastAsia"/>
          <w:lang w:val="en-GB"/>
        </w:rPr>
        <w:t>denotes the cross-product between two vectors.</w:t>
      </w:r>
    </w:p>
    <w:p w14:paraId="6E43B1D3" w14:textId="29669EB8" w:rsidR="002115B5" w:rsidRDefault="002115B5" w:rsidP="008008FF">
      <w:pPr>
        <w:pStyle w:val="Titre1"/>
      </w:pPr>
      <w:r>
        <w:t>Medio-lateral axis</w:t>
      </w:r>
    </w:p>
    <w:p w14:paraId="753D5FE9" w14:textId="631B96E4" w:rsidR="002115B5" w:rsidRDefault="002115B5" w:rsidP="00F5584A">
      <w:pPr>
        <w:pStyle w:val="Titre2"/>
        <w:rPr>
          <w:lang w:val="en-GB"/>
        </w:rPr>
      </w:pPr>
      <w:r>
        <w:rPr>
          <w:lang w:val="en-GB"/>
        </w:rPr>
        <w:t>Definition 1:</w:t>
      </w:r>
      <w:r w:rsidR="00F5584A">
        <w:rPr>
          <w:lang w:val="en-GB"/>
        </w:rPr>
        <w:t xml:space="preserve"> </w:t>
      </w:r>
      <w:r w:rsidR="00F5584A" w:rsidRPr="00F5584A">
        <w:rPr>
          <w:b/>
          <w:lang w:val="en-GB"/>
        </w:rPr>
        <w:t>ML axis 1</w:t>
      </w:r>
    </w:p>
    <w:p w14:paraId="15E90665" w14:textId="5AAEB2EA" w:rsidR="002115B5" w:rsidRPr="004F68E2" w:rsidRDefault="002E7AB8" w:rsidP="002115B5">
      <w:pPr>
        <w:rPr>
          <w:rFonts w:eastAsiaTheme="minorEastAsia"/>
          <w:lang w:val="en-GB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/>
                  <w:i/>
                  <w:lang w:val="en-GB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ML</m:t>
              </m:r>
            </m:e>
            <m:sub>
              <m:r>
                <w:rPr>
                  <w:rFonts w:ascii="Cambria Math" w:hAnsi="Cambria Math"/>
                  <w:lang w:val="en-GB"/>
                </w:rPr>
                <m:t>e→p</m:t>
              </m:r>
            </m:sub>
            <m:sup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1</m:t>
              </m:r>
            </m:sup>
          </m:sSubSup>
          <m:r>
            <w:rPr>
              <w:rFonts w:ascii="Cambria Math" w:hAnsi="Cambria Math"/>
              <w:lang w:val="en-GB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GB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/>
                      <w:i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CAC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e</m:t>
                  </m:r>
                </m:sub>
              </m:sSub>
              <m:r>
                <w:rPr>
                  <w:rFonts w:ascii="Cambria Math" w:hAnsi="Cambria Math"/>
                  <w:lang w:val="en-GB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PAC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e</m:t>
                  </m:r>
                </m:sub>
              </m:sSub>
            </m:num>
            <m:den>
              <m:d>
                <m:dPr>
                  <m:begChr m:val="‖"/>
                  <m:endChr m:val="‖"/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CAC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e</m:t>
                      </m:r>
                    </m:sub>
                  </m:sSub>
                  <m:r>
                    <w:rPr>
                      <w:rFonts w:ascii="Cambria Math" w:hAnsi="Cambria Math"/>
                      <w:lang w:val="en-GB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PAC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e</m:t>
                      </m:r>
                    </m:sub>
                  </m:sSub>
                </m:e>
              </m:d>
            </m:den>
          </m:f>
        </m:oMath>
      </m:oMathPara>
    </w:p>
    <w:p w14:paraId="76382757" w14:textId="615B92B6" w:rsidR="004F68E2" w:rsidRPr="002115B5" w:rsidRDefault="004F68E2" w:rsidP="002115B5">
      <w:pPr>
        <w:rPr>
          <w:rFonts w:eastAsiaTheme="minorEastAsia"/>
          <w:lang w:val="en-GB"/>
        </w:rPr>
      </w:pPr>
      <w:r>
        <w:rPr>
          <w:rFonts w:eastAsiaTheme="minorEastAsia"/>
          <w:lang w:val="en-GB"/>
        </w:rPr>
        <w:t xml:space="preserve">Where </w:t>
      </w:r>
      <m:oMath>
        <m:r>
          <w:rPr>
            <w:rFonts w:ascii="Cambria Math" w:hAnsi="Cambria Math"/>
            <w:lang w:val="en-GB"/>
          </w:rPr>
          <m:t>e→p</m:t>
        </m:r>
      </m:oMath>
      <w:r>
        <w:rPr>
          <w:rFonts w:eastAsiaTheme="minorEastAsia"/>
          <w:lang w:val="en-GB"/>
        </w:rPr>
        <w:t xml:space="preserve"> denotes that the vector is used to define the medio-lateral axis of the pelvis</w:t>
      </w:r>
      <w:r w:rsidR="002E7AB8">
        <w:rPr>
          <w:rFonts w:eastAsiaTheme="minorEastAsia"/>
          <w:lang w:val="en-GB"/>
        </w:rPr>
        <w:t xml:space="preserve"> (</w:t>
      </w:r>
      <w:r w:rsidR="002E7AB8" w:rsidRPr="002E7AB8">
        <w:rPr>
          <w:rFonts w:eastAsiaTheme="minorEastAsia"/>
          <w:i/>
          <w:lang w:val="en-GB"/>
        </w:rPr>
        <w:t>p</w:t>
      </w:r>
      <w:r w:rsidR="002E7AB8">
        <w:rPr>
          <w:rFonts w:eastAsiaTheme="minorEastAsia"/>
          <w:lang w:val="en-GB"/>
        </w:rPr>
        <w:t>)</w:t>
      </w:r>
      <w:r>
        <w:rPr>
          <w:rFonts w:eastAsiaTheme="minorEastAsia"/>
          <w:lang w:val="en-GB"/>
        </w:rPr>
        <w:t xml:space="preserve"> in the coordinate system of the bi-plane image</w:t>
      </w:r>
      <w:r w:rsidR="002E7AB8">
        <w:rPr>
          <w:rFonts w:eastAsiaTheme="minorEastAsia"/>
          <w:lang w:val="en-GB"/>
        </w:rPr>
        <w:t xml:space="preserve"> (</w:t>
      </w:r>
      <w:bookmarkStart w:id="0" w:name="_GoBack"/>
      <w:r w:rsidR="002E7AB8" w:rsidRPr="002E7AB8">
        <w:rPr>
          <w:rFonts w:eastAsiaTheme="minorEastAsia"/>
          <w:i/>
          <w:lang w:val="en-GB"/>
        </w:rPr>
        <w:t>e</w:t>
      </w:r>
      <w:bookmarkEnd w:id="0"/>
      <w:r w:rsidR="002E7AB8">
        <w:rPr>
          <w:rFonts w:eastAsiaTheme="minorEastAsia"/>
          <w:lang w:val="en-GB"/>
        </w:rPr>
        <w:t>)</w:t>
      </w:r>
      <w:r>
        <w:rPr>
          <w:rFonts w:eastAsiaTheme="minorEastAsia"/>
          <w:lang w:val="en-GB"/>
        </w:rPr>
        <w:t>.</w:t>
      </w:r>
    </w:p>
    <w:p w14:paraId="42542A48" w14:textId="0DB57435" w:rsidR="002115B5" w:rsidRDefault="002115B5" w:rsidP="00F5584A">
      <w:pPr>
        <w:pStyle w:val="Titre2"/>
        <w:rPr>
          <w:lang w:val="en-GB"/>
        </w:rPr>
      </w:pPr>
      <w:r>
        <w:rPr>
          <w:lang w:val="en-GB"/>
        </w:rPr>
        <w:lastRenderedPageBreak/>
        <w:t>Definition 2:</w:t>
      </w:r>
      <w:r w:rsidR="00F5584A">
        <w:rPr>
          <w:lang w:val="en-GB"/>
        </w:rPr>
        <w:t xml:space="preserve"> </w:t>
      </w:r>
      <w:r w:rsidR="00F5584A" w:rsidRPr="00F5584A">
        <w:rPr>
          <w:b/>
          <w:lang w:val="en-GB"/>
        </w:rPr>
        <w:t>ML axis 2</w:t>
      </w:r>
    </w:p>
    <w:p w14:paraId="04309B35" w14:textId="0C80765E" w:rsidR="0066677E" w:rsidRPr="00E25474" w:rsidRDefault="002E7AB8" w:rsidP="0066677E">
      <w:pPr>
        <w:ind w:left="708" w:firstLine="708"/>
        <w:rPr>
          <w:lang w:val="en-GB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Z</m:t>
              </m:r>
            </m:e>
            <m:sub>
              <m:r>
                <w:rPr>
                  <w:rFonts w:ascii="Cambria Math" w:hAnsi="Cambria Math"/>
                  <w:lang w:val="en-GB"/>
                </w:rPr>
                <m:t>tmp</m:t>
              </m:r>
            </m:sub>
          </m:sSub>
          <m:r>
            <w:rPr>
              <w:rFonts w:ascii="Cambria Math" w:hAnsi="Cambria Math"/>
              <w:lang w:val="en-GB"/>
            </w:rPr>
            <m:t>=</m:t>
          </m:r>
          <m:sSub>
            <m:sSubPr>
              <m:ctrlPr>
                <w:rPr>
                  <w:rFonts w:ascii="Cambria Math" w:hAnsi="Cambria Math"/>
                  <w:b/>
                  <w:i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SSC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e</m:t>
              </m:r>
            </m:sub>
          </m:sSub>
          <m:r>
            <w:rPr>
              <w:rFonts w:ascii="Cambria Math" w:hAnsi="Cambria Math"/>
              <w:lang w:val="en-GB"/>
            </w:rPr>
            <m:t>-</m:t>
          </m:r>
          <m:sSub>
            <m:sSubPr>
              <m:ctrlPr>
                <w:rPr>
                  <w:rFonts w:ascii="Cambria Math" w:hAnsi="Cambria Math"/>
                  <w:b/>
                  <w:i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MAC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e</m:t>
              </m:r>
            </m:sub>
          </m:sSub>
        </m:oMath>
      </m:oMathPara>
    </w:p>
    <w:p w14:paraId="57BEF97F" w14:textId="3749BDE1" w:rsidR="0066677E" w:rsidRPr="0066677E" w:rsidRDefault="002E7AB8" w:rsidP="0066677E">
      <w:pPr>
        <w:ind w:left="708" w:firstLine="708"/>
        <w:rPr>
          <w:rFonts w:eastAsiaTheme="minorEastAsia"/>
          <w:b/>
          <w:lang w:val="en-GB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Y</m:t>
              </m:r>
            </m:e>
            <m:sub>
              <m:r>
                <w:rPr>
                  <w:rFonts w:ascii="Cambria Math" w:hAnsi="Cambria Math"/>
                  <w:lang w:val="en-GB"/>
                </w:rPr>
                <m:t>tmp</m:t>
              </m:r>
            </m:sub>
          </m:sSub>
          <m:r>
            <w:rPr>
              <w:rFonts w:ascii="Cambria Math" w:hAnsi="Cambria Math"/>
              <w:lang w:val="en-GB"/>
            </w:rPr>
            <m:t>=</m:t>
          </m:r>
          <m:sSub>
            <m:sSubPr>
              <m:ctrlPr>
                <w:rPr>
                  <w:rFonts w:ascii="Cambria Math" w:hAnsi="Cambria Math"/>
                  <w:b/>
                  <w:i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PSYM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e</m:t>
              </m:r>
            </m:sub>
          </m:sSub>
          <m:r>
            <w:rPr>
              <w:rFonts w:ascii="Cambria Math" w:hAnsi="Cambria Math"/>
              <w:lang w:val="en-GB"/>
            </w:rPr>
            <m:t>-</m:t>
          </m:r>
          <m:sSub>
            <m:sSubPr>
              <m:ctrlPr>
                <w:rPr>
                  <w:rFonts w:ascii="Cambria Math" w:hAnsi="Cambria Math"/>
                  <w:b/>
                  <w:i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MAC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e</m:t>
              </m:r>
            </m:sub>
          </m:sSub>
        </m:oMath>
      </m:oMathPara>
    </w:p>
    <w:p w14:paraId="2FE27989" w14:textId="546F3305" w:rsidR="0066677E" w:rsidRPr="00F5584A" w:rsidRDefault="002E7AB8" w:rsidP="0066677E">
      <w:pPr>
        <w:rPr>
          <w:rFonts w:eastAsiaTheme="minorEastAsia"/>
          <w:lang w:val="en-GB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/>
                  <w:i/>
                  <w:lang w:val="en-GB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ML</m:t>
              </m:r>
            </m:e>
            <m:sub>
              <m:r>
                <w:rPr>
                  <w:rFonts w:ascii="Cambria Math" w:hAnsi="Cambria Math"/>
                  <w:lang w:val="en-GB"/>
                </w:rPr>
                <m:t>e→p</m:t>
              </m:r>
            </m:sub>
            <m:sup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2</m:t>
              </m:r>
            </m:sup>
          </m:sSubSup>
          <m:r>
            <w:rPr>
              <w:rFonts w:ascii="Cambria Math" w:hAnsi="Cambria Math"/>
              <w:lang w:val="en-GB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GB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tmp</m:t>
                  </m:r>
                </m:sub>
              </m:sSub>
              <m:r>
                <w:rPr>
                  <w:rFonts w:ascii="Cambria Math" w:hAnsi="Cambria Math"/>
                  <w:lang w:val="en-GB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tmp</m:t>
                  </m:r>
                </m:sub>
              </m:sSub>
            </m:num>
            <m:den>
              <m:d>
                <m:dPr>
                  <m:begChr m:val="‖"/>
                  <m:endChr m:val="‖"/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GB"/>
                        </w:rPr>
                        <m:t>tmp</m:t>
                      </m:r>
                    </m:sub>
                  </m:sSub>
                  <m:r>
                    <w:rPr>
                      <w:rFonts w:ascii="Cambria Math" w:hAnsi="Cambria Math"/>
                      <w:lang w:val="en-GB"/>
                    </w:rPr>
                    <m:t>×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lang w:val="en-GB"/>
                        </w:rPr>
                        <m:t>tmp</m:t>
                      </m:r>
                    </m:sub>
                  </m:sSub>
                </m:e>
              </m:d>
            </m:den>
          </m:f>
        </m:oMath>
      </m:oMathPara>
    </w:p>
    <w:p w14:paraId="0768782D" w14:textId="77777777" w:rsidR="00F5584A" w:rsidRDefault="00F5584A" w:rsidP="008008FF">
      <w:pPr>
        <w:pStyle w:val="Titre1"/>
      </w:pPr>
      <w:r>
        <w:t>Anatomical coordinate systems</w:t>
      </w:r>
    </w:p>
    <w:p w14:paraId="6018BB9E" w14:textId="5EC2ABD0" w:rsidR="0066677E" w:rsidRDefault="00A35AF1" w:rsidP="00A35AF1">
      <w:pPr>
        <w:pStyle w:val="Titre2"/>
        <w:rPr>
          <w:b/>
          <w:lang w:val="en-GB"/>
        </w:rPr>
      </w:pPr>
      <w:r>
        <w:rPr>
          <w:lang w:val="en-GB"/>
        </w:rPr>
        <w:t xml:space="preserve">Definition 1: </w:t>
      </w:r>
      <w:proofErr w:type="spellStart"/>
      <w:r w:rsidRPr="00A35AF1">
        <w:rPr>
          <w:b/>
          <w:lang w:val="en-GB"/>
        </w:rPr>
        <w:t>Anat</w:t>
      </w:r>
      <w:proofErr w:type="spellEnd"/>
      <w:r w:rsidRPr="00A35AF1">
        <w:rPr>
          <w:b/>
          <w:lang w:val="en-GB"/>
        </w:rPr>
        <w:t xml:space="preserve"> CS1</w:t>
      </w:r>
    </w:p>
    <w:p w14:paraId="6D4631E3" w14:textId="4B43950D" w:rsidR="003C2132" w:rsidRPr="006805D3" w:rsidRDefault="002438F7" w:rsidP="00737C12">
      <w:pPr>
        <w:pStyle w:val="Sansinterligne"/>
        <w:rPr>
          <w:rFonts w:eastAsiaTheme="minorEastAsia"/>
          <w:lang w:val="en-GB"/>
        </w:rPr>
      </w:pPr>
      <w:proofErr w:type="gramStart"/>
      <w:r w:rsidRPr="006805D3">
        <w:rPr>
          <w:rStyle w:val="Titre3Car"/>
          <w:lang w:val="en-GB"/>
        </w:rPr>
        <w:t>Origin</w:t>
      </w:r>
      <w:r w:rsidRPr="006805D3">
        <w:rPr>
          <w:lang w:val="en-GB"/>
        </w:rPr>
        <w:t xml:space="preserve"> :</w:t>
      </w:r>
      <w:proofErr w:type="gramEnd"/>
      <w:r w:rsidR="003C2132" w:rsidRPr="006805D3">
        <w:rPr>
          <w:lang w:val="en-GB"/>
        </w:rPr>
        <w:t xml:space="preserve"> </w:t>
      </w:r>
      <m:oMath>
        <m:sSubSup>
          <m:sSubSupPr>
            <m:ctrlPr>
              <w:rPr>
                <w:rFonts w:ascii="Cambria Math" w:hAnsi="Cambria Math"/>
                <w:b/>
                <w:i/>
                <w:lang w:val="en-GB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lang w:val="en-GB"/>
              </w:rPr>
              <m:t>O</m:t>
            </m:r>
          </m:e>
          <m:sub>
            <m:r>
              <w:rPr>
                <w:rFonts w:ascii="Cambria Math" w:hAnsi="Cambria Math"/>
                <w:lang w:val="en-GB"/>
              </w:rPr>
              <m:t>p/e</m:t>
            </m:r>
          </m:sub>
          <m:sup>
            <m:r>
              <m:rPr>
                <m:sty m:val="bi"/>
              </m:rPr>
              <w:rPr>
                <w:rFonts w:ascii="Cambria Math" w:hAnsi="Cambria Math"/>
                <w:lang w:val="en-GB"/>
              </w:rPr>
              <m:t>1</m:t>
            </m:r>
          </m:sup>
        </m:sSubSup>
        <m:r>
          <m:rPr>
            <m:sty m:val="p"/>
          </m:rPr>
          <w:rPr>
            <w:rFonts w:ascii="Cambria Math" w:hAnsi="Cambria Math"/>
            <w:lang w:val="en-GB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SSC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e</m:t>
            </m:r>
          </m:sub>
        </m:sSub>
      </m:oMath>
    </w:p>
    <w:p w14:paraId="74DC5E79" w14:textId="3105C9A1" w:rsidR="00B02157" w:rsidRPr="00737C12" w:rsidRDefault="00B02157" w:rsidP="00537406">
      <w:pPr>
        <w:pStyle w:val="Titre3"/>
      </w:pPr>
      <w:r>
        <w:t xml:space="preserve">Axis </w:t>
      </w:r>
      <w:proofErr w:type="spellStart"/>
      <w:r>
        <w:t>definition</w:t>
      </w:r>
      <w:proofErr w:type="spellEnd"/>
      <w:r w:rsidR="00DE6AB7">
        <w:t> :</w:t>
      </w:r>
    </w:p>
    <w:p w14:paraId="7A1C211A" w14:textId="3A0D26B8" w:rsidR="00BB252E" w:rsidRPr="00E25474" w:rsidRDefault="002E7AB8" w:rsidP="00BB252E">
      <w:pPr>
        <w:ind w:left="708" w:firstLine="708"/>
        <w:rPr>
          <w:lang w:val="en-GB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X</m:t>
              </m:r>
            </m:e>
            <m:sub>
              <m:r>
                <w:rPr>
                  <w:rFonts w:ascii="Cambria Math" w:hAnsi="Cambria Math"/>
                  <w:lang w:val="en-GB"/>
                </w:rPr>
                <m:t>tmp</m:t>
              </m:r>
            </m:sub>
          </m:sSub>
          <m:r>
            <w:rPr>
              <w:rFonts w:ascii="Cambria Math" w:hAnsi="Cambria Math"/>
              <w:lang w:val="en-GB"/>
            </w:rPr>
            <m:t>=</m:t>
          </m:r>
          <m:sSub>
            <m:sSubPr>
              <m:ctrlPr>
                <w:rPr>
                  <w:rFonts w:ascii="Cambria Math" w:hAnsi="Cambria Math"/>
                  <w:b/>
                  <w:i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PSYM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e</m:t>
              </m:r>
            </m:sub>
          </m:sSub>
          <m:r>
            <w:rPr>
              <w:rFonts w:ascii="Cambria Math" w:hAnsi="Cambria Math"/>
              <w:lang w:val="en-GB"/>
            </w:rPr>
            <m:t>-</m:t>
          </m:r>
          <m:sSub>
            <m:sSubPr>
              <m:ctrlPr>
                <w:rPr>
                  <w:rFonts w:ascii="Cambria Math" w:hAnsi="Cambria Math"/>
                  <w:b/>
                  <w:i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MAC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e</m:t>
              </m:r>
            </m:sub>
          </m:sSub>
        </m:oMath>
      </m:oMathPara>
    </w:p>
    <w:p w14:paraId="242ED8FC" w14:textId="20F217BB" w:rsidR="00BB252E" w:rsidRPr="00E25474" w:rsidRDefault="002E7AB8" w:rsidP="00BB252E">
      <w:pPr>
        <w:rPr>
          <w:rFonts w:eastAsiaTheme="minorEastAsia"/>
          <w:lang w:val="en-GB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/>
                  <w:i/>
                  <w:lang w:val="en-GB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Z</m:t>
              </m:r>
            </m:e>
            <m:sub>
              <m:r>
                <w:rPr>
                  <w:rFonts w:ascii="Cambria Math" w:hAnsi="Cambria Math"/>
                  <w:lang w:val="en-GB"/>
                </w:rPr>
                <m:t>e</m:t>
              </m:r>
              <m:r>
                <w:rPr>
                  <w:rFonts w:ascii="Cambria Math" w:hAnsi="Cambria Math"/>
                </w:rPr>
                <m:t>→</m:t>
              </m:r>
              <m:r>
                <w:rPr>
                  <w:rFonts w:ascii="Cambria Math" w:hAnsi="Cambria Math"/>
                  <w:lang w:val="en-GB"/>
                </w:rPr>
                <m:t>p</m:t>
              </m:r>
            </m:sub>
            <m:sup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1</m:t>
              </m:r>
            </m:sup>
          </m:sSubSup>
          <m:r>
            <w:rPr>
              <w:rFonts w:ascii="Cambria Math" w:hAnsi="Cambria Math"/>
              <w:lang w:val="en-GB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GB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tmp</m:t>
                  </m:r>
                </m:sub>
              </m:sSub>
              <m:r>
                <w:rPr>
                  <w:rFonts w:ascii="Cambria Math" w:hAnsi="Cambria Math"/>
                  <w:lang w:val="en-GB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ML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e→p</m:t>
                  </m:r>
                </m:sub>
              </m:sSub>
            </m:num>
            <m:den>
              <m:d>
                <m:dPr>
                  <m:begChr m:val="‖"/>
                  <m:endChr m:val="‖"/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lang w:val="en-GB"/>
                        </w:rPr>
                        <m:t>tmp</m:t>
                      </m:r>
                    </m:sub>
                  </m:sSub>
                  <m:r>
                    <w:rPr>
                      <w:rFonts w:ascii="Cambria Math" w:hAnsi="Cambria Math"/>
                      <w:lang w:val="en-GB"/>
                    </w:rPr>
                    <m:t>×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ML</m:t>
                      </m:r>
                    </m:e>
                    <m:sub>
                      <m:r>
                        <w:rPr>
                          <w:rFonts w:ascii="Cambria Math" w:hAnsi="Cambria Math"/>
                          <w:lang w:val="en-GB"/>
                        </w:rPr>
                        <m:t>e→p</m:t>
                      </m:r>
                    </m:sub>
                  </m:sSub>
                </m:e>
              </m:d>
            </m:den>
          </m:f>
        </m:oMath>
      </m:oMathPara>
    </w:p>
    <w:p w14:paraId="3446FCCF" w14:textId="1F48C890" w:rsidR="00BB252E" w:rsidRPr="008C65ED" w:rsidRDefault="002E7AB8" w:rsidP="00BB252E">
      <w:pPr>
        <w:rPr>
          <w:rFonts w:eastAsiaTheme="minorEastAsia"/>
          <w:lang w:val="en-GB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/>
                  <w:i/>
                  <w:lang w:val="en-GB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X</m:t>
              </m:r>
            </m:e>
            <m:sub>
              <m:r>
                <w:rPr>
                  <w:rFonts w:ascii="Cambria Math" w:hAnsi="Cambria Math"/>
                  <w:lang w:val="en-GB"/>
                </w:rPr>
                <m:t>e</m:t>
              </m:r>
              <m:r>
                <w:rPr>
                  <w:rFonts w:ascii="Cambria Math" w:hAnsi="Cambria Math"/>
                </w:rPr>
                <m:t>→</m:t>
              </m:r>
              <m:r>
                <w:rPr>
                  <w:rFonts w:ascii="Cambria Math" w:hAnsi="Cambria Math"/>
                  <w:lang w:val="en-GB"/>
                </w:rPr>
                <m:t>p</m:t>
              </m:r>
            </m:sub>
            <m:sup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1</m:t>
              </m:r>
            </m:sup>
          </m:sSubSup>
          <m:r>
            <w:rPr>
              <w:rFonts w:ascii="Cambria Math" w:hAnsi="Cambria Math"/>
              <w:lang w:val="en-GB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GB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e→p</m:t>
                  </m:r>
                </m:sub>
              </m:sSub>
              <m:r>
                <w:rPr>
                  <w:rFonts w:ascii="Cambria Math" w:hAnsi="Cambria Math"/>
                  <w:lang w:val="en-GB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e→p</m:t>
                  </m:r>
                </m:sub>
              </m:sSub>
            </m:num>
            <m:den>
              <m:d>
                <m:dPr>
                  <m:begChr m:val="‖"/>
                  <m:endChr m:val="‖"/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GB"/>
                        </w:rPr>
                        <m:t>e→p</m:t>
                      </m:r>
                    </m:sub>
                  </m:sSub>
                  <m:r>
                    <w:rPr>
                      <w:rFonts w:ascii="Cambria Math" w:hAnsi="Cambria Math"/>
                      <w:lang w:val="en-GB"/>
                    </w:rPr>
                    <m:t>×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lang w:val="en-GB"/>
                        </w:rPr>
                        <m:t>e→p</m:t>
                      </m:r>
                    </m:sub>
                  </m:sSub>
                </m:e>
              </m:d>
            </m:den>
          </m:f>
        </m:oMath>
      </m:oMathPara>
    </w:p>
    <w:p w14:paraId="225D730F" w14:textId="2B2930D3" w:rsidR="00BB252E" w:rsidRDefault="00BB252E" w:rsidP="00BB252E">
      <w:pPr>
        <w:rPr>
          <w:rFonts w:eastAsiaTheme="minorEastAsia"/>
        </w:rPr>
      </w:pPr>
      <w:r w:rsidRPr="00737C12">
        <w:rPr>
          <w:rStyle w:val="Titre3Car"/>
        </w:rPr>
        <w:t>Rotation matrix :</w:t>
      </w:r>
      <w:r w:rsidRPr="008777C3">
        <w:rPr>
          <w:rFonts w:eastAsiaTheme="minorEastAsia"/>
        </w:rPr>
        <w:t xml:space="preserve"> </w:t>
      </w:r>
      <m:oMath>
        <m:sSubSup>
          <m:sSubSupPr>
            <m:ctrlPr>
              <w:rPr>
                <w:rFonts w:ascii="Cambria Math" w:hAnsi="Cambria Math"/>
                <w:b/>
                <w:i/>
                <w:lang w:val="en-GB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lang w:val="en-GB"/>
              </w:rPr>
              <m:t>R</m:t>
            </m:r>
          </m:e>
          <m:sub>
            <m:r>
              <w:rPr>
                <w:rFonts w:ascii="Cambria Math" w:hAnsi="Cambria Math"/>
                <w:lang w:val="en-GB"/>
              </w:rPr>
              <m:t>e</m:t>
            </m:r>
            <m:r>
              <w:rPr>
                <w:rFonts w:ascii="Cambria Math" w:hAnsi="Cambria Math"/>
              </w:rPr>
              <m:t>→</m:t>
            </m:r>
            <m:r>
              <w:rPr>
                <w:rFonts w:ascii="Cambria Math" w:hAnsi="Cambria Math"/>
                <w:lang w:val="en-GB"/>
              </w:rPr>
              <m:t>p</m:t>
            </m:r>
          </m:sub>
          <m:sup>
            <m:r>
              <m:rPr>
                <m:sty m:val="bi"/>
              </m:rPr>
              <w:rPr>
                <w:rFonts w:ascii="Cambria Math" w:hAnsi="Cambria Math"/>
                <w:lang w:val="en-GB"/>
              </w:rPr>
              <m:t>1</m:t>
            </m:r>
          </m:sup>
        </m:sSubSup>
        <m:r>
          <w:rPr>
            <w:rFonts w:ascii="Cambria Math" w:hAnsi="Cambria Math"/>
          </w:rPr>
          <m:t>=[</m:t>
        </m:r>
        <m:m>
          <m:mPr>
            <m:mcs>
              <m:mc>
                <m:mcPr>
                  <m:count m:val="3"/>
                  <m:mcJc m:val="center"/>
                </m:mcPr>
              </m:mc>
            </m:mcs>
            <m:ctrlPr>
              <w:rPr>
                <w:rFonts w:ascii="Cambria Math" w:hAnsi="Cambria Math"/>
                <w:i/>
                <w:lang w:val="en-GB"/>
              </w:rPr>
            </m:ctrlPr>
          </m:mPr>
          <m:mr>
            <m:e>
              <m:sSubSup>
                <m:sSubSupPr>
                  <m:ctrlPr>
                    <w:rPr>
                      <w:rFonts w:ascii="Cambria Math" w:hAnsi="Cambria Math"/>
                      <w:b/>
                      <w:i/>
                      <w:lang w:val="en-GB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e</m:t>
                  </m:r>
                  <m:r>
                    <w:rPr>
                      <w:rFonts w:ascii="Cambria Math" w:hAnsi="Cambria Math"/>
                    </w:rPr>
                    <m:t>→</m:t>
                  </m:r>
                  <m:r>
                    <w:rPr>
                      <w:rFonts w:ascii="Cambria Math" w:hAnsi="Cambria Math"/>
                      <w:lang w:val="en-GB"/>
                    </w:rPr>
                    <m:t>p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1</m:t>
                  </m:r>
                </m:sup>
              </m:sSubSup>
            </m:e>
            <m:e>
              <m:sSub>
                <m:sSub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ML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e</m:t>
                  </m:r>
                  <m:r>
                    <w:rPr>
                      <w:rFonts w:ascii="Cambria Math" w:hAnsi="Cambria Math"/>
                    </w:rPr>
                    <m:t>→</m:t>
                  </m:r>
                  <m:r>
                    <w:rPr>
                      <w:rFonts w:ascii="Cambria Math" w:hAnsi="Cambria Math"/>
                      <w:lang w:val="en-GB"/>
                    </w:rPr>
                    <m:t>p</m:t>
                  </m:r>
                </m:sub>
              </m:sSub>
            </m:e>
            <m:e>
              <m:r>
                <w:rPr>
                  <w:rFonts w:ascii="Cambria Math" w:hAnsi="Cambria Math"/>
                </w:rPr>
                <m:t xml:space="preserve"> </m:t>
              </m:r>
              <m:sSubSup>
                <m:sSubSupPr>
                  <m:ctrlPr>
                    <w:rPr>
                      <w:rFonts w:ascii="Cambria Math" w:hAnsi="Cambria Math"/>
                      <w:b/>
                      <w:i/>
                      <w:lang w:val="en-GB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e</m:t>
                  </m:r>
                  <m:r>
                    <w:rPr>
                      <w:rFonts w:ascii="Cambria Math" w:hAnsi="Cambria Math"/>
                    </w:rPr>
                    <m:t>→</m:t>
                  </m:r>
                  <m:r>
                    <w:rPr>
                      <w:rFonts w:ascii="Cambria Math" w:hAnsi="Cambria Math"/>
                      <w:lang w:val="en-GB"/>
                    </w:rPr>
                    <m:t>p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1</m:t>
                  </m:r>
                </m:sup>
              </m:sSubSup>
            </m:e>
          </m:mr>
        </m:m>
        <m:r>
          <w:rPr>
            <w:rFonts w:ascii="Cambria Math" w:hAnsi="Cambria Math"/>
          </w:rPr>
          <m:t xml:space="preserve">  ]</m:t>
        </m:r>
      </m:oMath>
    </w:p>
    <w:p w14:paraId="7613C277" w14:textId="0FB20362" w:rsidR="00BB252E" w:rsidRPr="00737C12" w:rsidRDefault="00BB252E" w:rsidP="00BB252E">
      <w:pPr>
        <w:rPr>
          <w:rFonts w:eastAsiaTheme="minorEastAsia"/>
        </w:rPr>
      </w:pPr>
      <w:r w:rsidRPr="00737C12">
        <w:rPr>
          <w:rStyle w:val="Titre3Car"/>
        </w:rPr>
        <w:t>Transformation matrix :</w:t>
      </w:r>
      <w:r>
        <w:t xml:space="preserve"> </w:t>
      </w:r>
      <w:r w:rsidR="006805D3" w:rsidRPr="008777C3">
        <w:rPr>
          <w:rFonts w:eastAsiaTheme="minorEastAsia"/>
        </w:rPr>
        <w:t xml:space="preserve"> </w:t>
      </w:r>
      <m:oMath>
        <m:sSubSup>
          <m:sSubSupPr>
            <m:ctrlPr>
              <w:rPr>
                <w:rFonts w:ascii="Cambria Math" w:hAnsi="Cambria Math"/>
                <w:b/>
                <w:i/>
                <w:lang w:val="en-GB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lang w:val="en-GB"/>
              </w:rPr>
              <m:t>T</m:t>
            </m:r>
          </m:e>
          <m:sub>
            <m:r>
              <w:rPr>
                <w:rFonts w:ascii="Cambria Math" w:hAnsi="Cambria Math"/>
                <w:lang w:val="en-GB"/>
              </w:rPr>
              <m:t>e</m:t>
            </m:r>
            <m:r>
              <w:rPr>
                <w:rFonts w:ascii="Cambria Math" w:hAnsi="Cambria Math"/>
              </w:rPr>
              <m:t>→</m:t>
            </m:r>
            <m:r>
              <w:rPr>
                <w:rFonts w:ascii="Cambria Math" w:hAnsi="Cambria Math"/>
                <w:lang w:val="en-GB"/>
              </w:rPr>
              <m:t>p</m:t>
            </m:r>
          </m:sub>
          <m:sup>
            <m:r>
              <m:rPr>
                <m:sty m:val="bi"/>
              </m:rPr>
              <w:rPr>
                <w:rFonts w:ascii="Cambria Math" w:hAnsi="Cambria Math"/>
                <w:lang w:val="en-GB"/>
              </w:rPr>
              <m:t>1</m:t>
            </m:r>
          </m:sup>
        </m:sSubSup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lang w:val="en-GB"/>
                  </w:rPr>
                </m:ctrlPr>
              </m:mPr>
              <m:mr>
                <m:e>
                  <m:sSubSup>
                    <m:sSubSupPr>
                      <m:ctrlPr>
                        <w:rPr>
                          <w:rFonts w:ascii="Cambria Math" w:hAnsi="Cambria Math"/>
                          <w:b/>
                          <w:i/>
                          <w:lang w:val="en-GB"/>
                        </w:rPr>
                      </m:ctrlPr>
                    </m:sSub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lang w:val="en-GB"/>
                        </w:rPr>
                        <m:t>e</m:t>
                      </m:r>
                      <m:r>
                        <w:rPr>
                          <w:rFonts w:ascii="Cambria Math" w:hAnsi="Cambria Math"/>
                        </w:rPr>
                        <m:t>→</m:t>
                      </m:r>
                      <m:r>
                        <w:rPr>
                          <w:rFonts w:ascii="Cambria Math" w:hAnsi="Cambria Math"/>
                          <w:lang w:val="en-GB"/>
                        </w:rPr>
                        <m:t>p</m:t>
                      </m:r>
                    </m:sub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1</m:t>
                      </m:r>
                    </m:sup>
                  </m:sSubSup>
                </m:e>
                <m:e>
                  <m:sSubSup>
                    <m:sSubSupPr>
                      <m:ctrlPr>
                        <w:rPr>
                          <w:rFonts w:ascii="Cambria Math" w:hAnsi="Cambria Math"/>
                          <w:b/>
                          <w:i/>
                          <w:lang w:val="en-GB"/>
                        </w:rPr>
                      </m:ctrlPr>
                    </m:sSub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O</m:t>
                      </m:r>
                    </m:e>
                    <m:sub>
                      <m:r>
                        <w:rPr>
                          <w:rFonts w:ascii="Cambria Math" w:hAnsi="Cambria Math"/>
                          <w:lang w:val="en-GB"/>
                        </w:rPr>
                        <m:t>p</m:t>
                      </m:r>
                      <m:r>
                        <w:rPr>
                          <w:rFonts w:ascii="Cambria Math" w:hAnsi="Cambria Math"/>
                        </w:rPr>
                        <m:t>/</m:t>
                      </m:r>
                      <m:r>
                        <w:rPr>
                          <w:rFonts w:ascii="Cambria Math" w:hAnsi="Cambria Math"/>
                          <w:lang w:val="en-GB"/>
                        </w:rPr>
                        <m:t>e</m:t>
                      </m:r>
                    </m:sub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1</m:t>
                      </m:r>
                    </m:sup>
                  </m:sSubSup>
                </m:e>
              </m:mr>
              <m:mr>
                <m:e>
                  <m:r>
                    <w:rPr>
                      <w:rFonts w:ascii="Cambria Math" w:hAnsi="Cambria Math"/>
                    </w:rPr>
                    <m:t>0 0 0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73C0AD2B" w14:textId="0D9C0480" w:rsidR="00BB252E" w:rsidRPr="00BB252E" w:rsidRDefault="00BB252E" w:rsidP="00BB252E">
      <w:pPr>
        <w:rPr>
          <w:lang w:val="en-GB"/>
        </w:rPr>
      </w:pPr>
      <w:r w:rsidRPr="00BB252E">
        <w:rPr>
          <w:lang w:val="en-GB"/>
        </w:rPr>
        <w:t>Where</w:t>
      </w:r>
      <w:r>
        <w:rPr>
          <w:lang w:val="en-GB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en-GB"/>
              </w:rPr>
              <m:t>ML</m:t>
            </m:r>
          </m:e>
          <m:sub>
            <m:r>
              <w:rPr>
                <w:rFonts w:ascii="Cambria Math" w:hAnsi="Cambria Math"/>
                <w:lang w:val="en-GB"/>
              </w:rPr>
              <m:t>e→p</m:t>
            </m:r>
          </m:sub>
        </m:sSub>
      </m:oMath>
      <w:r w:rsidRPr="00BB252E">
        <w:rPr>
          <w:lang w:val="en-GB"/>
        </w:rPr>
        <w:t xml:space="preserve"> c</w:t>
      </w:r>
      <w:r>
        <w:rPr>
          <w:lang w:val="en-GB"/>
        </w:rPr>
        <w:t xml:space="preserve">an be either </w:t>
      </w:r>
      <m:oMath>
        <m:sSubSup>
          <m:sSubSupPr>
            <m:ctrlPr>
              <w:rPr>
                <w:rFonts w:ascii="Cambria Math" w:hAnsi="Cambria Math"/>
                <w:b/>
                <w:i/>
                <w:lang w:val="en-GB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lang w:val="en-GB"/>
              </w:rPr>
              <m:t>ML</m:t>
            </m:r>
          </m:e>
          <m:sub>
            <m:r>
              <w:rPr>
                <w:rFonts w:ascii="Cambria Math" w:hAnsi="Cambria Math"/>
                <w:lang w:val="en-GB"/>
              </w:rPr>
              <m:t>e→p</m:t>
            </m:r>
          </m:sub>
          <m:sup>
            <m:r>
              <m:rPr>
                <m:sty m:val="bi"/>
              </m:rPr>
              <w:rPr>
                <w:rFonts w:ascii="Cambria Math" w:hAnsi="Cambria Math"/>
                <w:lang w:val="en-GB"/>
              </w:rPr>
              <m:t>1</m:t>
            </m:r>
          </m:sup>
        </m:sSubSup>
        <m:r>
          <m:rPr>
            <m:sty m:val="bi"/>
          </m:rPr>
          <w:rPr>
            <w:rFonts w:ascii="Cambria Math" w:hAnsi="Cambria Math"/>
            <w:lang w:val="en-GB"/>
          </w:rPr>
          <m:t xml:space="preserve"> </m:t>
        </m:r>
      </m:oMath>
      <w:r>
        <w:rPr>
          <w:lang w:val="en-GB"/>
        </w:rPr>
        <w:t xml:space="preserve">or </w:t>
      </w:r>
      <m:oMath>
        <m:sSubSup>
          <m:sSubSupPr>
            <m:ctrlPr>
              <w:rPr>
                <w:rFonts w:ascii="Cambria Math" w:hAnsi="Cambria Math"/>
                <w:b/>
                <w:i/>
                <w:lang w:val="en-GB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lang w:val="en-GB"/>
              </w:rPr>
              <m:t>ML</m:t>
            </m:r>
          </m:e>
          <m:sub>
            <m:r>
              <w:rPr>
                <w:rFonts w:ascii="Cambria Math" w:hAnsi="Cambria Math"/>
                <w:lang w:val="en-GB"/>
              </w:rPr>
              <m:t>e→p</m:t>
            </m:r>
          </m:sub>
          <m:sup>
            <m:r>
              <m:rPr>
                <m:sty m:val="bi"/>
              </m:rPr>
              <w:rPr>
                <w:rFonts w:ascii="Cambria Math" w:hAnsi="Cambria Math"/>
                <w:lang w:val="en-GB"/>
              </w:rPr>
              <m:t>2</m:t>
            </m:r>
          </m:sup>
        </m:sSubSup>
        <m:r>
          <m:rPr>
            <m:sty m:val="bi"/>
          </m:rPr>
          <w:rPr>
            <w:rFonts w:ascii="Cambria Math" w:hAnsi="Cambria Math"/>
            <w:lang w:val="en-GB"/>
          </w:rPr>
          <m:t xml:space="preserve"> </m:t>
        </m:r>
      </m:oMath>
      <w:r>
        <w:rPr>
          <w:lang w:val="en-GB"/>
        </w:rPr>
        <w:t>depending on the chosen convention.</w:t>
      </w:r>
    </w:p>
    <w:p w14:paraId="0720151E" w14:textId="2AB79739" w:rsidR="00B65043" w:rsidRDefault="00A35AF1" w:rsidP="00A35AF1">
      <w:pPr>
        <w:pStyle w:val="Titre2"/>
        <w:rPr>
          <w:b/>
          <w:lang w:val="en-GB"/>
        </w:rPr>
      </w:pPr>
      <w:r>
        <w:rPr>
          <w:lang w:val="en-GB"/>
        </w:rPr>
        <w:t xml:space="preserve">Definition 2: </w:t>
      </w:r>
      <w:proofErr w:type="spellStart"/>
      <w:r w:rsidRPr="00A35AF1">
        <w:rPr>
          <w:b/>
          <w:lang w:val="en-GB"/>
        </w:rPr>
        <w:t>Anat</w:t>
      </w:r>
      <w:proofErr w:type="spellEnd"/>
      <w:r w:rsidRPr="00A35AF1">
        <w:rPr>
          <w:b/>
          <w:lang w:val="en-GB"/>
        </w:rPr>
        <w:t xml:space="preserve"> CS2</w:t>
      </w:r>
    </w:p>
    <w:p w14:paraId="43EFD6DF" w14:textId="65EA4A0D" w:rsidR="00807B94" w:rsidRPr="00807B94" w:rsidRDefault="00807B94" w:rsidP="00807B94">
      <w:pPr>
        <w:pStyle w:val="Sansinterligne"/>
        <w:rPr>
          <w:rFonts w:eastAsiaTheme="minorEastAsia"/>
          <w:lang w:val="en-GB"/>
        </w:rPr>
      </w:pPr>
      <w:proofErr w:type="gramStart"/>
      <w:r w:rsidRPr="00807B94">
        <w:rPr>
          <w:rStyle w:val="Titre3Car"/>
          <w:lang w:val="en-GB"/>
        </w:rPr>
        <w:t>Origin</w:t>
      </w:r>
      <w:r w:rsidRPr="00807B94">
        <w:rPr>
          <w:lang w:val="en-GB"/>
        </w:rPr>
        <w:t xml:space="preserve"> :</w:t>
      </w:r>
      <w:proofErr w:type="gramEnd"/>
      <w:r w:rsidRPr="00807B94">
        <w:rPr>
          <w:lang w:val="en-GB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O</m:t>
            </m:r>
          </m:e>
          <m:sub>
            <m:r>
              <w:rPr>
                <w:rFonts w:ascii="Cambria Math" w:hAnsi="Cambria Math"/>
              </w:rPr>
              <m:t>t</m:t>
            </m:r>
            <m:r>
              <m:rPr>
                <m:sty m:val="p"/>
              </m:rPr>
              <w:rPr>
                <w:rFonts w:ascii="Cambria Math" w:hAnsi="Cambria Math"/>
                <w:lang w:val="en-GB"/>
              </w:rPr>
              <m:t>/</m:t>
            </m:r>
            <m:r>
              <w:rPr>
                <w:rFonts w:ascii="Cambria Math" w:hAnsi="Cambria Math"/>
              </w:rPr>
              <m:t>p</m:t>
            </m:r>
          </m:sub>
        </m:sSub>
        <m:r>
          <m:rPr>
            <m:sty m:val="p"/>
          </m:rPr>
          <w:rPr>
            <w:rFonts w:ascii="Cambria Math" w:hAnsi="Cambria Math"/>
            <w:lang w:val="en-GB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PSYM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e</m:t>
            </m:r>
          </m:sub>
        </m:sSub>
      </m:oMath>
    </w:p>
    <w:p w14:paraId="6312F211" w14:textId="2DA855CB" w:rsidR="00807B94" w:rsidRPr="00737C12" w:rsidRDefault="00807B94" w:rsidP="00807B94">
      <w:pPr>
        <w:pStyle w:val="Titre3"/>
      </w:pPr>
      <w:r>
        <w:t xml:space="preserve">Axis </w:t>
      </w:r>
      <w:proofErr w:type="spellStart"/>
      <w:r>
        <w:t>definition</w:t>
      </w:r>
      <w:proofErr w:type="spellEnd"/>
      <w:r w:rsidR="00DE6AB7">
        <w:t> :</w:t>
      </w:r>
    </w:p>
    <w:p w14:paraId="68DD53D5" w14:textId="368CADC4" w:rsidR="00807B94" w:rsidRPr="00E25474" w:rsidRDefault="002E7AB8" w:rsidP="00807B94">
      <w:pPr>
        <w:ind w:left="708" w:firstLine="708"/>
        <w:rPr>
          <w:lang w:val="en-GB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Z</m:t>
              </m:r>
            </m:e>
            <m:sub>
              <m:r>
                <w:rPr>
                  <w:rFonts w:ascii="Cambria Math" w:hAnsi="Cambria Math"/>
                  <w:lang w:val="en-GB"/>
                </w:rPr>
                <m:t>tmp</m:t>
              </m:r>
            </m:sub>
          </m:sSub>
          <m:r>
            <w:rPr>
              <w:rFonts w:ascii="Cambria Math" w:hAnsi="Cambria Math"/>
              <w:lang w:val="en-GB"/>
            </w:rPr>
            <m:t>=</m:t>
          </m:r>
          <m:r>
            <m:rPr>
              <m:sty m:val="bi"/>
            </m:rPr>
            <w:rPr>
              <w:rFonts w:ascii="Cambria Math" w:hAnsi="Cambria Math"/>
              <w:lang w:val="en-GB"/>
            </w:rPr>
            <m:t>SSC</m:t>
          </m:r>
          <m:r>
            <w:rPr>
              <w:rFonts w:ascii="Cambria Math" w:hAnsi="Cambria Math"/>
              <w:lang w:val="en-GB"/>
            </w:rPr>
            <m:t>-</m:t>
          </m:r>
          <m:r>
            <m:rPr>
              <m:sty m:val="bi"/>
            </m:rPr>
            <w:rPr>
              <w:rFonts w:ascii="Cambria Math" w:hAnsi="Cambria Math"/>
              <w:lang w:val="en-GB"/>
            </w:rPr>
            <m:t>MAC</m:t>
          </m:r>
        </m:oMath>
      </m:oMathPara>
    </w:p>
    <w:p w14:paraId="0DE61488" w14:textId="35BAA1AF" w:rsidR="00807B94" w:rsidRPr="00E25474" w:rsidRDefault="002E7AB8" w:rsidP="00807B94">
      <w:pPr>
        <w:rPr>
          <w:rFonts w:eastAsiaTheme="minorEastAsia"/>
          <w:lang w:val="en-GB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/>
                  <w:i/>
                  <w:lang w:val="en-GB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X</m:t>
              </m:r>
            </m:e>
            <m:sub>
              <m:r>
                <w:rPr>
                  <w:rFonts w:ascii="Cambria Math" w:hAnsi="Cambria Math"/>
                  <w:lang w:val="en-GB"/>
                </w:rPr>
                <m:t>e</m:t>
              </m:r>
              <m:r>
                <w:rPr>
                  <w:rFonts w:ascii="Cambria Math" w:hAnsi="Cambria Math"/>
                </w:rPr>
                <m:t>→</m:t>
              </m:r>
              <m:r>
                <w:rPr>
                  <w:rFonts w:ascii="Cambria Math" w:hAnsi="Cambria Math"/>
                  <w:lang w:val="en-GB"/>
                </w:rPr>
                <m:t>p</m:t>
              </m:r>
            </m:sub>
            <m:sup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2</m:t>
              </m:r>
            </m:sup>
          </m:sSubSup>
          <m:r>
            <w:rPr>
              <w:rFonts w:ascii="Cambria Math" w:hAnsi="Cambria Math"/>
              <w:lang w:val="en-GB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GB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ML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e→p</m:t>
                  </m:r>
                </m:sub>
              </m:sSub>
              <m:r>
                <w:rPr>
                  <w:rFonts w:ascii="Cambria Math" w:hAnsi="Cambria Math"/>
                  <w:lang w:val="en-GB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tmp</m:t>
                  </m:r>
                </m:sub>
              </m:sSub>
            </m:num>
            <m:den>
              <m:d>
                <m:dPr>
                  <m:begChr m:val="‖"/>
                  <m:endChr m:val="‖"/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ML</m:t>
                      </m:r>
                    </m:e>
                    <m:sub>
                      <m:r>
                        <w:rPr>
                          <w:rFonts w:ascii="Cambria Math" w:hAnsi="Cambria Math"/>
                          <w:lang w:val="en-GB"/>
                        </w:rPr>
                        <m:t>e→p</m:t>
                      </m:r>
                    </m:sub>
                  </m:sSub>
                  <m:r>
                    <w:rPr>
                      <w:rFonts w:ascii="Cambria Math" w:hAnsi="Cambria Math"/>
                      <w:lang w:val="en-GB"/>
                    </w:rPr>
                    <m:t>×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lang w:val="en-GB"/>
                        </w:rPr>
                        <m:t>tmp</m:t>
                      </m:r>
                    </m:sub>
                  </m:sSub>
                </m:e>
              </m:d>
            </m:den>
          </m:f>
        </m:oMath>
      </m:oMathPara>
    </w:p>
    <w:p w14:paraId="4EAE6C70" w14:textId="6F7C264C" w:rsidR="00807B94" w:rsidRPr="008C65ED" w:rsidRDefault="002E7AB8" w:rsidP="00807B94">
      <w:pPr>
        <w:rPr>
          <w:rFonts w:eastAsiaTheme="minorEastAsia"/>
          <w:lang w:val="en-GB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/>
                  <w:i/>
                  <w:lang w:val="en-GB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Z</m:t>
              </m:r>
            </m:e>
            <m:sub>
              <m:r>
                <w:rPr>
                  <w:rFonts w:ascii="Cambria Math" w:hAnsi="Cambria Math"/>
                  <w:lang w:val="en-GB"/>
                </w:rPr>
                <m:t>e</m:t>
              </m:r>
              <m:r>
                <w:rPr>
                  <w:rFonts w:ascii="Cambria Math" w:hAnsi="Cambria Math"/>
                </w:rPr>
                <m:t>→</m:t>
              </m:r>
              <m:r>
                <w:rPr>
                  <w:rFonts w:ascii="Cambria Math" w:hAnsi="Cambria Math"/>
                  <w:lang w:val="en-GB"/>
                </w:rPr>
                <m:t>p</m:t>
              </m:r>
            </m:sub>
            <m:sup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2</m:t>
              </m:r>
            </m:sup>
          </m:sSubSup>
          <m:r>
            <w:rPr>
              <w:rFonts w:ascii="Cambria Math" w:hAnsi="Cambria Math"/>
              <w:lang w:val="en-GB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GB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e→p</m:t>
                  </m:r>
                </m:sub>
              </m:sSub>
              <m:r>
                <w:rPr>
                  <w:rFonts w:ascii="Cambria Math" w:hAnsi="Cambria Math"/>
                  <w:lang w:val="en-GB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e→p</m:t>
                  </m:r>
                </m:sub>
              </m:sSub>
            </m:num>
            <m:den>
              <m:d>
                <m:dPr>
                  <m:begChr m:val="‖"/>
                  <m:endChr m:val="‖"/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lang w:val="en-GB"/>
                        </w:rPr>
                        <m:t>e→p</m:t>
                      </m:r>
                    </m:sub>
                  </m:sSub>
                  <m:r>
                    <w:rPr>
                      <w:rFonts w:ascii="Cambria Math" w:hAnsi="Cambria Math"/>
                      <w:lang w:val="en-GB"/>
                    </w:rPr>
                    <m:t>×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GB"/>
                        </w:rPr>
                        <m:t>e→p</m:t>
                      </m:r>
                    </m:sub>
                  </m:sSub>
                </m:e>
              </m:d>
            </m:den>
          </m:f>
        </m:oMath>
      </m:oMathPara>
    </w:p>
    <w:p w14:paraId="4CFA33B4" w14:textId="77001746" w:rsidR="006805D3" w:rsidRDefault="006805D3" w:rsidP="006805D3">
      <w:pPr>
        <w:rPr>
          <w:rFonts w:eastAsiaTheme="minorEastAsia"/>
        </w:rPr>
      </w:pPr>
      <w:r w:rsidRPr="00737C12">
        <w:rPr>
          <w:rStyle w:val="Titre3Car"/>
        </w:rPr>
        <w:t>Rotation matrix :</w:t>
      </w:r>
      <w:r w:rsidRPr="008777C3">
        <w:rPr>
          <w:rFonts w:eastAsiaTheme="minorEastAsia"/>
        </w:rPr>
        <w:t xml:space="preserve"> </w:t>
      </w:r>
      <m:oMath>
        <m:sSubSup>
          <m:sSubSupPr>
            <m:ctrlPr>
              <w:rPr>
                <w:rFonts w:ascii="Cambria Math" w:hAnsi="Cambria Math"/>
                <w:b/>
                <w:i/>
                <w:lang w:val="en-GB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lang w:val="en-GB"/>
              </w:rPr>
              <m:t>R</m:t>
            </m:r>
          </m:e>
          <m:sub>
            <m:r>
              <w:rPr>
                <w:rFonts w:ascii="Cambria Math" w:hAnsi="Cambria Math"/>
                <w:lang w:val="en-GB"/>
              </w:rPr>
              <m:t>e</m:t>
            </m:r>
            <m:r>
              <w:rPr>
                <w:rFonts w:ascii="Cambria Math" w:hAnsi="Cambria Math"/>
              </w:rPr>
              <m:t>→</m:t>
            </m:r>
            <m:r>
              <w:rPr>
                <w:rFonts w:ascii="Cambria Math" w:hAnsi="Cambria Math"/>
                <w:lang w:val="en-GB"/>
              </w:rPr>
              <m:t>p</m:t>
            </m:r>
          </m:sub>
          <m:sup>
            <m:r>
              <m:rPr>
                <m:sty m:val="bi"/>
              </m:rPr>
              <w:rPr>
                <w:rFonts w:ascii="Cambria Math" w:hAnsi="Cambria Math"/>
                <w:lang w:val="en-GB"/>
              </w:rPr>
              <m:t>2</m:t>
            </m:r>
          </m:sup>
        </m:sSubSup>
        <m:r>
          <w:rPr>
            <w:rFonts w:ascii="Cambria Math" w:hAnsi="Cambria Math"/>
          </w:rPr>
          <m:t>=[</m:t>
        </m:r>
        <m:m>
          <m:mPr>
            <m:mcs>
              <m:mc>
                <m:mcPr>
                  <m:count m:val="3"/>
                  <m:mcJc m:val="center"/>
                </m:mcPr>
              </m:mc>
            </m:mcs>
            <m:ctrlPr>
              <w:rPr>
                <w:rFonts w:ascii="Cambria Math" w:hAnsi="Cambria Math"/>
                <w:i/>
                <w:lang w:val="en-GB"/>
              </w:rPr>
            </m:ctrlPr>
          </m:mPr>
          <m:mr>
            <m:e>
              <m:sSubSup>
                <m:sSubSupPr>
                  <m:ctrlPr>
                    <w:rPr>
                      <w:rFonts w:ascii="Cambria Math" w:hAnsi="Cambria Math"/>
                      <w:b/>
                      <w:i/>
                      <w:lang w:val="en-GB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e</m:t>
                  </m:r>
                  <m:r>
                    <w:rPr>
                      <w:rFonts w:ascii="Cambria Math" w:hAnsi="Cambria Math"/>
                    </w:rPr>
                    <m:t>→</m:t>
                  </m:r>
                  <m:r>
                    <w:rPr>
                      <w:rFonts w:ascii="Cambria Math" w:hAnsi="Cambria Math"/>
                      <w:lang w:val="en-GB"/>
                    </w:rPr>
                    <m:t>p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2</m:t>
                  </m:r>
                </m:sup>
              </m:sSubSup>
            </m:e>
            <m:e>
              <m:sSub>
                <m:sSub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ML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e</m:t>
                  </m:r>
                  <m:r>
                    <w:rPr>
                      <w:rFonts w:ascii="Cambria Math" w:hAnsi="Cambria Math"/>
                    </w:rPr>
                    <m:t>→</m:t>
                  </m:r>
                  <m:r>
                    <w:rPr>
                      <w:rFonts w:ascii="Cambria Math" w:hAnsi="Cambria Math"/>
                      <w:lang w:val="en-GB"/>
                    </w:rPr>
                    <m:t>p</m:t>
                  </m:r>
                </m:sub>
              </m:sSub>
            </m:e>
            <m:e>
              <m:r>
                <w:rPr>
                  <w:rFonts w:ascii="Cambria Math" w:hAnsi="Cambria Math"/>
                </w:rPr>
                <m:t xml:space="preserve"> </m:t>
              </m:r>
              <m:sSubSup>
                <m:sSubSupPr>
                  <m:ctrlPr>
                    <w:rPr>
                      <w:rFonts w:ascii="Cambria Math" w:hAnsi="Cambria Math"/>
                      <w:b/>
                      <w:i/>
                      <w:lang w:val="en-GB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e</m:t>
                  </m:r>
                  <m:r>
                    <w:rPr>
                      <w:rFonts w:ascii="Cambria Math" w:hAnsi="Cambria Math"/>
                    </w:rPr>
                    <m:t>→</m:t>
                  </m:r>
                  <m:r>
                    <w:rPr>
                      <w:rFonts w:ascii="Cambria Math" w:hAnsi="Cambria Math"/>
                      <w:lang w:val="en-GB"/>
                    </w:rPr>
                    <m:t>p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2</m:t>
                  </m:r>
                </m:sup>
              </m:sSubSup>
            </m:e>
          </m:mr>
        </m:m>
        <m:r>
          <w:rPr>
            <w:rFonts w:ascii="Cambria Math" w:hAnsi="Cambria Math"/>
          </w:rPr>
          <m:t xml:space="preserve">  ]</m:t>
        </m:r>
      </m:oMath>
    </w:p>
    <w:p w14:paraId="359E5A61" w14:textId="3560D043" w:rsidR="006805D3" w:rsidRPr="00737C12" w:rsidRDefault="006805D3" w:rsidP="006805D3">
      <w:pPr>
        <w:rPr>
          <w:rFonts w:eastAsiaTheme="minorEastAsia"/>
        </w:rPr>
      </w:pPr>
      <w:r w:rsidRPr="00737C12">
        <w:rPr>
          <w:rStyle w:val="Titre3Car"/>
        </w:rPr>
        <w:t>Transformation matrix :</w:t>
      </w:r>
      <w:r>
        <w:t xml:space="preserve"> </w:t>
      </w:r>
      <w:r w:rsidRPr="008777C3">
        <w:rPr>
          <w:rFonts w:eastAsiaTheme="minorEastAsia"/>
        </w:rPr>
        <w:t xml:space="preserve"> </w:t>
      </w:r>
      <m:oMath>
        <m:sSubSup>
          <m:sSubSupPr>
            <m:ctrlPr>
              <w:rPr>
                <w:rFonts w:ascii="Cambria Math" w:hAnsi="Cambria Math"/>
                <w:b/>
                <w:i/>
                <w:lang w:val="en-GB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lang w:val="en-GB"/>
              </w:rPr>
              <m:t>T</m:t>
            </m:r>
          </m:e>
          <m:sub>
            <m:r>
              <w:rPr>
                <w:rFonts w:ascii="Cambria Math" w:hAnsi="Cambria Math"/>
                <w:lang w:val="en-GB"/>
              </w:rPr>
              <m:t>e</m:t>
            </m:r>
            <m:r>
              <w:rPr>
                <w:rFonts w:ascii="Cambria Math" w:hAnsi="Cambria Math"/>
              </w:rPr>
              <m:t>→</m:t>
            </m:r>
            <m:r>
              <w:rPr>
                <w:rFonts w:ascii="Cambria Math" w:hAnsi="Cambria Math"/>
                <w:lang w:val="en-GB"/>
              </w:rPr>
              <m:t>p</m:t>
            </m:r>
          </m:sub>
          <m:sup>
            <m:r>
              <m:rPr>
                <m:sty m:val="bi"/>
              </m:rPr>
              <w:rPr>
                <w:rFonts w:ascii="Cambria Math" w:hAnsi="Cambria Math"/>
                <w:lang w:val="en-GB"/>
              </w:rPr>
              <m:t>2</m:t>
            </m:r>
          </m:sup>
        </m:sSubSup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lang w:val="en-GB"/>
                  </w:rPr>
                </m:ctrlPr>
              </m:mPr>
              <m:mr>
                <m:e>
                  <m:sSubSup>
                    <m:sSubSupPr>
                      <m:ctrlPr>
                        <w:rPr>
                          <w:rFonts w:ascii="Cambria Math" w:hAnsi="Cambria Math"/>
                          <w:b/>
                          <w:i/>
                          <w:lang w:val="en-GB"/>
                        </w:rPr>
                      </m:ctrlPr>
                    </m:sSub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lang w:val="en-GB"/>
                        </w:rPr>
                        <m:t>e</m:t>
                      </m:r>
                      <m:r>
                        <w:rPr>
                          <w:rFonts w:ascii="Cambria Math" w:hAnsi="Cambria Math"/>
                        </w:rPr>
                        <m:t>→</m:t>
                      </m:r>
                      <m:r>
                        <w:rPr>
                          <w:rFonts w:ascii="Cambria Math" w:hAnsi="Cambria Math"/>
                          <w:lang w:val="en-GB"/>
                        </w:rPr>
                        <m:t>p</m:t>
                      </m:r>
                    </m:sub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2</m:t>
                      </m:r>
                    </m:sup>
                  </m:sSubSup>
                </m:e>
                <m:e>
                  <m:sSubSup>
                    <m:sSubSupPr>
                      <m:ctrlPr>
                        <w:rPr>
                          <w:rFonts w:ascii="Cambria Math" w:hAnsi="Cambria Math"/>
                          <w:b/>
                          <w:i/>
                          <w:lang w:val="en-GB"/>
                        </w:rPr>
                      </m:ctrlPr>
                    </m:sSub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O</m:t>
                      </m:r>
                    </m:e>
                    <m:sub>
                      <m:r>
                        <w:rPr>
                          <w:rFonts w:ascii="Cambria Math" w:hAnsi="Cambria Math"/>
                          <w:lang w:val="en-GB"/>
                        </w:rPr>
                        <m:t>p</m:t>
                      </m:r>
                      <m:r>
                        <w:rPr>
                          <w:rFonts w:ascii="Cambria Math" w:hAnsi="Cambria Math"/>
                        </w:rPr>
                        <m:t>/</m:t>
                      </m:r>
                      <m:r>
                        <w:rPr>
                          <w:rFonts w:ascii="Cambria Math" w:hAnsi="Cambria Math"/>
                          <w:lang w:val="en-GB"/>
                        </w:rPr>
                        <m:t>e</m:t>
                      </m:r>
                    </m:sub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2</m:t>
                      </m:r>
                    </m:sup>
                  </m:sSubSup>
                </m:e>
              </m:mr>
              <m:mr>
                <m:e>
                  <m:r>
                    <w:rPr>
                      <w:rFonts w:ascii="Cambria Math" w:hAnsi="Cambria Math"/>
                    </w:rPr>
                    <m:t>0 0 0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4C194CF0" w14:textId="77777777" w:rsidR="00807B94" w:rsidRPr="00BB252E" w:rsidRDefault="00807B94" w:rsidP="00807B94">
      <w:pPr>
        <w:rPr>
          <w:lang w:val="en-GB"/>
        </w:rPr>
      </w:pPr>
      <w:r w:rsidRPr="00BB252E">
        <w:rPr>
          <w:lang w:val="en-GB"/>
        </w:rPr>
        <w:t>Where</w:t>
      </w:r>
      <w:r>
        <w:rPr>
          <w:lang w:val="en-GB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en-GB"/>
              </w:rPr>
              <m:t>ML</m:t>
            </m:r>
          </m:e>
          <m:sub>
            <m:r>
              <w:rPr>
                <w:rFonts w:ascii="Cambria Math" w:hAnsi="Cambria Math"/>
                <w:lang w:val="en-GB"/>
              </w:rPr>
              <m:t>e→p</m:t>
            </m:r>
          </m:sub>
        </m:sSub>
      </m:oMath>
      <w:r w:rsidRPr="00BB252E">
        <w:rPr>
          <w:lang w:val="en-GB"/>
        </w:rPr>
        <w:t xml:space="preserve"> c</w:t>
      </w:r>
      <w:r>
        <w:rPr>
          <w:lang w:val="en-GB"/>
        </w:rPr>
        <w:t xml:space="preserve">an be either </w:t>
      </w:r>
      <m:oMath>
        <m:sSubSup>
          <m:sSubSupPr>
            <m:ctrlPr>
              <w:rPr>
                <w:rFonts w:ascii="Cambria Math" w:hAnsi="Cambria Math"/>
                <w:b/>
                <w:i/>
                <w:lang w:val="en-GB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lang w:val="en-GB"/>
              </w:rPr>
              <m:t>ML</m:t>
            </m:r>
          </m:e>
          <m:sub>
            <m:r>
              <w:rPr>
                <w:rFonts w:ascii="Cambria Math" w:hAnsi="Cambria Math"/>
                <w:lang w:val="en-GB"/>
              </w:rPr>
              <m:t>e→p</m:t>
            </m:r>
          </m:sub>
          <m:sup>
            <m:r>
              <m:rPr>
                <m:sty m:val="bi"/>
              </m:rPr>
              <w:rPr>
                <w:rFonts w:ascii="Cambria Math" w:hAnsi="Cambria Math"/>
                <w:lang w:val="en-GB"/>
              </w:rPr>
              <m:t>1</m:t>
            </m:r>
          </m:sup>
        </m:sSubSup>
        <m:r>
          <m:rPr>
            <m:sty m:val="bi"/>
          </m:rPr>
          <w:rPr>
            <w:rFonts w:ascii="Cambria Math" w:hAnsi="Cambria Math"/>
            <w:lang w:val="en-GB"/>
          </w:rPr>
          <m:t xml:space="preserve"> </m:t>
        </m:r>
      </m:oMath>
      <w:r>
        <w:rPr>
          <w:lang w:val="en-GB"/>
        </w:rPr>
        <w:t xml:space="preserve">or </w:t>
      </w:r>
      <m:oMath>
        <m:sSubSup>
          <m:sSubSupPr>
            <m:ctrlPr>
              <w:rPr>
                <w:rFonts w:ascii="Cambria Math" w:hAnsi="Cambria Math"/>
                <w:b/>
                <w:i/>
                <w:lang w:val="en-GB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lang w:val="en-GB"/>
              </w:rPr>
              <m:t>ML</m:t>
            </m:r>
          </m:e>
          <m:sub>
            <m:r>
              <w:rPr>
                <w:rFonts w:ascii="Cambria Math" w:hAnsi="Cambria Math"/>
                <w:lang w:val="en-GB"/>
              </w:rPr>
              <m:t>e→p</m:t>
            </m:r>
          </m:sub>
          <m:sup>
            <m:r>
              <m:rPr>
                <m:sty m:val="bi"/>
              </m:rPr>
              <w:rPr>
                <w:rFonts w:ascii="Cambria Math" w:hAnsi="Cambria Math"/>
                <w:lang w:val="en-GB"/>
              </w:rPr>
              <m:t>2</m:t>
            </m:r>
          </m:sup>
        </m:sSubSup>
        <m:r>
          <m:rPr>
            <m:sty m:val="bi"/>
          </m:rPr>
          <w:rPr>
            <w:rFonts w:ascii="Cambria Math" w:hAnsi="Cambria Math"/>
            <w:lang w:val="en-GB"/>
          </w:rPr>
          <m:t xml:space="preserve"> </m:t>
        </m:r>
      </m:oMath>
      <w:r>
        <w:rPr>
          <w:lang w:val="en-GB"/>
        </w:rPr>
        <w:t>depending on the chosen convention.</w:t>
      </w:r>
    </w:p>
    <w:p w14:paraId="2DBBA4D4" w14:textId="200BA8B3" w:rsidR="00F300B3" w:rsidRPr="00DE6AB7" w:rsidRDefault="00F300B3" w:rsidP="003171C8">
      <w:pPr>
        <w:rPr>
          <w:lang w:val="en-GB"/>
        </w:rPr>
      </w:pPr>
      <w:r w:rsidRPr="00DE6AB7">
        <w:rPr>
          <w:lang w:val="en-GB"/>
        </w:rPr>
        <w:br w:type="page"/>
      </w:r>
    </w:p>
    <w:p w14:paraId="07B292E0" w14:textId="10E2505D" w:rsidR="0085237B" w:rsidRDefault="00F300B3" w:rsidP="00044237">
      <w:pPr>
        <w:pStyle w:val="Titre"/>
        <w:rPr>
          <w:lang w:val="en-GB"/>
        </w:rPr>
      </w:pPr>
      <w:r>
        <w:rPr>
          <w:lang w:val="en-GB"/>
        </w:rPr>
        <w:lastRenderedPageBreak/>
        <w:t>Computation of acetabular offset</w:t>
      </w:r>
    </w:p>
    <w:p w14:paraId="5531B210" w14:textId="27CC928A" w:rsidR="00044237" w:rsidRDefault="00044237" w:rsidP="00294425">
      <w:pPr>
        <w:pStyle w:val="Titre1"/>
      </w:pPr>
      <w:r w:rsidRPr="00294425">
        <w:t>Pre</w:t>
      </w:r>
      <w:r w:rsidRPr="00044237">
        <w:t>-surgery</w:t>
      </w:r>
    </w:p>
    <w:p w14:paraId="7BDD576D" w14:textId="75D9C7BD" w:rsidR="00045F5A" w:rsidRDefault="00045F5A" w:rsidP="005A5FE5">
      <w:pPr>
        <w:pStyle w:val="Paragraphedeliste"/>
        <w:numPr>
          <w:ilvl w:val="0"/>
          <w:numId w:val="3"/>
        </w:numPr>
        <w:ind w:left="284"/>
        <w:rPr>
          <w:lang w:val="en-GB"/>
        </w:rPr>
      </w:pPr>
      <w:r w:rsidRPr="00DC72C7">
        <w:rPr>
          <w:lang w:val="en-GB"/>
        </w:rPr>
        <w:t>Compute the pelvis coordinate system</w:t>
      </w:r>
      <w:r w:rsidR="00780539" w:rsidRPr="00DC72C7">
        <w:rPr>
          <w:lang w:val="en-GB"/>
        </w:rPr>
        <w:t xml:space="preserve"> </w:t>
      </w:r>
      <m:oMath>
        <m:sSubSup>
          <m:sSubSupPr>
            <m:ctrlPr>
              <w:rPr>
                <w:rFonts w:ascii="Cambria Math" w:hAnsi="Cambria Math"/>
                <w:b/>
                <w:i/>
                <w:lang w:val="en-GB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lang w:val="en-GB"/>
              </w:rPr>
              <m:t>T</m:t>
            </m:r>
          </m:e>
          <m:sub>
            <m:r>
              <w:rPr>
                <w:rFonts w:ascii="Cambria Math" w:hAnsi="Cambria Math"/>
                <w:lang w:val="en-GB"/>
              </w:rPr>
              <m:t>e→p</m:t>
            </m:r>
          </m:sub>
          <m:sup>
            <m:r>
              <m:rPr>
                <m:sty m:val="bi"/>
              </m:rPr>
              <w:rPr>
                <w:rFonts w:ascii="Cambria Math" w:hAnsi="Cambria Math"/>
                <w:lang w:val="en-GB"/>
              </w:rPr>
              <m:t>pre</m:t>
            </m:r>
          </m:sup>
        </m:sSubSup>
      </m:oMath>
      <w:r w:rsidR="003E49C4">
        <w:rPr>
          <w:rFonts w:eastAsiaTheme="minorEastAsia"/>
          <w:b/>
          <w:lang w:val="en-GB"/>
        </w:rPr>
        <w:t xml:space="preserve"> </w:t>
      </w:r>
      <w:r w:rsidR="00780539" w:rsidRPr="00DC72C7">
        <w:rPr>
          <w:lang w:val="en-GB"/>
        </w:rPr>
        <w:t>– see previous section</w:t>
      </w:r>
    </w:p>
    <w:p w14:paraId="6E1E71E6" w14:textId="447C37CB" w:rsidR="00294425" w:rsidRPr="00DC72C7" w:rsidRDefault="00693C4B" w:rsidP="005A5FE5">
      <w:pPr>
        <w:pStyle w:val="Paragraphedeliste"/>
        <w:numPr>
          <w:ilvl w:val="0"/>
          <w:numId w:val="3"/>
        </w:numPr>
        <w:ind w:left="284"/>
        <w:rPr>
          <w:lang w:val="en-GB"/>
        </w:rPr>
      </w:pPr>
      <w:r w:rsidRPr="00DC72C7">
        <w:rPr>
          <w:lang w:val="en-GB"/>
        </w:rPr>
        <w:t xml:space="preserve">Express the </w:t>
      </w:r>
      <w:r w:rsidR="00922A0E" w:rsidRPr="00DC72C7">
        <w:rPr>
          <w:lang w:val="en-GB"/>
        </w:rPr>
        <w:t xml:space="preserve">centre of the </w:t>
      </w:r>
      <w:r w:rsidRPr="00DC72C7">
        <w:rPr>
          <w:lang w:val="en-GB"/>
        </w:rPr>
        <w:t>acetabul</w:t>
      </w:r>
      <w:r w:rsidR="00922A0E" w:rsidRPr="00DC72C7">
        <w:rPr>
          <w:lang w:val="en-GB"/>
        </w:rPr>
        <w:t>um</w:t>
      </w:r>
      <w:r w:rsidR="00CB1ED6">
        <w:rPr>
          <w:lang w:val="en-GB"/>
        </w:rPr>
        <w:t xml:space="preserve"> measured on the pre-surgery images</w:t>
      </w:r>
      <w:r w:rsidRPr="00DC72C7">
        <w:rPr>
          <w:lang w:val="en-GB"/>
        </w:rPr>
        <w:t xml:space="preserve"> in the </w:t>
      </w:r>
      <w:r w:rsidR="00F62432">
        <w:rPr>
          <w:lang w:val="en-GB"/>
        </w:rPr>
        <w:t xml:space="preserve">pre-surgery </w:t>
      </w:r>
      <w:r w:rsidRPr="00DC72C7">
        <w:rPr>
          <w:lang w:val="en-GB"/>
        </w:rPr>
        <w:t>pelvis coordinate system</w:t>
      </w:r>
      <w:r w:rsidR="00C64D1C">
        <w:rPr>
          <w:lang w:val="en-GB"/>
        </w:rPr>
        <w:t>:</w:t>
      </w:r>
    </w:p>
    <w:p w14:paraId="0A3D5F4E" w14:textId="4DF4E440" w:rsidR="00BB5798" w:rsidRPr="00851E14" w:rsidRDefault="002E7AB8" w:rsidP="00BB5798">
      <w:pPr>
        <w:ind w:firstLine="284"/>
        <w:rPr>
          <w:lang w:val="en-GB"/>
        </w:rPr>
      </w:pPr>
      <m:oMath>
        <m:d>
          <m:dPr>
            <m:begChr m:val="["/>
            <m:endChr m:val="]"/>
            <m:ctrlPr>
              <w:rPr>
                <w:rFonts w:ascii="Cambria Math" w:hAnsi="Cambria Math"/>
                <w:b/>
                <w:i/>
                <w:lang w:val="en-GB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i/>
                    <w:lang w:val="en-GB"/>
                  </w:rPr>
                </m:ctrlPr>
              </m:mPr>
              <m:mr>
                <m:e>
                  <m:sSubSup>
                    <m:sSubSupPr>
                      <m:ctrlPr>
                        <w:rPr>
                          <w:rFonts w:ascii="Cambria Math" w:hAnsi="Cambria Math"/>
                          <w:b/>
                          <w:i/>
                          <w:lang w:val="en-GB"/>
                        </w:rPr>
                      </m:ctrlPr>
                    </m:sSub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AC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p</m:t>
                      </m:r>
                    </m:sub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pre</m:t>
                      </m:r>
                    </m:sup>
                  </m:sSubSup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1</m:t>
                  </m:r>
                </m:e>
              </m:mr>
            </m:m>
          </m:e>
        </m:d>
        <m:r>
          <m:rPr>
            <m:sty m:val="bi"/>
          </m:rPr>
          <w:rPr>
            <w:rFonts w:ascii="Cambria Math" w:hAnsi="Cambria Math"/>
            <w:lang w:val="en-GB"/>
          </w:rPr>
          <m:t>=</m:t>
        </m:r>
        <m:sSup>
          <m:sSupPr>
            <m:ctrlPr>
              <w:rPr>
                <w:rFonts w:ascii="Cambria Math" w:hAnsi="Cambria Math"/>
                <w:b/>
                <w:i/>
                <w:lang w:val="en-GB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b/>
                    <w:i/>
                    <w:lang w:val="en-GB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/>
                        <w:b/>
                        <w:i/>
                        <w:lang w:val="en-GB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en-GB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lang w:val="en-GB"/>
                      </w:rPr>
                      <m:t>e→p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en-GB"/>
                      </w:rPr>
                      <m:t>pre</m:t>
                    </m:r>
                  </m:sup>
                </m:sSubSup>
              </m:e>
            </m:d>
          </m:e>
          <m:sup>
            <m:r>
              <m:rPr>
                <m:sty m:val="bi"/>
              </m:rPr>
              <w:rPr>
                <w:rFonts w:ascii="Cambria Math" w:hAnsi="Cambria Math"/>
                <w:lang w:val="en-GB"/>
              </w:rPr>
              <m:t>-1</m:t>
            </m:r>
          </m:sup>
        </m:sSup>
        <m:r>
          <m:rPr>
            <m:sty m:val="bi"/>
          </m:rPr>
          <w:rPr>
            <w:rFonts w:ascii="Cambria Math" w:hAnsi="Cambria Math"/>
            <w:lang w:val="en-GB"/>
          </w:rPr>
          <m:t>.</m:t>
        </m:r>
        <m:d>
          <m:dPr>
            <m:begChr m:val="["/>
            <m:endChr m:val="]"/>
            <m:ctrlPr>
              <w:rPr>
                <w:rFonts w:ascii="Cambria Math" w:hAnsi="Cambria Math"/>
                <w:b/>
                <w:i/>
                <w:lang w:val="en-GB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i/>
                    <w:lang w:val="en-GB"/>
                  </w:rPr>
                </m:ctrlPr>
              </m:mPr>
              <m:mr>
                <m:e>
                  <m:sSubSup>
                    <m:sSubSupPr>
                      <m:ctrlPr>
                        <w:rPr>
                          <w:rFonts w:ascii="Cambria Math" w:hAnsi="Cambria Math"/>
                          <w:b/>
                          <w:i/>
                          <w:lang w:val="en-GB"/>
                        </w:rPr>
                      </m:ctrlPr>
                    </m:sSub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AC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e</m:t>
                      </m:r>
                    </m:sub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pre</m:t>
                      </m:r>
                    </m:sup>
                  </m:sSubSup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1</m:t>
                  </m:r>
                </m:e>
              </m:mr>
            </m:m>
          </m:e>
        </m:d>
      </m:oMath>
      <w:r w:rsidR="00BB5798">
        <w:rPr>
          <w:rFonts w:eastAsiaTheme="minorEastAsia"/>
          <w:b/>
          <w:lang w:val="en-GB"/>
        </w:rPr>
        <w:t xml:space="preserve"> </w:t>
      </w:r>
      <w:r w:rsidR="00BB5798" w:rsidRPr="00BB5798">
        <w:rPr>
          <w:rFonts w:eastAsiaTheme="minorEastAsia"/>
          <w:lang w:val="en-GB"/>
        </w:rPr>
        <w:t>with</w:t>
      </w:r>
      <w:r w:rsidR="00BB5798">
        <w:rPr>
          <w:rFonts w:eastAsiaTheme="minorEastAsia"/>
          <w:b/>
          <w:lang w:val="en-GB"/>
        </w:rPr>
        <w:t xml:space="preserve"> </w:t>
      </w:r>
      <m:oMath>
        <m:sSubSup>
          <m:sSubSupPr>
            <m:ctrlPr>
              <w:rPr>
                <w:rFonts w:ascii="Cambria Math" w:hAnsi="Cambria Math"/>
                <w:b/>
                <w:i/>
                <w:lang w:val="en-GB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lang w:val="en-GB"/>
              </w:rPr>
              <m:t>AC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en-GB"/>
              </w:rPr>
              <m:t>p</m:t>
            </m:r>
          </m:sub>
          <m:sup>
            <m:r>
              <m:rPr>
                <m:sty m:val="bi"/>
              </m:rPr>
              <w:rPr>
                <w:rFonts w:ascii="Cambria Math" w:hAnsi="Cambria Math"/>
                <w:lang w:val="en-GB"/>
              </w:rPr>
              <m:t>pre</m:t>
            </m:r>
          </m:sup>
        </m:sSubSup>
        <m:r>
          <m:rPr>
            <m:sty m:val="bi"/>
          </m:rPr>
          <w:rPr>
            <w:rFonts w:ascii="Cambria Math" w:eastAsiaTheme="minorEastAsia" w:hAnsi="Cambria Math"/>
            <w:lang w:val="en-GB"/>
          </w:rPr>
          <m:t>=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b/>
                <w:i/>
                <w:lang w:val="en-GB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b/>
                    <w:i/>
                    <w:lang w:val="en-GB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n-GB"/>
                        </w:rPr>
                        <m:t>X</m:t>
                      </m:r>
                    </m:e>
                    <m:sub>
                      <m:sSubSup>
                        <m:sSubSupPr>
                          <m:ctrlPr>
                            <w:rPr>
                              <w:rFonts w:ascii="Cambria Math" w:hAnsi="Cambria Math"/>
                              <w:b/>
                              <w:i/>
                              <w:lang w:val="en-GB"/>
                            </w:rPr>
                          </m:ctrlPr>
                        </m:sSub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lang w:val="en-GB"/>
                            </w:rPr>
                            <m:t>AC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lang w:val="en-GB"/>
                            </w:rPr>
                            <m:t>p</m:t>
                          </m:r>
                        </m:sub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lang w:val="en-GB"/>
                            </w:rPr>
                            <m:t>pre</m:t>
                          </m:r>
                        </m:sup>
                      </m:sSubSup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n-GB"/>
                        </w:rPr>
                        <m:t>Y</m:t>
                      </m:r>
                    </m:e>
                    <m:sub>
                      <m:sSubSup>
                        <m:sSubSupPr>
                          <m:ctrlPr>
                            <w:rPr>
                              <w:rFonts w:ascii="Cambria Math" w:hAnsi="Cambria Math"/>
                              <w:b/>
                              <w:i/>
                              <w:lang w:val="en-GB"/>
                            </w:rPr>
                          </m:ctrlPr>
                        </m:sSub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lang w:val="en-GB"/>
                            </w:rPr>
                            <m:t>AC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lang w:val="en-GB"/>
                            </w:rPr>
                            <m:t>p</m:t>
                          </m:r>
                        </m:sub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lang w:val="en-GB"/>
                            </w:rPr>
                            <m:t>pre</m:t>
                          </m:r>
                        </m:sup>
                      </m:sSubSup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n-GB"/>
                        </w:rPr>
                        <m:t>Z</m:t>
                      </m:r>
                    </m:e>
                    <m:sub>
                      <m:sSubSup>
                        <m:sSubSupPr>
                          <m:ctrlPr>
                            <w:rPr>
                              <w:rFonts w:ascii="Cambria Math" w:hAnsi="Cambria Math"/>
                              <w:b/>
                              <w:i/>
                              <w:lang w:val="en-GB"/>
                            </w:rPr>
                          </m:ctrlPr>
                        </m:sSub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lang w:val="en-GB"/>
                            </w:rPr>
                            <m:t>AC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lang w:val="en-GB"/>
                            </w:rPr>
                            <m:t>p</m:t>
                          </m:r>
                        </m:sub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lang w:val="en-GB"/>
                            </w:rPr>
                            <m:t>pre</m:t>
                          </m:r>
                        </m:sup>
                      </m:sSubSup>
                    </m:sub>
                  </m:sSub>
                </m:e>
              </m:mr>
            </m:m>
          </m:e>
        </m:d>
      </m:oMath>
      <w:r w:rsidR="00BB5798">
        <w:rPr>
          <w:rFonts w:eastAsiaTheme="minorEastAsia"/>
          <w:b/>
          <w:lang w:val="en-GB"/>
        </w:rPr>
        <w:t xml:space="preserve">  </w:t>
      </w:r>
    </w:p>
    <w:p w14:paraId="2A123D98" w14:textId="0280252F" w:rsidR="00C64D1C" w:rsidRPr="00C64D1C" w:rsidRDefault="0026189A" w:rsidP="00C64D1C">
      <w:pPr>
        <w:pStyle w:val="Paragraphedeliste"/>
        <w:numPr>
          <w:ilvl w:val="0"/>
          <w:numId w:val="3"/>
        </w:numPr>
        <w:ind w:left="284"/>
        <w:rPr>
          <w:lang w:val="en-GB"/>
        </w:rPr>
      </w:pPr>
      <w:r>
        <w:rPr>
          <w:lang w:val="en-GB"/>
        </w:rPr>
        <w:t>Since offsets are distances, t</w:t>
      </w:r>
      <w:r w:rsidR="00922A0E" w:rsidRPr="00DC72C7">
        <w:rPr>
          <w:lang w:val="en-GB"/>
        </w:rPr>
        <w:t>he acetabular offset</w:t>
      </w:r>
      <w:r w:rsidR="003237B9">
        <w:rPr>
          <w:lang w:val="en-GB"/>
        </w:rPr>
        <w:t>s</w:t>
      </w:r>
      <w:r w:rsidR="00922A0E" w:rsidRPr="00DC72C7">
        <w:rPr>
          <w:lang w:val="en-GB"/>
        </w:rPr>
        <w:t xml:space="preserve"> are the </w:t>
      </w:r>
      <w:r>
        <w:rPr>
          <w:lang w:val="en-GB"/>
        </w:rPr>
        <w:t xml:space="preserve">absolute values of the </w:t>
      </w:r>
      <w:r w:rsidR="00922A0E" w:rsidRPr="00DC72C7">
        <w:rPr>
          <w:lang w:val="en-GB"/>
        </w:rPr>
        <w:t xml:space="preserve">coordinates of the centre of the acetabulum </w:t>
      </w:r>
      <w:r w:rsidR="00CB1ED6">
        <w:rPr>
          <w:lang w:val="en-GB"/>
        </w:rPr>
        <w:t xml:space="preserve">expressed </w:t>
      </w:r>
      <w:r w:rsidR="00922A0E" w:rsidRPr="00DC72C7">
        <w:rPr>
          <w:lang w:val="en-GB"/>
        </w:rPr>
        <w:t>in the</w:t>
      </w:r>
      <w:r w:rsidR="00682FC9">
        <w:rPr>
          <w:lang w:val="en-GB"/>
        </w:rPr>
        <w:t xml:space="preserve"> pre-surgery</w:t>
      </w:r>
      <w:r w:rsidR="00922A0E" w:rsidRPr="00DC72C7">
        <w:rPr>
          <w:lang w:val="en-GB"/>
        </w:rPr>
        <w:t xml:space="preserve"> pelvis coordinate system</w:t>
      </w:r>
      <w:r w:rsidR="002223C7">
        <w:rPr>
          <w:lang w:val="en-GB"/>
        </w:rPr>
        <w:t xml:space="preserve">, </w:t>
      </w:r>
      <w:proofErr w:type="spellStart"/>
      <w:r w:rsidR="002223C7">
        <w:rPr>
          <w:lang w:val="en-GB"/>
        </w:rPr>
        <w:t>i.e</w:t>
      </w:r>
      <w:proofErr w:type="spellEnd"/>
      <w:r w:rsidR="002223C7">
        <w:rPr>
          <w:lang w:val="en-GB"/>
        </w:rPr>
        <w:t xml:space="preserve"> </w:t>
      </w:r>
      <m:oMath>
        <m:sSubSup>
          <m:sSubSupPr>
            <m:ctrlPr>
              <w:rPr>
                <w:rFonts w:ascii="Cambria Math" w:hAnsi="Cambria Math"/>
                <w:b/>
                <w:i/>
                <w:lang w:val="en-GB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lang w:val="en-GB"/>
              </w:rPr>
              <m:t>AC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en-GB"/>
              </w:rPr>
              <m:t>e</m:t>
            </m:r>
          </m:sub>
          <m:sup>
            <m:r>
              <m:rPr>
                <m:sty m:val="bi"/>
              </m:rPr>
              <w:rPr>
                <w:rFonts w:ascii="Cambria Math" w:hAnsi="Cambria Math"/>
                <w:lang w:val="en-GB"/>
              </w:rPr>
              <m:t>pre</m:t>
            </m:r>
          </m:sup>
        </m:sSubSup>
      </m:oMath>
      <w:r w:rsidR="00C64D1C">
        <w:rPr>
          <w:lang w:val="en-GB"/>
        </w:rPr>
        <w:t>:</w:t>
      </w:r>
    </w:p>
    <w:tbl>
      <w:tblPr>
        <w:tblStyle w:val="Grilledutableau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3"/>
        <w:gridCol w:w="7445"/>
      </w:tblGrid>
      <w:tr w:rsidR="002223C7" w14:paraId="459C062F" w14:textId="77777777" w:rsidTr="002C1179">
        <w:tc>
          <w:tcPr>
            <w:tcW w:w="1271" w:type="dxa"/>
          </w:tcPr>
          <w:p w14:paraId="40774E02" w14:textId="2AC739C5" w:rsidR="00BB5798" w:rsidRDefault="00BB5798" w:rsidP="00BB5798">
            <w:pPr>
              <w:pStyle w:val="Paragraphedeliste"/>
              <w:ind w:left="0"/>
              <w:rPr>
                <w:lang w:val="en-GB"/>
              </w:rPr>
            </w:pPr>
            <w:r w:rsidRPr="00BB5798">
              <w:rPr>
                <w:b/>
                <w:lang w:val="en-GB"/>
              </w:rPr>
              <w:t>Coordinate</w:t>
            </w:r>
            <w:r>
              <w:rPr>
                <w:lang w:val="en-GB"/>
              </w:rPr>
              <w:t xml:space="preserve"> </w:t>
            </w:r>
          </w:p>
        </w:tc>
        <w:tc>
          <w:tcPr>
            <w:tcW w:w="7507" w:type="dxa"/>
          </w:tcPr>
          <w:p w14:paraId="3BF8748D" w14:textId="59C74C26" w:rsidR="00BB5798" w:rsidRPr="00BB5798" w:rsidRDefault="00BB5798" w:rsidP="00BB5798">
            <w:pPr>
              <w:pStyle w:val="Paragraphedeliste"/>
              <w:ind w:left="0"/>
              <w:rPr>
                <w:b/>
                <w:lang w:val="en-GB"/>
              </w:rPr>
            </w:pPr>
            <w:r w:rsidRPr="00BB5798">
              <w:rPr>
                <w:b/>
                <w:lang w:val="en-GB"/>
              </w:rPr>
              <w:t>Acetabular offset</w:t>
            </w:r>
          </w:p>
        </w:tc>
      </w:tr>
      <w:tr w:rsidR="002223C7" w14:paraId="3DB65398" w14:textId="77777777" w:rsidTr="002C1179">
        <w:tc>
          <w:tcPr>
            <w:tcW w:w="1271" w:type="dxa"/>
          </w:tcPr>
          <w:p w14:paraId="0DA6256D" w14:textId="064EAE42" w:rsidR="00BB5798" w:rsidRDefault="002223C7" w:rsidP="00BB5798">
            <w:pPr>
              <w:pStyle w:val="Paragraphedeliste"/>
              <w:ind w:left="0"/>
              <w:rPr>
                <w:lang w:val="en-GB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GB"/>
                  </w:rPr>
                  <m:t>abs</m:t>
                </m:r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n-GB"/>
                  </w:rPr>
                  <m:t>(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/>
                        <w:lang w:val="en-GB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n-GB"/>
                      </w:rPr>
                      <m:t>X</m:t>
                    </m:r>
                  </m:e>
                  <m:sub>
                    <m:sSubSup>
                      <m:sSubSupPr>
                        <m:ctrlPr>
                          <w:rPr>
                            <w:rFonts w:ascii="Cambria Math" w:hAnsi="Cambria Math"/>
                            <w:b/>
                            <w:i/>
                            <w:lang w:val="en-GB"/>
                          </w:rPr>
                        </m:ctrlPr>
                      </m:sSub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GB"/>
                          </w:rPr>
                          <m:t>AC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GB"/>
                          </w:rPr>
                          <m:t>p</m:t>
                        </m:r>
                      </m:sub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GB"/>
                          </w:rPr>
                          <m:t>pre</m:t>
                        </m:r>
                      </m:sup>
                    </m:sSubSup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n-GB"/>
                  </w:rPr>
                  <m:t>)</m:t>
                </m:r>
              </m:oMath>
            </m:oMathPara>
          </w:p>
        </w:tc>
        <w:tc>
          <w:tcPr>
            <w:tcW w:w="7507" w:type="dxa"/>
          </w:tcPr>
          <w:p w14:paraId="39F66CBD" w14:textId="627DA214" w:rsidR="00BB5798" w:rsidRDefault="00BB5798" w:rsidP="00BB5798">
            <w:pPr>
              <w:pStyle w:val="Paragraphedeliste"/>
              <w:ind w:left="0"/>
              <w:rPr>
                <w:lang w:val="en-GB"/>
              </w:rPr>
            </w:pPr>
            <w:r>
              <w:rPr>
                <w:lang w:val="en-GB"/>
              </w:rPr>
              <w:t>Anterior-posterior offset</w:t>
            </w:r>
          </w:p>
        </w:tc>
      </w:tr>
      <w:tr w:rsidR="002223C7" w14:paraId="15B5DD88" w14:textId="77777777" w:rsidTr="002C1179">
        <w:tc>
          <w:tcPr>
            <w:tcW w:w="1271" w:type="dxa"/>
          </w:tcPr>
          <w:p w14:paraId="16B1CC42" w14:textId="30778C40" w:rsidR="00BB5798" w:rsidRDefault="002223C7" w:rsidP="00BB5798">
            <w:pPr>
              <w:pStyle w:val="Paragraphedeliste"/>
              <w:ind w:left="0"/>
              <w:rPr>
                <w:lang w:val="en-GB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GB"/>
                  </w:rPr>
                  <m:t>abs</m:t>
                </m:r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n-GB"/>
                  </w:rPr>
                  <m:t>(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/>
                        <w:lang w:val="en-GB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n-GB"/>
                      </w:rPr>
                      <m:t>Y</m:t>
                    </m:r>
                  </m:e>
                  <m:sub>
                    <m:sSubSup>
                      <m:sSubSupPr>
                        <m:ctrlPr>
                          <w:rPr>
                            <w:rFonts w:ascii="Cambria Math" w:hAnsi="Cambria Math"/>
                            <w:b/>
                            <w:i/>
                            <w:lang w:val="en-GB"/>
                          </w:rPr>
                        </m:ctrlPr>
                      </m:sSub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GB"/>
                          </w:rPr>
                          <m:t>AC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GB"/>
                          </w:rPr>
                          <m:t>p</m:t>
                        </m:r>
                      </m:sub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GB"/>
                          </w:rPr>
                          <m:t>pre</m:t>
                        </m:r>
                      </m:sup>
                    </m:sSubSup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n-GB"/>
                  </w:rPr>
                  <m:t>)</m:t>
                </m:r>
              </m:oMath>
            </m:oMathPara>
          </w:p>
        </w:tc>
        <w:tc>
          <w:tcPr>
            <w:tcW w:w="7507" w:type="dxa"/>
          </w:tcPr>
          <w:p w14:paraId="3DF5B1E1" w14:textId="6E690B4D" w:rsidR="00BB5798" w:rsidRDefault="00BB5798" w:rsidP="00BB5798">
            <w:pPr>
              <w:pStyle w:val="Paragraphedeliste"/>
              <w:ind w:left="0"/>
              <w:rPr>
                <w:lang w:val="en-GB"/>
              </w:rPr>
            </w:pPr>
            <w:r>
              <w:rPr>
                <w:lang w:val="en-GB"/>
              </w:rPr>
              <w:t>Medio-lateral offset</w:t>
            </w:r>
          </w:p>
        </w:tc>
      </w:tr>
      <w:tr w:rsidR="002223C7" w14:paraId="0E6DD1BB" w14:textId="77777777" w:rsidTr="002C1179">
        <w:tc>
          <w:tcPr>
            <w:tcW w:w="1271" w:type="dxa"/>
          </w:tcPr>
          <w:p w14:paraId="7D00673F" w14:textId="29B76447" w:rsidR="00BB5798" w:rsidRDefault="002223C7" w:rsidP="00BB5798">
            <w:pPr>
              <w:pStyle w:val="Paragraphedeliste"/>
              <w:ind w:left="0"/>
              <w:rPr>
                <w:lang w:val="en-GB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GB"/>
                  </w:rPr>
                  <m:t>abs</m:t>
                </m:r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n-GB"/>
                  </w:rPr>
                  <m:t>(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/>
                        <w:lang w:val="en-GB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n-GB"/>
                      </w:rPr>
                      <m:t>Z</m:t>
                    </m:r>
                  </m:e>
                  <m:sub>
                    <m:sSubSup>
                      <m:sSubSupPr>
                        <m:ctrlPr>
                          <w:rPr>
                            <w:rFonts w:ascii="Cambria Math" w:hAnsi="Cambria Math"/>
                            <w:b/>
                            <w:i/>
                            <w:lang w:val="en-GB"/>
                          </w:rPr>
                        </m:ctrlPr>
                      </m:sSub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GB"/>
                          </w:rPr>
                          <m:t>AC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GB"/>
                          </w:rPr>
                          <m:t>p</m:t>
                        </m:r>
                      </m:sub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GB"/>
                          </w:rPr>
                          <m:t>pre</m:t>
                        </m:r>
                      </m:sup>
                    </m:sSubSup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n-GB"/>
                  </w:rPr>
                  <m:t>)</m:t>
                </m:r>
              </m:oMath>
            </m:oMathPara>
          </w:p>
        </w:tc>
        <w:tc>
          <w:tcPr>
            <w:tcW w:w="7507" w:type="dxa"/>
          </w:tcPr>
          <w:p w14:paraId="60997F97" w14:textId="77777777" w:rsidR="00BB5798" w:rsidRDefault="00BB5798" w:rsidP="00BB5798">
            <w:pPr>
              <w:pStyle w:val="Paragraphedeliste"/>
              <w:ind w:left="0"/>
              <w:rPr>
                <w:lang w:val="en-GB"/>
              </w:rPr>
            </w:pPr>
            <w:r>
              <w:rPr>
                <w:lang w:val="en-GB"/>
              </w:rPr>
              <w:t>Vertical offset</w:t>
            </w:r>
          </w:p>
          <w:p w14:paraId="1385C89C" w14:textId="4EF3232E" w:rsidR="005203FA" w:rsidRDefault="005203FA" w:rsidP="00BB5798">
            <w:pPr>
              <w:pStyle w:val="Paragraphedeliste"/>
              <w:ind w:left="0"/>
              <w:rPr>
                <w:lang w:val="en-GB"/>
              </w:rPr>
            </w:pPr>
          </w:p>
        </w:tc>
      </w:tr>
    </w:tbl>
    <w:p w14:paraId="5F637EC9" w14:textId="44E70720" w:rsidR="00B72EAD" w:rsidRPr="00DC72C7" w:rsidRDefault="00B72EAD" w:rsidP="005A5FE5">
      <w:pPr>
        <w:pStyle w:val="Paragraphedeliste"/>
        <w:numPr>
          <w:ilvl w:val="0"/>
          <w:numId w:val="3"/>
        </w:numPr>
        <w:ind w:left="284"/>
        <w:rPr>
          <w:lang w:val="en-GB"/>
        </w:rPr>
      </w:pPr>
      <w:r w:rsidRPr="00DC72C7">
        <w:rPr>
          <w:lang w:val="en-GB"/>
        </w:rPr>
        <w:t>Compute the technical coordinate system</w:t>
      </w:r>
      <w:r w:rsidR="009A1A0A">
        <w:rPr>
          <w:lang w:val="en-GB"/>
        </w:rPr>
        <w:t xml:space="preserve"> </w:t>
      </w:r>
      <m:oMath>
        <m:sSubSup>
          <m:sSubSupPr>
            <m:ctrlPr>
              <w:rPr>
                <w:rFonts w:ascii="Cambria Math" w:hAnsi="Cambria Math"/>
                <w:b/>
                <w:i/>
                <w:lang w:val="en-GB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lang w:val="en-GB"/>
              </w:rPr>
              <m:t>T</m:t>
            </m:r>
          </m:e>
          <m:sub>
            <m:r>
              <w:rPr>
                <w:rFonts w:ascii="Cambria Math" w:hAnsi="Cambria Math"/>
                <w:lang w:val="en-GB"/>
              </w:rPr>
              <m:t>g→t</m:t>
            </m:r>
          </m:sub>
          <m:sup>
            <m:r>
              <m:rPr>
                <m:sty m:val="bi"/>
              </m:rPr>
              <w:rPr>
                <w:rFonts w:ascii="Cambria Math" w:hAnsi="Cambria Math"/>
                <w:lang w:val="en-GB"/>
              </w:rPr>
              <m:t>pre</m:t>
            </m:r>
          </m:sup>
        </m:sSubSup>
      </m:oMath>
      <w:r w:rsidR="00780539" w:rsidRPr="00DC72C7">
        <w:rPr>
          <w:lang w:val="en-GB"/>
        </w:rPr>
        <w:t xml:space="preserve"> – see previous section</w:t>
      </w:r>
    </w:p>
    <w:p w14:paraId="5AD48559" w14:textId="32380E20" w:rsidR="00693C4B" w:rsidRPr="00DC72C7" w:rsidRDefault="00B72EAD" w:rsidP="005A5FE5">
      <w:pPr>
        <w:pStyle w:val="Paragraphedeliste"/>
        <w:numPr>
          <w:ilvl w:val="0"/>
          <w:numId w:val="3"/>
        </w:numPr>
        <w:ind w:left="284"/>
        <w:rPr>
          <w:lang w:val="en-GB"/>
        </w:rPr>
      </w:pPr>
      <w:r w:rsidRPr="00DC72C7">
        <w:rPr>
          <w:lang w:val="en-GB"/>
        </w:rPr>
        <w:t>Compute the transformation between the technical coordinate system and the pelvis coordinate system</w:t>
      </w:r>
      <w:r w:rsidR="009A1A0A">
        <w:rPr>
          <w:lang w:val="en-GB"/>
        </w:rPr>
        <w:t xml:space="preserve"> as follow:</w:t>
      </w:r>
    </w:p>
    <w:p w14:paraId="2F496BD6" w14:textId="7BC8775D" w:rsidR="00294425" w:rsidRPr="00693C4B" w:rsidRDefault="002E7AB8" w:rsidP="00E80885">
      <w:pPr>
        <w:ind w:left="708" w:firstLine="708"/>
        <w:rPr>
          <w:rFonts w:eastAsiaTheme="minorEastAsia"/>
          <w:lang w:val="en-GB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/>
                  <w:i/>
                  <w:lang w:val="en-GB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T</m:t>
              </m:r>
            </m:e>
            <m:sub>
              <m:r>
                <w:rPr>
                  <w:rFonts w:ascii="Cambria Math" w:hAnsi="Cambria Math"/>
                  <w:lang w:val="en-GB"/>
                </w:rPr>
                <m:t>t</m:t>
              </m:r>
              <m:r>
                <w:rPr>
                  <w:rFonts w:ascii="Cambria Math" w:hAnsi="Cambria Math"/>
                </w:rPr>
                <m:t>→</m:t>
              </m:r>
              <m:r>
                <w:rPr>
                  <w:rFonts w:ascii="Cambria Math" w:hAnsi="Cambria Math"/>
                  <w:lang w:val="en-GB"/>
                </w:rPr>
                <m:t>p</m:t>
              </m:r>
            </m:sub>
            <m:sup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pre</m:t>
              </m:r>
            </m:sup>
          </m:sSubSup>
          <m:r>
            <w:rPr>
              <w:rFonts w:ascii="Cambria Math" w:hAnsi="Cambria Math"/>
              <w:lang w:val="en-GB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en-GB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/>
                          <w:b/>
                          <w:i/>
                          <w:lang w:val="en-GB"/>
                        </w:rPr>
                      </m:ctrlPr>
                    </m:sSub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  <w:lang w:val="en-GB"/>
                        </w:rPr>
                        <m:t>g</m:t>
                      </m:r>
                      <m:r>
                        <w:rPr>
                          <w:rFonts w:ascii="Cambria Math" w:hAnsi="Cambria Math"/>
                        </w:rPr>
                        <m:t>→</m:t>
                      </m:r>
                      <m:r>
                        <w:rPr>
                          <w:rFonts w:ascii="Cambria Math" w:hAnsi="Cambria Math"/>
                          <w:lang w:val="en-GB"/>
                        </w:rPr>
                        <m:t>t</m:t>
                      </m:r>
                    </m:sub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pre</m:t>
                      </m:r>
                    </m:sup>
                  </m:sSubSup>
                </m:e>
              </m:d>
            </m:e>
            <m:sup>
              <m:r>
                <w:rPr>
                  <w:rFonts w:ascii="Cambria Math" w:hAnsi="Cambria Math"/>
                  <w:lang w:val="en-GB"/>
                </w:rPr>
                <m:t>-1</m:t>
              </m:r>
            </m:sup>
          </m:sSup>
          <m:r>
            <w:rPr>
              <w:rFonts w:ascii="Cambria Math" w:hAnsi="Cambria Math"/>
              <w:lang w:val="en-GB"/>
            </w:rPr>
            <m:t>.</m:t>
          </m:r>
          <m:sSubSup>
            <m:sSubSupPr>
              <m:ctrlPr>
                <w:rPr>
                  <w:rFonts w:ascii="Cambria Math" w:hAnsi="Cambria Math"/>
                  <w:b/>
                  <w:i/>
                  <w:lang w:val="en-GB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T</m:t>
              </m:r>
            </m:e>
            <m:sub>
              <m:r>
                <w:rPr>
                  <w:rFonts w:ascii="Cambria Math" w:hAnsi="Cambria Math"/>
                  <w:lang w:val="en-GB"/>
                </w:rPr>
                <m:t>g</m:t>
              </m:r>
              <m:r>
                <w:rPr>
                  <w:rFonts w:ascii="Cambria Math" w:hAnsi="Cambria Math"/>
                </w:rPr>
                <m:t>→</m:t>
              </m:r>
              <m:r>
                <w:rPr>
                  <w:rFonts w:ascii="Cambria Math" w:hAnsi="Cambria Math"/>
                  <w:lang w:val="en-GB"/>
                </w:rPr>
                <m:t>p</m:t>
              </m:r>
            </m:sub>
            <m:sup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pre</m:t>
              </m:r>
            </m:sup>
          </m:sSubSup>
        </m:oMath>
      </m:oMathPara>
    </w:p>
    <w:p w14:paraId="36059DFE" w14:textId="218D543C" w:rsidR="00693C4B" w:rsidRPr="003B53CA" w:rsidRDefault="009A1A0A" w:rsidP="00294425">
      <w:pPr>
        <w:rPr>
          <w:rFonts w:eastAsiaTheme="minorEastAsia"/>
          <w:lang w:val="en-GB"/>
        </w:rPr>
      </w:pPr>
      <w:r>
        <w:rPr>
          <w:rFonts w:eastAsiaTheme="minorEastAsia"/>
          <w:lang w:val="en-GB"/>
        </w:rPr>
        <w:t>This transformation matrix will be used in the next section</w:t>
      </w:r>
    </w:p>
    <w:p w14:paraId="7ACA7AC2" w14:textId="5315E8E6" w:rsidR="00044237" w:rsidRDefault="00044237" w:rsidP="008008FF">
      <w:pPr>
        <w:pStyle w:val="Titre1"/>
      </w:pPr>
      <w:r>
        <w:t>Post-surgery</w:t>
      </w:r>
    </w:p>
    <w:p w14:paraId="3F6C595A" w14:textId="7FF6FE1F" w:rsidR="001B4950" w:rsidRDefault="001B4950" w:rsidP="004C5FD2">
      <w:pPr>
        <w:pStyle w:val="Paragraphedeliste"/>
        <w:numPr>
          <w:ilvl w:val="0"/>
          <w:numId w:val="4"/>
        </w:numPr>
        <w:ind w:left="284"/>
        <w:rPr>
          <w:lang w:val="en-GB"/>
        </w:rPr>
      </w:pPr>
      <w:r>
        <w:rPr>
          <w:lang w:val="en-GB"/>
        </w:rPr>
        <w:t xml:space="preserve">Compute the technical coordinate system </w:t>
      </w:r>
      <w:r w:rsidR="009A1A0A" w:rsidRPr="00DC72C7">
        <w:rPr>
          <w:lang w:val="en-GB"/>
        </w:rPr>
        <w:t xml:space="preserve"> </w:t>
      </w:r>
      <m:oMath>
        <m:sSubSup>
          <m:sSubSupPr>
            <m:ctrlPr>
              <w:rPr>
                <w:rFonts w:ascii="Cambria Math" w:hAnsi="Cambria Math"/>
                <w:b/>
                <w:i/>
                <w:lang w:val="en-GB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lang w:val="en-GB"/>
              </w:rPr>
              <m:t>T</m:t>
            </m:r>
          </m:e>
          <m:sub>
            <m:r>
              <w:rPr>
                <w:rFonts w:ascii="Cambria Math" w:hAnsi="Cambria Math"/>
                <w:lang w:val="en-GB"/>
              </w:rPr>
              <m:t>e→t</m:t>
            </m:r>
          </m:sub>
          <m:sup>
            <m:r>
              <m:rPr>
                <m:sty m:val="bi"/>
              </m:rPr>
              <w:rPr>
                <w:rFonts w:ascii="Cambria Math" w:hAnsi="Cambria Math"/>
                <w:lang w:val="en-GB"/>
              </w:rPr>
              <m:t>post</m:t>
            </m:r>
          </m:sup>
        </m:sSubSup>
      </m:oMath>
      <w:r>
        <w:rPr>
          <w:lang w:val="en-GB"/>
        </w:rPr>
        <w:t>– see previous section</w:t>
      </w:r>
    </w:p>
    <w:p w14:paraId="3AACA9D0" w14:textId="14E43352" w:rsidR="001B4950" w:rsidRDefault="004C5FD2" w:rsidP="004C5FD2">
      <w:pPr>
        <w:pStyle w:val="Paragraphedeliste"/>
        <w:numPr>
          <w:ilvl w:val="0"/>
          <w:numId w:val="4"/>
        </w:numPr>
        <w:ind w:left="284"/>
        <w:rPr>
          <w:lang w:val="en-GB"/>
        </w:rPr>
      </w:pPr>
      <w:r>
        <w:rPr>
          <w:lang w:val="en-GB"/>
        </w:rPr>
        <w:t>Apply</w:t>
      </w:r>
      <w:r w:rsidR="001B4950">
        <w:rPr>
          <w:lang w:val="en-GB"/>
        </w:rPr>
        <w:t xml:space="preserve"> </w:t>
      </w:r>
      <w:r>
        <w:rPr>
          <w:lang w:val="en-GB"/>
        </w:rPr>
        <w:t xml:space="preserve">the </w:t>
      </w:r>
      <w:r w:rsidR="001B4950">
        <w:rPr>
          <w:lang w:val="en-GB"/>
        </w:rPr>
        <w:t xml:space="preserve">transformation between </w:t>
      </w:r>
      <w:r>
        <w:rPr>
          <w:lang w:val="en-GB"/>
        </w:rPr>
        <w:t xml:space="preserve">the </w:t>
      </w:r>
      <w:r w:rsidR="001B4950">
        <w:rPr>
          <w:lang w:val="en-GB"/>
        </w:rPr>
        <w:t>technical</w:t>
      </w:r>
      <w:r w:rsidR="003850C2">
        <w:rPr>
          <w:lang w:val="en-GB"/>
        </w:rPr>
        <w:t xml:space="preserve"> coordinate system measured post-surgery</w:t>
      </w:r>
      <w:r w:rsidR="001B4950">
        <w:rPr>
          <w:lang w:val="en-GB"/>
        </w:rPr>
        <w:t xml:space="preserve"> and pelvis coordinate system</w:t>
      </w:r>
      <w:r>
        <w:rPr>
          <w:lang w:val="en-GB"/>
        </w:rPr>
        <w:t xml:space="preserve"> defined pre-surgery to define the pelvic coordinate system post-surgery</w:t>
      </w:r>
      <w:r w:rsidR="00EB398A">
        <w:rPr>
          <w:lang w:val="en-GB"/>
        </w:rPr>
        <w:t>:</w:t>
      </w:r>
    </w:p>
    <w:p w14:paraId="5D647736" w14:textId="302616AF" w:rsidR="00C27B64" w:rsidRPr="00C27B64" w:rsidRDefault="002E7AB8" w:rsidP="00C27B64">
      <w:pPr>
        <w:ind w:left="360"/>
        <w:rPr>
          <w:rFonts w:eastAsiaTheme="minorEastAsia"/>
          <w:lang w:val="en-GB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b/>
                  <w:i/>
                  <w:lang w:val="en-GB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T</m:t>
              </m:r>
            </m:e>
            <m:sub>
              <m:r>
                <w:rPr>
                  <w:rFonts w:ascii="Cambria Math" w:hAnsi="Cambria Math"/>
                  <w:lang w:val="en-GB"/>
                </w:rPr>
                <m:t>e</m:t>
              </m:r>
              <m:r>
                <w:rPr>
                  <w:rFonts w:ascii="Cambria Math" w:hAnsi="Cambria Math"/>
                </w:rPr>
                <m:t>→</m:t>
              </m:r>
              <m:r>
                <w:rPr>
                  <w:rFonts w:ascii="Cambria Math" w:hAnsi="Cambria Math"/>
                  <w:lang w:val="en-GB"/>
                </w:rPr>
                <m:t>p</m:t>
              </m:r>
            </m:sub>
            <m:sup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post</m:t>
              </m:r>
            </m:sup>
          </m:sSubSup>
          <m:r>
            <w:rPr>
              <w:rFonts w:ascii="Cambria Math" w:hAnsi="Cambria Math"/>
              <w:lang w:val="en-GB"/>
            </w:rPr>
            <m:t>=</m:t>
          </m:r>
          <m:sSubSup>
            <m:sSubSupPr>
              <m:ctrlPr>
                <w:rPr>
                  <w:rFonts w:ascii="Cambria Math" w:hAnsi="Cambria Math"/>
                  <w:b/>
                  <w:i/>
                  <w:lang w:val="en-GB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T</m:t>
              </m:r>
            </m:e>
            <m:sub>
              <m:r>
                <w:rPr>
                  <w:rFonts w:ascii="Cambria Math" w:hAnsi="Cambria Math"/>
                  <w:lang w:val="en-GB"/>
                </w:rPr>
                <m:t>g</m:t>
              </m:r>
              <m:r>
                <w:rPr>
                  <w:rFonts w:ascii="Cambria Math" w:hAnsi="Cambria Math"/>
                </w:rPr>
                <m:t>→</m:t>
              </m:r>
              <m:r>
                <w:rPr>
                  <w:rFonts w:ascii="Cambria Math" w:hAnsi="Cambria Math"/>
                  <w:lang w:val="en-GB"/>
                </w:rPr>
                <m:t>t</m:t>
              </m:r>
            </m:sub>
            <m:sup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post</m:t>
              </m:r>
            </m:sup>
          </m:sSubSup>
          <m:r>
            <w:rPr>
              <w:rFonts w:ascii="Cambria Math" w:hAnsi="Cambria Math"/>
              <w:lang w:val="en-GB"/>
            </w:rPr>
            <m:t>.</m:t>
          </m:r>
          <m:sSubSup>
            <m:sSubSupPr>
              <m:ctrlPr>
                <w:rPr>
                  <w:rFonts w:ascii="Cambria Math" w:hAnsi="Cambria Math"/>
                  <w:b/>
                  <w:i/>
                  <w:lang w:val="en-GB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T</m:t>
              </m:r>
            </m:e>
            <m:sub>
              <m:r>
                <w:rPr>
                  <w:rFonts w:ascii="Cambria Math" w:hAnsi="Cambria Math"/>
                  <w:lang w:val="en-GB"/>
                </w:rPr>
                <m:t>t</m:t>
              </m:r>
              <m:r>
                <w:rPr>
                  <w:rFonts w:ascii="Cambria Math" w:hAnsi="Cambria Math"/>
                </w:rPr>
                <m:t>→</m:t>
              </m:r>
              <m:r>
                <w:rPr>
                  <w:rFonts w:ascii="Cambria Math" w:hAnsi="Cambria Math"/>
                  <w:lang w:val="en-GB"/>
                </w:rPr>
                <m:t>p</m:t>
              </m:r>
            </m:sub>
            <m:sup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pre</m:t>
              </m:r>
            </m:sup>
          </m:sSubSup>
        </m:oMath>
      </m:oMathPara>
    </w:p>
    <w:p w14:paraId="767E4339" w14:textId="1C5BF3FE" w:rsidR="002A4990" w:rsidRDefault="002A4990" w:rsidP="002A4990">
      <w:pPr>
        <w:pStyle w:val="Paragraphedeliste"/>
        <w:numPr>
          <w:ilvl w:val="0"/>
          <w:numId w:val="4"/>
        </w:numPr>
        <w:ind w:left="284"/>
        <w:rPr>
          <w:lang w:val="en-GB"/>
        </w:rPr>
      </w:pPr>
      <w:r w:rsidRPr="00DC72C7">
        <w:rPr>
          <w:lang w:val="en-GB"/>
        </w:rPr>
        <w:t xml:space="preserve">Express the centre of the acetabulum </w:t>
      </w:r>
      <w:r w:rsidR="00984EA3">
        <w:rPr>
          <w:lang w:val="en-GB"/>
        </w:rPr>
        <w:t xml:space="preserve">measured post-surgery </w:t>
      </w:r>
      <w:r w:rsidRPr="00DC72C7">
        <w:rPr>
          <w:lang w:val="en-GB"/>
        </w:rPr>
        <w:t xml:space="preserve">in the </w:t>
      </w:r>
      <w:r w:rsidR="00997DB9">
        <w:rPr>
          <w:lang w:val="en-GB"/>
        </w:rPr>
        <w:t xml:space="preserve">post-surgery </w:t>
      </w:r>
      <w:r w:rsidRPr="00DC72C7">
        <w:rPr>
          <w:lang w:val="en-GB"/>
        </w:rPr>
        <w:t xml:space="preserve">pelvis coordinate </w:t>
      </w:r>
      <w:r w:rsidR="00C64D1C">
        <w:rPr>
          <w:lang w:val="en-GB"/>
        </w:rPr>
        <w:t>system:</w:t>
      </w:r>
    </w:p>
    <w:p w14:paraId="22CCDD6F" w14:textId="1FBCC2F5" w:rsidR="00A3089A" w:rsidRPr="00DC72C7" w:rsidRDefault="002E7AB8" w:rsidP="00A424A8">
      <w:pPr>
        <w:pStyle w:val="Paragraphedeliste"/>
        <w:ind w:left="284"/>
        <w:rPr>
          <w:lang w:val="en-GB"/>
        </w:rPr>
      </w:pPr>
      <m:oMath>
        <m:d>
          <m:dPr>
            <m:begChr m:val="["/>
            <m:endChr m:val="]"/>
            <m:ctrlPr>
              <w:rPr>
                <w:rFonts w:ascii="Cambria Math" w:hAnsi="Cambria Math"/>
                <w:b/>
                <w:i/>
                <w:lang w:val="en-GB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i/>
                    <w:lang w:val="en-GB"/>
                  </w:rPr>
                </m:ctrlPr>
              </m:mPr>
              <m:mr>
                <m:e>
                  <m:sSubSup>
                    <m:sSubSupPr>
                      <m:ctrlPr>
                        <w:rPr>
                          <w:rFonts w:ascii="Cambria Math" w:hAnsi="Cambria Math"/>
                          <w:b/>
                          <w:i/>
                          <w:lang w:val="en-GB"/>
                        </w:rPr>
                      </m:ctrlPr>
                    </m:sSub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AC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p</m:t>
                      </m:r>
                    </m:sub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post</m:t>
                      </m:r>
                    </m:sup>
                  </m:sSubSup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1</m:t>
                  </m:r>
                </m:e>
              </m:mr>
            </m:m>
          </m:e>
        </m:d>
        <m:r>
          <m:rPr>
            <m:sty m:val="bi"/>
          </m:rPr>
          <w:rPr>
            <w:rFonts w:ascii="Cambria Math" w:hAnsi="Cambria Math"/>
            <w:lang w:val="en-GB"/>
          </w:rPr>
          <m:t>=</m:t>
        </m:r>
        <m:sSup>
          <m:sSupPr>
            <m:ctrlPr>
              <w:rPr>
                <w:rFonts w:ascii="Cambria Math" w:hAnsi="Cambria Math"/>
                <w:b/>
                <w:i/>
                <w:lang w:val="en-GB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b/>
                    <w:i/>
                    <w:lang w:val="en-GB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/>
                        <w:b/>
                        <w:i/>
                        <w:lang w:val="en-GB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en-GB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lang w:val="en-GB"/>
                      </w:rPr>
                      <m:t>e→p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en-GB"/>
                      </w:rPr>
                      <m:t>post</m:t>
                    </m:r>
                  </m:sup>
                </m:sSubSup>
              </m:e>
            </m:d>
          </m:e>
          <m:sup>
            <m:r>
              <m:rPr>
                <m:sty m:val="bi"/>
              </m:rPr>
              <w:rPr>
                <w:rFonts w:ascii="Cambria Math" w:hAnsi="Cambria Math"/>
                <w:lang w:val="en-GB"/>
              </w:rPr>
              <m:t>-1</m:t>
            </m:r>
          </m:sup>
        </m:sSup>
        <m:r>
          <m:rPr>
            <m:sty m:val="bi"/>
          </m:rPr>
          <w:rPr>
            <w:rFonts w:ascii="Cambria Math" w:hAnsi="Cambria Math"/>
            <w:lang w:val="en-GB"/>
          </w:rPr>
          <m:t>.</m:t>
        </m:r>
        <m:d>
          <m:dPr>
            <m:begChr m:val="["/>
            <m:endChr m:val="]"/>
            <m:ctrlPr>
              <w:rPr>
                <w:rFonts w:ascii="Cambria Math" w:hAnsi="Cambria Math"/>
                <w:b/>
                <w:i/>
                <w:lang w:val="en-GB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i/>
                    <w:lang w:val="en-GB"/>
                  </w:rPr>
                </m:ctrlPr>
              </m:mPr>
              <m:mr>
                <m:e>
                  <m:sSubSup>
                    <m:sSubSupPr>
                      <m:ctrlPr>
                        <w:rPr>
                          <w:rFonts w:ascii="Cambria Math" w:hAnsi="Cambria Math"/>
                          <w:b/>
                          <w:i/>
                          <w:lang w:val="en-GB"/>
                        </w:rPr>
                      </m:ctrlPr>
                    </m:sSub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AC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e</m:t>
                      </m:r>
                    </m:sub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post</m:t>
                      </m:r>
                    </m:sup>
                  </m:sSubSup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1</m:t>
                  </m:r>
                </m:e>
              </m:mr>
            </m:m>
          </m:e>
        </m:d>
      </m:oMath>
      <w:r w:rsidR="00A424A8">
        <w:rPr>
          <w:rFonts w:eastAsiaTheme="minorEastAsia"/>
          <w:b/>
          <w:lang w:val="en-GB"/>
        </w:rPr>
        <w:t xml:space="preserve"> </w:t>
      </w:r>
      <w:r w:rsidR="00A424A8" w:rsidRPr="00BB5798">
        <w:rPr>
          <w:rFonts w:eastAsiaTheme="minorEastAsia"/>
          <w:lang w:val="en-GB"/>
        </w:rPr>
        <w:t>with</w:t>
      </w:r>
      <w:r w:rsidR="00A424A8">
        <w:rPr>
          <w:rFonts w:eastAsiaTheme="minorEastAsia"/>
          <w:b/>
          <w:lang w:val="en-GB"/>
        </w:rPr>
        <w:t xml:space="preserve"> </w:t>
      </w:r>
      <m:oMath>
        <m:sSubSup>
          <m:sSubSupPr>
            <m:ctrlPr>
              <w:rPr>
                <w:rFonts w:ascii="Cambria Math" w:hAnsi="Cambria Math"/>
                <w:b/>
                <w:i/>
                <w:lang w:val="en-GB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lang w:val="en-GB"/>
              </w:rPr>
              <m:t>AC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en-GB"/>
              </w:rPr>
              <m:t>p</m:t>
            </m:r>
          </m:sub>
          <m:sup>
            <m:r>
              <m:rPr>
                <m:sty m:val="bi"/>
              </m:rPr>
              <w:rPr>
                <w:rFonts w:ascii="Cambria Math" w:hAnsi="Cambria Math"/>
                <w:lang w:val="en-GB"/>
              </w:rPr>
              <m:t>post</m:t>
            </m:r>
          </m:sup>
        </m:sSubSup>
        <m:r>
          <m:rPr>
            <m:sty m:val="bi"/>
          </m:rPr>
          <w:rPr>
            <w:rFonts w:ascii="Cambria Math" w:eastAsiaTheme="minorEastAsia" w:hAnsi="Cambria Math"/>
            <w:lang w:val="en-GB"/>
          </w:rPr>
          <m:t>=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b/>
                <w:i/>
                <w:lang w:val="en-GB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b/>
                    <w:i/>
                    <w:lang w:val="en-GB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n-GB"/>
                        </w:rPr>
                        <m:t>X</m:t>
                      </m:r>
                    </m:e>
                    <m:sub>
                      <m:sSubSup>
                        <m:sSubSupPr>
                          <m:ctrlPr>
                            <w:rPr>
                              <w:rFonts w:ascii="Cambria Math" w:hAnsi="Cambria Math"/>
                              <w:b/>
                              <w:i/>
                              <w:lang w:val="en-GB"/>
                            </w:rPr>
                          </m:ctrlPr>
                        </m:sSub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lang w:val="en-GB"/>
                            </w:rPr>
                            <m:t>AC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lang w:val="en-GB"/>
                            </w:rPr>
                            <m:t>p</m:t>
                          </m:r>
                        </m:sub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lang w:val="en-GB"/>
                            </w:rPr>
                            <m:t>post</m:t>
                          </m:r>
                        </m:sup>
                      </m:sSubSup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n-GB"/>
                        </w:rPr>
                        <m:t>Y</m:t>
                      </m:r>
                    </m:e>
                    <m:sub>
                      <m:sSubSup>
                        <m:sSubSupPr>
                          <m:ctrlPr>
                            <w:rPr>
                              <w:rFonts w:ascii="Cambria Math" w:hAnsi="Cambria Math"/>
                              <w:b/>
                              <w:i/>
                              <w:lang w:val="en-GB"/>
                            </w:rPr>
                          </m:ctrlPr>
                        </m:sSub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lang w:val="en-GB"/>
                            </w:rPr>
                            <m:t>AC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lang w:val="en-GB"/>
                            </w:rPr>
                            <m:t>p</m:t>
                          </m:r>
                        </m:sub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lang w:val="en-GB"/>
                            </w:rPr>
                            <m:t>post</m:t>
                          </m:r>
                        </m:sup>
                      </m:sSubSup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n-GB"/>
                        </w:rPr>
                        <m:t>Z</m:t>
                      </m:r>
                    </m:e>
                    <m:sub>
                      <m:sSubSup>
                        <m:sSubSupPr>
                          <m:ctrlPr>
                            <w:rPr>
                              <w:rFonts w:ascii="Cambria Math" w:hAnsi="Cambria Math"/>
                              <w:b/>
                              <w:i/>
                              <w:lang w:val="en-GB"/>
                            </w:rPr>
                          </m:ctrlPr>
                        </m:sSub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lang w:val="en-GB"/>
                            </w:rPr>
                            <m:t>AC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lang w:val="en-GB"/>
                            </w:rPr>
                            <m:t>p</m:t>
                          </m:r>
                        </m:sub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lang w:val="en-GB"/>
                            </w:rPr>
                            <m:t>post</m:t>
                          </m:r>
                        </m:sup>
                      </m:sSubSup>
                    </m:sub>
                  </m:sSub>
                </m:e>
              </m:mr>
            </m:m>
          </m:e>
        </m:d>
      </m:oMath>
    </w:p>
    <w:p w14:paraId="5AD1A66A" w14:textId="08AE6585" w:rsidR="00E34B66" w:rsidRPr="00C64D1C" w:rsidRDefault="00E34B66" w:rsidP="00E34B66">
      <w:pPr>
        <w:pStyle w:val="Paragraphedeliste"/>
        <w:numPr>
          <w:ilvl w:val="0"/>
          <w:numId w:val="3"/>
        </w:numPr>
        <w:ind w:left="284"/>
        <w:rPr>
          <w:lang w:val="en-GB"/>
        </w:rPr>
      </w:pPr>
      <w:r>
        <w:rPr>
          <w:lang w:val="en-GB"/>
        </w:rPr>
        <w:t>Since offsets are distances, t</w:t>
      </w:r>
      <w:r w:rsidRPr="00DC72C7">
        <w:rPr>
          <w:lang w:val="en-GB"/>
        </w:rPr>
        <w:t>he acetabular offset</w:t>
      </w:r>
      <w:r>
        <w:rPr>
          <w:lang w:val="en-GB"/>
        </w:rPr>
        <w:t>s</w:t>
      </w:r>
      <w:r w:rsidRPr="00DC72C7">
        <w:rPr>
          <w:lang w:val="en-GB"/>
        </w:rPr>
        <w:t xml:space="preserve"> are the </w:t>
      </w:r>
      <w:r>
        <w:rPr>
          <w:lang w:val="en-GB"/>
        </w:rPr>
        <w:t xml:space="preserve">absolute values of the </w:t>
      </w:r>
      <w:r w:rsidRPr="00DC72C7">
        <w:rPr>
          <w:lang w:val="en-GB"/>
        </w:rPr>
        <w:t xml:space="preserve">coordinates of the centre of the acetabulum </w:t>
      </w:r>
      <w:r>
        <w:rPr>
          <w:lang w:val="en-GB"/>
        </w:rPr>
        <w:t xml:space="preserve">expressed </w:t>
      </w:r>
      <w:r w:rsidRPr="00DC72C7">
        <w:rPr>
          <w:lang w:val="en-GB"/>
        </w:rPr>
        <w:t>in the</w:t>
      </w:r>
      <w:r>
        <w:rPr>
          <w:lang w:val="en-GB"/>
        </w:rPr>
        <w:t xml:space="preserve"> post-surgery</w:t>
      </w:r>
      <w:r w:rsidRPr="00DC72C7">
        <w:rPr>
          <w:lang w:val="en-GB"/>
        </w:rPr>
        <w:t xml:space="preserve"> pelvis coordinate system</w:t>
      </w:r>
      <w:r>
        <w:rPr>
          <w:lang w:val="en-GB"/>
        </w:rPr>
        <w:t xml:space="preserve">, </w:t>
      </w:r>
      <w:proofErr w:type="spellStart"/>
      <w:r>
        <w:rPr>
          <w:lang w:val="en-GB"/>
        </w:rPr>
        <w:t>i.e</w:t>
      </w:r>
      <w:proofErr w:type="spellEnd"/>
      <w:r>
        <w:rPr>
          <w:lang w:val="en-GB"/>
        </w:rPr>
        <w:t xml:space="preserve"> </w:t>
      </w:r>
      <m:oMath>
        <m:sSubSup>
          <m:sSubSupPr>
            <m:ctrlPr>
              <w:rPr>
                <w:rFonts w:ascii="Cambria Math" w:hAnsi="Cambria Math"/>
                <w:b/>
                <w:i/>
                <w:lang w:val="en-GB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lang w:val="en-GB"/>
              </w:rPr>
              <m:t>AC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en-GB"/>
              </w:rPr>
              <m:t>e</m:t>
            </m:r>
          </m:sub>
          <m:sup>
            <m:r>
              <m:rPr>
                <m:sty m:val="bi"/>
              </m:rPr>
              <w:rPr>
                <w:rFonts w:ascii="Cambria Math" w:hAnsi="Cambria Math"/>
                <w:lang w:val="en-GB"/>
              </w:rPr>
              <m:t>post</m:t>
            </m:r>
          </m:sup>
        </m:sSubSup>
      </m:oMath>
      <w:r>
        <w:rPr>
          <w:lang w:val="en-GB"/>
        </w:rPr>
        <w:t>:</w:t>
      </w:r>
    </w:p>
    <w:tbl>
      <w:tblPr>
        <w:tblStyle w:val="Grilledutableau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6"/>
        <w:gridCol w:w="7392"/>
      </w:tblGrid>
      <w:tr w:rsidR="008B3A9C" w14:paraId="41B32181" w14:textId="77777777" w:rsidTr="006F49BE">
        <w:tc>
          <w:tcPr>
            <w:tcW w:w="1271" w:type="dxa"/>
          </w:tcPr>
          <w:p w14:paraId="174B8A55" w14:textId="77777777" w:rsidR="008B3A9C" w:rsidRDefault="008B3A9C" w:rsidP="006F49BE">
            <w:pPr>
              <w:pStyle w:val="Paragraphedeliste"/>
              <w:ind w:left="0"/>
              <w:rPr>
                <w:lang w:val="en-GB"/>
              </w:rPr>
            </w:pPr>
            <w:r w:rsidRPr="00BB5798">
              <w:rPr>
                <w:b/>
                <w:lang w:val="en-GB"/>
              </w:rPr>
              <w:t>Coordinate</w:t>
            </w:r>
            <w:r>
              <w:rPr>
                <w:lang w:val="en-GB"/>
              </w:rPr>
              <w:t xml:space="preserve"> </w:t>
            </w:r>
          </w:p>
        </w:tc>
        <w:tc>
          <w:tcPr>
            <w:tcW w:w="7507" w:type="dxa"/>
          </w:tcPr>
          <w:p w14:paraId="4806A34A" w14:textId="77777777" w:rsidR="008B3A9C" w:rsidRPr="00BB5798" w:rsidRDefault="008B3A9C" w:rsidP="006F49BE">
            <w:pPr>
              <w:pStyle w:val="Paragraphedeliste"/>
              <w:ind w:left="0"/>
              <w:rPr>
                <w:b/>
                <w:lang w:val="en-GB"/>
              </w:rPr>
            </w:pPr>
            <w:r w:rsidRPr="00BB5798">
              <w:rPr>
                <w:b/>
                <w:lang w:val="en-GB"/>
              </w:rPr>
              <w:t>Acetabular offset</w:t>
            </w:r>
          </w:p>
        </w:tc>
      </w:tr>
      <w:tr w:rsidR="002223C7" w14:paraId="6D728962" w14:textId="77777777" w:rsidTr="006F49BE">
        <w:tc>
          <w:tcPr>
            <w:tcW w:w="1271" w:type="dxa"/>
          </w:tcPr>
          <w:p w14:paraId="1019209E" w14:textId="2A8E63EA" w:rsidR="002223C7" w:rsidRDefault="002223C7" w:rsidP="002223C7">
            <w:pPr>
              <w:pStyle w:val="Paragraphedeliste"/>
              <w:ind w:left="0"/>
              <w:rPr>
                <w:lang w:val="en-GB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GB"/>
                  </w:rPr>
                  <m:t>abs</m:t>
                </m:r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n-GB"/>
                  </w:rPr>
                  <m:t>(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/>
                        <w:lang w:val="en-GB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n-GB"/>
                      </w:rPr>
                      <m:t>X</m:t>
                    </m:r>
                  </m:e>
                  <m:sub>
                    <m:sSubSup>
                      <m:sSubSupPr>
                        <m:ctrlPr>
                          <w:rPr>
                            <w:rFonts w:ascii="Cambria Math" w:hAnsi="Cambria Math"/>
                            <w:b/>
                            <w:i/>
                            <w:lang w:val="en-GB"/>
                          </w:rPr>
                        </m:ctrlPr>
                      </m:sSub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GB"/>
                          </w:rPr>
                          <m:t>AC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GB"/>
                          </w:rPr>
                          <m:t>p</m:t>
                        </m:r>
                      </m:sub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GB"/>
                          </w:rPr>
                          <m:t>post</m:t>
                        </m:r>
                      </m:sup>
                    </m:sSubSup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n-GB"/>
                  </w:rPr>
                  <m:t>)</m:t>
                </m:r>
              </m:oMath>
            </m:oMathPara>
          </w:p>
        </w:tc>
        <w:tc>
          <w:tcPr>
            <w:tcW w:w="7507" w:type="dxa"/>
          </w:tcPr>
          <w:p w14:paraId="2F04FD34" w14:textId="77777777" w:rsidR="002223C7" w:rsidRDefault="002223C7" w:rsidP="002223C7">
            <w:pPr>
              <w:pStyle w:val="Paragraphedeliste"/>
              <w:ind w:left="0"/>
              <w:rPr>
                <w:lang w:val="en-GB"/>
              </w:rPr>
            </w:pPr>
            <w:r>
              <w:rPr>
                <w:lang w:val="en-GB"/>
              </w:rPr>
              <w:t>Anterior-posterior offset</w:t>
            </w:r>
          </w:p>
        </w:tc>
      </w:tr>
      <w:tr w:rsidR="002223C7" w14:paraId="4DFAEC7E" w14:textId="77777777" w:rsidTr="006F49BE">
        <w:tc>
          <w:tcPr>
            <w:tcW w:w="1271" w:type="dxa"/>
          </w:tcPr>
          <w:p w14:paraId="5E0D581B" w14:textId="7B0F37B6" w:rsidR="002223C7" w:rsidRDefault="002223C7" w:rsidP="002223C7">
            <w:pPr>
              <w:pStyle w:val="Paragraphedeliste"/>
              <w:ind w:left="0"/>
              <w:rPr>
                <w:lang w:val="en-GB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GB"/>
                  </w:rPr>
                  <m:t>abs</m:t>
                </m:r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n-GB"/>
                  </w:rPr>
                  <m:t>(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/>
                        <w:lang w:val="en-GB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n-GB"/>
                      </w:rPr>
                      <m:t>Y</m:t>
                    </m:r>
                  </m:e>
                  <m:sub>
                    <m:sSubSup>
                      <m:sSubSupPr>
                        <m:ctrlPr>
                          <w:rPr>
                            <w:rFonts w:ascii="Cambria Math" w:hAnsi="Cambria Math"/>
                            <w:b/>
                            <w:i/>
                            <w:lang w:val="en-GB"/>
                          </w:rPr>
                        </m:ctrlPr>
                      </m:sSub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GB"/>
                          </w:rPr>
                          <m:t>AC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GB"/>
                          </w:rPr>
                          <m:t>p</m:t>
                        </m:r>
                      </m:sub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GB"/>
                          </w:rPr>
                          <m:t>post</m:t>
                        </m:r>
                      </m:sup>
                    </m:sSubSup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n-GB"/>
                  </w:rPr>
                  <m:t>)</m:t>
                </m:r>
              </m:oMath>
            </m:oMathPara>
          </w:p>
        </w:tc>
        <w:tc>
          <w:tcPr>
            <w:tcW w:w="7507" w:type="dxa"/>
          </w:tcPr>
          <w:p w14:paraId="40F9E60A" w14:textId="77777777" w:rsidR="002223C7" w:rsidRDefault="002223C7" w:rsidP="002223C7">
            <w:pPr>
              <w:pStyle w:val="Paragraphedeliste"/>
              <w:ind w:left="0"/>
              <w:rPr>
                <w:lang w:val="en-GB"/>
              </w:rPr>
            </w:pPr>
            <w:r>
              <w:rPr>
                <w:lang w:val="en-GB"/>
              </w:rPr>
              <w:t>Medio-lateral offset</w:t>
            </w:r>
          </w:p>
        </w:tc>
      </w:tr>
      <w:tr w:rsidR="002223C7" w14:paraId="329E468D" w14:textId="77777777" w:rsidTr="006F49BE">
        <w:tc>
          <w:tcPr>
            <w:tcW w:w="1271" w:type="dxa"/>
          </w:tcPr>
          <w:p w14:paraId="2E4F75F7" w14:textId="570D7423" w:rsidR="002223C7" w:rsidRDefault="002223C7" w:rsidP="002223C7">
            <w:pPr>
              <w:pStyle w:val="Paragraphedeliste"/>
              <w:ind w:left="0"/>
              <w:rPr>
                <w:lang w:val="en-GB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GB"/>
                  </w:rPr>
                  <m:t>abs</m:t>
                </m:r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n-GB"/>
                  </w:rPr>
                  <m:t>(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/>
                        <w:lang w:val="en-GB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n-GB"/>
                      </w:rPr>
                      <m:t>Z</m:t>
                    </m:r>
                  </m:e>
                  <m:sub>
                    <m:sSubSup>
                      <m:sSubSupPr>
                        <m:ctrlPr>
                          <w:rPr>
                            <w:rFonts w:ascii="Cambria Math" w:hAnsi="Cambria Math"/>
                            <w:b/>
                            <w:i/>
                            <w:lang w:val="en-GB"/>
                          </w:rPr>
                        </m:ctrlPr>
                      </m:sSub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GB"/>
                          </w:rPr>
                          <m:t>AC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GB"/>
                          </w:rPr>
                          <m:t>p</m:t>
                        </m:r>
                      </m:sub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GB"/>
                          </w:rPr>
                          <m:t>post</m:t>
                        </m:r>
                      </m:sup>
                    </m:sSubSup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n-GB"/>
                  </w:rPr>
                  <m:t>)</m:t>
                </m:r>
              </m:oMath>
            </m:oMathPara>
          </w:p>
        </w:tc>
        <w:tc>
          <w:tcPr>
            <w:tcW w:w="7507" w:type="dxa"/>
          </w:tcPr>
          <w:p w14:paraId="396D568E" w14:textId="77777777" w:rsidR="002223C7" w:rsidRDefault="002223C7" w:rsidP="002223C7">
            <w:pPr>
              <w:pStyle w:val="Paragraphedeliste"/>
              <w:ind w:left="0"/>
              <w:rPr>
                <w:lang w:val="en-GB"/>
              </w:rPr>
            </w:pPr>
            <w:r>
              <w:rPr>
                <w:lang w:val="en-GB"/>
              </w:rPr>
              <w:t>Vertical offset</w:t>
            </w:r>
          </w:p>
        </w:tc>
      </w:tr>
    </w:tbl>
    <w:p w14:paraId="0A94B100" w14:textId="77777777" w:rsidR="001B4950" w:rsidRPr="001B4950" w:rsidRDefault="001B4950" w:rsidP="001B4950">
      <w:pPr>
        <w:rPr>
          <w:lang w:val="en-GB"/>
        </w:rPr>
      </w:pPr>
    </w:p>
    <w:sectPr w:rsidR="001B4950" w:rsidRPr="001B49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0A353A"/>
    <w:multiLevelType w:val="hybridMultilevel"/>
    <w:tmpl w:val="3C922528"/>
    <w:lvl w:ilvl="0" w:tplc="85BE52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1F0F3E"/>
    <w:multiLevelType w:val="hybridMultilevel"/>
    <w:tmpl w:val="4274A684"/>
    <w:lvl w:ilvl="0" w:tplc="85BE52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F8321A"/>
    <w:multiLevelType w:val="hybridMultilevel"/>
    <w:tmpl w:val="4C90C846"/>
    <w:lvl w:ilvl="0" w:tplc="BE14A14A">
      <w:start w:val="1"/>
      <w:numFmt w:val="decimal"/>
      <w:pStyle w:val="Titre1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C7B"/>
    <w:rsid w:val="00013C6A"/>
    <w:rsid w:val="00044237"/>
    <w:rsid w:val="00045F5A"/>
    <w:rsid w:val="000662B4"/>
    <w:rsid w:val="001567BC"/>
    <w:rsid w:val="00177C23"/>
    <w:rsid w:val="001A337F"/>
    <w:rsid w:val="001B4950"/>
    <w:rsid w:val="001C5B40"/>
    <w:rsid w:val="001D7C7B"/>
    <w:rsid w:val="002115B5"/>
    <w:rsid w:val="002223C7"/>
    <w:rsid w:val="002407FE"/>
    <w:rsid w:val="002438F7"/>
    <w:rsid w:val="0026189A"/>
    <w:rsid w:val="00294425"/>
    <w:rsid w:val="002A4990"/>
    <w:rsid w:val="002C1179"/>
    <w:rsid w:val="002D79B5"/>
    <w:rsid w:val="002E58A3"/>
    <w:rsid w:val="002E7AB8"/>
    <w:rsid w:val="003171C8"/>
    <w:rsid w:val="003237B9"/>
    <w:rsid w:val="00337368"/>
    <w:rsid w:val="003660E0"/>
    <w:rsid w:val="003850C2"/>
    <w:rsid w:val="003B53CA"/>
    <w:rsid w:val="003C2132"/>
    <w:rsid w:val="003C3AF9"/>
    <w:rsid w:val="003E478E"/>
    <w:rsid w:val="003E49C4"/>
    <w:rsid w:val="003F5AAB"/>
    <w:rsid w:val="004C5FD2"/>
    <w:rsid w:val="004F0BD6"/>
    <w:rsid w:val="004F68E2"/>
    <w:rsid w:val="005203FA"/>
    <w:rsid w:val="00537406"/>
    <w:rsid w:val="00545D0E"/>
    <w:rsid w:val="00585DDB"/>
    <w:rsid w:val="005A5FE5"/>
    <w:rsid w:val="00604E3A"/>
    <w:rsid w:val="00622BAD"/>
    <w:rsid w:val="00633D4E"/>
    <w:rsid w:val="006428BB"/>
    <w:rsid w:val="0066127B"/>
    <w:rsid w:val="0066677E"/>
    <w:rsid w:val="006805D3"/>
    <w:rsid w:val="00682FC9"/>
    <w:rsid w:val="00693C4B"/>
    <w:rsid w:val="006E2B2C"/>
    <w:rsid w:val="00720AF9"/>
    <w:rsid w:val="00721F20"/>
    <w:rsid w:val="00737C12"/>
    <w:rsid w:val="00780539"/>
    <w:rsid w:val="007A2EE9"/>
    <w:rsid w:val="007B4921"/>
    <w:rsid w:val="008008FF"/>
    <w:rsid w:val="00807B94"/>
    <w:rsid w:val="00851E14"/>
    <w:rsid w:val="0085237B"/>
    <w:rsid w:val="008777C3"/>
    <w:rsid w:val="008B3A9C"/>
    <w:rsid w:val="008C3AA1"/>
    <w:rsid w:val="008C56EE"/>
    <w:rsid w:val="008C65ED"/>
    <w:rsid w:val="008D3401"/>
    <w:rsid w:val="00914261"/>
    <w:rsid w:val="00922A0E"/>
    <w:rsid w:val="00984EA3"/>
    <w:rsid w:val="00994B75"/>
    <w:rsid w:val="00997DB9"/>
    <w:rsid w:val="009A1A0A"/>
    <w:rsid w:val="009A762E"/>
    <w:rsid w:val="009B379D"/>
    <w:rsid w:val="009B4204"/>
    <w:rsid w:val="009D5488"/>
    <w:rsid w:val="00A002C7"/>
    <w:rsid w:val="00A2445A"/>
    <w:rsid w:val="00A3089A"/>
    <w:rsid w:val="00A35AF1"/>
    <w:rsid w:val="00A424A8"/>
    <w:rsid w:val="00A57490"/>
    <w:rsid w:val="00AA24FE"/>
    <w:rsid w:val="00AB233B"/>
    <w:rsid w:val="00AE49B7"/>
    <w:rsid w:val="00AF7C6C"/>
    <w:rsid w:val="00B02157"/>
    <w:rsid w:val="00B064BD"/>
    <w:rsid w:val="00B1409C"/>
    <w:rsid w:val="00B16F8F"/>
    <w:rsid w:val="00B526FE"/>
    <w:rsid w:val="00B65043"/>
    <w:rsid w:val="00B72EAD"/>
    <w:rsid w:val="00B85F50"/>
    <w:rsid w:val="00BB252E"/>
    <w:rsid w:val="00BB5798"/>
    <w:rsid w:val="00BC685B"/>
    <w:rsid w:val="00BF0F44"/>
    <w:rsid w:val="00C27B64"/>
    <w:rsid w:val="00C64D1C"/>
    <w:rsid w:val="00CA4FA1"/>
    <w:rsid w:val="00CB1ED6"/>
    <w:rsid w:val="00CD1F40"/>
    <w:rsid w:val="00D10485"/>
    <w:rsid w:val="00D90955"/>
    <w:rsid w:val="00DC47B5"/>
    <w:rsid w:val="00DC72C7"/>
    <w:rsid w:val="00DE6AB7"/>
    <w:rsid w:val="00DF05D4"/>
    <w:rsid w:val="00E25474"/>
    <w:rsid w:val="00E34B66"/>
    <w:rsid w:val="00E40CD7"/>
    <w:rsid w:val="00E53254"/>
    <w:rsid w:val="00E80885"/>
    <w:rsid w:val="00EB398A"/>
    <w:rsid w:val="00F07B84"/>
    <w:rsid w:val="00F13C5D"/>
    <w:rsid w:val="00F300B3"/>
    <w:rsid w:val="00F425B1"/>
    <w:rsid w:val="00F5584A"/>
    <w:rsid w:val="00F62432"/>
    <w:rsid w:val="00F63AB4"/>
    <w:rsid w:val="00F759D1"/>
    <w:rsid w:val="00FA5A80"/>
    <w:rsid w:val="00FD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00045"/>
  <w15:chartTrackingRefBased/>
  <w15:docId w15:val="{438884D3-9B77-4FF3-ACFD-F1B138F1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008FF"/>
    <w:pPr>
      <w:keepNext/>
      <w:keepLines/>
      <w:numPr>
        <w:numId w:val="1"/>
      </w:numPr>
      <w:spacing w:before="240" w:after="0"/>
      <w:ind w:left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F0B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D34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008F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table" w:styleId="Grilledutableau">
    <w:name w:val="Table Grid"/>
    <w:basedOn w:val="TableauNormal"/>
    <w:uiPriority w:val="39"/>
    <w:rsid w:val="00A574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57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57490"/>
    <w:rPr>
      <w:rFonts w:ascii="Segoe UI" w:hAnsi="Segoe UI" w:cs="Segoe UI"/>
      <w:sz w:val="18"/>
      <w:szCs w:val="18"/>
    </w:rPr>
  </w:style>
  <w:style w:type="character" w:customStyle="1" w:styleId="Titre2Car">
    <w:name w:val="Titre 2 Car"/>
    <w:basedOn w:val="Policepardfaut"/>
    <w:link w:val="Titre2"/>
    <w:uiPriority w:val="9"/>
    <w:rsid w:val="004F0BD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Textedelespacerserv">
    <w:name w:val="Placeholder Text"/>
    <w:basedOn w:val="Policepardfaut"/>
    <w:uiPriority w:val="99"/>
    <w:semiHidden/>
    <w:rsid w:val="00914261"/>
    <w:rPr>
      <w:color w:val="808080"/>
    </w:rPr>
  </w:style>
  <w:style w:type="character" w:customStyle="1" w:styleId="Titre3Car">
    <w:name w:val="Titre 3 Car"/>
    <w:basedOn w:val="Policepardfaut"/>
    <w:link w:val="Titre3"/>
    <w:uiPriority w:val="9"/>
    <w:rsid w:val="008D340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re">
    <w:name w:val="Title"/>
    <w:basedOn w:val="Normal"/>
    <w:next w:val="Normal"/>
    <w:link w:val="TitreCar"/>
    <w:uiPriority w:val="10"/>
    <w:qFormat/>
    <w:rsid w:val="00B6504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65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ansinterligne">
    <w:name w:val="No Spacing"/>
    <w:uiPriority w:val="1"/>
    <w:qFormat/>
    <w:rsid w:val="00737C12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DC72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759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Genève</Company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 Gasparutto</dc:creator>
  <cp:keywords/>
  <dc:description/>
  <cp:lastModifiedBy>Xavier Gasparutto</cp:lastModifiedBy>
  <cp:revision>118</cp:revision>
  <dcterms:created xsi:type="dcterms:W3CDTF">2022-07-18T15:02:00Z</dcterms:created>
  <dcterms:modified xsi:type="dcterms:W3CDTF">2022-07-18T17:00:00Z</dcterms:modified>
</cp:coreProperties>
</file>