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98BBB" w14:textId="77777777" w:rsidR="00AC4696" w:rsidRDefault="00AC4696" w:rsidP="00AC4696">
      <w:pPr>
        <w:spacing w:afterLines="50" w:after="120"/>
        <w:rPr>
          <w:rFonts w:ascii="Times New Roman" w:eastAsia="PMingLiU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PMingLiU" w:hAnsi="Times New Roman"/>
          <w:b/>
          <w:bCs/>
          <w:sz w:val="24"/>
          <w:szCs w:val="24"/>
        </w:rPr>
        <w:t>Supplementary Table 1</w:t>
      </w:r>
      <w:r>
        <w:rPr>
          <w:rFonts w:ascii="Times New Roman" w:eastAsia="PMingLiU" w:hAnsi="Times New Roman" w:hint="eastAsia"/>
          <w:b/>
          <w:bCs/>
          <w:sz w:val="24"/>
          <w:szCs w:val="24"/>
        </w:rPr>
        <w:t xml:space="preserve"> </w:t>
      </w:r>
    </w:p>
    <w:p w14:paraId="60C25ACD" w14:textId="77777777" w:rsidR="00AC4696" w:rsidRDefault="00AC4696" w:rsidP="00AC4696">
      <w:pPr>
        <w:spacing w:afterLines="100" w:after="240"/>
      </w:pPr>
      <w:r>
        <w:rPr>
          <w:rFonts w:ascii="Times New Roman" w:eastAsia="PMingLiU" w:hAnsi="Times New Roman" w:hint="eastAsia"/>
          <w:sz w:val="24"/>
          <w:szCs w:val="24"/>
        </w:rPr>
        <w:t>(A) Comparison of descriptive statistics between observed and predicted knowledge scores (%)</w:t>
      </w:r>
    </w:p>
    <w:tbl>
      <w:tblPr>
        <w:tblW w:w="5149" w:type="dxa"/>
        <w:tblLayout w:type="fixed"/>
        <w:tblLook w:val="04A0" w:firstRow="1" w:lastRow="0" w:firstColumn="1" w:lastColumn="0" w:noHBand="0" w:noVBand="1"/>
      </w:tblPr>
      <w:tblGrid>
        <w:gridCol w:w="1783"/>
        <w:gridCol w:w="1637"/>
        <w:gridCol w:w="1729"/>
      </w:tblGrid>
      <w:tr w:rsidR="00AC4696" w14:paraId="15616166" w14:textId="77777777" w:rsidTr="00FF7F2B">
        <w:tc>
          <w:tcPr>
            <w:tcW w:w="178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B224A75" w14:textId="77777777" w:rsidR="00AC4696" w:rsidRPr="00892352" w:rsidRDefault="00AC4696" w:rsidP="00AC4696">
            <w:pPr>
              <w:spacing w:after="0" w:line="360" w:lineRule="auto"/>
            </w:pPr>
          </w:p>
        </w:tc>
        <w:tc>
          <w:tcPr>
            <w:tcW w:w="163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D8F3822" w14:textId="77777777" w:rsidR="00AC4696" w:rsidRPr="00943A09" w:rsidRDefault="00AC4696" w:rsidP="00AC4696">
            <w:pPr>
              <w:spacing w:after="0"/>
              <w:jc w:val="center"/>
              <w:rPr>
                <w:rFonts w:eastAsia="PMingLiU"/>
              </w:rPr>
            </w:pPr>
            <w:r w:rsidRPr="00943A09">
              <w:rPr>
                <w:rFonts w:eastAsia="PMingLiU"/>
              </w:rPr>
              <w:t xml:space="preserve">Observed </w:t>
            </w:r>
            <w:r w:rsidRPr="00892352">
              <w:t>knowledge</w:t>
            </w:r>
            <w:r w:rsidRPr="00943A09">
              <w:rPr>
                <w:rFonts w:eastAsia="PMingLiU"/>
              </w:rPr>
              <w:t xml:space="preserve"> %</w:t>
            </w:r>
          </w:p>
          <w:p w14:paraId="4A692AB8" w14:textId="77777777" w:rsidR="00AC4696" w:rsidRPr="00892352" w:rsidRDefault="00AC4696" w:rsidP="00AC4696">
            <w:pPr>
              <w:spacing w:after="0"/>
              <w:jc w:val="center"/>
            </w:pPr>
            <w:r>
              <w:rPr>
                <w:rFonts w:eastAsia="PMingLiU"/>
              </w:rPr>
              <w:t>(</w:t>
            </w:r>
            <w:r w:rsidRPr="00943A09">
              <w:rPr>
                <w:rFonts w:eastAsia="PMingLiU"/>
              </w:rPr>
              <w:t>N=6466</w:t>
            </w:r>
            <w:r>
              <w:rPr>
                <w:rFonts w:eastAsia="PMingLiU"/>
              </w:rPr>
              <w:t>)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F98C1CA" w14:textId="77777777" w:rsidR="00AC4696" w:rsidRPr="00943A09" w:rsidRDefault="00AC4696" w:rsidP="00AC4696">
            <w:pPr>
              <w:spacing w:after="0"/>
              <w:jc w:val="center"/>
              <w:rPr>
                <w:rFonts w:eastAsia="PMingLiU"/>
              </w:rPr>
            </w:pPr>
            <w:r w:rsidRPr="00892352">
              <w:t>Predicted knowledge</w:t>
            </w:r>
            <w:r w:rsidRPr="00943A09">
              <w:rPr>
                <w:rFonts w:eastAsia="PMingLiU"/>
              </w:rPr>
              <w:t xml:space="preserve"> %</w:t>
            </w:r>
          </w:p>
          <w:p w14:paraId="624F4044" w14:textId="77777777" w:rsidR="00AC4696" w:rsidRPr="00892352" w:rsidRDefault="00AC4696" w:rsidP="00AC4696">
            <w:pPr>
              <w:spacing w:after="0"/>
              <w:jc w:val="center"/>
            </w:pPr>
            <w:r>
              <w:rPr>
                <w:rFonts w:eastAsia="PMingLiU"/>
              </w:rPr>
              <w:t>(</w:t>
            </w:r>
            <w:r w:rsidRPr="00943A09">
              <w:rPr>
                <w:rFonts w:eastAsia="PMingLiU"/>
              </w:rPr>
              <w:t>N=6238</w:t>
            </w:r>
            <w:r>
              <w:rPr>
                <w:rFonts w:eastAsia="PMingLiU"/>
              </w:rPr>
              <w:t>)</w:t>
            </w:r>
          </w:p>
        </w:tc>
      </w:tr>
      <w:tr w:rsidR="00AC4696" w14:paraId="3E40AEB9" w14:textId="77777777" w:rsidTr="00FF7F2B">
        <w:tc>
          <w:tcPr>
            <w:tcW w:w="1783" w:type="dxa"/>
            <w:tcBorders>
              <w:top w:val="single" w:sz="4" w:space="0" w:color="auto"/>
            </w:tcBorders>
            <w:shd w:val="clear" w:color="auto" w:fill="auto"/>
          </w:tcPr>
          <w:p w14:paraId="53E240B9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>Mean</w:t>
            </w:r>
            <w:r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 xml:space="preserve"> (SD)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</w:tcPr>
          <w:p w14:paraId="29D9DBAA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54.73</w:t>
            </w:r>
            <w:r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 xml:space="preserve"> (13.33)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shd w:val="clear" w:color="auto" w:fill="auto"/>
          </w:tcPr>
          <w:p w14:paraId="25CCD629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54.49</w:t>
            </w:r>
            <w:r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 xml:space="preserve"> (9.58)</w:t>
            </w:r>
          </w:p>
        </w:tc>
      </w:tr>
      <w:tr w:rsidR="00AC4696" w14:paraId="3D20B641" w14:textId="77777777" w:rsidTr="00FF7F2B">
        <w:tc>
          <w:tcPr>
            <w:tcW w:w="1783" w:type="dxa"/>
            <w:shd w:val="clear" w:color="auto" w:fill="auto"/>
          </w:tcPr>
          <w:p w14:paraId="527BC227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>Median</w:t>
            </w:r>
          </w:p>
        </w:tc>
        <w:tc>
          <w:tcPr>
            <w:tcW w:w="1637" w:type="dxa"/>
            <w:shd w:val="clear" w:color="auto" w:fill="auto"/>
          </w:tcPr>
          <w:p w14:paraId="70D42EED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60.00</w:t>
            </w:r>
          </w:p>
        </w:tc>
        <w:tc>
          <w:tcPr>
            <w:tcW w:w="1729" w:type="dxa"/>
            <w:shd w:val="clear" w:color="auto" w:fill="auto"/>
          </w:tcPr>
          <w:p w14:paraId="1719355C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56.9</w:t>
            </w:r>
            <w:r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2</w:t>
            </w:r>
          </w:p>
        </w:tc>
      </w:tr>
      <w:tr w:rsidR="00AC4696" w14:paraId="502111D5" w14:textId="77777777" w:rsidTr="00FF7F2B">
        <w:tc>
          <w:tcPr>
            <w:tcW w:w="1783" w:type="dxa"/>
            <w:shd w:val="clear" w:color="auto" w:fill="auto"/>
          </w:tcPr>
          <w:p w14:paraId="2AFCBF6B" w14:textId="77777777" w:rsidR="00AC4696" w:rsidRPr="00892352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/>
                <w:color w:val="264A60"/>
                <w:sz w:val="18"/>
              </w:rPr>
            </w:pPr>
            <w:r w:rsidRPr="00943A09"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>Percentiles</w:t>
            </w:r>
          </w:p>
        </w:tc>
        <w:tc>
          <w:tcPr>
            <w:tcW w:w="1637" w:type="dxa"/>
            <w:shd w:val="clear" w:color="auto" w:fill="auto"/>
          </w:tcPr>
          <w:p w14:paraId="3D48439D" w14:textId="77777777" w:rsidR="00AC4696" w:rsidRPr="00892352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010205"/>
                <w:sz w:val="18"/>
              </w:rPr>
            </w:pPr>
          </w:p>
        </w:tc>
        <w:tc>
          <w:tcPr>
            <w:tcW w:w="1729" w:type="dxa"/>
            <w:shd w:val="clear" w:color="auto" w:fill="auto"/>
          </w:tcPr>
          <w:p w14:paraId="1856AC6A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</w:p>
        </w:tc>
      </w:tr>
      <w:tr w:rsidR="00AC4696" w14:paraId="29CEB2B2" w14:textId="77777777" w:rsidTr="00251726">
        <w:tc>
          <w:tcPr>
            <w:tcW w:w="1086" w:type="dxa"/>
            <w:shd w:val="clear" w:color="auto" w:fill="auto"/>
          </w:tcPr>
          <w:p w14:paraId="1FB6027B" w14:textId="77777777" w:rsidR="00AC4696" w:rsidRPr="00892352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</w:rPr>
            </w:pPr>
            <w:r w:rsidRPr="00943A09"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1637" w:type="dxa"/>
            <w:shd w:val="clear" w:color="auto" w:fill="auto"/>
          </w:tcPr>
          <w:p w14:paraId="2489E3F4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52.00</w:t>
            </w:r>
          </w:p>
        </w:tc>
        <w:tc>
          <w:tcPr>
            <w:tcW w:w="1729" w:type="dxa"/>
            <w:shd w:val="clear" w:color="auto" w:fill="auto"/>
          </w:tcPr>
          <w:p w14:paraId="58FAD51E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50.6</w:t>
            </w:r>
            <w:r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2</w:t>
            </w:r>
          </w:p>
        </w:tc>
      </w:tr>
      <w:tr w:rsidR="00AC4696" w14:paraId="4DE8C82F" w14:textId="77777777" w:rsidTr="00A24CC5">
        <w:tc>
          <w:tcPr>
            <w:tcW w:w="1086" w:type="dxa"/>
            <w:shd w:val="clear" w:color="auto" w:fill="auto"/>
          </w:tcPr>
          <w:p w14:paraId="79AA257C" w14:textId="77777777" w:rsidR="00AC4696" w:rsidRPr="00892352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</w:rPr>
            </w:pPr>
            <w:r w:rsidRPr="00943A09"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>50</w:t>
            </w:r>
          </w:p>
        </w:tc>
        <w:tc>
          <w:tcPr>
            <w:tcW w:w="1637" w:type="dxa"/>
            <w:shd w:val="clear" w:color="auto" w:fill="auto"/>
          </w:tcPr>
          <w:p w14:paraId="0F6D098D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60.00</w:t>
            </w:r>
          </w:p>
        </w:tc>
        <w:tc>
          <w:tcPr>
            <w:tcW w:w="1729" w:type="dxa"/>
            <w:shd w:val="clear" w:color="auto" w:fill="auto"/>
          </w:tcPr>
          <w:p w14:paraId="6514114E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56.9</w:t>
            </w:r>
            <w:r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2</w:t>
            </w:r>
          </w:p>
        </w:tc>
      </w:tr>
      <w:tr w:rsidR="00AC4696" w14:paraId="68F74C83" w14:textId="77777777" w:rsidTr="00FF7F2B">
        <w:tc>
          <w:tcPr>
            <w:tcW w:w="1783" w:type="dxa"/>
            <w:tcBorders>
              <w:bottom w:val="single" w:sz="12" w:space="0" w:color="auto"/>
            </w:tcBorders>
            <w:shd w:val="clear" w:color="auto" w:fill="auto"/>
          </w:tcPr>
          <w:p w14:paraId="76548DA9" w14:textId="70386091" w:rsidR="00AC4696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>75</w:t>
            </w:r>
          </w:p>
          <w:p w14:paraId="24CB7D63" w14:textId="3DDD9CC0" w:rsidR="00AC4696" w:rsidRPr="00892352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/>
                <w:color w:val="264A60"/>
                <w:sz w:val="18"/>
              </w:rPr>
            </w:pPr>
            <w:r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>100</w:t>
            </w:r>
          </w:p>
        </w:tc>
        <w:tc>
          <w:tcPr>
            <w:tcW w:w="1637" w:type="dxa"/>
            <w:tcBorders>
              <w:bottom w:val="single" w:sz="12" w:space="0" w:color="auto"/>
            </w:tcBorders>
            <w:shd w:val="clear" w:color="auto" w:fill="auto"/>
          </w:tcPr>
          <w:p w14:paraId="2D961582" w14:textId="77777777" w:rsidR="00AC4696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64.00</w:t>
            </w:r>
          </w:p>
          <w:p w14:paraId="71C3EE32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88.00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shd w:val="clear" w:color="auto" w:fill="auto"/>
          </w:tcPr>
          <w:p w14:paraId="0495E96E" w14:textId="77777777" w:rsidR="00AC4696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61.0</w:t>
            </w:r>
            <w:r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9</w:t>
            </w:r>
          </w:p>
          <w:p w14:paraId="0628DEC8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75.26</w:t>
            </w:r>
          </w:p>
        </w:tc>
      </w:tr>
    </w:tbl>
    <w:p w14:paraId="723F1DB8" w14:textId="77777777" w:rsidR="00AC4696" w:rsidRPr="00892352" w:rsidRDefault="00AC4696" w:rsidP="00AC4696"/>
    <w:p w14:paraId="7A641DC4" w14:textId="77777777" w:rsidR="00AC4696" w:rsidRPr="00892352" w:rsidRDefault="00AC4696" w:rsidP="00AC4696">
      <w:pPr>
        <w:jc w:val="center"/>
        <w:rPr>
          <w:rFonts w:ascii="Times New Roman" w:hAnsi="Times New Roman"/>
          <w:b/>
        </w:rPr>
      </w:pPr>
    </w:p>
    <w:p w14:paraId="6DD6E734" w14:textId="77777777" w:rsidR="00AC4696" w:rsidRDefault="00AC4696" w:rsidP="00AC4696">
      <w:pPr>
        <w:jc w:val="center"/>
        <w:rPr>
          <w:rFonts w:ascii="Times New Roman" w:hAnsi="Times New Roman"/>
          <w:b/>
        </w:rPr>
      </w:pPr>
    </w:p>
    <w:p w14:paraId="465A103A" w14:textId="35B8EFC0" w:rsidR="00AC4696" w:rsidRPr="00AC4696" w:rsidRDefault="00AC4696" w:rsidP="00AC4696">
      <w:pPr>
        <w:spacing w:after="240"/>
        <w:rPr>
          <w:rFonts w:ascii="Times New Roman" w:eastAsia="PMingLiU" w:hAnsi="Times New Roman"/>
          <w:b/>
        </w:rPr>
      </w:pPr>
      <w:r>
        <w:rPr>
          <w:rFonts w:ascii="Times New Roman" w:eastAsia="PMingLiU" w:hAnsi="Times New Roman" w:hint="eastAsia"/>
          <w:sz w:val="24"/>
          <w:szCs w:val="24"/>
        </w:rPr>
        <w:t>(B) Comparison of descriptive statistics between observed and predicted behaviour scores (%)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55"/>
        <w:gridCol w:w="2410"/>
        <w:gridCol w:w="2552"/>
      </w:tblGrid>
      <w:tr w:rsidR="00AC4696" w14:paraId="7AC8BE24" w14:textId="77777777" w:rsidTr="00FF7F2B">
        <w:tc>
          <w:tcPr>
            <w:tcW w:w="15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82D4C27" w14:textId="77777777" w:rsidR="00AC4696" w:rsidRPr="00943A09" w:rsidRDefault="00AC4696" w:rsidP="00AC4696">
            <w:pPr>
              <w:spacing w:after="0" w:line="360" w:lineRule="auto"/>
              <w:rPr>
                <w:rFonts w:eastAsia="PMingLiU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CCF27CB" w14:textId="77777777" w:rsidR="00AC4696" w:rsidRPr="00943A09" w:rsidRDefault="00AC4696" w:rsidP="00AC4696">
            <w:pPr>
              <w:spacing w:after="0" w:line="360" w:lineRule="auto"/>
              <w:jc w:val="center"/>
              <w:rPr>
                <w:rFonts w:eastAsia="PMingLiU"/>
              </w:rPr>
            </w:pPr>
            <w:r w:rsidRPr="00943A09">
              <w:rPr>
                <w:rFonts w:eastAsia="PMingLiU"/>
              </w:rPr>
              <w:t>Observed knowledge %</w:t>
            </w:r>
          </w:p>
          <w:p w14:paraId="4236765B" w14:textId="77777777" w:rsidR="00AC4696" w:rsidRPr="00943A09" w:rsidRDefault="00AC4696" w:rsidP="00AC4696">
            <w:pPr>
              <w:spacing w:after="0" w:line="360" w:lineRule="auto"/>
              <w:jc w:val="center"/>
              <w:rPr>
                <w:rFonts w:eastAsia="PMingLiU"/>
              </w:rPr>
            </w:pPr>
            <w:r w:rsidRPr="00943A09">
              <w:rPr>
                <w:rFonts w:eastAsia="PMingLiU"/>
              </w:rPr>
              <w:t>N=6466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E675235" w14:textId="77777777" w:rsidR="00AC4696" w:rsidRPr="00943A09" w:rsidRDefault="00AC4696" w:rsidP="00AC4696">
            <w:pPr>
              <w:spacing w:after="0" w:line="360" w:lineRule="auto"/>
              <w:jc w:val="center"/>
              <w:rPr>
                <w:rFonts w:eastAsia="PMingLiU"/>
              </w:rPr>
            </w:pPr>
            <w:r w:rsidRPr="00943A09">
              <w:rPr>
                <w:rFonts w:eastAsia="PMingLiU"/>
              </w:rPr>
              <w:t>Predicted knowledge %</w:t>
            </w:r>
          </w:p>
          <w:p w14:paraId="1CC98A3B" w14:textId="77777777" w:rsidR="00AC4696" w:rsidRPr="00943A09" w:rsidRDefault="00AC4696" w:rsidP="00AC4696">
            <w:pPr>
              <w:spacing w:after="0" w:line="360" w:lineRule="auto"/>
              <w:jc w:val="center"/>
              <w:rPr>
                <w:rFonts w:eastAsia="PMingLiU"/>
              </w:rPr>
            </w:pPr>
            <w:r w:rsidRPr="00943A09">
              <w:rPr>
                <w:rFonts w:eastAsia="PMingLiU"/>
              </w:rPr>
              <w:t>N=6238</w:t>
            </w:r>
          </w:p>
        </w:tc>
      </w:tr>
      <w:tr w:rsidR="00AC4696" w14:paraId="79DCCDC8" w14:textId="77777777" w:rsidTr="00FF7F2B"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</w:tcPr>
          <w:p w14:paraId="02335A93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>Mean</w:t>
            </w:r>
            <w:r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 xml:space="preserve"> (SD)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72677AC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67.62</w:t>
            </w:r>
            <w:r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 xml:space="preserve"> (14.97)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69C9B2CA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67.47</w:t>
            </w:r>
            <w:r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 xml:space="preserve"> (11.62)</w:t>
            </w:r>
          </w:p>
        </w:tc>
      </w:tr>
      <w:tr w:rsidR="00AC4696" w14:paraId="3EB387C9" w14:textId="77777777" w:rsidTr="00FF7F2B">
        <w:tc>
          <w:tcPr>
            <w:tcW w:w="1555" w:type="dxa"/>
            <w:shd w:val="clear" w:color="auto" w:fill="auto"/>
          </w:tcPr>
          <w:p w14:paraId="26CF5D7B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>Median</w:t>
            </w:r>
          </w:p>
        </w:tc>
        <w:tc>
          <w:tcPr>
            <w:tcW w:w="2410" w:type="dxa"/>
            <w:shd w:val="clear" w:color="auto" w:fill="auto"/>
          </w:tcPr>
          <w:p w14:paraId="7C41F9D8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65.85</w:t>
            </w:r>
          </w:p>
        </w:tc>
        <w:tc>
          <w:tcPr>
            <w:tcW w:w="2552" w:type="dxa"/>
            <w:shd w:val="clear" w:color="auto" w:fill="auto"/>
          </w:tcPr>
          <w:p w14:paraId="0A1ABC39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66.98</w:t>
            </w:r>
          </w:p>
        </w:tc>
      </w:tr>
      <w:tr w:rsidR="00AC4696" w14:paraId="7EC61C42" w14:textId="77777777" w:rsidTr="00FF7F2B">
        <w:tc>
          <w:tcPr>
            <w:tcW w:w="1555" w:type="dxa"/>
            <w:shd w:val="clear" w:color="auto" w:fill="auto"/>
          </w:tcPr>
          <w:p w14:paraId="086D02E3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>Percentiles</w:t>
            </w:r>
          </w:p>
        </w:tc>
        <w:tc>
          <w:tcPr>
            <w:tcW w:w="2410" w:type="dxa"/>
            <w:shd w:val="clear" w:color="auto" w:fill="auto"/>
          </w:tcPr>
          <w:p w14:paraId="59148246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</w:p>
        </w:tc>
        <w:tc>
          <w:tcPr>
            <w:tcW w:w="2552" w:type="dxa"/>
            <w:shd w:val="clear" w:color="auto" w:fill="auto"/>
          </w:tcPr>
          <w:p w14:paraId="02D6A009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</w:p>
        </w:tc>
      </w:tr>
      <w:tr w:rsidR="00AC4696" w14:paraId="35FE00C7" w14:textId="77777777" w:rsidTr="00FF7F2B">
        <w:tc>
          <w:tcPr>
            <w:tcW w:w="1555" w:type="dxa"/>
            <w:shd w:val="clear" w:color="auto" w:fill="auto"/>
          </w:tcPr>
          <w:p w14:paraId="11370984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14:paraId="0774C8F9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58.54</w:t>
            </w:r>
          </w:p>
        </w:tc>
        <w:tc>
          <w:tcPr>
            <w:tcW w:w="2552" w:type="dxa"/>
            <w:shd w:val="clear" w:color="auto" w:fill="auto"/>
          </w:tcPr>
          <w:p w14:paraId="264EBEE4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60.37</w:t>
            </w:r>
          </w:p>
        </w:tc>
      </w:tr>
      <w:tr w:rsidR="00AC4696" w14:paraId="32F9A478" w14:textId="77777777" w:rsidTr="00FF7F2B">
        <w:tc>
          <w:tcPr>
            <w:tcW w:w="1555" w:type="dxa"/>
            <w:shd w:val="clear" w:color="auto" w:fill="auto"/>
          </w:tcPr>
          <w:p w14:paraId="6C70A4DD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>50</w:t>
            </w:r>
          </w:p>
        </w:tc>
        <w:tc>
          <w:tcPr>
            <w:tcW w:w="2410" w:type="dxa"/>
            <w:shd w:val="clear" w:color="auto" w:fill="auto"/>
          </w:tcPr>
          <w:p w14:paraId="38719292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65.85</w:t>
            </w:r>
          </w:p>
        </w:tc>
        <w:tc>
          <w:tcPr>
            <w:tcW w:w="2552" w:type="dxa"/>
            <w:shd w:val="clear" w:color="auto" w:fill="auto"/>
          </w:tcPr>
          <w:p w14:paraId="7810AE3F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66.98</w:t>
            </w:r>
          </w:p>
        </w:tc>
      </w:tr>
      <w:tr w:rsidR="00AC4696" w14:paraId="0A5656FD" w14:textId="77777777" w:rsidTr="00FF7F2B">
        <w:tc>
          <w:tcPr>
            <w:tcW w:w="1555" w:type="dxa"/>
            <w:tcBorders>
              <w:bottom w:val="single" w:sz="12" w:space="0" w:color="auto"/>
            </w:tcBorders>
            <w:shd w:val="clear" w:color="auto" w:fill="auto"/>
          </w:tcPr>
          <w:p w14:paraId="2E27538E" w14:textId="77777777" w:rsidR="00AC4696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>75</w:t>
            </w:r>
          </w:p>
          <w:p w14:paraId="35BD3EC3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</w:pPr>
            <w:r>
              <w:rPr>
                <w:rFonts w:ascii="Arial" w:eastAsia="PMingLiU" w:hAnsi="Arial" w:cs="Arial"/>
                <w:color w:val="264A60"/>
                <w:sz w:val="18"/>
                <w:szCs w:val="18"/>
                <w:lang w:eastAsia="en-AU"/>
              </w:rPr>
              <w:t>100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</w:tcPr>
          <w:p w14:paraId="381D7FF4" w14:textId="77777777" w:rsidR="00AC4696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78.05</w:t>
            </w:r>
          </w:p>
          <w:p w14:paraId="5EC2878F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100.0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14:paraId="67D76392" w14:textId="77777777" w:rsidR="00AC4696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 w:rsidRPr="00943A09"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76.27</w:t>
            </w:r>
          </w:p>
          <w:p w14:paraId="4D13C416" w14:textId="77777777" w:rsidR="00AC4696" w:rsidRPr="00943A09" w:rsidRDefault="00AC4696" w:rsidP="00AC46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</w:pPr>
            <w:r>
              <w:rPr>
                <w:rFonts w:ascii="Arial" w:eastAsia="PMingLiU" w:hAnsi="Arial" w:cs="Arial"/>
                <w:color w:val="010205"/>
                <w:sz w:val="18"/>
                <w:szCs w:val="18"/>
                <w:lang w:eastAsia="en-AU"/>
              </w:rPr>
              <w:t>97.78</w:t>
            </w:r>
          </w:p>
        </w:tc>
      </w:tr>
    </w:tbl>
    <w:p w14:paraId="2D53D6F7" w14:textId="77777777" w:rsidR="00AC4696" w:rsidRPr="00892352" w:rsidRDefault="00AC4696" w:rsidP="00AC4696">
      <w:pPr>
        <w:spacing w:after="0"/>
      </w:pPr>
    </w:p>
    <w:p w14:paraId="046A9E45" w14:textId="3443E7E6" w:rsidR="00AC4696" w:rsidRDefault="00AC4696">
      <w:pPr>
        <w:rPr>
          <w:rFonts w:ascii="Times New Roman" w:hAnsi="Times New Roman"/>
          <w:sz w:val="24"/>
          <w:szCs w:val="24"/>
          <w:lang w:eastAsia="en-AU"/>
        </w:rPr>
      </w:pPr>
      <w:r>
        <w:rPr>
          <w:rFonts w:ascii="Times New Roman" w:hAnsi="Times New Roman"/>
          <w:sz w:val="24"/>
          <w:szCs w:val="24"/>
          <w:lang w:eastAsia="en-AU"/>
        </w:rPr>
        <w:br w:type="page"/>
      </w:r>
    </w:p>
    <w:p w14:paraId="067EC7A6" w14:textId="77777777" w:rsidR="00AC4696" w:rsidRDefault="00AC4696" w:rsidP="00AC4696"/>
    <w:p w14:paraId="48BDE347" w14:textId="05C87698" w:rsidR="00AC4696" w:rsidRDefault="00AC4696" w:rsidP="00AC4696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AF159" wp14:editId="4B1B3F47">
                <wp:simplePos x="0" y="0"/>
                <wp:positionH relativeFrom="column">
                  <wp:posOffset>4631666</wp:posOffset>
                </wp:positionH>
                <wp:positionV relativeFrom="paragraph">
                  <wp:posOffset>2179499</wp:posOffset>
                </wp:positionV>
                <wp:extent cx="807720" cy="495300"/>
                <wp:effectExtent l="0" t="0" r="1905" b="1905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72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44136" w14:textId="77777777" w:rsidR="00AC4696" w:rsidRDefault="00AC4696" w:rsidP="00AC4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rho= 0.847</w:t>
                            </w:r>
                          </w:p>
                          <w:p w14:paraId="7ED67B32" w14:textId="77777777" w:rsidR="00AC4696" w:rsidRDefault="00AC4696" w:rsidP="00AC4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&lt;0.001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81AF159" id="文本框 2" o:spid="_x0000_s1026" style="position:absolute;margin-left:364.7pt;margin-top:171.6pt;width:63.6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" stroked="f">
                <v:textbox>
                  <w:txbxContent>
                    <w:p w14:paraId="19D44136" w14:textId="77777777" w:rsidR="00AC4696" w:rsidRDefault="00AC4696" w:rsidP="00AC469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rho= 0.847</w:t>
                      </w:r>
                    </w:p>
                    <w:p w14:paraId="7ED67B32" w14:textId="77777777" w:rsidR="00AC4696" w:rsidRDefault="00AC4696" w:rsidP="00AC469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&lt;0.001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  <w:noProof/>
          <w:sz w:val="24"/>
          <w:szCs w:val="24"/>
          <w:lang w:eastAsia="en-AU"/>
        </w:rPr>
        <w:drawing>
          <wp:inline distT="0" distB="0" distL="0" distR="0" wp14:anchorId="72AC221E" wp14:editId="50A5C28C">
            <wp:extent cx="4200525" cy="3352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4E892" w14:textId="52F5F31A" w:rsidR="00AC4696" w:rsidRDefault="00AC4696" w:rsidP="00AC4696">
      <w:pPr>
        <w:jc w:val="center"/>
        <w:rPr>
          <w:rFonts w:ascii="Times New Roman" w:hAnsi="Times New Roman"/>
          <w:bCs/>
          <w:sz w:val="24"/>
          <w:szCs w:val="24"/>
        </w:rPr>
      </w:pPr>
      <w:r w:rsidRPr="00AC4696">
        <w:rPr>
          <w:rFonts w:ascii="Times New Roman" w:hAnsi="Times New Roman"/>
          <w:b/>
          <w:sz w:val="24"/>
          <w:szCs w:val="24"/>
        </w:rPr>
        <w:t xml:space="preserve">Supplementary </w:t>
      </w:r>
      <w:r w:rsidRPr="00AC4696">
        <w:rPr>
          <w:rFonts w:ascii="Times New Roman" w:hAnsi="Times New Roman" w:hint="eastAsia"/>
          <w:b/>
          <w:sz w:val="24"/>
          <w:szCs w:val="24"/>
        </w:rPr>
        <w:t xml:space="preserve">Figure </w:t>
      </w:r>
      <w:r w:rsidRPr="00AC4696">
        <w:rPr>
          <w:rFonts w:ascii="Times New Roman" w:hAnsi="Times New Roman"/>
          <w:b/>
          <w:sz w:val="24"/>
          <w:szCs w:val="24"/>
        </w:rPr>
        <w:t>1</w:t>
      </w:r>
      <w:r w:rsidRPr="00AC4696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AC4696">
        <w:rPr>
          <w:rFonts w:ascii="Times New Roman" w:hAnsi="Times New Roman" w:hint="eastAsia"/>
          <w:bCs/>
          <w:sz w:val="24"/>
          <w:szCs w:val="24"/>
        </w:rPr>
        <w:t xml:space="preserve">Correlation between </w:t>
      </w:r>
      <w:r w:rsidRPr="00AC4696">
        <w:rPr>
          <w:rFonts w:ascii="Times New Roman" w:hAnsi="Times New Roman"/>
          <w:bCs/>
          <w:sz w:val="24"/>
          <w:szCs w:val="24"/>
        </w:rPr>
        <w:t>observed and predicted knowledge scores (%)</w:t>
      </w:r>
    </w:p>
    <w:p w14:paraId="50986FB3" w14:textId="77777777" w:rsidR="00AC4696" w:rsidRDefault="00AC4696" w:rsidP="00AC4696"/>
    <w:p w14:paraId="0301FCA6" w14:textId="77777777" w:rsidR="00AC4696" w:rsidRDefault="00AC4696" w:rsidP="00AC4696"/>
    <w:p w14:paraId="7E461EE1" w14:textId="77777777" w:rsidR="00AC4696" w:rsidRDefault="00AC4696" w:rsidP="00AC4696"/>
    <w:p w14:paraId="631B8EE1" w14:textId="77777777" w:rsidR="00AC4696" w:rsidRDefault="00AC4696" w:rsidP="00AC4696">
      <w:pPr>
        <w:autoSpaceDE w:val="0"/>
        <w:autoSpaceDN w:val="0"/>
      </w:pPr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19B03F" wp14:editId="6E99241A">
                <wp:simplePos x="0" y="0"/>
                <wp:positionH relativeFrom="column">
                  <wp:posOffset>4661140</wp:posOffset>
                </wp:positionH>
                <wp:positionV relativeFrom="paragraph">
                  <wp:posOffset>1537023</wp:posOffset>
                </wp:positionV>
                <wp:extent cx="845820" cy="487680"/>
                <wp:effectExtent l="0" t="0" r="1905" b="0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582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57C41" w14:textId="77777777" w:rsidR="00AC4696" w:rsidRDefault="00AC4696" w:rsidP="00AC4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rho= 0.88</w:t>
                            </w:r>
                            <w:r>
                              <w:rPr>
                                <w:rFonts w:eastAsia="PMingLiU" w:hint="eastAsia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55AC9D75" w14:textId="77777777" w:rsidR="00AC4696" w:rsidRDefault="00AC4696" w:rsidP="00AC4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&lt;0.001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419B03F" id="_x0000_s1027" style="position:absolute;margin-left:367pt;margin-top:121.05pt;width:66.6pt;height:3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" stroked="f">
                <v:textbox style="mso-fit-shape-to-text:t">
                  <w:txbxContent>
                    <w:p w14:paraId="25F57C41" w14:textId="77777777" w:rsidR="00AC4696" w:rsidRDefault="00AC4696" w:rsidP="00AC469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rho= 0.88</w:t>
                      </w:r>
                      <w:r>
                        <w:rPr>
                          <w:rFonts w:eastAsia="PMingLiU" w:hint="eastAsia"/>
                          <w:sz w:val="20"/>
                          <w:szCs w:val="20"/>
                        </w:rPr>
                        <w:t>3</w:t>
                      </w:r>
                    </w:p>
                    <w:p w14:paraId="55AC9D75" w14:textId="77777777" w:rsidR="00AC4696" w:rsidRDefault="00AC4696" w:rsidP="00AC469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&lt;0.001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PMingLiU" w:hint="eastAsia"/>
        </w:rPr>
        <w:t xml:space="preserve">         </w:t>
      </w:r>
      <w:r>
        <w:rPr>
          <w:noProof/>
          <w:lang w:eastAsia="en-AU"/>
        </w:rPr>
        <w:drawing>
          <wp:inline distT="0" distB="0" distL="0" distR="0" wp14:anchorId="38939CBD" wp14:editId="11F0BE94">
            <wp:extent cx="4400550" cy="28479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5494C" w14:textId="251BF5E1" w:rsidR="00AC4696" w:rsidRPr="00AC4696" w:rsidRDefault="00AC4696" w:rsidP="00AC4696">
      <w:pPr>
        <w:jc w:val="center"/>
        <w:rPr>
          <w:rFonts w:ascii="Times New Roman" w:hAnsi="Times New Roman"/>
          <w:bCs/>
          <w:sz w:val="24"/>
          <w:szCs w:val="24"/>
        </w:rPr>
      </w:pPr>
      <w:r w:rsidRPr="00AC4696">
        <w:rPr>
          <w:rFonts w:ascii="Times New Roman" w:hAnsi="Times New Roman"/>
          <w:b/>
          <w:sz w:val="24"/>
          <w:szCs w:val="24"/>
        </w:rPr>
        <w:t xml:space="preserve">Supplementary </w:t>
      </w:r>
      <w:r w:rsidRPr="00AC4696">
        <w:rPr>
          <w:rFonts w:ascii="Times New Roman" w:hAnsi="Times New Roman" w:hint="eastAsia"/>
          <w:b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2</w:t>
      </w:r>
      <w:r w:rsidRPr="00AC4696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AC4696">
        <w:rPr>
          <w:rFonts w:ascii="Times New Roman" w:hAnsi="Times New Roman" w:hint="eastAsia"/>
          <w:bCs/>
          <w:sz w:val="24"/>
          <w:szCs w:val="24"/>
        </w:rPr>
        <w:t xml:space="preserve">Correlation between </w:t>
      </w:r>
      <w:r w:rsidRPr="00AC4696">
        <w:rPr>
          <w:rFonts w:ascii="Times New Roman" w:hAnsi="Times New Roman"/>
          <w:bCs/>
          <w:sz w:val="24"/>
          <w:szCs w:val="24"/>
        </w:rPr>
        <w:t xml:space="preserve">observed and predicted </w:t>
      </w:r>
      <w:r w:rsidRPr="00AC4696">
        <w:rPr>
          <w:rFonts w:ascii="Times New Roman" w:hAnsi="Times New Roman" w:hint="eastAsia"/>
          <w:bCs/>
          <w:sz w:val="24"/>
          <w:szCs w:val="24"/>
        </w:rPr>
        <w:t>behaviour</w:t>
      </w:r>
      <w:r w:rsidRPr="00AC4696">
        <w:rPr>
          <w:rFonts w:ascii="Times New Roman" w:hAnsi="Times New Roman"/>
          <w:bCs/>
          <w:sz w:val="24"/>
          <w:szCs w:val="24"/>
        </w:rPr>
        <w:t xml:space="preserve"> scores (%)</w:t>
      </w:r>
    </w:p>
    <w:p w14:paraId="407C0011" w14:textId="701B5AEC" w:rsidR="00AC4696" w:rsidRDefault="00AC4696" w:rsidP="00AC4696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321EAA7B" w14:textId="040AEFC3" w:rsidR="00AC4696" w:rsidRDefault="00AC4696" w:rsidP="00AC4696"/>
    <w:sectPr w:rsidR="00AC4696" w:rsidSect="00AC4696">
      <w:pgSz w:w="11906" w:h="16838"/>
      <w:pgMar w:top="1440" w:right="1361" w:bottom="144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Times New Roman Uni"/>
    <w:panose1 w:val="02020500000000000000"/>
    <w:charset w:val="88"/>
    <w:family w:val="roman"/>
    <w:pitch w:val="variable"/>
    <w:sig w:usb0="A00002FF" w:usb1="2A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696"/>
    <w:rsid w:val="000475C0"/>
    <w:rsid w:val="00370047"/>
    <w:rsid w:val="0071519E"/>
    <w:rsid w:val="007A3268"/>
    <w:rsid w:val="00AC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F9638"/>
  <w15:chartTrackingRefBased/>
  <w15:docId w15:val="{7774CBE2-9DE8-4589-A6D0-A1FF3CA3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Lee</dc:creator>
  <cp:keywords/>
  <dc:description/>
  <cp:lastModifiedBy>Callum Lowe</cp:lastModifiedBy>
  <cp:revision>4</cp:revision>
  <dcterms:created xsi:type="dcterms:W3CDTF">2021-08-16T04:14:00Z</dcterms:created>
  <dcterms:modified xsi:type="dcterms:W3CDTF">2022-11-02T22:51:00Z</dcterms:modified>
</cp:coreProperties>
</file>