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FB51C" w14:textId="77777777" w:rsidR="00DA4E06" w:rsidRPr="00DA4E06" w:rsidRDefault="00DA4E06" w:rsidP="00DA4E06">
      <w:pPr>
        <w:rPr>
          <w:rFonts w:ascii="微软雅黑" w:eastAsia="微软雅黑" w:hAnsi="微软雅黑"/>
          <w:sz w:val="24"/>
          <w:szCs w:val="28"/>
        </w:rPr>
      </w:pPr>
      <w:r w:rsidRPr="00DA4E06">
        <w:rPr>
          <w:rFonts w:ascii="微软雅黑" w:eastAsia="微软雅黑" w:hAnsi="微软雅黑"/>
          <w:sz w:val="24"/>
          <w:szCs w:val="28"/>
        </w:rPr>
        <w:t>T</w:t>
      </w:r>
      <w:r w:rsidRPr="00DA4E06">
        <w:rPr>
          <w:rFonts w:ascii="微软雅黑" w:eastAsia="微软雅黑" w:hAnsi="微软雅黑" w:hint="eastAsia"/>
          <w:sz w:val="24"/>
          <w:szCs w:val="28"/>
        </w:rPr>
        <w:t>able</w:t>
      </w:r>
      <w:r w:rsidRPr="00DA4E06">
        <w:rPr>
          <w:rFonts w:ascii="微软雅黑" w:eastAsia="微软雅黑" w:hAnsi="微软雅黑"/>
          <w:sz w:val="24"/>
          <w:szCs w:val="28"/>
        </w:rPr>
        <w:t>1- Demographics and clinical characteristics of cancer patients.</w:t>
      </w:r>
    </w:p>
    <w:tbl>
      <w:tblPr>
        <w:tblW w:w="1020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DA4E06" w14:paraId="054FBF20" w14:textId="77777777" w:rsidTr="002A3957">
        <w:trPr>
          <w:trHeight w:val="290"/>
        </w:trPr>
        <w:tc>
          <w:tcPr>
            <w:tcW w:w="2041" w:type="dxa"/>
            <w:vMerge w:val="restart"/>
            <w:shd w:val="clear" w:color="auto" w:fill="auto"/>
            <w:noWrap/>
            <w:vAlign w:val="center"/>
          </w:tcPr>
          <w:p w14:paraId="1855978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V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ariable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s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6A1BDA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T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otal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5F5735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PLT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.low</w:t>
            </w:r>
            <w:proofErr w:type="spellEnd"/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(</w:t>
            </w:r>
            <w:proofErr w:type="gramEnd"/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%)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456382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PLT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.normal</w:t>
            </w:r>
            <w:proofErr w:type="spellEnd"/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(%)</w:t>
            </w:r>
          </w:p>
        </w:tc>
        <w:tc>
          <w:tcPr>
            <w:tcW w:w="2041" w:type="dxa"/>
            <w:vMerge w:val="restart"/>
            <w:shd w:val="clear" w:color="auto" w:fill="auto"/>
            <w:noWrap/>
            <w:vAlign w:val="center"/>
          </w:tcPr>
          <w:p w14:paraId="0AB60E5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 w:rsidRPr="002D729C">
              <w:rPr>
                <w:rFonts w:ascii="微软雅黑" w:eastAsia="微软雅黑" w:hAnsi="微软雅黑" w:hint="eastAsia"/>
                <w:b/>
                <w:bCs/>
                <w:i/>
                <w:iCs/>
                <w:sz w:val="24"/>
                <w:szCs w:val="28"/>
              </w:rPr>
              <w:t>P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-value</w:t>
            </w:r>
          </w:p>
        </w:tc>
      </w:tr>
      <w:tr w:rsidR="00DA4E06" w14:paraId="06993C6F" w14:textId="77777777" w:rsidTr="002A3957">
        <w:trPr>
          <w:trHeight w:val="290"/>
        </w:trPr>
        <w:tc>
          <w:tcPr>
            <w:tcW w:w="204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63DA9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C65E0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2043</w:t>
            </w: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12E83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419(20.51)</w:t>
            </w: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63A1D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1624(79.49)</w:t>
            </w:r>
          </w:p>
        </w:tc>
        <w:tc>
          <w:tcPr>
            <w:tcW w:w="204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443B0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01DCB20" w14:textId="77777777" w:rsidTr="002A3957">
        <w:trPr>
          <w:trHeight w:val="290"/>
        </w:trPr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FB02D5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G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ender</w:t>
            </w: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4C8333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F6222F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2E54BD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19AF10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0.104</w:t>
            </w:r>
          </w:p>
        </w:tc>
      </w:tr>
      <w:tr w:rsidR="00DA4E06" w14:paraId="6647E1C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0650D5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m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ale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57DCC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1224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BDE9F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236(19.28)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C514C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988(80.72)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BBCA2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4377EAD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ACBF44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f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emale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32943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819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6C7C8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183(22.34)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F17D8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636(77.66)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69E9B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A8D434B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0375F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Age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D214C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749E3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E58D9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76119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0.494</w:t>
            </w:r>
          </w:p>
        </w:tc>
      </w:tr>
      <w:tr w:rsidR="00DA4E06" w14:paraId="02C550A7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5B56A1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40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-49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175C2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191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36C26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31(16.23)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CB829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160(83.77)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5CB62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2F3EFEC9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B3D455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50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-59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E5AD8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526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3EED0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108(20.53)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192A3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418(79.47)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74A08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7167B694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C13126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60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-69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87474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763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C5A19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165(21.63)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D600F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598(78.37)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EEEF8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6077478D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D42FDF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70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-79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3D4B4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427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7D2D9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89(20.84)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4AFB6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338(79.16)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9BA0D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39FD8525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00E36F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≥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80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21F2C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6C049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17(22.97)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F8696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57(77.03)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F03A6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73502808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E99C5B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40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20269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62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74B53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9(14.52)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59A4D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53(85.48)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1601C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709F7359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1C9FD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S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ite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2CA1F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4F718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C3233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2B6A7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5DB59AA8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1918AA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bladder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D40AF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32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B6BF4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9(28.12)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D54DE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23(71.88)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197BF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7DB7F8B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FAF666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breast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CB78F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183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EBF09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34(18.58)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78F94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149(81.42)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FF729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FB680E5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B8C0ED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cervix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CE1E3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6AD15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10(37.04)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EDE60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17(62.96)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9E51D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579F91E5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7B9839" w14:textId="77777777" w:rsidR="00DA4E06" w:rsidRPr="00A93374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 w:rsidRPr="00A93374">
              <w:rPr>
                <w:rFonts w:ascii="微软雅黑" w:eastAsia="微软雅黑" w:hAnsi="微软雅黑"/>
                <w:sz w:val="24"/>
                <w:szCs w:val="28"/>
              </w:rPr>
              <w:t>colorectal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8BA40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685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20EB9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140(20.44)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FB2FD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545(79.56)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67FE9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5AE2907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ACD543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sz w:val="24"/>
                <w:szCs w:val="28"/>
              </w:rPr>
              <w:t>easophage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7E215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D2C53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15(19.74)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E41C4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61(80.26)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1CC49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9B1A415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689B0F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 w:rsidRPr="00A93374">
              <w:rPr>
                <w:rFonts w:ascii="微软雅黑" w:eastAsia="微软雅黑" w:hAnsi="微软雅黑"/>
                <w:sz w:val="24"/>
                <w:szCs w:val="28"/>
              </w:rPr>
              <w:t>biliary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1133B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F8CB5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13(35.14)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9DB1B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24(64.86)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B826B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1394CD3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F06130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gastric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CD6B0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90618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45(33.09)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FA84C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91(66.91)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C3E51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EE6755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44F27A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head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16F22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54EAF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6(16.22)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C6122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31(83.78)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B3483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7C23D208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2F909F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lung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CC08B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397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763B7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56(14.11)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D4949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341(85.89)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55DD9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768A0A6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3D82BB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sz w:val="24"/>
                <w:szCs w:val="28"/>
              </w:rPr>
              <w:t>ovrian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CD034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04396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12(29.27)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1AE02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29(70.73)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156FA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6B03C41C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E7D174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sz w:val="24"/>
                <w:szCs w:val="28"/>
              </w:rPr>
              <w:t>pancrease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5B1E1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62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9F299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14(22.58)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0C0EC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48(77.42)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A0B31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64D4E15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875418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sarcoma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B1E22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3EC0C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4(16)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7733E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21(84)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0E8D3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2E0496D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B924D7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sz w:val="24"/>
                <w:szCs w:val="28"/>
              </w:rPr>
              <w:t>mpc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C7223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77CD0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24(18.75)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02535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104(81.25)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445F3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25AE1F4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1ABCBA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other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C6D52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21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EC321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28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(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23.14)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4AFB4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93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(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76.86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96482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7DF9BC86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9B02B0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C30AD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845A2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9(16.07)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82BDB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47(83.93)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B5F16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6DBFCFC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C259E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Liver metastases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003BF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08C04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C640E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B4020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36CC9C1F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9247A0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yes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D2B29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586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1A599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157(26.79)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EBF71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429(73.21)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73AD4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2A31786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8E24CE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26E0F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1457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91D77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262(17.98)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04121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1195(82.02)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3660E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644D01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E40D0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lastRenderedPageBreak/>
              <w:t>P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LT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D5E0E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21B95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CFF3A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C33E9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0605552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EEF245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D10F9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4FFB7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419(100)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6F7F8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0(0)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7CB3A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153EBBA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9F9AD9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0431B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1624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F47D9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0(0)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820B1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1624(100)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EFCB3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2450DDA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8703E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W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BC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ACA94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E5E64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BFE61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EAF85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3FBFAD13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31102D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46801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490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ACC20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161(32.86)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9B7D6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329(67.14)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27890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9B1D897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5F9735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3895E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1553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DBD45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258(16.61)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6D555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1295(83.39)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6F8E4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7D751980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CEE56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H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b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449F3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9D4DF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C5952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F927B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63FF1E81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60401C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88285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853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809E5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285(33.41)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468E4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568(66.59)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CCEF2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6FFE93A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422051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DE9B0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1190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EDCF4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134(11.26)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34D28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1056(88.74)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7E07D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5C8EF8FC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A2FDE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C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RP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F4859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B54AB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013BE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6407E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0.011</w:t>
            </w:r>
          </w:p>
        </w:tc>
      </w:tr>
      <w:tr w:rsidR="00DA4E06" w14:paraId="6D0129BC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F2C8DD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10C70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408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AF9A5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98(24.02)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C052F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310(75.98)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3CC93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9E53A78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AB05CF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0AC16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AB234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72(15.96)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761D5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379(84.04)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512AD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37E3F691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00E88E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E67D0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1184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586A7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249(21.03)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F90BA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935(78.97)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41F1B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6F246983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76EBE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Tbil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458F0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8C042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87865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395FF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263D52F1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F0C97D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6EA6D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03453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57(45.6)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8266C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68(54.4)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ACE0E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3883FB1A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A3AA9D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D5125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1779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2C79A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335(18.83)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42E4E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1444(81.17)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54AD2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22EA22A9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44DBED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B5F7D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F331F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27(19.42)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D1295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112(80.58)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2C19E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51B8C7C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40774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A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lb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2C960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83EC4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0C049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18A91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0575BB6C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E929D7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F7112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5A865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39(39.8)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DFE09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59(60.2)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B8C54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CD4E493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A3C44E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AE92E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869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47A4AB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142(16.34)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84FB1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727(83.66)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A108A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693E716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51BE4F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FEAD8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1076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54AD5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238(22.12)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8A1E5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838(77.88)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BB03F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3CA5B1AF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14EE1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AST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FDC91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1717D8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FA99AC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E6646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DA4E06" w14:paraId="2C501E14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9E5540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39477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392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76E06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142(36.22)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8B3F7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250(63.78)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0E514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313E6C67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9EBB96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8F269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1188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C7173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205(17.26)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D2559A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983(82.74)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2AA66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1AABB82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D171A0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00E88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463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E5885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72(15.55)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AC50D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391(84.45)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A61CC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1DD10891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E8536D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A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LT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D5575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8456CE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03117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C32E3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0.666</w:t>
            </w:r>
          </w:p>
        </w:tc>
      </w:tr>
      <w:tr w:rsidR="00DA4E06" w14:paraId="75648B0C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425D91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0C7B0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198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D8EFB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45(22.73)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72464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153(77.27)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0008F6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0860721E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3748B7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ED69F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1790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0758F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364(20.34)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ECB799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1426(79.66)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4C478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41E0A2C7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06903C" w14:textId="77777777" w:rsidR="00DA4E06" w:rsidRDefault="00DA4E06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D8357F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8931F5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10(18.18)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4E88A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45(81.82)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DC4F71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DA4E06" w14:paraId="24BA7790" w14:textId="77777777" w:rsidTr="002A3957">
        <w:trPr>
          <w:trHeight w:val="290"/>
        </w:trPr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D18887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/>
                <w:bCs/>
                <w:sz w:val="24"/>
                <w:szCs w:val="28"/>
              </w:rPr>
              <w:t>AST/ALT-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8"/>
              </w:rPr>
              <w:t>ratio</w:t>
            </w: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6F93E3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1.43 [1.07, 1.93]</w:t>
            </w: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893412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1.60 [1.21, 2.20]</w:t>
            </w: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9F70C0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1.38 [1.03, 1.81]</w:t>
            </w:r>
          </w:p>
        </w:tc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B56A44" w14:textId="77777777" w:rsidR="00DA4E06" w:rsidRDefault="00DA4E06" w:rsidP="002A3957">
            <w:pPr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</w:tbl>
    <w:p w14:paraId="2F4FFF76" w14:textId="77777777" w:rsidR="00DA4E06" w:rsidRPr="00DA4E06" w:rsidRDefault="00DA4E06"/>
    <w:sectPr w:rsidR="00DA4E06" w:rsidRPr="00DA4E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D49C8" w14:textId="77777777" w:rsidR="006671B8" w:rsidRDefault="006671B8" w:rsidP="00D85395">
      <w:r>
        <w:separator/>
      </w:r>
    </w:p>
  </w:endnote>
  <w:endnote w:type="continuationSeparator" w:id="0">
    <w:p w14:paraId="48DA9930" w14:textId="77777777" w:rsidR="006671B8" w:rsidRDefault="006671B8" w:rsidP="00D8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5F286" w14:textId="77777777" w:rsidR="006671B8" w:rsidRDefault="006671B8" w:rsidP="00D85395">
      <w:r>
        <w:separator/>
      </w:r>
    </w:p>
  </w:footnote>
  <w:footnote w:type="continuationSeparator" w:id="0">
    <w:p w14:paraId="50938E29" w14:textId="77777777" w:rsidR="006671B8" w:rsidRDefault="006671B8" w:rsidP="00D85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06"/>
    <w:rsid w:val="002E7548"/>
    <w:rsid w:val="00434780"/>
    <w:rsid w:val="005A42A1"/>
    <w:rsid w:val="00610F21"/>
    <w:rsid w:val="006671B8"/>
    <w:rsid w:val="006D3CBD"/>
    <w:rsid w:val="00D85395"/>
    <w:rsid w:val="00DA4E06"/>
    <w:rsid w:val="00F6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302F9"/>
  <w15:chartTrackingRefBased/>
  <w15:docId w15:val="{FA9E85F6-DDF4-48DD-9ED1-BE1648DD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3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53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53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53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1446788742@qq.com</dc:creator>
  <cp:keywords/>
  <dc:description/>
  <cp:lastModifiedBy>1446788742@qq.com</cp:lastModifiedBy>
  <cp:revision>2</cp:revision>
  <dcterms:created xsi:type="dcterms:W3CDTF">2022-06-14T16:22:00Z</dcterms:created>
  <dcterms:modified xsi:type="dcterms:W3CDTF">2022-06-14T16:22:00Z</dcterms:modified>
</cp:coreProperties>
</file>