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86FFE" w14:textId="7509DCD9" w:rsidR="00AF1235" w:rsidRPr="00B67E15" w:rsidRDefault="00AF1235" w:rsidP="002050EE">
      <w:pPr>
        <w:pStyle w:val="Heading1"/>
        <w:spacing w:before="0" w:line="24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67E1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Appendix 1: </w:t>
      </w:r>
      <w:r w:rsidR="00184096" w:rsidRPr="00B67E1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C</w:t>
      </w:r>
      <w:r w:rsidRPr="00B67E1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ongenital anomalies </w:t>
      </w:r>
      <w:r w:rsidRPr="00B67E15">
        <w:rPr>
          <w:rFonts w:ascii="Times New Roman" w:hAnsi="Times New Roman" w:cs="Times New Roman"/>
          <w:color w:val="000000" w:themeColor="text1"/>
          <w:sz w:val="22"/>
          <w:szCs w:val="22"/>
        </w:rPr>
        <w:t>(CAs)</w:t>
      </w:r>
      <w:r w:rsidRPr="00B67E1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 by system according to ICD-10 classification</w:t>
      </w:r>
      <w:r w:rsidR="00184096" w:rsidRPr="00B67E1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.</w:t>
      </w:r>
    </w:p>
    <w:p w14:paraId="0F3D5039" w14:textId="77777777" w:rsidR="00AF1235" w:rsidRPr="00B67E15" w:rsidRDefault="00AF1235" w:rsidP="002050EE">
      <w:pPr>
        <w:rPr>
          <w:color w:val="000000" w:themeColor="text1"/>
          <w:sz w:val="22"/>
          <w:szCs w:val="22"/>
        </w:rPr>
      </w:pPr>
    </w:p>
    <w:p w14:paraId="3E3B523B" w14:textId="4E0BECCF" w:rsidR="00AF1235" w:rsidRPr="00B67E15" w:rsidRDefault="00AF1235" w:rsidP="002050EE">
      <w:pPr>
        <w:rPr>
          <w:b/>
          <w:bCs/>
          <w:color w:val="000000" w:themeColor="text1"/>
          <w:sz w:val="22"/>
          <w:szCs w:val="22"/>
          <w:lang w:val="en-GB"/>
        </w:rPr>
      </w:pPr>
      <w:r w:rsidRPr="00B67E15">
        <w:rPr>
          <w:b/>
          <w:bCs/>
          <w:color w:val="000000" w:themeColor="text1"/>
          <w:sz w:val="22"/>
          <w:szCs w:val="22"/>
          <w:lang w:val="en-GB"/>
        </w:rPr>
        <w:t>ICD 10</w:t>
      </w:r>
    </w:p>
    <w:p w14:paraId="22513D32" w14:textId="77777777" w:rsidR="002050EE" w:rsidRPr="00B67E15" w:rsidRDefault="002050EE" w:rsidP="002050EE">
      <w:pPr>
        <w:rPr>
          <w:rFonts w:eastAsiaTheme="majorEastAsia"/>
          <w:b/>
          <w:bCs/>
          <w:color w:val="000000" w:themeColor="text1"/>
          <w:sz w:val="22"/>
          <w:szCs w:val="22"/>
          <w:lang w:val="en-GB"/>
        </w:rPr>
      </w:pPr>
    </w:p>
    <w:p w14:paraId="21A57AB6" w14:textId="644815E4" w:rsidR="002050EE" w:rsidRPr="00B67E15" w:rsidRDefault="002050EE" w:rsidP="002050EE">
      <w:pPr>
        <w:rPr>
          <w:rFonts w:eastAsiaTheme="majorEastAsia"/>
          <w:b/>
          <w:bCs/>
          <w:color w:val="000000" w:themeColor="text1"/>
          <w:sz w:val="22"/>
          <w:szCs w:val="22"/>
          <w:lang w:val="en-GB"/>
        </w:rPr>
      </w:pPr>
      <w:r w:rsidRPr="00B67E15">
        <w:rPr>
          <w:rFonts w:eastAsiaTheme="majorEastAsia"/>
          <w:b/>
          <w:bCs/>
          <w:color w:val="000000" w:themeColor="text1"/>
          <w:sz w:val="22"/>
          <w:szCs w:val="22"/>
          <w:lang w:val="en-GB"/>
        </w:rPr>
        <w:t>“Chromosomal/Genetic”</w:t>
      </w:r>
      <w:r w:rsidR="000A31F9">
        <w:rPr>
          <w:rFonts w:eastAsiaTheme="majorEastAsia"/>
          <w:b/>
          <w:bCs/>
          <w:color w:val="000000" w:themeColor="text1"/>
          <w:sz w:val="22"/>
          <w:szCs w:val="22"/>
          <w:lang w:val="en-GB"/>
        </w:rPr>
        <w:t xml:space="preserve"> </w:t>
      </w:r>
      <w:r w:rsidR="000A31F9" w:rsidRPr="000A31F9">
        <w:rPr>
          <w:rFonts w:eastAsiaTheme="majorEastAsia"/>
          <w:b/>
          <w:bCs/>
          <w:color w:val="000000" w:themeColor="text1"/>
          <w:sz w:val="22"/>
          <w:szCs w:val="22"/>
          <w:lang w:val="en-GB"/>
        </w:rPr>
        <w:t>(n=51)</w:t>
      </w:r>
    </w:p>
    <w:p w14:paraId="64615FE6" w14:textId="399FB96F" w:rsidR="002050EE" w:rsidRPr="00B67E15" w:rsidRDefault="002050EE" w:rsidP="005635ED">
      <w:pPr>
        <w:ind w:left="567"/>
        <w:rPr>
          <w:rFonts w:eastAsiaTheme="majorEastAsia"/>
          <w:b/>
          <w:bCs/>
          <w:i/>
          <w:iCs/>
          <w:color w:val="000000" w:themeColor="text1"/>
          <w:sz w:val="22"/>
          <w:szCs w:val="22"/>
          <w:lang w:val="en-GB"/>
        </w:rPr>
      </w:pPr>
      <w:r w:rsidRPr="00B67E15">
        <w:rPr>
          <w:rFonts w:eastAsiaTheme="majorEastAsia"/>
          <w:b/>
          <w:bCs/>
          <w:i/>
          <w:iCs/>
          <w:color w:val="000000" w:themeColor="text1"/>
          <w:sz w:val="22"/>
          <w:szCs w:val="22"/>
          <w:lang w:val="en-GB"/>
        </w:rPr>
        <w:t>Chromosomal abnormalities not elsewhere classified</w:t>
      </w:r>
    </w:p>
    <w:p w14:paraId="06A8D4D9" w14:textId="77777777" w:rsidR="002050EE" w:rsidRPr="00B67E15" w:rsidRDefault="002050EE" w:rsidP="005635ED">
      <w:pPr>
        <w:ind w:left="567"/>
        <w:rPr>
          <w:sz w:val="22"/>
          <w:szCs w:val="22"/>
        </w:rPr>
      </w:pPr>
      <w:r w:rsidRPr="00B67E15">
        <w:rPr>
          <w:sz w:val="22"/>
          <w:szCs w:val="22"/>
        </w:rPr>
        <w:t>Q</w:t>
      </w:r>
      <w:proofErr w:type="gramStart"/>
      <w:r w:rsidRPr="00B67E15">
        <w:rPr>
          <w:sz w:val="22"/>
          <w:szCs w:val="22"/>
        </w:rPr>
        <w:t>90  Down</w:t>
      </w:r>
      <w:proofErr w:type="gramEnd"/>
      <w:r w:rsidRPr="00B67E15">
        <w:rPr>
          <w:sz w:val="22"/>
          <w:szCs w:val="22"/>
        </w:rPr>
        <w:t xml:space="preserve"> syndrome</w:t>
      </w:r>
    </w:p>
    <w:p w14:paraId="15FA3797" w14:textId="77777777" w:rsidR="002050EE" w:rsidRPr="00B67E15" w:rsidRDefault="002050EE" w:rsidP="005635ED">
      <w:pPr>
        <w:ind w:left="567"/>
        <w:rPr>
          <w:sz w:val="22"/>
          <w:szCs w:val="22"/>
        </w:rPr>
      </w:pPr>
      <w:r w:rsidRPr="00B67E15">
        <w:rPr>
          <w:sz w:val="22"/>
          <w:szCs w:val="22"/>
        </w:rPr>
        <w:t>Q</w:t>
      </w:r>
      <w:proofErr w:type="gramStart"/>
      <w:r w:rsidRPr="00B67E15">
        <w:rPr>
          <w:sz w:val="22"/>
          <w:szCs w:val="22"/>
        </w:rPr>
        <w:t>91  Trisomy</w:t>
      </w:r>
      <w:proofErr w:type="gramEnd"/>
      <w:r w:rsidRPr="00B67E15">
        <w:rPr>
          <w:sz w:val="22"/>
          <w:szCs w:val="22"/>
        </w:rPr>
        <w:t xml:space="preserve"> 18 and Trisomy 13</w:t>
      </w:r>
    </w:p>
    <w:p w14:paraId="3B335C85" w14:textId="77777777" w:rsidR="002050EE" w:rsidRPr="00B67E15" w:rsidRDefault="002050EE" w:rsidP="005635ED">
      <w:pPr>
        <w:ind w:left="567"/>
        <w:rPr>
          <w:sz w:val="22"/>
          <w:szCs w:val="22"/>
        </w:rPr>
      </w:pPr>
      <w:r w:rsidRPr="00B67E15">
        <w:rPr>
          <w:sz w:val="22"/>
          <w:szCs w:val="22"/>
        </w:rPr>
        <w:t>Q</w:t>
      </w:r>
      <w:proofErr w:type="gramStart"/>
      <w:r w:rsidRPr="00B67E15">
        <w:rPr>
          <w:sz w:val="22"/>
          <w:szCs w:val="22"/>
        </w:rPr>
        <w:t>92  Other</w:t>
      </w:r>
      <w:proofErr w:type="gramEnd"/>
      <w:r w:rsidRPr="00B67E15">
        <w:rPr>
          <w:sz w:val="22"/>
          <w:szCs w:val="22"/>
        </w:rPr>
        <w:t xml:space="preserve"> </w:t>
      </w:r>
      <w:proofErr w:type="spellStart"/>
      <w:r w:rsidRPr="00B67E15">
        <w:rPr>
          <w:sz w:val="22"/>
          <w:szCs w:val="22"/>
        </w:rPr>
        <w:t>trisomies</w:t>
      </w:r>
      <w:proofErr w:type="spellEnd"/>
      <w:r w:rsidRPr="00B67E15">
        <w:rPr>
          <w:sz w:val="22"/>
          <w:szCs w:val="22"/>
        </w:rPr>
        <w:t xml:space="preserve"> and partial </w:t>
      </w:r>
      <w:proofErr w:type="spellStart"/>
      <w:r w:rsidRPr="00B67E15">
        <w:rPr>
          <w:sz w:val="22"/>
          <w:szCs w:val="22"/>
        </w:rPr>
        <w:t>trisomies</w:t>
      </w:r>
      <w:proofErr w:type="spellEnd"/>
      <w:r w:rsidRPr="00B67E15">
        <w:rPr>
          <w:sz w:val="22"/>
          <w:szCs w:val="22"/>
        </w:rPr>
        <w:t xml:space="preserve"> of the autosomes, not elsewhere classified</w:t>
      </w:r>
    </w:p>
    <w:p w14:paraId="3C712ACA" w14:textId="77777777" w:rsidR="002050EE" w:rsidRPr="00B67E15" w:rsidRDefault="002050EE" w:rsidP="005635ED">
      <w:pPr>
        <w:ind w:left="567"/>
        <w:rPr>
          <w:sz w:val="22"/>
          <w:szCs w:val="22"/>
        </w:rPr>
      </w:pPr>
      <w:r w:rsidRPr="00B67E15">
        <w:rPr>
          <w:sz w:val="22"/>
          <w:szCs w:val="22"/>
        </w:rPr>
        <w:t>Q</w:t>
      </w:r>
      <w:proofErr w:type="gramStart"/>
      <w:r w:rsidRPr="00B67E15">
        <w:rPr>
          <w:sz w:val="22"/>
          <w:szCs w:val="22"/>
        </w:rPr>
        <w:t>93  Monosomies</w:t>
      </w:r>
      <w:proofErr w:type="gramEnd"/>
      <w:r w:rsidRPr="00B67E15">
        <w:rPr>
          <w:sz w:val="22"/>
          <w:szCs w:val="22"/>
        </w:rPr>
        <w:t xml:space="preserve"> and deletions from the autosomes, not elsewhere classified</w:t>
      </w:r>
    </w:p>
    <w:p w14:paraId="5C83645E" w14:textId="77777777" w:rsidR="002050EE" w:rsidRPr="00B67E15" w:rsidRDefault="002050EE" w:rsidP="005635ED">
      <w:pPr>
        <w:ind w:left="567"/>
        <w:rPr>
          <w:sz w:val="22"/>
          <w:szCs w:val="22"/>
        </w:rPr>
      </w:pPr>
      <w:r w:rsidRPr="00B67E15">
        <w:rPr>
          <w:sz w:val="22"/>
          <w:szCs w:val="22"/>
        </w:rPr>
        <w:t>Q</w:t>
      </w:r>
      <w:proofErr w:type="gramStart"/>
      <w:r w:rsidRPr="00B67E15">
        <w:rPr>
          <w:sz w:val="22"/>
          <w:szCs w:val="22"/>
        </w:rPr>
        <w:t>95  Balanced</w:t>
      </w:r>
      <w:proofErr w:type="gramEnd"/>
      <w:r w:rsidRPr="00B67E15">
        <w:rPr>
          <w:sz w:val="22"/>
          <w:szCs w:val="22"/>
        </w:rPr>
        <w:t xml:space="preserve"> rearrangements and structural markers, not elsewhere classified</w:t>
      </w:r>
    </w:p>
    <w:p w14:paraId="37AE53F3" w14:textId="77777777" w:rsidR="002050EE" w:rsidRPr="00B67E15" w:rsidRDefault="002050EE" w:rsidP="005635ED">
      <w:pPr>
        <w:ind w:left="567"/>
        <w:rPr>
          <w:sz w:val="22"/>
          <w:szCs w:val="22"/>
        </w:rPr>
      </w:pPr>
      <w:r w:rsidRPr="00B67E15">
        <w:rPr>
          <w:sz w:val="22"/>
          <w:szCs w:val="22"/>
        </w:rPr>
        <w:t>Q</w:t>
      </w:r>
      <w:proofErr w:type="gramStart"/>
      <w:r w:rsidRPr="00B67E15">
        <w:rPr>
          <w:sz w:val="22"/>
          <w:szCs w:val="22"/>
        </w:rPr>
        <w:t>96  Turner's</w:t>
      </w:r>
      <w:proofErr w:type="gramEnd"/>
      <w:r w:rsidRPr="00B67E15">
        <w:rPr>
          <w:sz w:val="22"/>
          <w:szCs w:val="22"/>
        </w:rPr>
        <w:t xml:space="preserve"> syndrome</w:t>
      </w:r>
    </w:p>
    <w:p w14:paraId="35D75709" w14:textId="77777777" w:rsidR="002050EE" w:rsidRPr="00B67E15" w:rsidRDefault="002050EE" w:rsidP="005635ED">
      <w:pPr>
        <w:ind w:left="567"/>
        <w:rPr>
          <w:sz w:val="22"/>
          <w:szCs w:val="22"/>
        </w:rPr>
      </w:pPr>
      <w:r w:rsidRPr="00B67E15">
        <w:rPr>
          <w:sz w:val="22"/>
          <w:szCs w:val="22"/>
        </w:rPr>
        <w:t>Q</w:t>
      </w:r>
      <w:proofErr w:type="gramStart"/>
      <w:r w:rsidRPr="00B67E15">
        <w:rPr>
          <w:sz w:val="22"/>
          <w:szCs w:val="22"/>
        </w:rPr>
        <w:t>97  Other</w:t>
      </w:r>
      <w:proofErr w:type="gramEnd"/>
      <w:r w:rsidRPr="00B67E15">
        <w:rPr>
          <w:sz w:val="22"/>
          <w:szCs w:val="22"/>
        </w:rPr>
        <w:t xml:space="preserve"> sex chromosome abnormalities, female phenotype, not elsewhere classified</w:t>
      </w:r>
    </w:p>
    <w:p w14:paraId="2132D23B" w14:textId="77777777" w:rsidR="002050EE" w:rsidRPr="00B67E15" w:rsidRDefault="002050EE" w:rsidP="005635ED">
      <w:pPr>
        <w:ind w:left="567"/>
        <w:rPr>
          <w:sz w:val="22"/>
          <w:szCs w:val="22"/>
        </w:rPr>
      </w:pPr>
      <w:r w:rsidRPr="00B67E15">
        <w:rPr>
          <w:sz w:val="22"/>
          <w:szCs w:val="22"/>
        </w:rPr>
        <w:t>Q</w:t>
      </w:r>
      <w:proofErr w:type="gramStart"/>
      <w:r w:rsidRPr="00B67E15">
        <w:rPr>
          <w:sz w:val="22"/>
          <w:szCs w:val="22"/>
        </w:rPr>
        <w:t>98  Other</w:t>
      </w:r>
      <w:proofErr w:type="gramEnd"/>
      <w:r w:rsidRPr="00B67E15">
        <w:rPr>
          <w:sz w:val="22"/>
          <w:szCs w:val="22"/>
        </w:rPr>
        <w:t xml:space="preserve"> sex chromosome abnormalities, male phenotype, not elsewhere classified</w:t>
      </w:r>
    </w:p>
    <w:p w14:paraId="35B7F2BB" w14:textId="77777777" w:rsidR="002050EE" w:rsidRPr="00B67E15" w:rsidRDefault="002050EE" w:rsidP="005635ED">
      <w:pPr>
        <w:ind w:left="567"/>
        <w:rPr>
          <w:sz w:val="22"/>
          <w:szCs w:val="22"/>
        </w:rPr>
      </w:pPr>
      <w:r w:rsidRPr="00B67E15">
        <w:rPr>
          <w:sz w:val="22"/>
          <w:szCs w:val="22"/>
        </w:rPr>
        <w:t>Q</w:t>
      </w:r>
      <w:proofErr w:type="gramStart"/>
      <w:r w:rsidRPr="00B67E15">
        <w:rPr>
          <w:sz w:val="22"/>
          <w:szCs w:val="22"/>
        </w:rPr>
        <w:t>99  Other</w:t>
      </w:r>
      <w:proofErr w:type="gramEnd"/>
      <w:r w:rsidRPr="00B67E15">
        <w:rPr>
          <w:sz w:val="22"/>
          <w:szCs w:val="22"/>
        </w:rPr>
        <w:t xml:space="preserve"> chromosome abnormalities, not elsewhere classified</w:t>
      </w:r>
    </w:p>
    <w:p w14:paraId="13AA5D4D" w14:textId="09CA1CEE" w:rsidR="002050EE" w:rsidRPr="00B67E15" w:rsidRDefault="002050EE" w:rsidP="002050EE">
      <w:pPr>
        <w:rPr>
          <w:b/>
          <w:bCs/>
          <w:color w:val="000000" w:themeColor="text1"/>
          <w:sz w:val="22"/>
          <w:szCs w:val="22"/>
          <w:lang w:val="en-GB"/>
        </w:rPr>
      </w:pPr>
    </w:p>
    <w:p w14:paraId="29C494A7" w14:textId="73BF941D" w:rsidR="002050EE" w:rsidRPr="00B67E15" w:rsidRDefault="002050EE" w:rsidP="002050EE">
      <w:pPr>
        <w:rPr>
          <w:b/>
          <w:bCs/>
          <w:color w:val="000000" w:themeColor="text1"/>
          <w:sz w:val="22"/>
          <w:szCs w:val="22"/>
          <w:lang w:val="en-GB"/>
        </w:rPr>
      </w:pPr>
      <w:r w:rsidRPr="00B67E15">
        <w:rPr>
          <w:b/>
          <w:bCs/>
          <w:color w:val="000000" w:themeColor="text1"/>
          <w:sz w:val="22"/>
          <w:szCs w:val="22"/>
          <w:lang w:val="en-GB"/>
        </w:rPr>
        <w:t>“Central Nervous System (CNS)”</w:t>
      </w:r>
      <w:r w:rsidR="000A31F9">
        <w:rPr>
          <w:b/>
          <w:bCs/>
          <w:color w:val="000000" w:themeColor="text1"/>
          <w:sz w:val="22"/>
          <w:szCs w:val="22"/>
          <w:lang w:val="en-GB"/>
        </w:rPr>
        <w:t xml:space="preserve"> </w:t>
      </w:r>
      <w:r w:rsidR="000A31F9" w:rsidRPr="000A31F9">
        <w:rPr>
          <w:b/>
          <w:bCs/>
          <w:color w:val="000000" w:themeColor="text1"/>
          <w:sz w:val="22"/>
          <w:szCs w:val="22"/>
          <w:lang w:val="en-GB"/>
        </w:rPr>
        <w:t>(n=20)</w:t>
      </w:r>
    </w:p>
    <w:p w14:paraId="04CE6BC4" w14:textId="77777777" w:rsidR="00AF1235" w:rsidRPr="00B67E15" w:rsidRDefault="00AF1235" w:rsidP="005635ED">
      <w:pPr>
        <w:pStyle w:val="Heading2"/>
        <w:spacing w:line="240" w:lineRule="auto"/>
        <w:ind w:left="567"/>
        <w:rPr>
          <w:rFonts w:ascii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</w:pPr>
      <w:r w:rsidRPr="00B67E15">
        <w:rPr>
          <w:rFonts w:ascii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Congenital malformations of the nervous system Q00-Q07</w:t>
      </w:r>
    </w:p>
    <w:p w14:paraId="7E08F8DE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>Q00 Anencephaly and similar malformations</w:t>
      </w:r>
    </w:p>
    <w:p w14:paraId="39406578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>Q</w:t>
      </w:r>
      <w:proofErr w:type="gramStart"/>
      <w:r w:rsidRPr="00B67E15">
        <w:rPr>
          <w:color w:val="000000" w:themeColor="text1"/>
          <w:sz w:val="22"/>
          <w:szCs w:val="22"/>
          <w:lang w:val="en-GB"/>
        </w:rPr>
        <w:t>01  Encephalocele</w:t>
      </w:r>
      <w:proofErr w:type="gramEnd"/>
    </w:p>
    <w:p w14:paraId="76817A24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>Q</w:t>
      </w:r>
      <w:proofErr w:type="gramStart"/>
      <w:r w:rsidRPr="00B67E15">
        <w:rPr>
          <w:color w:val="000000" w:themeColor="text1"/>
          <w:sz w:val="22"/>
          <w:szCs w:val="22"/>
          <w:lang w:val="en-GB"/>
        </w:rPr>
        <w:t>02  Microcephaly</w:t>
      </w:r>
      <w:proofErr w:type="gramEnd"/>
    </w:p>
    <w:p w14:paraId="6037B734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>Q</w:t>
      </w:r>
      <w:proofErr w:type="gramStart"/>
      <w:r w:rsidRPr="00B67E15">
        <w:rPr>
          <w:color w:val="000000" w:themeColor="text1"/>
          <w:sz w:val="22"/>
          <w:szCs w:val="22"/>
          <w:lang w:val="en-GB"/>
        </w:rPr>
        <w:t>03  Congenital</w:t>
      </w:r>
      <w:proofErr w:type="gramEnd"/>
      <w:r w:rsidRPr="00B67E15">
        <w:rPr>
          <w:color w:val="000000" w:themeColor="text1"/>
          <w:sz w:val="22"/>
          <w:szCs w:val="22"/>
          <w:lang w:val="en-GB"/>
        </w:rPr>
        <w:t xml:space="preserve"> hydrocephalus </w:t>
      </w:r>
      <w:r w:rsidRPr="00B67E15">
        <w:rPr>
          <w:color w:val="000000" w:themeColor="text1"/>
          <w:sz w:val="22"/>
          <w:szCs w:val="22"/>
          <w:lang w:val="en-GB"/>
        </w:rPr>
        <w:sym w:font="Wingdings" w:char="F0FC"/>
      </w:r>
    </w:p>
    <w:p w14:paraId="547C371B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>Q</w:t>
      </w:r>
      <w:proofErr w:type="gramStart"/>
      <w:r w:rsidRPr="00B67E15">
        <w:rPr>
          <w:color w:val="000000" w:themeColor="text1"/>
          <w:sz w:val="22"/>
          <w:szCs w:val="22"/>
          <w:lang w:val="en-GB"/>
        </w:rPr>
        <w:t>04  Other</w:t>
      </w:r>
      <w:proofErr w:type="gramEnd"/>
      <w:r w:rsidRPr="00B67E15">
        <w:rPr>
          <w:color w:val="000000" w:themeColor="text1"/>
          <w:sz w:val="22"/>
          <w:szCs w:val="22"/>
          <w:lang w:val="en-GB"/>
        </w:rPr>
        <w:t xml:space="preserve"> congenital malformations of brain</w:t>
      </w:r>
    </w:p>
    <w:p w14:paraId="3C5AF242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>Q</w:t>
      </w:r>
      <w:proofErr w:type="gramStart"/>
      <w:r w:rsidRPr="00B67E15">
        <w:rPr>
          <w:color w:val="000000" w:themeColor="text1"/>
          <w:sz w:val="22"/>
          <w:szCs w:val="22"/>
          <w:lang w:val="en-GB"/>
        </w:rPr>
        <w:t>05  Spina</w:t>
      </w:r>
      <w:proofErr w:type="gramEnd"/>
      <w:r w:rsidRPr="00B67E15">
        <w:rPr>
          <w:color w:val="000000" w:themeColor="text1"/>
          <w:sz w:val="22"/>
          <w:szCs w:val="22"/>
          <w:lang w:val="en-GB"/>
        </w:rPr>
        <w:t xml:space="preserve"> bifida</w:t>
      </w:r>
    </w:p>
    <w:p w14:paraId="080C9397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>Q</w:t>
      </w:r>
      <w:proofErr w:type="gramStart"/>
      <w:r w:rsidRPr="00B67E15">
        <w:rPr>
          <w:color w:val="000000" w:themeColor="text1"/>
          <w:sz w:val="22"/>
          <w:szCs w:val="22"/>
          <w:lang w:val="en-GB"/>
        </w:rPr>
        <w:t>06  Other</w:t>
      </w:r>
      <w:proofErr w:type="gramEnd"/>
      <w:r w:rsidRPr="00B67E15">
        <w:rPr>
          <w:color w:val="000000" w:themeColor="text1"/>
          <w:sz w:val="22"/>
          <w:szCs w:val="22"/>
          <w:lang w:val="en-GB"/>
        </w:rPr>
        <w:t xml:space="preserve"> congenital malformations of spinal cord</w:t>
      </w:r>
    </w:p>
    <w:p w14:paraId="69F5A70C" w14:textId="2E5AAFD8" w:rsidR="002050EE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>Q</w:t>
      </w:r>
      <w:proofErr w:type="gramStart"/>
      <w:r w:rsidRPr="00B67E15">
        <w:rPr>
          <w:color w:val="000000" w:themeColor="text1"/>
          <w:sz w:val="22"/>
          <w:szCs w:val="22"/>
          <w:lang w:val="en-GB"/>
        </w:rPr>
        <w:t>07  Other</w:t>
      </w:r>
      <w:proofErr w:type="gramEnd"/>
      <w:r w:rsidRPr="00B67E15">
        <w:rPr>
          <w:color w:val="000000" w:themeColor="text1"/>
          <w:sz w:val="22"/>
          <w:szCs w:val="22"/>
          <w:lang w:val="en-GB"/>
        </w:rPr>
        <w:t xml:space="preserve"> congenital malformations of nervous system</w:t>
      </w:r>
    </w:p>
    <w:p w14:paraId="7A94C87D" w14:textId="2340BD06" w:rsidR="002050EE" w:rsidRPr="00B67E15" w:rsidRDefault="002050EE" w:rsidP="002050EE">
      <w:pPr>
        <w:pStyle w:val="Heading2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</w:pPr>
      <w:r w:rsidRPr="00B67E15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“Cardiovascular System (CVS)”</w:t>
      </w:r>
      <w:r w:rsidR="000A31F9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</w:t>
      </w:r>
      <w:r w:rsidR="000A31F9" w:rsidRPr="000A31F9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(n=117)</w:t>
      </w:r>
    </w:p>
    <w:p w14:paraId="044E33F0" w14:textId="51F33714" w:rsidR="00AF1235" w:rsidRPr="00B67E15" w:rsidRDefault="00AF1235" w:rsidP="005635ED">
      <w:pPr>
        <w:pStyle w:val="Heading2"/>
        <w:spacing w:line="240" w:lineRule="auto"/>
        <w:ind w:left="567"/>
        <w:rPr>
          <w:rFonts w:ascii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</w:pPr>
      <w:r w:rsidRPr="00B67E15">
        <w:rPr>
          <w:rFonts w:ascii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Congenital malformations of the circulatory system Q20-Q28 </w:t>
      </w:r>
    </w:p>
    <w:p w14:paraId="472B41D9" w14:textId="77777777" w:rsidR="00AF1235" w:rsidRPr="00B67E15" w:rsidRDefault="00AF1235" w:rsidP="005635ED">
      <w:pPr>
        <w:ind w:left="567"/>
        <w:rPr>
          <w:b/>
          <w:bCs/>
          <w:i/>
          <w:iCs/>
          <w:color w:val="000000" w:themeColor="text1"/>
          <w:sz w:val="22"/>
          <w:szCs w:val="22"/>
          <w:lang w:val="en-GB"/>
        </w:rPr>
      </w:pPr>
    </w:p>
    <w:p w14:paraId="6189FC7E" w14:textId="6818BE91" w:rsidR="00AF1235" w:rsidRPr="00B67E15" w:rsidRDefault="00AF1235" w:rsidP="005635ED">
      <w:pPr>
        <w:ind w:left="567"/>
        <w:rPr>
          <w:b/>
          <w:bCs/>
          <w:i/>
          <w:iCs/>
          <w:color w:val="000000" w:themeColor="text1"/>
          <w:sz w:val="22"/>
          <w:szCs w:val="22"/>
          <w:lang w:val="en-GB"/>
        </w:rPr>
      </w:pPr>
      <w:r w:rsidRPr="00B67E15">
        <w:rPr>
          <w:b/>
          <w:bCs/>
          <w:i/>
          <w:iCs/>
          <w:color w:val="000000" w:themeColor="text1"/>
          <w:sz w:val="22"/>
          <w:szCs w:val="22"/>
          <w:lang w:val="en-GB"/>
        </w:rPr>
        <w:t xml:space="preserve">Congenital malformations of cardiac chambers </w:t>
      </w:r>
    </w:p>
    <w:p w14:paraId="05A865BD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Q20.0 Common arterial trunk</w:t>
      </w:r>
    </w:p>
    <w:p w14:paraId="2853AFB8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Q20.1 Double outlet right ventricle</w:t>
      </w:r>
    </w:p>
    <w:p w14:paraId="2D88F831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Q20.2 Double outlet left ventricle</w:t>
      </w:r>
    </w:p>
    <w:p w14:paraId="7AA63B2D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Q20.3 Discordant ventriculoarterial connection</w:t>
      </w:r>
    </w:p>
    <w:p w14:paraId="56392335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Q20.4 Double inlet ventricle</w:t>
      </w:r>
    </w:p>
    <w:p w14:paraId="69089DD0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Q20.5 Discordant atrioventricular connection</w:t>
      </w:r>
    </w:p>
    <w:p w14:paraId="0A9B348B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Q20.6 Isomerism of atrial appendages</w:t>
      </w:r>
    </w:p>
    <w:p w14:paraId="7F3B7542" w14:textId="4253AFA2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Q20.8 </w:t>
      </w:r>
      <w:r w:rsidR="00BA742E" w:rsidRPr="00B67E15">
        <w:rPr>
          <w:color w:val="000000" w:themeColor="text1"/>
          <w:sz w:val="22"/>
          <w:szCs w:val="22"/>
          <w:lang w:val="en-GB"/>
        </w:rPr>
        <w:t>Other congenital malformations of cardiac chambers and connections</w:t>
      </w:r>
    </w:p>
    <w:p w14:paraId="270E7118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Q20.9 Congenital malformation of cardiac chambers and connections, unspecified</w:t>
      </w:r>
    </w:p>
    <w:p w14:paraId="701572F8" w14:textId="77777777" w:rsidR="00AF1235" w:rsidRPr="00B67E15" w:rsidRDefault="00AF1235" w:rsidP="005635ED">
      <w:pPr>
        <w:ind w:left="567"/>
        <w:rPr>
          <w:i/>
          <w:iCs/>
          <w:color w:val="000000" w:themeColor="text1"/>
          <w:sz w:val="22"/>
          <w:szCs w:val="22"/>
          <w:lang w:val="en-GB"/>
        </w:rPr>
      </w:pPr>
    </w:p>
    <w:p w14:paraId="01E8785A" w14:textId="77777777" w:rsidR="00AF1235" w:rsidRPr="00B67E15" w:rsidRDefault="00AF1235" w:rsidP="005635ED">
      <w:pPr>
        <w:ind w:left="567"/>
        <w:rPr>
          <w:i/>
          <w:iCs/>
          <w:color w:val="000000" w:themeColor="text1"/>
          <w:sz w:val="22"/>
          <w:szCs w:val="22"/>
          <w:lang w:val="en-GB"/>
        </w:rPr>
      </w:pPr>
      <w:r w:rsidRPr="00B67E15">
        <w:rPr>
          <w:i/>
          <w:iCs/>
          <w:color w:val="000000" w:themeColor="text1"/>
          <w:sz w:val="22"/>
          <w:szCs w:val="22"/>
          <w:lang w:val="en-GB"/>
        </w:rPr>
        <w:t xml:space="preserve"> </w:t>
      </w:r>
      <w:r w:rsidRPr="00B67E15">
        <w:rPr>
          <w:b/>
          <w:bCs/>
          <w:i/>
          <w:iCs/>
          <w:color w:val="000000" w:themeColor="text1"/>
          <w:sz w:val="22"/>
          <w:szCs w:val="22"/>
          <w:lang w:val="en-GB"/>
        </w:rPr>
        <w:t>Q21 Congenital malformations of cardiac septa</w:t>
      </w:r>
    </w:p>
    <w:p w14:paraId="4E5DC9AB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Q21.0 Ventricular septal defect</w:t>
      </w:r>
    </w:p>
    <w:p w14:paraId="7F0E8F12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Q21.1 Atrial septal defect</w:t>
      </w:r>
    </w:p>
    <w:p w14:paraId="6C93903C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Q21.2 Atrioventricular septal defect</w:t>
      </w:r>
    </w:p>
    <w:p w14:paraId="741140CF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Q21.3 Tetralogy of Fallot</w:t>
      </w:r>
    </w:p>
    <w:p w14:paraId="54F03E82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Q21.4 Aortopulmonary septal defect</w:t>
      </w:r>
    </w:p>
    <w:p w14:paraId="1F9ADE11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Q21.8 Other congenital malformations of cardiac septa</w:t>
      </w:r>
    </w:p>
    <w:p w14:paraId="1345E7AD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Q21.9 Congenital malformation of cardiac septum, unspecified</w:t>
      </w:r>
    </w:p>
    <w:p w14:paraId="7BD5A5D8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</w:p>
    <w:p w14:paraId="4E48530B" w14:textId="77777777" w:rsidR="00AF1235" w:rsidRPr="00B67E15" w:rsidRDefault="00AF1235" w:rsidP="005635ED">
      <w:pPr>
        <w:ind w:left="567"/>
        <w:rPr>
          <w:b/>
          <w:bCs/>
          <w:i/>
          <w:iCs/>
          <w:color w:val="000000" w:themeColor="text1"/>
          <w:sz w:val="22"/>
          <w:szCs w:val="22"/>
          <w:lang w:val="en-GB"/>
        </w:rPr>
      </w:pPr>
      <w:r w:rsidRPr="00B67E15">
        <w:rPr>
          <w:b/>
          <w:bCs/>
          <w:i/>
          <w:iCs/>
          <w:color w:val="000000" w:themeColor="text1"/>
          <w:sz w:val="22"/>
          <w:szCs w:val="22"/>
          <w:lang w:val="en-GB"/>
        </w:rPr>
        <w:t>Q22 Congenital malformations of pulmonary and tricuspid valves</w:t>
      </w:r>
    </w:p>
    <w:p w14:paraId="47A6A556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Q22.0 Pulmonary valve atresia</w:t>
      </w:r>
    </w:p>
    <w:p w14:paraId="5F21B400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Q22.1 Congenital pulmonary valve stenosis</w:t>
      </w:r>
    </w:p>
    <w:p w14:paraId="2B034316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Q22.2 Congenital pulmonary valve insufficiency</w:t>
      </w:r>
    </w:p>
    <w:p w14:paraId="373169BA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Q22.3 Other congenital malformations of pulmonary valve</w:t>
      </w:r>
    </w:p>
    <w:p w14:paraId="7DB1CA07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Q22.4 Congenital tricuspid stenosis</w:t>
      </w:r>
    </w:p>
    <w:p w14:paraId="28A056FF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Q22.5 </w:t>
      </w:r>
      <w:proofErr w:type="spellStart"/>
      <w:r w:rsidRPr="00B67E15">
        <w:rPr>
          <w:color w:val="000000" w:themeColor="text1"/>
          <w:sz w:val="22"/>
          <w:szCs w:val="22"/>
          <w:lang w:val="en-GB"/>
        </w:rPr>
        <w:t>Ebstein's</w:t>
      </w:r>
      <w:proofErr w:type="spellEnd"/>
      <w:r w:rsidRPr="00B67E15">
        <w:rPr>
          <w:color w:val="000000" w:themeColor="text1"/>
          <w:sz w:val="22"/>
          <w:szCs w:val="22"/>
          <w:lang w:val="en-GB"/>
        </w:rPr>
        <w:t xml:space="preserve"> anomaly</w:t>
      </w:r>
    </w:p>
    <w:p w14:paraId="2A363035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Q22.6 Hypoplastic right heart syndrome</w:t>
      </w:r>
    </w:p>
    <w:p w14:paraId="7BE4243D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Q22.8 Other congenital malformations of tricuspid valve</w:t>
      </w:r>
    </w:p>
    <w:p w14:paraId="7A4F20D5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Q22.9 Congenital malformation of tricuspid valve, unspecified</w:t>
      </w:r>
    </w:p>
    <w:p w14:paraId="48AB8224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</w:p>
    <w:p w14:paraId="76AC752B" w14:textId="77777777" w:rsidR="00AF1235" w:rsidRPr="00B67E15" w:rsidRDefault="00AF1235" w:rsidP="005635ED">
      <w:pPr>
        <w:ind w:left="567"/>
        <w:rPr>
          <w:b/>
          <w:bCs/>
          <w:i/>
          <w:iCs/>
          <w:color w:val="000000" w:themeColor="text1"/>
          <w:sz w:val="22"/>
          <w:szCs w:val="22"/>
          <w:lang w:val="en-GB"/>
        </w:rPr>
      </w:pPr>
      <w:r w:rsidRPr="00B67E15">
        <w:rPr>
          <w:b/>
          <w:bCs/>
          <w:i/>
          <w:iCs/>
          <w:color w:val="000000" w:themeColor="text1"/>
          <w:sz w:val="22"/>
          <w:szCs w:val="22"/>
          <w:lang w:val="en-GB"/>
        </w:rPr>
        <w:t>Q22 Congenital malformations of pulmonary and tricuspid valves</w:t>
      </w:r>
    </w:p>
    <w:p w14:paraId="5117E782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Q22.0 Pulmonary valve atresia</w:t>
      </w:r>
    </w:p>
    <w:p w14:paraId="1D194DDB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Q22.1 Congenital pulmonary valve stenosis</w:t>
      </w:r>
    </w:p>
    <w:p w14:paraId="6ECC860D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Q22.2 Congenital pulmonary valve insufficiency</w:t>
      </w:r>
    </w:p>
    <w:p w14:paraId="373F831B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Q22.3 Other congenital malformations of pulmonary valve</w:t>
      </w:r>
    </w:p>
    <w:p w14:paraId="1A956952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Q22.4 Congenital tricuspid stenosis</w:t>
      </w:r>
    </w:p>
    <w:p w14:paraId="70F61F57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Q22.5 </w:t>
      </w:r>
      <w:proofErr w:type="spellStart"/>
      <w:r w:rsidRPr="00B67E15">
        <w:rPr>
          <w:color w:val="000000" w:themeColor="text1"/>
          <w:sz w:val="22"/>
          <w:szCs w:val="22"/>
          <w:lang w:val="en-GB"/>
        </w:rPr>
        <w:t>Ebstein's</w:t>
      </w:r>
      <w:proofErr w:type="spellEnd"/>
      <w:r w:rsidRPr="00B67E15">
        <w:rPr>
          <w:color w:val="000000" w:themeColor="text1"/>
          <w:sz w:val="22"/>
          <w:szCs w:val="22"/>
          <w:lang w:val="en-GB"/>
        </w:rPr>
        <w:t xml:space="preserve"> anomaly</w:t>
      </w:r>
    </w:p>
    <w:p w14:paraId="2D1D416C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Q22.6 Hypoplastic right heart syndrome</w:t>
      </w:r>
    </w:p>
    <w:p w14:paraId="5663869A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Q22.8 Other congenital malformations of tricuspid valve</w:t>
      </w:r>
    </w:p>
    <w:p w14:paraId="432FAEE4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Q22.9 Congenital malformation of tricuspid valve, unspecified</w:t>
      </w:r>
    </w:p>
    <w:p w14:paraId="17553EB7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</w:p>
    <w:p w14:paraId="3C53BCCF" w14:textId="77777777" w:rsidR="00AF1235" w:rsidRPr="00B67E15" w:rsidRDefault="00AF1235" w:rsidP="005635ED">
      <w:pPr>
        <w:ind w:left="567"/>
        <w:rPr>
          <w:b/>
          <w:bCs/>
          <w:i/>
          <w:iCs/>
          <w:color w:val="000000" w:themeColor="text1"/>
          <w:sz w:val="22"/>
          <w:szCs w:val="22"/>
          <w:lang w:val="en-GB"/>
        </w:rPr>
      </w:pPr>
      <w:r w:rsidRPr="00B67E15">
        <w:rPr>
          <w:b/>
          <w:bCs/>
          <w:i/>
          <w:iCs/>
          <w:color w:val="000000" w:themeColor="text1"/>
          <w:sz w:val="22"/>
          <w:szCs w:val="22"/>
          <w:lang w:val="en-GB"/>
        </w:rPr>
        <w:t>Q23 Congenital malformations of aortic and mitral valves</w:t>
      </w:r>
    </w:p>
    <w:p w14:paraId="737F323B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Q23.0 Congenital stenosis of aortic valve</w:t>
      </w:r>
    </w:p>
    <w:p w14:paraId="71B6E3E3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Q23.1 Congenital insufficiency of aortic valve</w:t>
      </w:r>
    </w:p>
    <w:p w14:paraId="10516F62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Q23.2 Congenital mitral stenosis</w:t>
      </w:r>
    </w:p>
    <w:p w14:paraId="1F2AB614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Q23.3 Congenital mitral insufficiency</w:t>
      </w:r>
    </w:p>
    <w:p w14:paraId="4497EEF0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Q23.4 Hypoplastic left heart syndrome</w:t>
      </w:r>
    </w:p>
    <w:p w14:paraId="13B64694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Q23.8 Other congenital malformations of aortic and mitral valves</w:t>
      </w:r>
    </w:p>
    <w:p w14:paraId="52BE69FD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Q23.9 Congenital malformation of aortic and mitral valves, unspecified</w:t>
      </w:r>
    </w:p>
    <w:p w14:paraId="6DF50106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</w:p>
    <w:p w14:paraId="6B353585" w14:textId="637D8D53" w:rsidR="00AF1235" w:rsidRPr="00B67E15" w:rsidRDefault="00AF1235" w:rsidP="005635ED">
      <w:pPr>
        <w:ind w:left="567"/>
        <w:rPr>
          <w:b/>
          <w:bCs/>
          <w:i/>
          <w:iCs/>
          <w:color w:val="000000" w:themeColor="text1"/>
          <w:sz w:val="22"/>
          <w:szCs w:val="22"/>
          <w:lang w:val="en-GB"/>
        </w:rPr>
      </w:pPr>
      <w:r w:rsidRPr="00B67E15">
        <w:rPr>
          <w:b/>
          <w:bCs/>
          <w:i/>
          <w:iCs/>
          <w:color w:val="000000" w:themeColor="text1"/>
          <w:sz w:val="22"/>
          <w:szCs w:val="22"/>
          <w:lang w:val="en-GB"/>
        </w:rPr>
        <w:t>Other congenital malformations of heart</w:t>
      </w:r>
    </w:p>
    <w:p w14:paraId="73531059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>Type 1 Excludes</w:t>
      </w:r>
    </w:p>
    <w:p w14:paraId="54A708DD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>endocardial fibroelastosis (I42.4)</w:t>
      </w:r>
    </w:p>
    <w:p w14:paraId="270BDABB" w14:textId="77777777" w:rsidR="00AF1235" w:rsidRPr="001A4F2C" w:rsidRDefault="00AF1235" w:rsidP="005635ED">
      <w:pPr>
        <w:ind w:left="567"/>
        <w:rPr>
          <w:b/>
          <w:bCs/>
          <w:i/>
          <w:iCs/>
          <w:color w:val="000000" w:themeColor="text1"/>
          <w:sz w:val="22"/>
          <w:szCs w:val="22"/>
          <w:lang w:val="en-GB"/>
        </w:rPr>
      </w:pPr>
      <w:r w:rsidRPr="001A4F2C">
        <w:rPr>
          <w:b/>
          <w:bCs/>
          <w:i/>
          <w:iCs/>
          <w:color w:val="000000" w:themeColor="text1"/>
          <w:sz w:val="22"/>
          <w:szCs w:val="22"/>
          <w:lang w:val="en-GB"/>
        </w:rPr>
        <w:t>Q24 Other congenital malformations of heart</w:t>
      </w:r>
    </w:p>
    <w:p w14:paraId="0CD3069D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Q24.0 Dextrocardia</w:t>
      </w:r>
    </w:p>
    <w:p w14:paraId="16B15DE0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Q24.1 </w:t>
      </w:r>
      <w:proofErr w:type="spellStart"/>
      <w:r w:rsidRPr="00B67E15">
        <w:rPr>
          <w:color w:val="000000" w:themeColor="text1"/>
          <w:sz w:val="22"/>
          <w:szCs w:val="22"/>
          <w:lang w:val="en-GB"/>
        </w:rPr>
        <w:t>Levocardia</w:t>
      </w:r>
      <w:proofErr w:type="spellEnd"/>
    </w:p>
    <w:p w14:paraId="2D6B0DA1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Q24.2 Cor </w:t>
      </w:r>
      <w:proofErr w:type="spellStart"/>
      <w:r w:rsidRPr="00B67E15">
        <w:rPr>
          <w:color w:val="000000" w:themeColor="text1"/>
          <w:sz w:val="22"/>
          <w:szCs w:val="22"/>
          <w:lang w:val="en-GB"/>
        </w:rPr>
        <w:t>triatriatum</w:t>
      </w:r>
      <w:proofErr w:type="spellEnd"/>
    </w:p>
    <w:p w14:paraId="7EF69640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Q24.3 Pulmonary infundibular stenosis</w:t>
      </w:r>
    </w:p>
    <w:p w14:paraId="54EF215D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Q24.4 Congenital subaortic stenosis</w:t>
      </w:r>
    </w:p>
    <w:p w14:paraId="74DFE066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Q24.5 Malformation of coronary vessels</w:t>
      </w:r>
    </w:p>
    <w:p w14:paraId="4BB08D4F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Q24.6 Congenital heart block</w:t>
      </w:r>
    </w:p>
    <w:p w14:paraId="4F29EB09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Q24.8 Other specified congenital malformations of heart</w:t>
      </w:r>
    </w:p>
    <w:p w14:paraId="162AA239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Q24.9 Congenital malformation of heart, unspecified</w:t>
      </w:r>
    </w:p>
    <w:p w14:paraId="7C9E1209" w14:textId="77777777" w:rsidR="00AF1235" w:rsidRPr="001A4F2C" w:rsidRDefault="00AF1235" w:rsidP="005635ED">
      <w:pPr>
        <w:ind w:left="567"/>
        <w:rPr>
          <w:i/>
          <w:iCs/>
          <w:color w:val="000000" w:themeColor="text1"/>
          <w:sz w:val="22"/>
          <w:szCs w:val="22"/>
          <w:lang w:val="en-GB"/>
        </w:rPr>
      </w:pPr>
    </w:p>
    <w:p w14:paraId="5726DF5A" w14:textId="77777777" w:rsidR="00AF1235" w:rsidRPr="001A4F2C" w:rsidRDefault="00AF1235" w:rsidP="005635ED">
      <w:pPr>
        <w:ind w:left="567"/>
        <w:rPr>
          <w:b/>
          <w:bCs/>
          <w:i/>
          <w:iCs/>
          <w:color w:val="000000" w:themeColor="text1"/>
          <w:sz w:val="22"/>
          <w:szCs w:val="22"/>
          <w:lang w:val="en-GB"/>
        </w:rPr>
      </w:pPr>
      <w:r w:rsidRPr="001A4F2C">
        <w:rPr>
          <w:b/>
          <w:bCs/>
          <w:i/>
          <w:iCs/>
          <w:color w:val="000000" w:themeColor="text1"/>
          <w:sz w:val="22"/>
          <w:szCs w:val="22"/>
          <w:lang w:val="en-GB"/>
        </w:rPr>
        <w:t>Q25 Congenital malformations of great arteries</w:t>
      </w:r>
    </w:p>
    <w:p w14:paraId="095351BF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Q25.0 Patent ductus arteriosus</w:t>
      </w:r>
    </w:p>
    <w:p w14:paraId="5C73BBE4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Q25.1 Coarctation of aorta</w:t>
      </w:r>
    </w:p>
    <w:p w14:paraId="5EFBF9CF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Q25.2 Atresia of aorta</w:t>
      </w:r>
    </w:p>
    <w:p w14:paraId="03AB6E31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Q25.21 Interruption of aortic arch</w:t>
      </w:r>
    </w:p>
    <w:p w14:paraId="62AF082B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lastRenderedPageBreak/>
        <w:t xml:space="preserve"> Q25.29 Other atresia of aorta</w:t>
      </w:r>
    </w:p>
    <w:p w14:paraId="6FD94690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Q25.3 Supravalvular aortic stenosis</w:t>
      </w:r>
    </w:p>
    <w:p w14:paraId="7D75068F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Q25.4 Other congenital malformations of aorta</w:t>
      </w:r>
    </w:p>
    <w:p w14:paraId="0D898CB8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Q25.40 Congenital malformation of aorta unspecified</w:t>
      </w:r>
    </w:p>
    <w:p w14:paraId="70E8308E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Q25.41 Absence and aplasia of aorta</w:t>
      </w:r>
    </w:p>
    <w:p w14:paraId="169B9CE4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Q25.42 Hypoplasia of aorta</w:t>
      </w:r>
    </w:p>
    <w:p w14:paraId="6ADEA07B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Q25.43 Congenital aneurysm of aorta</w:t>
      </w:r>
    </w:p>
    <w:p w14:paraId="79BF7DB9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Q25.44 Congenital dilation of aorta</w:t>
      </w:r>
    </w:p>
    <w:p w14:paraId="424729E7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Q25.45 Double aortic arch</w:t>
      </w:r>
    </w:p>
    <w:p w14:paraId="3F1F5AF6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Q25.46 Tortuous aortic arch</w:t>
      </w:r>
    </w:p>
    <w:p w14:paraId="30F15341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Q25.47 Right aortic arch</w:t>
      </w:r>
    </w:p>
    <w:p w14:paraId="3513ADD2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Q25.48 Anomalous origin of subclavian artery</w:t>
      </w:r>
    </w:p>
    <w:p w14:paraId="4F001686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Q25.49 Other congenital malformations of aorta</w:t>
      </w:r>
    </w:p>
    <w:p w14:paraId="516CE639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Q25.5 Atresia of pulmonary artery</w:t>
      </w:r>
    </w:p>
    <w:p w14:paraId="59C906DA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Q25.6 Stenosis of pulmonary artery</w:t>
      </w:r>
    </w:p>
    <w:p w14:paraId="1018B37D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Q25.7 Other congenital malformations of pulmonary artery</w:t>
      </w:r>
    </w:p>
    <w:p w14:paraId="1EAA712B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Q25.71 Coarctation of pulmonary artery</w:t>
      </w:r>
    </w:p>
    <w:p w14:paraId="0BC43F4A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Q25.72 Congenital pulmonary arteriovenous malformation</w:t>
      </w:r>
    </w:p>
    <w:p w14:paraId="02BCA3FF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Q25.79 Other congenital malformations of pulmonary artery</w:t>
      </w:r>
    </w:p>
    <w:p w14:paraId="19EC2443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Q25.8 Other congenital malformations of other great arteries</w:t>
      </w:r>
    </w:p>
    <w:p w14:paraId="1337E1C8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Q25.9 Congenital malformation of great arteries, unspecified</w:t>
      </w:r>
    </w:p>
    <w:p w14:paraId="61DD6C0D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</w:p>
    <w:p w14:paraId="068729FC" w14:textId="77777777" w:rsidR="00AF1235" w:rsidRPr="001A4F2C" w:rsidRDefault="00AF1235" w:rsidP="005635ED">
      <w:pPr>
        <w:ind w:left="567"/>
        <w:rPr>
          <w:b/>
          <w:bCs/>
          <w:i/>
          <w:iCs/>
          <w:color w:val="000000" w:themeColor="text1"/>
          <w:sz w:val="22"/>
          <w:szCs w:val="22"/>
          <w:lang w:val="en-GB"/>
        </w:rPr>
      </w:pPr>
      <w:r w:rsidRPr="001A4F2C">
        <w:rPr>
          <w:b/>
          <w:bCs/>
          <w:i/>
          <w:iCs/>
          <w:color w:val="000000" w:themeColor="text1"/>
          <w:sz w:val="22"/>
          <w:szCs w:val="22"/>
          <w:lang w:val="en-GB"/>
        </w:rPr>
        <w:t>Q26 Congenital malformations of great veins</w:t>
      </w:r>
    </w:p>
    <w:p w14:paraId="0A62544F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Q26.0 Congenital stenosis of vena cava</w:t>
      </w:r>
    </w:p>
    <w:p w14:paraId="7949112B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Q26.1 Persistent left superior vena cava</w:t>
      </w:r>
    </w:p>
    <w:p w14:paraId="0324A0DA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Q26.2 Total anomalous pulmonary venous connection</w:t>
      </w:r>
    </w:p>
    <w:p w14:paraId="2F3B72FC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Q26.3 Partial anomalous pulmonary venous connection</w:t>
      </w:r>
    </w:p>
    <w:p w14:paraId="16B6F256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Q26.4 Anomalous pulmonary venous connection, unspecified</w:t>
      </w:r>
    </w:p>
    <w:p w14:paraId="037B8DFC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Q26.5 Anomalous portal venous connection</w:t>
      </w:r>
    </w:p>
    <w:p w14:paraId="3602ADA0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Q26.6 Portal vein-hepatic artery fistula</w:t>
      </w:r>
    </w:p>
    <w:p w14:paraId="1FCBABFE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Q26.8 Other congenital malformations of great veins</w:t>
      </w:r>
    </w:p>
    <w:p w14:paraId="6391F315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Q26.9 Congenital malformation of great vein, unspecified</w:t>
      </w:r>
    </w:p>
    <w:p w14:paraId="7127553A" w14:textId="77777777" w:rsidR="00AF1235" w:rsidRPr="001A4F2C" w:rsidRDefault="00AF1235" w:rsidP="005635ED">
      <w:pPr>
        <w:ind w:left="567"/>
        <w:rPr>
          <w:i/>
          <w:iCs/>
          <w:color w:val="000000" w:themeColor="text1"/>
          <w:sz w:val="22"/>
          <w:szCs w:val="22"/>
          <w:lang w:val="en-GB"/>
        </w:rPr>
      </w:pPr>
    </w:p>
    <w:p w14:paraId="0CFD81CB" w14:textId="77777777" w:rsidR="00AF1235" w:rsidRPr="001A4F2C" w:rsidRDefault="00AF1235" w:rsidP="005635ED">
      <w:pPr>
        <w:ind w:left="567"/>
        <w:rPr>
          <w:b/>
          <w:bCs/>
          <w:i/>
          <w:iCs/>
          <w:color w:val="000000" w:themeColor="text1"/>
          <w:sz w:val="22"/>
          <w:szCs w:val="22"/>
          <w:lang w:val="en-GB"/>
        </w:rPr>
      </w:pPr>
      <w:r w:rsidRPr="001A4F2C">
        <w:rPr>
          <w:b/>
          <w:bCs/>
          <w:i/>
          <w:iCs/>
          <w:color w:val="000000" w:themeColor="text1"/>
          <w:sz w:val="22"/>
          <w:szCs w:val="22"/>
          <w:lang w:val="en-GB"/>
        </w:rPr>
        <w:t>Q27 Other congenital malformations of peripheral vascular system</w:t>
      </w:r>
    </w:p>
    <w:p w14:paraId="7468F5A0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Q27.0 Congenital absence and hypoplasia of umbilical artery</w:t>
      </w:r>
    </w:p>
    <w:p w14:paraId="79A3F3C2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Q27.1 Congenital renal artery stenosis</w:t>
      </w:r>
    </w:p>
    <w:p w14:paraId="21CB4467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Q27.2 Other congenital malformations of renal artery</w:t>
      </w:r>
    </w:p>
    <w:p w14:paraId="0E0BDEB1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Q27.3 Arteriovenous malformation (peripheral)</w:t>
      </w:r>
    </w:p>
    <w:p w14:paraId="786AD369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Q27.30 Arteriovenous malformation, site unspecified</w:t>
      </w:r>
    </w:p>
    <w:p w14:paraId="353D5C4E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Q27.31 Arteriovenous malformation of vessel of upper limb</w:t>
      </w:r>
    </w:p>
    <w:p w14:paraId="0E0AEB3D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Q27.32 Arteriovenous malformation of vessel of lower limb</w:t>
      </w:r>
    </w:p>
    <w:p w14:paraId="53EF40E6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Q27.33 Arteriovenous malformation of digestive system vessel</w:t>
      </w:r>
    </w:p>
    <w:p w14:paraId="1C99AB2C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Q27.34 Arteriovenous malformation of renal vessel</w:t>
      </w:r>
    </w:p>
    <w:p w14:paraId="4E4874E0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Q27.39 Arteriovenous malformation, </w:t>
      </w:r>
      <w:proofErr w:type="gramStart"/>
      <w:r w:rsidRPr="00B67E15">
        <w:rPr>
          <w:color w:val="000000" w:themeColor="text1"/>
          <w:sz w:val="22"/>
          <w:szCs w:val="22"/>
          <w:lang w:val="en-GB"/>
        </w:rPr>
        <w:t>other</w:t>
      </w:r>
      <w:proofErr w:type="gramEnd"/>
      <w:r w:rsidRPr="00B67E15">
        <w:rPr>
          <w:color w:val="000000" w:themeColor="text1"/>
          <w:sz w:val="22"/>
          <w:szCs w:val="22"/>
          <w:lang w:val="en-GB"/>
        </w:rPr>
        <w:t xml:space="preserve"> site</w:t>
      </w:r>
    </w:p>
    <w:p w14:paraId="4CB89090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Q27.4 Congenital </w:t>
      </w:r>
      <w:proofErr w:type="spellStart"/>
      <w:r w:rsidRPr="00B67E15">
        <w:rPr>
          <w:color w:val="000000" w:themeColor="text1"/>
          <w:sz w:val="22"/>
          <w:szCs w:val="22"/>
          <w:lang w:val="en-GB"/>
        </w:rPr>
        <w:t>phlebectasia</w:t>
      </w:r>
      <w:proofErr w:type="spellEnd"/>
    </w:p>
    <w:p w14:paraId="5F8EC053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Q27.8 Other specified congenital malformations of peripheral vascular system</w:t>
      </w:r>
    </w:p>
    <w:p w14:paraId="02750C18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Q27.9 Congenital malformation of peripheral vascular system, unspecified</w:t>
      </w:r>
    </w:p>
    <w:p w14:paraId="5F5DA353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</w:p>
    <w:p w14:paraId="264F803F" w14:textId="77777777" w:rsidR="00AF1235" w:rsidRPr="001A4F2C" w:rsidRDefault="00AF1235" w:rsidP="005635ED">
      <w:pPr>
        <w:ind w:left="567"/>
        <w:rPr>
          <w:b/>
          <w:bCs/>
          <w:i/>
          <w:iCs/>
          <w:color w:val="000000" w:themeColor="text1"/>
          <w:sz w:val="22"/>
          <w:szCs w:val="22"/>
          <w:lang w:val="en-GB"/>
        </w:rPr>
      </w:pPr>
      <w:r w:rsidRPr="001A4F2C">
        <w:rPr>
          <w:b/>
          <w:bCs/>
          <w:i/>
          <w:iCs/>
          <w:color w:val="000000" w:themeColor="text1"/>
          <w:sz w:val="22"/>
          <w:szCs w:val="22"/>
          <w:lang w:val="en-GB"/>
        </w:rPr>
        <w:t>Q28 Other congenital malformations of circulatory system</w:t>
      </w:r>
    </w:p>
    <w:p w14:paraId="52F7BA3E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Q28.0 Arteriovenous malformation of precerebral vessels</w:t>
      </w:r>
    </w:p>
    <w:p w14:paraId="04B0AFB3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Q28.1 Other malformations of precerebral vessels</w:t>
      </w:r>
    </w:p>
    <w:p w14:paraId="09510AF8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lastRenderedPageBreak/>
        <w:t xml:space="preserve"> Q28.2 Arteriovenous malformation of cerebral vessels</w:t>
      </w:r>
    </w:p>
    <w:p w14:paraId="051E94A1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Q28.3 Other malformations of cerebral vessels</w:t>
      </w:r>
    </w:p>
    <w:p w14:paraId="01389160" w14:textId="77777777" w:rsidR="00AF1235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Q28.8 Other specified congenital malformations of circulatory system</w:t>
      </w:r>
    </w:p>
    <w:p w14:paraId="0E33F4BE" w14:textId="0C671F4A" w:rsidR="006531E6" w:rsidRPr="00B67E15" w:rsidRDefault="00AF1235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 xml:space="preserve"> Q28.9 Congenital malformation</w:t>
      </w:r>
    </w:p>
    <w:p w14:paraId="2F35DE54" w14:textId="77777777" w:rsidR="00A15259" w:rsidRDefault="00A15259" w:rsidP="00A15259">
      <w:pPr>
        <w:rPr>
          <w:rFonts w:eastAsiaTheme="majorEastAsia"/>
          <w:b/>
          <w:bCs/>
          <w:color w:val="000000" w:themeColor="text1"/>
          <w:sz w:val="22"/>
          <w:szCs w:val="22"/>
          <w:lang w:val="en-GB"/>
        </w:rPr>
      </w:pPr>
      <w:bookmarkStart w:id="0" w:name="_Hlk38216747"/>
    </w:p>
    <w:p w14:paraId="2E947BFD" w14:textId="77777777" w:rsidR="00A15259" w:rsidRDefault="00A15259" w:rsidP="00A15259">
      <w:pPr>
        <w:rPr>
          <w:rFonts w:eastAsiaTheme="majorEastAsia"/>
          <w:b/>
          <w:bCs/>
          <w:color w:val="000000" w:themeColor="text1"/>
          <w:sz w:val="22"/>
          <w:szCs w:val="22"/>
          <w:lang w:val="en-GB"/>
        </w:rPr>
      </w:pPr>
    </w:p>
    <w:p w14:paraId="7D25618E" w14:textId="27D27FC0" w:rsidR="00B76DF6" w:rsidRPr="00B67E15" w:rsidRDefault="00A15259" w:rsidP="00A15259">
      <w:pPr>
        <w:rPr>
          <w:color w:val="000000" w:themeColor="text1"/>
          <w:sz w:val="22"/>
          <w:szCs w:val="22"/>
          <w:lang w:val="en-GB"/>
        </w:rPr>
      </w:pPr>
      <w:r>
        <w:rPr>
          <w:rFonts w:eastAsiaTheme="majorEastAsia"/>
          <w:b/>
          <w:bCs/>
          <w:color w:val="000000" w:themeColor="text1"/>
          <w:sz w:val="22"/>
          <w:szCs w:val="22"/>
          <w:lang w:val="en-GB"/>
        </w:rPr>
        <w:t>“Facial”</w:t>
      </w:r>
      <w:r w:rsidR="000A31F9">
        <w:rPr>
          <w:rFonts w:eastAsiaTheme="majorEastAsia"/>
          <w:b/>
          <w:bCs/>
          <w:color w:val="000000" w:themeColor="text1"/>
          <w:sz w:val="22"/>
          <w:szCs w:val="22"/>
          <w:lang w:val="en-GB"/>
        </w:rPr>
        <w:t xml:space="preserve"> </w:t>
      </w:r>
      <w:r w:rsidR="000A31F9" w:rsidRPr="000A31F9">
        <w:rPr>
          <w:rFonts w:eastAsiaTheme="majorEastAsia"/>
          <w:b/>
          <w:bCs/>
          <w:color w:val="000000" w:themeColor="text1"/>
          <w:sz w:val="22"/>
          <w:szCs w:val="22"/>
          <w:lang w:val="en-GB"/>
        </w:rPr>
        <w:t>(n=14)</w:t>
      </w:r>
    </w:p>
    <w:p w14:paraId="51BE0CC3" w14:textId="77777777" w:rsidR="00A15259" w:rsidRDefault="00A15259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A15259">
        <w:rPr>
          <w:color w:val="000000" w:themeColor="text1"/>
          <w:sz w:val="22"/>
          <w:szCs w:val="22"/>
          <w:lang w:val="en-GB"/>
        </w:rPr>
        <w:t xml:space="preserve">Cleft lip and cleft palate </w:t>
      </w:r>
    </w:p>
    <w:p w14:paraId="06F1EF54" w14:textId="4E02853B" w:rsidR="00B76DF6" w:rsidRPr="00B67E15" w:rsidRDefault="00B76DF6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>Q</w:t>
      </w:r>
      <w:proofErr w:type="gramStart"/>
      <w:r w:rsidRPr="00B67E15">
        <w:rPr>
          <w:color w:val="000000" w:themeColor="text1"/>
          <w:sz w:val="22"/>
          <w:szCs w:val="22"/>
          <w:lang w:val="en-GB"/>
        </w:rPr>
        <w:t>35  Cleft</w:t>
      </w:r>
      <w:proofErr w:type="gramEnd"/>
      <w:r w:rsidRPr="00B67E15">
        <w:rPr>
          <w:color w:val="000000" w:themeColor="text1"/>
          <w:sz w:val="22"/>
          <w:szCs w:val="22"/>
          <w:lang w:val="en-GB"/>
        </w:rPr>
        <w:t xml:space="preserve"> palate</w:t>
      </w:r>
    </w:p>
    <w:p w14:paraId="0A770C5C" w14:textId="77777777" w:rsidR="00B76DF6" w:rsidRPr="00B67E15" w:rsidRDefault="00B76DF6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>Q</w:t>
      </w:r>
      <w:proofErr w:type="gramStart"/>
      <w:r w:rsidRPr="00B67E15">
        <w:rPr>
          <w:color w:val="000000" w:themeColor="text1"/>
          <w:sz w:val="22"/>
          <w:szCs w:val="22"/>
          <w:lang w:val="en-GB"/>
        </w:rPr>
        <w:t>36  Cleft</w:t>
      </w:r>
      <w:proofErr w:type="gramEnd"/>
      <w:r w:rsidRPr="00B67E15">
        <w:rPr>
          <w:color w:val="000000" w:themeColor="text1"/>
          <w:sz w:val="22"/>
          <w:szCs w:val="22"/>
          <w:lang w:val="en-GB"/>
        </w:rPr>
        <w:t xml:space="preserve"> lip</w:t>
      </w:r>
    </w:p>
    <w:p w14:paraId="44648A7B" w14:textId="1238B985" w:rsidR="00B76DF6" w:rsidRDefault="00B76DF6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>Q</w:t>
      </w:r>
      <w:proofErr w:type="gramStart"/>
      <w:r w:rsidRPr="00B67E15">
        <w:rPr>
          <w:color w:val="000000" w:themeColor="text1"/>
          <w:sz w:val="22"/>
          <w:szCs w:val="22"/>
          <w:lang w:val="en-GB"/>
        </w:rPr>
        <w:t>37  Cleft</w:t>
      </w:r>
      <w:proofErr w:type="gramEnd"/>
      <w:r w:rsidRPr="00B67E15">
        <w:rPr>
          <w:color w:val="000000" w:themeColor="text1"/>
          <w:sz w:val="22"/>
          <w:szCs w:val="22"/>
          <w:lang w:val="en-GB"/>
        </w:rPr>
        <w:t xml:space="preserve"> palate with cleft lip</w:t>
      </w:r>
    </w:p>
    <w:p w14:paraId="7BDB2064" w14:textId="3F0184DC" w:rsidR="00E405B2" w:rsidRDefault="00E405B2" w:rsidP="002050EE">
      <w:pPr>
        <w:rPr>
          <w:rFonts w:eastAsiaTheme="majorEastAsia"/>
          <w:b/>
          <w:bCs/>
          <w:color w:val="000000" w:themeColor="text1"/>
          <w:sz w:val="22"/>
          <w:szCs w:val="22"/>
          <w:lang w:val="en-GB"/>
        </w:rPr>
      </w:pPr>
    </w:p>
    <w:p w14:paraId="3852BE6B" w14:textId="5CDD23FF" w:rsidR="001A4F2C" w:rsidRPr="00B67E15" w:rsidRDefault="001A4F2C" w:rsidP="002050EE">
      <w:pPr>
        <w:rPr>
          <w:color w:val="000000" w:themeColor="text1"/>
          <w:sz w:val="22"/>
          <w:szCs w:val="22"/>
          <w:lang w:val="en-GB"/>
        </w:rPr>
      </w:pPr>
      <w:r>
        <w:rPr>
          <w:rFonts w:eastAsiaTheme="majorEastAsia"/>
          <w:b/>
          <w:bCs/>
          <w:color w:val="000000" w:themeColor="text1"/>
          <w:sz w:val="22"/>
          <w:szCs w:val="22"/>
          <w:lang w:val="en-GB"/>
        </w:rPr>
        <w:t>“Renal”</w:t>
      </w:r>
      <w:r w:rsidR="000A31F9">
        <w:rPr>
          <w:rFonts w:eastAsiaTheme="majorEastAsia"/>
          <w:b/>
          <w:bCs/>
          <w:color w:val="000000" w:themeColor="text1"/>
          <w:sz w:val="22"/>
          <w:szCs w:val="22"/>
          <w:lang w:val="en-GB"/>
        </w:rPr>
        <w:t xml:space="preserve"> </w:t>
      </w:r>
      <w:r w:rsidR="000A31F9" w:rsidRPr="000A31F9">
        <w:rPr>
          <w:rFonts w:eastAsiaTheme="majorEastAsia"/>
          <w:b/>
          <w:bCs/>
          <w:color w:val="000000" w:themeColor="text1"/>
          <w:sz w:val="22"/>
          <w:szCs w:val="22"/>
          <w:lang w:val="en-GB"/>
        </w:rPr>
        <w:t>(n=39)</w:t>
      </w:r>
    </w:p>
    <w:bookmarkEnd w:id="0"/>
    <w:p w14:paraId="51C586DF" w14:textId="0EF8D8D7" w:rsidR="0087146F" w:rsidRPr="001A4F2C" w:rsidRDefault="0087146F" w:rsidP="005635ED">
      <w:pPr>
        <w:ind w:left="567"/>
        <w:rPr>
          <w:rFonts w:eastAsiaTheme="majorEastAsia"/>
          <w:b/>
          <w:bCs/>
          <w:i/>
          <w:iCs/>
          <w:color w:val="000000" w:themeColor="text1"/>
          <w:sz w:val="22"/>
          <w:szCs w:val="22"/>
          <w:lang w:val="en-GB"/>
        </w:rPr>
      </w:pPr>
      <w:r w:rsidRPr="001A4F2C">
        <w:rPr>
          <w:rFonts w:eastAsiaTheme="majorEastAsia"/>
          <w:b/>
          <w:bCs/>
          <w:i/>
          <w:iCs/>
          <w:color w:val="000000" w:themeColor="text1"/>
          <w:sz w:val="22"/>
          <w:szCs w:val="22"/>
          <w:lang w:val="en-GB"/>
        </w:rPr>
        <w:t>Congenital malformations of the urinary system</w:t>
      </w:r>
    </w:p>
    <w:p w14:paraId="7BA35F28" w14:textId="77777777" w:rsidR="00CC6157" w:rsidRPr="00B67E15" w:rsidRDefault="00CC6157" w:rsidP="005635ED">
      <w:pPr>
        <w:ind w:left="567"/>
        <w:rPr>
          <w:rFonts w:eastAsiaTheme="majorEastAsia"/>
          <w:b/>
          <w:bCs/>
          <w:color w:val="000000" w:themeColor="text1"/>
          <w:sz w:val="22"/>
          <w:szCs w:val="22"/>
          <w:lang w:val="en-GB"/>
        </w:rPr>
      </w:pPr>
    </w:p>
    <w:p w14:paraId="644728C5" w14:textId="6C7B5054" w:rsidR="0087146F" w:rsidRPr="00B67E15" w:rsidRDefault="0087146F" w:rsidP="005635ED">
      <w:pPr>
        <w:ind w:left="567"/>
        <w:rPr>
          <w:sz w:val="22"/>
          <w:szCs w:val="22"/>
        </w:rPr>
      </w:pPr>
      <w:r w:rsidRPr="00B67E15">
        <w:rPr>
          <w:sz w:val="22"/>
          <w:szCs w:val="22"/>
        </w:rPr>
        <w:t>Q</w:t>
      </w:r>
      <w:proofErr w:type="gramStart"/>
      <w:r w:rsidRPr="00B67E15">
        <w:rPr>
          <w:sz w:val="22"/>
          <w:szCs w:val="22"/>
        </w:rPr>
        <w:t>60  Renal</w:t>
      </w:r>
      <w:proofErr w:type="gramEnd"/>
      <w:r w:rsidRPr="00B67E15">
        <w:rPr>
          <w:sz w:val="22"/>
          <w:szCs w:val="22"/>
        </w:rPr>
        <w:t xml:space="preserve"> agenesis and other reduction defects of kidney</w:t>
      </w:r>
    </w:p>
    <w:p w14:paraId="18F3EC94" w14:textId="77777777" w:rsidR="0087146F" w:rsidRPr="00B67E15" w:rsidRDefault="0087146F" w:rsidP="005635ED">
      <w:pPr>
        <w:ind w:left="567"/>
        <w:rPr>
          <w:sz w:val="22"/>
          <w:szCs w:val="22"/>
        </w:rPr>
      </w:pPr>
      <w:r w:rsidRPr="00B67E15">
        <w:rPr>
          <w:sz w:val="22"/>
          <w:szCs w:val="22"/>
        </w:rPr>
        <w:t>Q</w:t>
      </w:r>
      <w:proofErr w:type="gramStart"/>
      <w:r w:rsidRPr="00B67E15">
        <w:rPr>
          <w:sz w:val="22"/>
          <w:szCs w:val="22"/>
        </w:rPr>
        <w:t>61  Cystic</w:t>
      </w:r>
      <w:proofErr w:type="gramEnd"/>
      <w:r w:rsidRPr="00B67E15">
        <w:rPr>
          <w:sz w:val="22"/>
          <w:szCs w:val="22"/>
        </w:rPr>
        <w:t xml:space="preserve"> kidney disease</w:t>
      </w:r>
    </w:p>
    <w:p w14:paraId="60C7A987" w14:textId="77777777" w:rsidR="0087146F" w:rsidRPr="00B67E15" w:rsidRDefault="0087146F" w:rsidP="005635ED">
      <w:pPr>
        <w:ind w:left="567"/>
        <w:rPr>
          <w:sz w:val="22"/>
          <w:szCs w:val="22"/>
        </w:rPr>
      </w:pPr>
      <w:r w:rsidRPr="00B67E15">
        <w:rPr>
          <w:sz w:val="22"/>
          <w:szCs w:val="22"/>
        </w:rPr>
        <w:t>Q</w:t>
      </w:r>
      <w:proofErr w:type="gramStart"/>
      <w:r w:rsidRPr="00B67E15">
        <w:rPr>
          <w:sz w:val="22"/>
          <w:szCs w:val="22"/>
        </w:rPr>
        <w:t>62  Congenital</w:t>
      </w:r>
      <w:proofErr w:type="gramEnd"/>
      <w:r w:rsidRPr="00B67E15">
        <w:rPr>
          <w:sz w:val="22"/>
          <w:szCs w:val="22"/>
        </w:rPr>
        <w:t xml:space="preserve"> obstructive defects of renal pelvis and congenital malformations of ureter</w:t>
      </w:r>
    </w:p>
    <w:p w14:paraId="66BF8FFC" w14:textId="77777777" w:rsidR="0087146F" w:rsidRPr="00B67E15" w:rsidRDefault="0087146F" w:rsidP="005635ED">
      <w:pPr>
        <w:ind w:left="567"/>
        <w:rPr>
          <w:sz w:val="22"/>
          <w:szCs w:val="22"/>
        </w:rPr>
      </w:pPr>
      <w:r w:rsidRPr="00B67E15">
        <w:rPr>
          <w:sz w:val="22"/>
          <w:szCs w:val="22"/>
        </w:rPr>
        <w:t>Q</w:t>
      </w:r>
      <w:proofErr w:type="gramStart"/>
      <w:r w:rsidRPr="00B67E15">
        <w:rPr>
          <w:sz w:val="22"/>
          <w:szCs w:val="22"/>
        </w:rPr>
        <w:t>63  Other</w:t>
      </w:r>
      <w:proofErr w:type="gramEnd"/>
      <w:r w:rsidRPr="00B67E15">
        <w:rPr>
          <w:sz w:val="22"/>
          <w:szCs w:val="22"/>
        </w:rPr>
        <w:t xml:space="preserve"> congenital malformations of kidney</w:t>
      </w:r>
    </w:p>
    <w:p w14:paraId="2B5F49CF" w14:textId="5C5DD246" w:rsidR="00077E96" w:rsidRDefault="0087146F" w:rsidP="005635ED">
      <w:pPr>
        <w:ind w:left="567"/>
        <w:rPr>
          <w:sz w:val="22"/>
          <w:szCs w:val="22"/>
        </w:rPr>
      </w:pPr>
      <w:r w:rsidRPr="00B67E15">
        <w:rPr>
          <w:sz w:val="22"/>
          <w:szCs w:val="22"/>
        </w:rPr>
        <w:t>Q</w:t>
      </w:r>
      <w:proofErr w:type="gramStart"/>
      <w:r w:rsidRPr="00B67E15">
        <w:rPr>
          <w:sz w:val="22"/>
          <w:szCs w:val="22"/>
        </w:rPr>
        <w:t>64  Other</w:t>
      </w:r>
      <w:proofErr w:type="gramEnd"/>
      <w:r w:rsidRPr="00B67E15">
        <w:rPr>
          <w:sz w:val="22"/>
          <w:szCs w:val="22"/>
        </w:rPr>
        <w:t xml:space="preserve"> congenital malformations of urinary system</w:t>
      </w:r>
    </w:p>
    <w:p w14:paraId="1658AD7C" w14:textId="630430A8" w:rsidR="001A4F2C" w:rsidRDefault="001A4F2C" w:rsidP="002050EE">
      <w:pPr>
        <w:rPr>
          <w:sz w:val="22"/>
          <w:szCs w:val="22"/>
        </w:rPr>
      </w:pPr>
    </w:p>
    <w:p w14:paraId="27F8D792" w14:textId="1A0DDCFE" w:rsidR="001A4F2C" w:rsidRPr="001A4F2C" w:rsidRDefault="001A4F2C" w:rsidP="001A4F2C">
      <w:pPr>
        <w:rPr>
          <w:b/>
          <w:bCs/>
          <w:color w:val="000000" w:themeColor="text1"/>
          <w:sz w:val="22"/>
          <w:szCs w:val="22"/>
          <w:lang w:val="en-GB"/>
        </w:rPr>
      </w:pPr>
      <w:r w:rsidRPr="001A4F2C">
        <w:rPr>
          <w:b/>
          <w:bCs/>
          <w:color w:val="000000" w:themeColor="text1"/>
          <w:sz w:val="22"/>
          <w:szCs w:val="22"/>
          <w:lang w:val="en-GB"/>
        </w:rPr>
        <w:t>“Other</w:t>
      </w:r>
      <w:r w:rsidR="00176B13">
        <w:rPr>
          <w:b/>
          <w:bCs/>
          <w:color w:val="000000" w:themeColor="text1"/>
          <w:sz w:val="22"/>
          <w:szCs w:val="22"/>
          <w:lang w:val="en-GB"/>
        </w:rPr>
        <w:t>s</w:t>
      </w:r>
      <w:r w:rsidRPr="001A4F2C">
        <w:rPr>
          <w:b/>
          <w:bCs/>
          <w:color w:val="000000" w:themeColor="text1"/>
          <w:sz w:val="22"/>
          <w:szCs w:val="22"/>
          <w:lang w:val="en-GB"/>
        </w:rPr>
        <w:t>”</w:t>
      </w:r>
      <w:r w:rsidR="000A31F9">
        <w:rPr>
          <w:b/>
          <w:bCs/>
          <w:color w:val="000000" w:themeColor="text1"/>
          <w:sz w:val="22"/>
          <w:szCs w:val="22"/>
          <w:lang w:val="en-GB"/>
        </w:rPr>
        <w:t xml:space="preserve"> </w:t>
      </w:r>
      <w:r w:rsidR="000A31F9" w:rsidRPr="000A31F9">
        <w:rPr>
          <w:b/>
          <w:bCs/>
          <w:color w:val="000000" w:themeColor="text1"/>
          <w:sz w:val="22"/>
          <w:szCs w:val="22"/>
          <w:lang w:val="en-GB"/>
        </w:rPr>
        <w:t>(n=22)</w:t>
      </w:r>
    </w:p>
    <w:p w14:paraId="1072BBE2" w14:textId="77777777" w:rsidR="001A4F2C" w:rsidRPr="00B67E15" w:rsidRDefault="001A4F2C" w:rsidP="001A4F2C">
      <w:pPr>
        <w:rPr>
          <w:rFonts w:eastAsiaTheme="majorEastAsia"/>
          <w:b/>
          <w:bCs/>
          <w:color w:val="000000" w:themeColor="text1"/>
          <w:sz w:val="22"/>
          <w:szCs w:val="22"/>
          <w:lang w:val="en-GB"/>
        </w:rPr>
      </w:pPr>
    </w:p>
    <w:p w14:paraId="1C9E774A" w14:textId="77777777" w:rsidR="001A4F2C" w:rsidRPr="001A4F2C" w:rsidRDefault="001A4F2C" w:rsidP="005635ED">
      <w:pPr>
        <w:ind w:left="567"/>
        <w:rPr>
          <w:i/>
          <w:iCs/>
          <w:sz w:val="22"/>
          <w:szCs w:val="22"/>
          <w:highlight w:val="yellow"/>
          <w:lang w:val="en-GB"/>
        </w:rPr>
      </w:pPr>
      <w:r w:rsidRPr="001A4F2C">
        <w:rPr>
          <w:rFonts w:eastAsiaTheme="majorEastAsia"/>
          <w:b/>
          <w:bCs/>
          <w:i/>
          <w:iCs/>
          <w:color w:val="000000" w:themeColor="text1"/>
          <w:sz w:val="22"/>
          <w:szCs w:val="22"/>
          <w:lang w:val="en-GB"/>
        </w:rPr>
        <w:t>Other congenital malformations of the digestive system</w:t>
      </w:r>
    </w:p>
    <w:p w14:paraId="06530F7A" w14:textId="77777777" w:rsidR="001A4F2C" w:rsidRPr="00B67E15" w:rsidRDefault="001A4F2C" w:rsidP="005635ED">
      <w:pPr>
        <w:ind w:left="567"/>
        <w:rPr>
          <w:sz w:val="22"/>
          <w:szCs w:val="22"/>
          <w:highlight w:val="yellow"/>
          <w:lang w:val="en-GB"/>
        </w:rPr>
      </w:pPr>
    </w:p>
    <w:p w14:paraId="3B857AA3" w14:textId="77777777" w:rsidR="001A4F2C" w:rsidRPr="00B67E15" w:rsidRDefault="001A4F2C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>Q</w:t>
      </w:r>
      <w:proofErr w:type="gramStart"/>
      <w:r w:rsidRPr="00B67E15">
        <w:rPr>
          <w:color w:val="000000" w:themeColor="text1"/>
          <w:sz w:val="22"/>
          <w:szCs w:val="22"/>
          <w:lang w:val="en-GB"/>
        </w:rPr>
        <w:t>38  Other</w:t>
      </w:r>
      <w:proofErr w:type="gramEnd"/>
      <w:r w:rsidRPr="00B67E15">
        <w:rPr>
          <w:color w:val="000000" w:themeColor="text1"/>
          <w:sz w:val="22"/>
          <w:szCs w:val="22"/>
          <w:lang w:val="en-GB"/>
        </w:rPr>
        <w:t xml:space="preserve"> congenital malformations of tongue, mouth and pharynx</w:t>
      </w:r>
    </w:p>
    <w:p w14:paraId="0ABE855A" w14:textId="77777777" w:rsidR="001A4F2C" w:rsidRPr="00B67E15" w:rsidRDefault="001A4F2C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>Q</w:t>
      </w:r>
      <w:proofErr w:type="gramStart"/>
      <w:r w:rsidRPr="00B67E15">
        <w:rPr>
          <w:color w:val="000000" w:themeColor="text1"/>
          <w:sz w:val="22"/>
          <w:szCs w:val="22"/>
          <w:lang w:val="en-GB"/>
        </w:rPr>
        <w:t>39  Congenital</w:t>
      </w:r>
      <w:proofErr w:type="gramEnd"/>
      <w:r w:rsidRPr="00B67E15">
        <w:rPr>
          <w:color w:val="000000" w:themeColor="text1"/>
          <w:sz w:val="22"/>
          <w:szCs w:val="22"/>
          <w:lang w:val="en-GB"/>
        </w:rPr>
        <w:t xml:space="preserve"> malformations of </w:t>
      </w:r>
      <w:proofErr w:type="spellStart"/>
      <w:r w:rsidRPr="00B67E15">
        <w:rPr>
          <w:color w:val="000000" w:themeColor="text1"/>
          <w:sz w:val="22"/>
          <w:szCs w:val="22"/>
          <w:lang w:val="en-GB"/>
        </w:rPr>
        <w:t>esophagus</w:t>
      </w:r>
      <w:proofErr w:type="spellEnd"/>
    </w:p>
    <w:p w14:paraId="4A0E81C5" w14:textId="77777777" w:rsidR="001A4F2C" w:rsidRPr="00B67E15" w:rsidRDefault="001A4F2C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>Q</w:t>
      </w:r>
      <w:proofErr w:type="gramStart"/>
      <w:r w:rsidRPr="00B67E15">
        <w:rPr>
          <w:color w:val="000000" w:themeColor="text1"/>
          <w:sz w:val="22"/>
          <w:szCs w:val="22"/>
          <w:lang w:val="en-GB"/>
        </w:rPr>
        <w:t>40  Other</w:t>
      </w:r>
      <w:proofErr w:type="gramEnd"/>
      <w:r w:rsidRPr="00B67E15">
        <w:rPr>
          <w:color w:val="000000" w:themeColor="text1"/>
          <w:sz w:val="22"/>
          <w:szCs w:val="22"/>
          <w:lang w:val="en-GB"/>
        </w:rPr>
        <w:t xml:space="preserve"> congenital malformations of upper alimentary tract</w:t>
      </w:r>
    </w:p>
    <w:p w14:paraId="299545A0" w14:textId="77777777" w:rsidR="001A4F2C" w:rsidRPr="00B67E15" w:rsidRDefault="001A4F2C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>Q</w:t>
      </w:r>
      <w:proofErr w:type="gramStart"/>
      <w:r w:rsidRPr="00B67E15">
        <w:rPr>
          <w:color w:val="000000" w:themeColor="text1"/>
          <w:sz w:val="22"/>
          <w:szCs w:val="22"/>
          <w:lang w:val="en-GB"/>
        </w:rPr>
        <w:t>41  Congenital</w:t>
      </w:r>
      <w:proofErr w:type="gramEnd"/>
      <w:r w:rsidRPr="00B67E15">
        <w:rPr>
          <w:color w:val="000000" w:themeColor="text1"/>
          <w:sz w:val="22"/>
          <w:szCs w:val="22"/>
          <w:lang w:val="en-GB"/>
        </w:rPr>
        <w:t xml:space="preserve"> absence, atresia and stenosis of small intestine</w:t>
      </w:r>
    </w:p>
    <w:p w14:paraId="5E9CC38B" w14:textId="77777777" w:rsidR="001A4F2C" w:rsidRPr="00B67E15" w:rsidRDefault="001A4F2C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>Q</w:t>
      </w:r>
      <w:proofErr w:type="gramStart"/>
      <w:r w:rsidRPr="00B67E15">
        <w:rPr>
          <w:color w:val="000000" w:themeColor="text1"/>
          <w:sz w:val="22"/>
          <w:szCs w:val="22"/>
          <w:lang w:val="en-GB"/>
        </w:rPr>
        <w:t>42  Congenital</w:t>
      </w:r>
      <w:proofErr w:type="gramEnd"/>
      <w:r w:rsidRPr="00B67E15">
        <w:rPr>
          <w:color w:val="000000" w:themeColor="text1"/>
          <w:sz w:val="22"/>
          <w:szCs w:val="22"/>
          <w:lang w:val="en-GB"/>
        </w:rPr>
        <w:t xml:space="preserve"> absence, atresia and stenosis of large intestine</w:t>
      </w:r>
    </w:p>
    <w:p w14:paraId="3F06A315" w14:textId="77777777" w:rsidR="001A4F2C" w:rsidRPr="00B67E15" w:rsidRDefault="001A4F2C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>Q</w:t>
      </w:r>
      <w:proofErr w:type="gramStart"/>
      <w:r w:rsidRPr="00B67E15">
        <w:rPr>
          <w:color w:val="000000" w:themeColor="text1"/>
          <w:sz w:val="22"/>
          <w:szCs w:val="22"/>
          <w:lang w:val="en-GB"/>
        </w:rPr>
        <w:t>43  Other</w:t>
      </w:r>
      <w:proofErr w:type="gramEnd"/>
      <w:r w:rsidRPr="00B67E15">
        <w:rPr>
          <w:color w:val="000000" w:themeColor="text1"/>
          <w:sz w:val="22"/>
          <w:szCs w:val="22"/>
          <w:lang w:val="en-GB"/>
        </w:rPr>
        <w:t xml:space="preserve"> congenital malformations of intestine</w:t>
      </w:r>
    </w:p>
    <w:p w14:paraId="7CAB3291" w14:textId="77777777" w:rsidR="001A4F2C" w:rsidRPr="00B67E15" w:rsidRDefault="001A4F2C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>Q</w:t>
      </w:r>
      <w:proofErr w:type="gramStart"/>
      <w:r w:rsidRPr="00B67E15">
        <w:rPr>
          <w:color w:val="000000" w:themeColor="text1"/>
          <w:sz w:val="22"/>
          <w:szCs w:val="22"/>
          <w:lang w:val="en-GB"/>
        </w:rPr>
        <w:t>44  Congenital</w:t>
      </w:r>
      <w:proofErr w:type="gramEnd"/>
      <w:r w:rsidRPr="00B67E15">
        <w:rPr>
          <w:color w:val="000000" w:themeColor="text1"/>
          <w:sz w:val="22"/>
          <w:szCs w:val="22"/>
          <w:lang w:val="en-GB"/>
        </w:rPr>
        <w:t xml:space="preserve"> malformations of gallbladder, bile ducts and liver</w:t>
      </w:r>
    </w:p>
    <w:p w14:paraId="4EBFF1FD" w14:textId="77777777" w:rsidR="001A4F2C" w:rsidRPr="00B67E15" w:rsidRDefault="001A4F2C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>Q</w:t>
      </w:r>
      <w:proofErr w:type="gramStart"/>
      <w:r w:rsidRPr="00B67E15">
        <w:rPr>
          <w:color w:val="000000" w:themeColor="text1"/>
          <w:sz w:val="22"/>
          <w:szCs w:val="22"/>
          <w:lang w:val="en-GB"/>
        </w:rPr>
        <w:t>45  Other</w:t>
      </w:r>
      <w:proofErr w:type="gramEnd"/>
      <w:r w:rsidRPr="00B67E15">
        <w:rPr>
          <w:color w:val="000000" w:themeColor="text1"/>
          <w:sz w:val="22"/>
          <w:szCs w:val="22"/>
          <w:lang w:val="en-GB"/>
        </w:rPr>
        <w:t xml:space="preserve"> congenital malformations of digestive system</w:t>
      </w:r>
    </w:p>
    <w:p w14:paraId="61808124" w14:textId="47BD2346" w:rsidR="001A4F2C" w:rsidRDefault="001A4F2C" w:rsidP="005635ED">
      <w:pPr>
        <w:ind w:left="567"/>
        <w:rPr>
          <w:sz w:val="22"/>
          <w:szCs w:val="22"/>
          <w:lang w:val="en-GB"/>
        </w:rPr>
      </w:pPr>
    </w:p>
    <w:p w14:paraId="7D6E77C0" w14:textId="77777777" w:rsidR="001A4F2C" w:rsidRPr="001A4F2C" w:rsidRDefault="001A4F2C" w:rsidP="005635ED">
      <w:pPr>
        <w:ind w:left="567"/>
        <w:rPr>
          <w:i/>
          <w:iCs/>
          <w:color w:val="000000" w:themeColor="text1"/>
          <w:sz w:val="22"/>
          <w:szCs w:val="22"/>
          <w:lang w:val="en-GB"/>
        </w:rPr>
      </w:pPr>
      <w:r w:rsidRPr="001A4F2C">
        <w:rPr>
          <w:rFonts w:eastAsiaTheme="majorEastAsia"/>
          <w:b/>
          <w:bCs/>
          <w:i/>
          <w:iCs/>
          <w:color w:val="000000" w:themeColor="text1"/>
          <w:sz w:val="22"/>
          <w:szCs w:val="22"/>
          <w:lang w:val="en-GB"/>
        </w:rPr>
        <w:t>Congenital malformations of the respiratory system</w:t>
      </w:r>
    </w:p>
    <w:p w14:paraId="11F50826" w14:textId="77777777" w:rsidR="001A4F2C" w:rsidRPr="00B67E15" w:rsidRDefault="001A4F2C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>Q</w:t>
      </w:r>
      <w:proofErr w:type="gramStart"/>
      <w:r w:rsidRPr="00B67E15">
        <w:rPr>
          <w:color w:val="000000" w:themeColor="text1"/>
          <w:sz w:val="22"/>
          <w:szCs w:val="22"/>
          <w:lang w:val="en-GB"/>
        </w:rPr>
        <w:t>30  Congenital</w:t>
      </w:r>
      <w:proofErr w:type="gramEnd"/>
      <w:r w:rsidRPr="00B67E15">
        <w:rPr>
          <w:color w:val="000000" w:themeColor="text1"/>
          <w:sz w:val="22"/>
          <w:szCs w:val="22"/>
          <w:lang w:val="en-GB"/>
        </w:rPr>
        <w:t xml:space="preserve"> malformations of nose</w:t>
      </w:r>
    </w:p>
    <w:p w14:paraId="004655FA" w14:textId="77777777" w:rsidR="001A4F2C" w:rsidRPr="00B67E15" w:rsidRDefault="001A4F2C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>Q</w:t>
      </w:r>
      <w:proofErr w:type="gramStart"/>
      <w:r w:rsidRPr="00B67E15">
        <w:rPr>
          <w:color w:val="000000" w:themeColor="text1"/>
          <w:sz w:val="22"/>
          <w:szCs w:val="22"/>
          <w:lang w:val="en-GB"/>
        </w:rPr>
        <w:t>31  Congenital</w:t>
      </w:r>
      <w:proofErr w:type="gramEnd"/>
      <w:r w:rsidRPr="00B67E15">
        <w:rPr>
          <w:color w:val="000000" w:themeColor="text1"/>
          <w:sz w:val="22"/>
          <w:szCs w:val="22"/>
          <w:lang w:val="en-GB"/>
        </w:rPr>
        <w:t xml:space="preserve"> malformations of larynx</w:t>
      </w:r>
    </w:p>
    <w:p w14:paraId="255D05D4" w14:textId="77777777" w:rsidR="001A4F2C" w:rsidRPr="00B67E15" w:rsidRDefault="001A4F2C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>Q</w:t>
      </w:r>
      <w:proofErr w:type="gramStart"/>
      <w:r w:rsidRPr="00B67E15">
        <w:rPr>
          <w:color w:val="000000" w:themeColor="text1"/>
          <w:sz w:val="22"/>
          <w:szCs w:val="22"/>
          <w:lang w:val="en-GB"/>
        </w:rPr>
        <w:t>32  Congenital</w:t>
      </w:r>
      <w:proofErr w:type="gramEnd"/>
      <w:r w:rsidRPr="00B67E15">
        <w:rPr>
          <w:color w:val="000000" w:themeColor="text1"/>
          <w:sz w:val="22"/>
          <w:szCs w:val="22"/>
          <w:lang w:val="en-GB"/>
        </w:rPr>
        <w:t xml:space="preserve"> malformations of trachea and bronchus</w:t>
      </w:r>
    </w:p>
    <w:p w14:paraId="7CB55DB8" w14:textId="77777777" w:rsidR="001A4F2C" w:rsidRPr="00B67E15" w:rsidRDefault="001A4F2C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>Q</w:t>
      </w:r>
      <w:proofErr w:type="gramStart"/>
      <w:r w:rsidRPr="00B67E15">
        <w:rPr>
          <w:color w:val="000000" w:themeColor="text1"/>
          <w:sz w:val="22"/>
          <w:szCs w:val="22"/>
          <w:lang w:val="en-GB"/>
        </w:rPr>
        <w:t>33  Congenital</w:t>
      </w:r>
      <w:proofErr w:type="gramEnd"/>
      <w:r w:rsidRPr="00B67E15">
        <w:rPr>
          <w:color w:val="000000" w:themeColor="text1"/>
          <w:sz w:val="22"/>
          <w:szCs w:val="22"/>
          <w:lang w:val="en-GB"/>
        </w:rPr>
        <w:t xml:space="preserve"> malformations of lung</w:t>
      </w:r>
    </w:p>
    <w:p w14:paraId="54D963EA" w14:textId="77777777" w:rsidR="001A4F2C" w:rsidRPr="00B67E15" w:rsidRDefault="001A4F2C" w:rsidP="005635ED">
      <w:pPr>
        <w:ind w:left="567"/>
        <w:rPr>
          <w:color w:val="000000" w:themeColor="text1"/>
          <w:sz w:val="22"/>
          <w:szCs w:val="22"/>
          <w:lang w:val="en-GB"/>
        </w:rPr>
      </w:pPr>
      <w:r w:rsidRPr="00B67E15">
        <w:rPr>
          <w:color w:val="000000" w:themeColor="text1"/>
          <w:sz w:val="22"/>
          <w:szCs w:val="22"/>
          <w:lang w:val="en-GB"/>
        </w:rPr>
        <w:t>Q</w:t>
      </w:r>
      <w:proofErr w:type="gramStart"/>
      <w:r w:rsidRPr="00B67E15">
        <w:rPr>
          <w:color w:val="000000" w:themeColor="text1"/>
          <w:sz w:val="22"/>
          <w:szCs w:val="22"/>
          <w:lang w:val="en-GB"/>
        </w:rPr>
        <w:t>34  Other</w:t>
      </w:r>
      <w:proofErr w:type="gramEnd"/>
      <w:r w:rsidRPr="00B67E15">
        <w:rPr>
          <w:color w:val="000000" w:themeColor="text1"/>
          <w:sz w:val="22"/>
          <w:szCs w:val="22"/>
          <w:lang w:val="en-GB"/>
        </w:rPr>
        <w:t xml:space="preserve"> congenital malformations of respiratory system</w:t>
      </w:r>
    </w:p>
    <w:p w14:paraId="3DFF1251" w14:textId="1CECA3A0" w:rsidR="001A4F2C" w:rsidRPr="0084261C" w:rsidRDefault="001A4F2C" w:rsidP="005635ED">
      <w:pPr>
        <w:ind w:left="567"/>
        <w:rPr>
          <w:b/>
          <w:bCs/>
          <w:i/>
          <w:iCs/>
          <w:sz w:val="22"/>
          <w:szCs w:val="22"/>
          <w:lang w:val="en-GB"/>
        </w:rPr>
      </w:pPr>
    </w:p>
    <w:p w14:paraId="3D4DF5D6" w14:textId="3CF4353B" w:rsidR="0084261C" w:rsidRPr="0084261C" w:rsidRDefault="0084261C" w:rsidP="005635ED">
      <w:pPr>
        <w:ind w:left="567"/>
        <w:rPr>
          <w:b/>
          <w:bCs/>
          <w:i/>
          <w:iCs/>
          <w:sz w:val="22"/>
          <w:szCs w:val="22"/>
          <w:lang w:val="en-GB"/>
        </w:rPr>
      </w:pPr>
      <w:r w:rsidRPr="0084261C">
        <w:rPr>
          <w:b/>
          <w:bCs/>
          <w:i/>
          <w:iCs/>
          <w:sz w:val="22"/>
          <w:szCs w:val="22"/>
          <w:lang w:val="en-GB"/>
        </w:rPr>
        <w:t>Congenital malformations of genital organs</w:t>
      </w:r>
    </w:p>
    <w:p w14:paraId="1215A0B1" w14:textId="62C25474" w:rsidR="0084261C" w:rsidRDefault="0084261C" w:rsidP="005635ED">
      <w:pPr>
        <w:ind w:left="567"/>
        <w:rPr>
          <w:sz w:val="22"/>
          <w:szCs w:val="22"/>
          <w:lang w:val="en-GB"/>
        </w:rPr>
      </w:pPr>
    </w:p>
    <w:p w14:paraId="268E7C74" w14:textId="77777777" w:rsidR="0084261C" w:rsidRPr="0084261C" w:rsidRDefault="0084261C" w:rsidP="005635ED">
      <w:pPr>
        <w:ind w:left="567"/>
        <w:rPr>
          <w:sz w:val="22"/>
          <w:szCs w:val="22"/>
          <w:lang w:val="en-GB"/>
        </w:rPr>
      </w:pPr>
      <w:r w:rsidRPr="0084261C">
        <w:rPr>
          <w:sz w:val="22"/>
          <w:szCs w:val="22"/>
          <w:lang w:val="en-GB"/>
        </w:rPr>
        <w:t>Q</w:t>
      </w:r>
      <w:proofErr w:type="gramStart"/>
      <w:r w:rsidRPr="0084261C">
        <w:rPr>
          <w:sz w:val="22"/>
          <w:szCs w:val="22"/>
          <w:lang w:val="en-GB"/>
        </w:rPr>
        <w:t>50  Congenital</w:t>
      </w:r>
      <w:proofErr w:type="gramEnd"/>
      <w:r w:rsidRPr="0084261C">
        <w:rPr>
          <w:sz w:val="22"/>
          <w:szCs w:val="22"/>
          <w:lang w:val="en-GB"/>
        </w:rPr>
        <w:t xml:space="preserve"> malformations of ovaries, fallopian tubes and broad ligaments</w:t>
      </w:r>
    </w:p>
    <w:p w14:paraId="43493CE4" w14:textId="77777777" w:rsidR="0084261C" w:rsidRPr="0084261C" w:rsidRDefault="0084261C" w:rsidP="005635ED">
      <w:pPr>
        <w:ind w:left="567"/>
        <w:rPr>
          <w:sz w:val="22"/>
          <w:szCs w:val="22"/>
          <w:lang w:val="en-GB"/>
        </w:rPr>
      </w:pPr>
      <w:r w:rsidRPr="0084261C">
        <w:rPr>
          <w:sz w:val="22"/>
          <w:szCs w:val="22"/>
          <w:lang w:val="en-GB"/>
        </w:rPr>
        <w:t>Q</w:t>
      </w:r>
      <w:proofErr w:type="gramStart"/>
      <w:r w:rsidRPr="0084261C">
        <w:rPr>
          <w:sz w:val="22"/>
          <w:szCs w:val="22"/>
          <w:lang w:val="en-GB"/>
        </w:rPr>
        <w:t>51  Congenital</w:t>
      </w:r>
      <w:proofErr w:type="gramEnd"/>
      <w:r w:rsidRPr="0084261C">
        <w:rPr>
          <w:sz w:val="22"/>
          <w:szCs w:val="22"/>
          <w:lang w:val="en-GB"/>
        </w:rPr>
        <w:t xml:space="preserve"> malformations of uterus and cervix</w:t>
      </w:r>
    </w:p>
    <w:p w14:paraId="6BB1CCFE" w14:textId="77777777" w:rsidR="0084261C" w:rsidRPr="0084261C" w:rsidRDefault="0084261C" w:rsidP="005635ED">
      <w:pPr>
        <w:ind w:left="567"/>
        <w:rPr>
          <w:sz w:val="22"/>
          <w:szCs w:val="22"/>
          <w:lang w:val="en-GB"/>
        </w:rPr>
      </w:pPr>
      <w:r w:rsidRPr="0084261C">
        <w:rPr>
          <w:sz w:val="22"/>
          <w:szCs w:val="22"/>
          <w:lang w:val="en-GB"/>
        </w:rPr>
        <w:t>Q</w:t>
      </w:r>
      <w:proofErr w:type="gramStart"/>
      <w:r w:rsidRPr="0084261C">
        <w:rPr>
          <w:sz w:val="22"/>
          <w:szCs w:val="22"/>
          <w:lang w:val="en-GB"/>
        </w:rPr>
        <w:t>52  Other</w:t>
      </w:r>
      <w:proofErr w:type="gramEnd"/>
      <w:r w:rsidRPr="0084261C">
        <w:rPr>
          <w:sz w:val="22"/>
          <w:szCs w:val="22"/>
          <w:lang w:val="en-GB"/>
        </w:rPr>
        <w:t xml:space="preserve"> congenital malformations of female genitalia</w:t>
      </w:r>
    </w:p>
    <w:p w14:paraId="1F122822" w14:textId="77777777" w:rsidR="0084261C" w:rsidRPr="0084261C" w:rsidRDefault="0084261C" w:rsidP="005635ED">
      <w:pPr>
        <w:ind w:left="567"/>
        <w:rPr>
          <w:sz w:val="22"/>
          <w:szCs w:val="22"/>
          <w:lang w:val="en-GB"/>
        </w:rPr>
      </w:pPr>
      <w:r w:rsidRPr="0084261C">
        <w:rPr>
          <w:sz w:val="22"/>
          <w:szCs w:val="22"/>
          <w:lang w:val="en-GB"/>
        </w:rPr>
        <w:t>Q</w:t>
      </w:r>
      <w:proofErr w:type="gramStart"/>
      <w:r w:rsidRPr="0084261C">
        <w:rPr>
          <w:sz w:val="22"/>
          <w:szCs w:val="22"/>
          <w:lang w:val="en-GB"/>
        </w:rPr>
        <w:t>53  Undescended</w:t>
      </w:r>
      <w:proofErr w:type="gramEnd"/>
      <w:r w:rsidRPr="0084261C">
        <w:rPr>
          <w:sz w:val="22"/>
          <w:szCs w:val="22"/>
          <w:lang w:val="en-GB"/>
        </w:rPr>
        <w:t xml:space="preserve"> and ectopic testicle</w:t>
      </w:r>
    </w:p>
    <w:p w14:paraId="169A5D92" w14:textId="77777777" w:rsidR="0084261C" w:rsidRPr="0084261C" w:rsidRDefault="0084261C" w:rsidP="005635ED">
      <w:pPr>
        <w:ind w:left="567"/>
        <w:rPr>
          <w:sz w:val="22"/>
          <w:szCs w:val="22"/>
          <w:lang w:val="en-GB"/>
        </w:rPr>
      </w:pPr>
      <w:r w:rsidRPr="0084261C">
        <w:rPr>
          <w:sz w:val="22"/>
          <w:szCs w:val="22"/>
          <w:lang w:val="en-GB"/>
        </w:rPr>
        <w:t>Q</w:t>
      </w:r>
      <w:proofErr w:type="gramStart"/>
      <w:r w:rsidRPr="0084261C">
        <w:rPr>
          <w:sz w:val="22"/>
          <w:szCs w:val="22"/>
          <w:lang w:val="en-GB"/>
        </w:rPr>
        <w:t>54  Hypospadias</w:t>
      </w:r>
      <w:proofErr w:type="gramEnd"/>
    </w:p>
    <w:p w14:paraId="3B046CE0" w14:textId="77777777" w:rsidR="0084261C" w:rsidRPr="0084261C" w:rsidRDefault="0084261C" w:rsidP="005635ED">
      <w:pPr>
        <w:ind w:left="567"/>
        <w:rPr>
          <w:sz w:val="22"/>
          <w:szCs w:val="22"/>
          <w:lang w:val="en-GB"/>
        </w:rPr>
      </w:pPr>
      <w:r w:rsidRPr="0084261C">
        <w:rPr>
          <w:sz w:val="22"/>
          <w:szCs w:val="22"/>
          <w:lang w:val="en-GB"/>
        </w:rPr>
        <w:t>Q</w:t>
      </w:r>
      <w:proofErr w:type="gramStart"/>
      <w:r w:rsidRPr="0084261C">
        <w:rPr>
          <w:sz w:val="22"/>
          <w:szCs w:val="22"/>
          <w:lang w:val="en-GB"/>
        </w:rPr>
        <w:t>55  Other</w:t>
      </w:r>
      <w:proofErr w:type="gramEnd"/>
      <w:r w:rsidRPr="0084261C">
        <w:rPr>
          <w:sz w:val="22"/>
          <w:szCs w:val="22"/>
          <w:lang w:val="en-GB"/>
        </w:rPr>
        <w:t xml:space="preserve"> congenital malformations of male genital organs</w:t>
      </w:r>
    </w:p>
    <w:p w14:paraId="542EE225" w14:textId="33D1A81D" w:rsidR="0084261C" w:rsidRPr="001A4F2C" w:rsidRDefault="0084261C" w:rsidP="005635ED">
      <w:pPr>
        <w:ind w:left="567"/>
        <w:rPr>
          <w:sz w:val="22"/>
          <w:szCs w:val="22"/>
          <w:lang w:val="en-GB"/>
        </w:rPr>
      </w:pPr>
      <w:r w:rsidRPr="0084261C">
        <w:rPr>
          <w:sz w:val="22"/>
          <w:szCs w:val="22"/>
          <w:lang w:val="en-GB"/>
        </w:rPr>
        <w:t>Q</w:t>
      </w:r>
      <w:proofErr w:type="gramStart"/>
      <w:r w:rsidRPr="0084261C">
        <w:rPr>
          <w:sz w:val="22"/>
          <w:szCs w:val="22"/>
          <w:lang w:val="en-GB"/>
        </w:rPr>
        <w:t>56  Indeterminate</w:t>
      </w:r>
      <w:proofErr w:type="gramEnd"/>
      <w:r w:rsidRPr="0084261C">
        <w:rPr>
          <w:sz w:val="22"/>
          <w:szCs w:val="22"/>
          <w:lang w:val="en-GB"/>
        </w:rPr>
        <w:t xml:space="preserve"> sex and </w:t>
      </w:r>
      <w:proofErr w:type="spellStart"/>
      <w:r w:rsidRPr="0084261C">
        <w:rPr>
          <w:sz w:val="22"/>
          <w:szCs w:val="22"/>
          <w:lang w:val="en-GB"/>
        </w:rPr>
        <w:t>pseudohermaphroditism</w:t>
      </w:r>
      <w:proofErr w:type="spellEnd"/>
    </w:p>
    <w:p w14:paraId="54935663" w14:textId="3365F96B" w:rsidR="00CC6157" w:rsidRPr="00B67E15" w:rsidRDefault="00CC6157" w:rsidP="005635ED">
      <w:pPr>
        <w:ind w:left="567"/>
        <w:rPr>
          <w:sz w:val="22"/>
          <w:szCs w:val="22"/>
        </w:rPr>
      </w:pPr>
    </w:p>
    <w:p w14:paraId="40326B44" w14:textId="2238D6C6" w:rsidR="00B32A8D" w:rsidRPr="00B32A8D" w:rsidRDefault="00B32A8D" w:rsidP="005635ED">
      <w:pPr>
        <w:ind w:left="567"/>
        <w:rPr>
          <w:rFonts w:eastAsiaTheme="majorEastAsia"/>
          <w:b/>
          <w:bCs/>
          <w:i/>
          <w:iCs/>
          <w:color w:val="000000" w:themeColor="text1"/>
          <w:sz w:val="22"/>
          <w:szCs w:val="22"/>
          <w:lang w:val="en-GB"/>
        </w:rPr>
      </w:pPr>
      <w:r w:rsidRPr="00B32A8D">
        <w:rPr>
          <w:rFonts w:eastAsiaTheme="majorEastAsia"/>
          <w:b/>
          <w:bCs/>
          <w:i/>
          <w:iCs/>
          <w:color w:val="000000" w:themeColor="text1"/>
          <w:sz w:val="22"/>
          <w:szCs w:val="22"/>
          <w:lang w:val="en-GB"/>
        </w:rPr>
        <w:lastRenderedPageBreak/>
        <w:t>Congenital malformations and deformations of the musculoskeletal system</w:t>
      </w:r>
    </w:p>
    <w:p w14:paraId="6069C477" w14:textId="5423E492" w:rsidR="00B32A8D" w:rsidRDefault="00B32A8D" w:rsidP="005635ED">
      <w:pPr>
        <w:ind w:left="567"/>
        <w:rPr>
          <w:rFonts w:eastAsiaTheme="majorEastAsia"/>
          <w:b/>
          <w:bCs/>
          <w:color w:val="000000" w:themeColor="text1"/>
          <w:sz w:val="22"/>
          <w:szCs w:val="22"/>
          <w:lang w:val="en-GB"/>
        </w:rPr>
      </w:pPr>
    </w:p>
    <w:p w14:paraId="1AEF6CEA" w14:textId="77777777" w:rsidR="00B32A8D" w:rsidRPr="00B32A8D" w:rsidRDefault="00B32A8D" w:rsidP="005635ED">
      <w:pPr>
        <w:ind w:left="567"/>
        <w:rPr>
          <w:rFonts w:eastAsiaTheme="majorEastAsia"/>
          <w:color w:val="000000" w:themeColor="text1"/>
          <w:sz w:val="22"/>
          <w:szCs w:val="22"/>
          <w:lang w:val="en-GB"/>
        </w:rPr>
      </w:pPr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Q</w:t>
      </w:r>
      <w:proofErr w:type="gramStart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65  Congenital</w:t>
      </w:r>
      <w:proofErr w:type="gramEnd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 xml:space="preserve"> deformities of hip</w:t>
      </w:r>
    </w:p>
    <w:p w14:paraId="6E3205BA" w14:textId="77777777" w:rsidR="00B32A8D" w:rsidRPr="00B32A8D" w:rsidRDefault="00B32A8D" w:rsidP="005635ED">
      <w:pPr>
        <w:ind w:left="567"/>
        <w:rPr>
          <w:rFonts w:eastAsiaTheme="majorEastAsia"/>
          <w:color w:val="000000" w:themeColor="text1"/>
          <w:sz w:val="22"/>
          <w:szCs w:val="22"/>
          <w:lang w:val="en-GB"/>
        </w:rPr>
      </w:pPr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Q</w:t>
      </w:r>
      <w:proofErr w:type="gramStart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66  Congenital</w:t>
      </w:r>
      <w:proofErr w:type="gramEnd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 xml:space="preserve"> deformities of feet</w:t>
      </w:r>
    </w:p>
    <w:p w14:paraId="10129DAB" w14:textId="77777777" w:rsidR="00B32A8D" w:rsidRPr="00B32A8D" w:rsidRDefault="00B32A8D" w:rsidP="005635ED">
      <w:pPr>
        <w:ind w:left="567"/>
        <w:rPr>
          <w:rFonts w:eastAsiaTheme="majorEastAsia"/>
          <w:color w:val="000000" w:themeColor="text1"/>
          <w:sz w:val="22"/>
          <w:szCs w:val="22"/>
          <w:lang w:val="en-GB"/>
        </w:rPr>
      </w:pPr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Q</w:t>
      </w:r>
      <w:proofErr w:type="gramStart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67  Congenital</w:t>
      </w:r>
      <w:proofErr w:type="gramEnd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 xml:space="preserve"> musculoskeletal deformities of head, face, spine and chest</w:t>
      </w:r>
    </w:p>
    <w:p w14:paraId="35376E95" w14:textId="77777777" w:rsidR="00B32A8D" w:rsidRPr="00B32A8D" w:rsidRDefault="00B32A8D" w:rsidP="005635ED">
      <w:pPr>
        <w:ind w:left="567"/>
        <w:rPr>
          <w:rFonts w:eastAsiaTheme="majorEastAsia"/>
          <w:color w:val="000000" w:themeColor="text1"/>
          <w:sz w:val="22"/>
          <w:szCs w:val="22"/>
          <w:lang w:val="en-GB"/>
        </w:rPr>
      </w:pPr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Q</w:t>
      </w:r>
      <w:proofErr w:type="gramStart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68  Other</w:t>
      </w:r>
      <w:proofErr w:type="gramEnd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 xml:space="preserve"> congenital musculoskeletal deformities</w:t>
      </w:r>
    </w:p>
    <w:p w14:paraId="2A9A0C38" w14:textId="77777777" w:rsidR="00B32A8D" w:rsidRPr="00B32A8D" w:rsidRDefault="00B32A8D" w:rsidP="005635ED">
      <w:pPr>
        <w:ind w:left="567"/>
        <w:rPr>
          <w:rFonts w:eastAsiaTheme="majorEastAsia"/>
          <w:color w:val="000000" w:themeColor="text1"/>
          <w:sz w:val="22"/>
          <w:szCs w:val="22"/>
          <w:lang w:val="en-GB"/>
        </w:rPr>
      </w:pPr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Q</w:t>
      </w:r>
      <w:proofErr w:type="gramStart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69  Polydactyly</w:t>
      </w:r>
      <w:proofErr w:type="gramEnd"/>
    </w:p>
    <w:p w14:paraId="72D37BC2" w14:textId="77777777" w:rsidR="00B32A8D" w:rsidRPr="00B32A8D" w:rsidRDefault="00B32A8D" w:rsidP="005635ED">
      <w:pPr>
        <w:ind w:left="567"/>
        <w:rPr>
          <w:rFonts w:eastAsiaTheme="majorEastAsia"/>
          <w:color w:val="000000" w:themeColor="text1"/>
          <w:sz w:val="22"/>
          <w:szCs w:val="22"/>
          <w:lang w:val="en-GB"/>
        </w:rPr>
      </w:pPr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Q</w:t>
      </w:r>
      <w:proofErr w:type="gramStart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70  Syndactyly</w:t>
      </w:r>
      <w:proofErr w:type="gramEnd"/>
    </w:p>
    <w:p w14:paraId="363FC341" w14:textId="77777777" w:rsidR="00B32A8D" w:rsidRPr="00B32A8D" w:rsidRDefault="00B32A8D" w:rsidP="005635ED">
      <w:pPr>
        <w:ind w:left="567"/>
        <w:rPr>
          <w:rFonts w:eastAsiaTheme="majorEastAsia"/>
          <w:color w:val="000000" w:themeColor="text1"/>
          <w:sz w:val="22"/>
          <w:szCs w:val="22"/>
          <w:lang w:val="en-GB"/>
        </w:rPr>
      </w:pPr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Q</w:t>
      </w:r>
      <w:proofErr w:type="gramStart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71  Reduction</w:t>
      </w:r>
      <w:proofErr w:type="gramEnd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 xml:space="preserve"> defects of upper limb</w:t>
      </w:r>
    </w:p>
    <w:p w14:paraId="47325F2B" w14:textId="77777777" w:rsidR="00B32A8D" w:rsidRPr="00B32A8D" w:rsidRDefault="00B32A8D" w:rsidP="005635ED">
      <w:pPr>
        <w:ind w:left="567"/>
        <w:rPr>
          <w:rFonts w:eastAsiaTheme="majorEastAsia"/>
          <w:color w:val="000000" w:themeColor="text1"/>
          <w:sz w:val="22"/>
          <w:szCs w:val="22"/>
          <w:lang w:val="en-GB"/>
        </w:rPr>
      </w:pPr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Q</w:t>
      </w:r>
      <w:proofErr w:type="gramStart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72  Reduction</w:t>
      </w:r>
      <w:proofErr w:type="gramEnd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 xml:space="preserve"> defects of lower limb</w:t>
      </w:r>
    </w:p>
    <w:p w14:paraId="7279C431" w14:textId="77777777" w:rsidR="00B32A8D" w:rsidRPr="00B32A8D" w:rsidRDefault="00B32A8D" w:rsidP="005635ED">
      <w:pPr>
        <w:ind w:left="567"/>
        <w:rPr>
          <w:rFonts w:eastAsiaTheme="majorEastAsia"/>
          <w:color w:val="000000" w:themeColor="text1"/>
          <w:sz w:val="22"/>
          <w:szCs w:val="22"/>
          <w:lang w:val="en-GB"/>
        </w:rPr>
      </w:pPr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Q</w:t>
      </w:r>
      <w:proofErr w:type="gramStart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73  Reduction</w:t>
      </w:r>
      <w:proofErr w:type="gramEnd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 xml:space="preserve"> defects of unspecified limb</w:t>
      </w:r>
    </w:p>
    <w:p w14:paraId="44688842" w14:textId="77777777" w:rsidR="00B32A8D" w:rsidRPr="00B32A8D" w:rsidRDefault="00B32A8D" w:rsidP="005635ED">
      <w:pPr>
        <w:ind w:left="567"/>
        <w:rPr>
          <w:rFonts w:eastAsiaTheme="majorEastAsia"/>
          <w:color w:val="000000" w:themeColor="text1"/>
          <w:sz w:val="22"/>
          <w:szCs w:val="22"/>
          <w:lang w:val="en-GB"/>
        </w:rPr>
      </w:pPr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Q</w:t>
      </w:r>
      <w:proofErr w:type="gramStart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74  Other</w:t>
      </w:r>
      <w:proofErr w:type="gramEnd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 xml:space="preserve"> congenital malformations of limb(s)</w:t>
      </w:r>
    </w:p>
    <w:p w14:paraId="79401A93" w14:textId="77777777" w:rsidR="00B32A8D" w:rsidRPr="00B32A8D" w:rsidRDefault="00B32A8D" w:rsidP="005635ED">
      <w:pPr>
        <w:ind w:left="567"/>
        <w:rPr>
          <w:rFonts w:eastAsiaTheme="majorEastAsia"/>
          <w:color w:val="000000" w:themeColor="text1"/>
          <w:sz w:val="22"/>
          <w:szCs w:val="22"/>
          <w:lang w:val="en-GB"/>
        </w:rPr>
      </w:pPr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Q</w:t>
      </w:r>
      <w:proofErr w:type="gramStart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75  Other</w:t>
      </w:r>
      <w:proofErr w:type="gramEnd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 xml:space="preserve"> congenital malformations of skull and face bones</w:t>
      </w:r>
    </w:p>
    <w:p w14:paraId="2B486800" w14:textId="77777777" w:rsidR="00B32A8D" w:rsidRPr="00B32A8D" w:rsidRDefault="00B32A8D" w:rsidP="005635ED">
      <w:pPr>
        <w:ind w:left="567"/>
        <w:rPr>
          <w:rFonts w:eastAsiaTheme="majorEastAsia"/>
          <w:color w:val="000000" w:themeColor="text1"/>
          <w:sz w:val="22"/>
          <w:szCs w:val="22"/>
          <w:lang w:val="en-GB"/>
        </w:rPr>
      </w:pPr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Q</w:t>
      </w:r>
      <w:proofErr w:type="gramStart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76  Congenital</w:t>
      </w:r>
      <w:proofErr w:type="gramEnd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 xml:space="preserve"> malformations of spine and bony thorax</w:t>
      </w:r>
    </w:p>
    <w:p w14:paraId="13CA7F60" w14:textId="77777777" w:rsidR="00B32A8D" w:rsidRPr="00B32A8D" w:rsidRDefault="00B32A8D" w:rsidP="005635ED">
      <w:pPr>
        <w:ind w:left="567"/>
        <w:rPr>
          <w:rFonts w:eastAsiaTheme="majorEastAsia"/>
          <w:color w:val="000000" w:themeColor="text1"/>
          <w:sz w:val="22"/>
          <w:szCs w:val="22"/>
          <w:lang w:val="en-GB"/>
        </w:rPr>
      </w:pPr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Q</w:t>
      </w:r>
      <w:proofErr w:type="gramStart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 xml:space="preserve">77  </w:t>
      </w:r>
      <w:proofErr w:type="spellStart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Osteochondrodysplasia</w:t>
      </w:r>
      <w:proofErr w:type="spellEnd"/>
      <w:proofErr w:type="gramEnd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 xml:space="preserve"> with defects of growth of tubular bones and spine</w:t>
      </w:r>
    </w:p>
    <w:p w14:paraId="5A854244" w14:textId="77777777" w:rsidR="00B32A8D" w:rsidRPr="00B32A8D" w:rsidRDefault="00B32A8D" w:rsidP="005635ED">
      <w:pPr>
        <w:ind w:left="567"/>
        <w:rPr>
          <w:rFonts w:eastAsiaTheme="majorEastAsia"/>
          <w:color w:val="000000" w:themeColor="text1"/>
          <w:sz w:val="22"/>
          <w:szCs w:val="22"/>
          <w:lang w:val="en-GB"/>
        </w:rPr>
      </w:pPr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Q</w:t>
      </w:r>
      <w:proofErr w:type="gramStart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78  Other</w:t>
      </w:r>
      <w:proofErr w:type="gramEnd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osteochondrodysplasias</w:t>
      </w:r>
      <w:proofErr w:type="spellEnd"/>
    </w:p>
    <w:p w14:paraId="0004A270" w14:textId="454C13FA" w:rsidR="00B32A8D" w:rsidRPr="00B32A8D" w:rsidRDefault="00B32A8D" w:rsidP="005635ED">
      <w:pPr>
        <w:ind w:left="567"/>
        <w:rPr>
          <w:rFonts w:eastAsiaTheme="majorEastAsia"/>
          <w:color w:val="000000" w:themeColor="text1"/>
          <w:sz w:val="22"/>
          <w:szCs w:val="22"/>
          <w:lang w:val="en-GB"/>
        </w:rPr>
      </w:pPr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Q</w:t>
      </w:r>
      <w:proofErr w:type="gramStart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>79  Congenital</w:t>
      </w:r>
      <w:proofErr w:type="gramEnd"/>
      <w:r w:rsidRPr="00B32A8D">
        <w:rPr>
          <w:rFonts w:eastAsiaTheme="majorEastAsia"/>
          <w:color w:val="000000" w:themeColor="text1"/>
          <w:sz w:val="22"/>
          <w:szCs w:val="22"/>
          <w:lang w:val="en-GB"/>
        </w:rPr>
        <w:t xml:space="preserve"> malformations of musculoskeletal system, not elsewhere classified</w:t>
      </w:r>
    </w:p>
    <w:p w14:paraId="238DCE00" w14:textId="77777777" w:rsidR="00B32A8D" w:rsidRDefault="00B32A8D" w:rsidP="005635ED">
      <w:pPr>
        <w:ind w:left="567"/>
        <w:rPr>
          <w:rFonts w:eastAsiaTheme="majorEastAsia"/>
          <w:b/>
          <w:bCs/>
          <w:color w:val="000000" w:themeColor="text1"/>
          <w:sz w:val="22"/>
          <w:szCs w:val="22"/>
          <w:lang w:val="en-GB"/>
        </w:rPr>
      </w:pPr>
    </w:p>
    <w:p w14:paraId="1992305F" w14:textId="77777777" w:rsidR="00176B13" w:rsidRPr="00B67E15" w:rsidRDefault="00176B13" w:rsidP="005635ED">
      <w:pPr>
        <w:ind w:left="567"/>
        <w:rPr>
          <w:sz w:val="22"/>
          <w:szCs w:val="22"/>
        </w:rPr>
      </w:pPr>
    </w:p>
    <w:p w14:paraId="409C9C0B" w14:textId="70D82C6A" w:rsidR="00176B13" w:rsidRDefault="00176B13" w:rsidP="00176B13">
      <w:pPr>
        <w:rPr>
          <w:b/>
          <w:bCs/>
          <w:color w:val="000000" w:themeColor="text1"/>
          <w:sz w:val="22"/>
          <w:szCs w:val="22"/>
          <w:lang w:val="en-GB"/>
        </w:rPr>
      </w:pPr>
      <w:r w:rsidRPr="001A4F2C">
        <w:rPr>
          <w:b/>
          <w:bCs/>
          <w:color w:val="000000" w:themeColor="text1"/>
          <w:sz w:val="22"/>
          <w:szCs w:val="22"/>
          <w:lang w:val="en-GB"/>
        </w:rPr>
        <w:t>“</w:t>
      </w:r>
      <w:r>
        <w:rPr>
          <w:b/>
          <w:bCs/>
          <w:color w:val="000000" w:themeColor="text1"/>
          <w:sz w:val="22"/>
          <w:szCs w:val="22"/>
          <w:lang w:val="en-GB"/>
        </w:rPr>
        <w:t>Multiple</w:t>
      </w:r>
      <w:r w:rsidRPr="001A4F2C">
        <w:rPr>
          <w:b/>
          <w:bCs/>
          <w:color w:val="000000" w:themeColor="text1"/>
          <w:sz w:val="22"/>
          <w:szCs w:val="22"/>
          <w:lang w:val="en-GB"/>
        </w:rPr>
        <w:t>”</w:t>
      </w:r>
      <w:r w:rsidR="000A31F9">
        <w:rPr>
          <w:b/>
          <w:bCs/>
          <w:color w:val="000000" w:themeColor="text1"/>
          <w:sz w:val="22"/>
          <w:szCs w:val="22"/>
          <w:lang w:val="en-GB"/>
        </w:rPr>
        <w:t xml:space="preserve"> </w:t>
      </w:r>
      <w:r w:rsidR="000A31F9" w:rsidRPr="000A31F9">
        <w:rPr>
          <w:b/>
          <w:bCs/>
          <w:color w:val="000000" w:themeColor="text1"/>
          <w:sz w:val="22"/>
          <w:szCs w:val="22"/>
          <w:lang w:val="en-GB"/>
        </w:rPr>
        <w:t>(n=69)</w:t>
      </w:r>
    </w:p>
    <w:p w14:paraId="461D2E07" w14:textId="687BA585" w:rsidR="00176B13" w:rsidRDefault="00176B13" w:rsidP="00176B13">
      <w:pPr>
        <w:rPr>
          <w:b/>
          <w:bCs/>
          <w:color w:val="000000" w:themeColor="text1"/>
          <w:sz w:val="22"/>
          <w:szCs w:val="22"/>
          <w:lang w:val="en-GB"/>
        </w:rPr>
      </w:pPr>
    </w:p>
    <w:p w14:paraId="6A89DD7E" w14:textId="32C5B175" w:rsidR="00176B13" w:rsidRPr="00176B13" w:rsidRDefault="00176B13" w:rsidP="00176B13">
      <w:pPr>
        <w:rPr>
          <w:color w:val="000000" w:themeColor="text1"/>
          <w:sz w:val="22"/>
          <w:szCs w:val="22"/>
          <w:lang w:val="en-GB"/>
        </w:rPr>
      </w:pPr>
      <w:r w:rsidRPr="00176B13">
        <w:rPr>
          <w:color w:val="000000" w:themeColor="text1"/>
          <w:sz w:val="22"/>
          <w:szCs w:val="22"/>
          <w:lang w:val="en-GB"/>
        </w:rPr>
        <w:t xml:space="preserve">Carrying more than one </w:t>
      </w:r>
      <w:r>
        <w:rPr>
          <w:color w:val="000000" w:themeColor="text1"/>
          <w:sz w:val="22"/>
          <w:szCs w:val="22"/>
          <w:lang w:val="en-GB"/>
        </w:rPr>
        <w:t xml:space="preserve">type </w:t>
      </w:r>
      <w:r w:rsidR="00F60033">
        <w:rPr>
          <w:color w:val="000000" w:themeColor="text1"/>
          <w:sz w:val="22"/>
          <w:szCs w:val="22"/>
          <w:lang w:val="en-GB"/>
        </w:rPr>
        <w:t xml:space="preserve">of </w:t>
      </w:r>
      <w:r w:rsidRPr="00176B13">
        <w:rPr>
          <w:color w:val="000000" w:themeColor="text1"/>
          <w:sz w:val="22"/>
          <w:szCs w:val="22"/>
          <w:lang w:val="en-GB"/>
        </w:rPr>
        <w:t>congenital anomaly</w:t>
      </w:r>
      <w:r w:rsidR="0038649C">
        <w:rPr>
          <w:color w:val="000000" w:themeColor="text1"/>
          <w:sz w:val="22"/>
          <w:szCs w:val="22"/>
          <w:lang w:val="en-GB"/>
        </w:rPr>
        <w:t xml:space="preserve"> (from those indicated above)</w:t>
      </w:r>
      <w:r w:rsidRPr="00176B13">
        <w:rPr>
          <w:color w:val="000000" w:themeColor="text1"/>
          <w:sz w:val="22"/>
          <w:szCs w:val="22"/>
          <w:lang w:val="en-GB"/>
        </w:rPr>
        <w:t>.</w:t>
      </w:r>
    </w:p>
    <w:p w14:paraId="67C0EC84" w14:textId="7D234B47" w:rsidR="00732C43" w:rsidRPr="00B67E15" w:rsidRDefault="00732C43" w:rsidP="002050EE">
      <w:pPr>
        <w:rPr>
          <w:sz w:val="22"/>
          <w:szCs w:val="22"/>
        </w:rPr>
      </w:pPr>
    </w:p>
    <w:sectPr w:rsidR="00732C43" w:rsidRPr="00B67E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235"/>
    <w:rsid w:val="00000D88"/>
    <w:rsid w:val="000332B0"/>
    <w:rsid w:val="00041197"/>
    <w:rsid w:val="0005677A"/>
    <w:rsid w:val="00067775"/>
    <w:rsid w:val="00077E96"/>
    <w:rsid w:val="00082A1F"/>
    <w:rsid w:val="000A31F9"/>
    <w:rsid w:val="000B6E24"/>
    <w:rsid w:val="000D2AF4"/>
    <w:rsid w:val="000E1253"/>
    <w:rsid w:val="000F6B0A"/>
    <w:rsid w:val="00125550"/>
    <w:rsid w:val="00130E58"/>
    <w:rsid w:val="00136314"/>
    <w:rsid w:val="001433E3"/>
    <w:rsid w:val="0014681B"/>
    <w:rsid w:val="00176B13"/>
    <w:rsid w:val="00177CEE"/>
    <w:rsid w:val="0018119A"/>
    <w:rsid w:val="0018397E"/>
    <w:rsid w:val="00184096"/>
    <w:rsid w:val="001A4F2C"/>
    <w:rsid w:val="001A5F9B"/>
    <w:rsid w:val="001B6BF9"/>
    <w:rsid w:val="001D51BA"/>
    <w:rsid w:val="001D75CD"/>
    <w:rsid w:val="001E78A2"/>
    <w:rsid w:val="002050EE"/>
    <w:rsid w:val="002072BA"/>
    <w:rsid w:val="00217AB8"/>
    <w:rsid w:val="00221F2B"/>
    <w:rsid w:val="00232F37"/>
    <w:rsid w:val="0024176B"/>
    <w:rsid w:val="00251CEF"/>
    <w:rsid w:val="0026568A"/>
    <w:rsid w:val="00267661"/>
    <w:rsid w:val="0027236E"/>
    <w:rsid w:val="002855B1"/>
    <w:rsid w:val="002D2D6A"/>
    <w:rsid w:val="002E21A8"/>
    <w:rsid w:val="002E421B"/>
    <w:rsid w:val="002E7D84"/>
    <w:rsid w:val="002F1F13"/>
    <w:rsid w:val="00307534"/>
    <w:rsid w:val="00375BF0"/>
    <w:rsid w:val="0038649C"/>
    <w:rsid w:val="003B7769"/>
    <w:rsid w:val="003C68B6"/>
    <w:rsid w:val="003F3E63"/>
    <w:rsid w:val="003F6C38"/>
    <w:rsid w:val="0042160E"/>
    <w:rsid w:val="00434BA8"/>
    <w:rsid w:val="00461DBE"/>
    <w:rsid w:val="00467B75"/>
    <w:rsid w:val="00477ADE"/>
    <w:rsid w:val="004B61A2"/>
    <w:rsid w:val="004C6EEF"/>
    <w:rsid w:val="004E64E9"/>
    <w:rsid w:val="004E67E3"/>
    <w:rsid w:val="005027CF"/>
    <w:rsid w:val="00507E5C"/>
    <w:rsid w:val="005105B2"/>
    <w:rsid w:val="00527F96"/>
    <w:rsid w:val="00535DA9"/>
    <w:rsid w:val="005635ED"/>
    <w:rsid w:val="00565575"/>
    <w:rsid w:val="005A21E3"/>
    <w:rsid w:val="005A67F4"/>
    <w:rsid w:val="005C0639"/>
    <w:rsid w:val="005E0E81"/>
    <w:rsid w:val="005E61B3"/>
    <w:rsid w:val="005E741B"/>
    <w:rsid w:val="005F6F85"/>
    <w:rsid w:val="005F7BC0"/>
    <w:rsid w:val="0061287D"/>
    <w:rsid w:val="00616A64"/>
    <w:rsid w:val="006342F7"/>
    <w:rsid w:val="0063685D"/>
    <w:rsid w:val="006531E6"/>
    <w:rsid w:val="00672840"/>
    <w:rsid w:val="006A4573"/>
    <w:rsid w:val="006B3FE6"/>
    <w:rsid w:val="006C1DE1"/>
    <w:rsid w:val="006C2AA4"/>
    <w:rsid w:val="006F11CA"/>
    <w:rsid w:val="006F5696"/>
    <w:rsid w:val="007014B9"/>
    <w:rsid w:val="00704412"/>
    <w:rsid w:val="0072287A"/>
    <w:rsid w:val="00732C43"/>
    <w:rsid w:val="00732E99"/>
    <w:rsid w:val="007513DA"/>
    <w:rsid w:val="00780017"/>
    <w:rsid w:val="00795E73"/>
    <w:rsid w:val="007B7896"/>
    <w:rsid w:val="007E479C"/>
    <w:rsid w:val="00825B62"/>
    <w:rsid w:val="00831342"/>
    <w:rsid w:val="008349B8"/>
    <w:rsid w:val="00840E43"/>
    <w:rsid w:val="0084261C"/>
    <w:rsid w:val="00863674"/>
    <w:rsid w:val="0087146F"/>
    <w:rsid w:val="008A2BA3"/>
    <w:rsid w:val="008C3C2A"/>
    <w:rsid w:val="008D1B80"/>
    <w:rsid w:val="008D5195"/>
    <w:rsid w:val="008F641F"/>
    <w:rsid w:val="009066AB"/>
    <w:rsid w:val="009215FA"/>
    <w:rsid w:val="009269F7"/>
    <w:rsid w:val="0094027B"/>
    <w:rsid w:val="00966ADC"/>
    <w:rsid w:val="00991DEB"/>
    <w:rsid w:val="009A7004"/>
    <w:rsid w:val="009C00C3"/>
    <w:rsid w:val="009C0E7E"/>
    <w:rsid w:val="009C30EB"/>
    <w:rsid w:val="009C663F"/>
    <w:rsid w:val="009C7AC2"/>
    <w:rsid w:val="009D2AAD"/>
    <w:rsid w:val="009E3699"/>
    <w:rsid w:val="00A05A66"/>
    <w:rsid w:val="00A15259"/>
    <w:rsid w:val="00A33165"/>
    <w:rsid w:val="00A40F1D"/>
    <w:rsid w:val="00A431ED"/>
    <w:rsid w:val="00A94A50"/>
    <w:rsid w:val="00AC6BAC"/>
    <w:rsid w:val="00AF1235"/>
    <w:rsid w:val="00B06771"/>
    <w:rsid w:val="00B172DC"/>
    <w:rsid w:val="00B21640"/>
    <w:rsid w:val="00B32A8D"/>
    <w:rsid w:val="00B67E15"/>
    <w:rsid w:val="00B76DF6"/>
    <w:rsid w:val="00B8206E"/>
    <w:rsid w:val="00BA742E"/>
    <w:rsid w:val="00BD6E26"/>
    <w:rsid w:val="00BF0D4A"/>
    <w:rsid w:val="00BF6839"/>
    <w:rsid w:val="00C00585"/>
    <w:rsid w:val="00C10ACD"/>
    <w:rsid w:val="00C11737"/>
    <w:rsid w:val="00C4754E"/>
    <w:rsid w:val="00C60D20"/>
    <w:rsid w:val="00C90C2F"/>
    <w:rsid w:val="00CA3E6F"/>
    <w:rsid w:val="00CB2893"/>
    <w:rsid w:val="00CC6157"/>
    <w:rsid w:val="00CD744B"/>
    <w:rsid w:val="00CF457E"/>
    <w:rsid w:val="00CF65F4"/>
    <w:rsid w:val="00D11FAC"/>
    <w:rsid w:val="00D22F71"/>
    <w:rsid w:val="00D24A02"/>
    <w:rsid w:val="00D433C0"/>
    <w:rsid w:val="00D43AAE"/>
    <w:rsid w:val="00D4559D"/>
    <w:rsid w:val="00D65CFB"/>
    <w:rsid w:val="00D86330"/>
    <w:rsid w:val="00D90B91"/>
    <w:rsid w:val="00DC29D7"/>
    <w:rsid w:val="00DD6047"/>
    <w:rsid w:val="00DE41C9"/>
    <w:rsid w:val="00DE5C22"/>
    <w:rsid w:val="00E02F6C"/>
    <w:rsid w:val="00E171E9"/>
    <w:rsid w:val="00E2796D"/>
    <w:rsid w:val="00E405B2"/>
    <w:rsid w:val="00E57A4E"/>
    <w:rsid w:val="00E624F7"/>
    <w:rsid w:val="00E72BE1"/>
    <w:rsid w:val="00E733EB"/>
    <w:rsid w:val="00EA7B17"/>
    <w:rsid w:val="00EB138A"/>
    <w:rsid w:val="00EC0898"/>
    <w:rsid w:val="00EC7FBB"/>
    <w:rsid w:val="00EF6D31"/>
    <w:rsid w:val="00F17420"/>
    <w:rsid w:val="00F21270"/>
    <w:rsid w:val="00F45D1A"/>
    <w:rsid w:val="00F460FA"/>
    <w:rsid w:val="00F47D41"/>
    <w:rsid w:val="00F60033"/>
    <w:rsid w:val="00F944C2"/>
    <w:rsid w:val="00F96F60"/>
    <w:rsid w:val="00FA0E75"/>
    <w:rsid w:val="00FC2473"/>
    <w:rsid w:val="00FD59B9"/>
    <w:rsid w:val="00FD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Q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FE370"/>
  <w15:chartTrackingRefBased/>
  <w15:docId w15:val="{52B5C16F-6F98-854B-BDFB-5791DB781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Q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235"/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1235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1235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123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F123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table" w:styleId="TableGrid">
    <w:name w:val="Table Grid"/>
    <w:basedOn w:val="TableNormal"/>
    <w:uiPriority w:val="59"/>
    <w:rsid w:val="00AF1235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F12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123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1235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1343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 Younes</dc:creator>
  <cp:keywords/>
  <dc:description/>
  <cp:lastModifiedBy>Salma Younes</cp:lastModifiedBy>
  <cp:revision>2</cp:revision>
  <dcterms:created xsi:type="dcterms:W3CDTF">2022-11-16T19:25:00Z</dcterms:created>
  <dcterms:modified xsi:type="dcterms:W3CDTF">2022-11-16T19:25:00Z</dcterms:modified>
</cp:coreProperties>
</file>