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723" w:type="pct"/>
        <w:tblLayout w:type="fixed"/>
        <w:tblLook w:val="04A0" w:firstRow="1" w:lastRow="0" w:firstColumn="1" w:lastColumn="0" w:noHBand="0" w:noVBand="1"/>
      </w:tblPr>
      <w:tblGrid>
        <w:gridCol w:w="1236"/>
        <w:gridCol w:w="1237"/>
        <w:gridCol w:w="1100"/>
        <w:gridCol w:w="688"/>
        <w:gridCol w:w="132"/>
        <w:gridCol w:w="1102"/>
        <w:gridCol w:w="963"/>
        <w:gridCol w:w="825"/>
        <w:gridCol w:w="823"/>
        <w:gridCol w:w="1237"/>
        <w:gridCol w:w="1100"/>
        <w:gridCol w:w="857"/>
        <w:gridCol w:w="791"/>
        <w:gridCol w:w="1094"/>
      </w:tblGrid>
      <w:tr w:rsidR="00DF1830" w:rsidRPr="00A47BC9" w14:paraId="2C295A4F" w14:textId="77777777" w:rsidTr="00DF1830">
        <w:trPr>
          <w:trHeight w:val="900"/>
          <w:tblHeader/>
        </w:trPr>
        <w:tc>
          <w:tcPr>
            <w:tcW w:w="469" w:type="pct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3F17F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Risk factors and outcomes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8D4541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Total</w:t>
            </w:r>
            <w:r w:rsidRPr="0019681D">
              <w:rPr>
                <w:color w:val="000000"/>
                <w:sz w:val="20"/>
                <w:szCs w:val="20"/>
              </w:rPr>
              <w:br/>
              <w:t>(n=25,073)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AA4CE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Chromosomal/</w:t>
            </w:r>
          </w:p>
          <w:p w14:paraId="0455C26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genetics</w:t>
            </w:r>
            <w:r w:rsidRPr="0019681D">
              <w:rPr>
                <w:color w:val="000000"/>
                <w:sz w:val="20"/>
                <w:szCs w:val="20"/>
              </w:rPr>
              <w:br/>
              <w:t>(n=51)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103DB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CNS</w:t>
            </w:r>
            <w:r w:rsidRPr="0019681D">
              <w:rPr>
                <w:color w:val="000000"/>
                <w:sz w:val="20"/>
                <w:szCs w:val="20"/>
              </w:rPr>
              <w:br/>
              <w:t>(n=20)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1B795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CVS</w:t>
            </w:r>
            <w:r w:rsidRPr="0019681D">
              <w:rPr>
                <w:color w:val="000000"/>
                <w:sz w:val="20"/>
                <w:szCs w:val="20"/>
              </w:rPr>
              <w:br/>
              <w:t>(n=117)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0A770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Facial</w:t>
            </w:r>
            <w:r w:rsidRPr="0019681D">
              <w:rPr>
                <w:color w:val="000000"/>
                <w:sz w:val="20"/>
                <w:szCs w:val="20"/>
              </w:rPr>
              <w:br/>
              <w:t>(n=14)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885873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GIT</w:t>
            </w:r>
            <w:r w:rsidRPr="0019681D">
              <w:rPr>
                <w:color w:val="000000"/>
                <w:sz w:val="20"/>
                <w:szCs w:val="20"/>
              </w:rPr>
              <w:br/>
              <w:t>(n=7)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5A0EE8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Renal</w:t>
            </w:r>
            <w:r w:rsidRPr="0019681D">
              <w:rPr>
                <w:color w:val="000000"/>
                <w:sz w:val="20"/>
                <w:szCs w:val="20"/>
              </w:rPr>
              <w:br/>
              <w:t>(n=39)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EB3E3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Respiratory</w:t>
            </w:r>
            <w:r w:rsidRPr="0019681D">
              <w:rPr>
                <w:color w:val="000000"/>
                <w:sz w:val="20"/>
                <w:szCs w:val="20"/>
              </w:rPr>
              <w:br/>
              <w:t>(n=7)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0BF361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Urogenital</w:t>
            </w:r>
            <w:r w:rsidRPr="0019681D">
              <w:rPr>
                <w:color w:val="000000"/>
                <w:sz w:val="20"/>
                <w:szCs w:val="20"/>
              </w:rPr>
              <w:br/>
              <w:t>(n=2)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28A4C2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Skeletal</w:t>
            </w:r>
            <w:r w:rsidRPr="0019681D">
              <w:rPr>
                <w:color w:val="000000"/>
                <w:sz w:val="20"/>
                <w:szCs w:val="20"/>
              </w:rPr>
              <w:br/>
              <w:t>(n=6)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E99029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MCAs</w:t>
            </w:r>
            <w:r w:rsidRPr="0019681D">
              <w:rPr>
                <w:color w:val="000000"/>
                <w:sz w:val="20"/>
                <w:szCs w:val="20"/>
              </w:rPr>
              <w:br/>
              <w:t>(n=69)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04FCB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None</w:t>
            </w:r>
            <w:r w:rsidRPr="0019681D">
              <w:rPr>
                <w:color w:val="000000"/>
                <w:sz w:val="20"/>
                <w:szCs w:val="20"/>
              </w:rPr>
              <w:br/>
              <w:t>(n=24741)</w:t>
            </w:r>
          </w:p>
        </w:tc>
      </w:tr>
      <w:tr w:rsidR="00DF1830" w:rsidRPr="00A47BC9" w14:paraId="35ECEB1F" w14:textId="77777777" w:rsidTr="00DF1830">
        <w:trPr>
          <w:trHeight w:val="300"/>
          <w:tblHeader/>
        </w:trPr>
        <w:tc>
          <w:tcPr>
            <w:tcW w:w="469" w:type="pct"/>
            <w:vMerge/>
            <w:tcBorders>
              <w:bottom w:val="nil"/>
              <w:right w:val="nil"/>
            </w:tcBorders>
            <w:vAlign w:val="center"/>
            <w:hideMark/>
          </w:tcPr>
          <w:p w14:paraId="497A4B9C" w14:textId="77777777" w:rsidR="00DF1830" w:rsidRPr="0019681D" w:rsidRDefault="00DF1830" w:rsidP="0036591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B3816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41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773AA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9681D">
              <w:rPr>
                <w:color w:val="000000"/>
                <w:sz w:val="20"/>
                <w:szCs w:val="20"/>
              </w:rPr>
              <w:t>n(</w:t>
            </w:r>
            <w:proofErr w:type="gramEnd"/>
            <w:r w:rsidRPr="0019681D">
              <w:rPr>
                <w:color w:val="000000"/>
                <w:sz w:val="20"/>
                <w:szCs w:val="20"/>
              </w:rPr>
              <w:t>%)</w:t>
            </w:r>
          </w:p>
        </w:tc>
        <w:tc>
          <w:tcPr>
            <w:tcW w:w="26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131A5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468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E5B85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36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CF74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31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0768B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31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49DD7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46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C32BD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41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7708F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32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9ED40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30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37E4A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41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4BE70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 (%)</w:t>
            </w:r>
          </w:p>
        </w:tc>
      </w:tr>
      <w:tr w:rsidR="00DF1830" w:rsidRPr="0019681D" w14:paraId="619264C1" w14:textId="77777777" w:rsidTr="00DF1830">
        <w:trPr>
          <w:trHeight w:val="300"/>
          <w:tblHeader/>
        </w:trPr>
        <w:tc>
          <w:tcPr>
            <w:tcW w:w="469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4E4B1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Nationality†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651B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A87A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373F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4206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BAAD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5E66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3DCC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96C7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3BD5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C4369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FBD6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15A1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F1830" w:rsidRPr="0019681D" w14:paraId="69F75C90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03B3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Qatari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CBDE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5863 (23.4)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DB8E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11 (21.6)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B777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(15)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3129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34 (29.1)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DA04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(21.4)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965D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(14.3)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5672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14 (35.9)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3042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(42.9)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3C23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F3EC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(16.7)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74C7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23 (33.3)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DC09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5770 (23.3)</w:t>
            </w:r>
          </w:p>
        </w:tc>
      </w:tr>
      <w:tr w:rsidR="00DF1830" w:rsidRPr="0019681D" w14:paraId="72D3CFB9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700E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Other Arabs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9F8F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10621 (42.4)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179F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19 (37.3)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0EF3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 (60)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50B4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45 (38.5)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FADB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8 (57.1)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915E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(85.7)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A54D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17 (43.6)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5F46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(42.9)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EF38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(100)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08A0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(66.7)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B490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22 (31.9)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CF39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10483 (42.4)</w:t>
            </w:r>
          </w:p>
        </w:tc>
      </w:tr>
      <w:tr w:rsidR="00DF1830" w:rsidRPr="0019681D" w14:paraId="0C2296EF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4D02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Other Nationalities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29AB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8585 (34.2)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67F4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21 (41.2)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D992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(25)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8C57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38 (32.5)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BE90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(21.4)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69A7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1800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8 (20.5)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A805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(14.3)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A489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0CC6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(16.7)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DB68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 (34.8)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0145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8484 (34.3)</w:t>
            </w:r>
          </w:p>
        </w:tc>
      </w:tr>
      <w:tr w:rsidR="00DF1830" w:rsidRPr="0019681D" w14:paraId="3E9122A2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F75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2688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0D04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3B18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D56B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379F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A3B3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E81F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C205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28ED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F908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82F2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6008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30DB9077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65A2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Maternal age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9EE51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8539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AE01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3499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AF60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D520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05DB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8DFE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3267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88DB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2369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5422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3DF2986B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203A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20-34 years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27F5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19829 (79.1)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B576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29 (56.9)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5433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18 (90)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F85C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91 (77.8)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C923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 (85.7)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311A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988F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30 (76.9)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930C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(100)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0CDC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25D4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(83.3)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213F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52 (75.4)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3A42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19579 (79.1)</w:t>
            </w:r>
          </w:p>
        </w:tc>
      </w:tr>
      <w:tr w:rsidR="00DF1830" w:rsidRPr="0019681D" w14:paraId="1841E7EE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E25E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&lt;20 years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FD68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488 (1.9)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5857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E9F5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4B14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(0.9)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1488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(7.1)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95B0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62DE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(2.6)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AE0C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D726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9CF6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665E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(4.3)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1283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482 (1.9)</w:t>
            </w:r>
          </w:p>
        </w:tc>
      </w:tr>
      <w:tr w:rsidR="00DF1830" w:rsidRPr="0019681D" w14:paraId="1182275A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B66E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≥35 years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7BD2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4756 (19)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F759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22 (43.1)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E796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3EE3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25 (21.4)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745C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(7.1)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C657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(28.6)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D6A5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8 (20.5)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5327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EF00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B17B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(16.7)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A3CF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14 (20.3)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0EBD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4680 (18.9)</w:t>
            </w:r>
          </w:p>
        </w:tc>
      </w:tr>
      <w:tr w:rsidR="00DF1830" w:rsidRPr="0019681D" w14:paraId="2F6415DA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C5A0C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75A99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B6A0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0B06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CD32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DA11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9B71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0B42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B559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F73F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0E38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4DA1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F01A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52B2221F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711A8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Pregnancy type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D1C1D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C8CA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DCAB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606A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8FA8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09F3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87FA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5395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600E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D2AC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003F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5007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3F12C060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3E2B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Singleton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C7B9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24036 (95.9)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D264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51 (100)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2E31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16 (80)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DB22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102 (87.2)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87E1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13 (92.9)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A6FB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C388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35 (89.7)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0D78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A0D8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5843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(100)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E87E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63 (91.3)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072D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23739 (96)</w:t>
            </w:r>
          </w:p>
        </w:tc>
      </w:tr>
      <w:tr w:rsidR="00DF1830" w:rsidRPr="0019681D" w14:paraId="60C40206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AEE6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Multiple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8C2D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1037 (4.1)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8127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84C7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(20)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991B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15 (12.8)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7432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(7.1)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8728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(28.6)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DAD4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(10.3)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E7F8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(28.6)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E162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3FEE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5C02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(8.7)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862E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1002 (4)</w:t>
            </w:r>
          </w:p>
        </w:tc>
      </w:tr>
      <w:tr w:rsidR="00DF1830" w:rsidRPr="0019681D" w14:paraId="50EE0DCC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E8807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56B4E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2655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71B9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B41C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7772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25FB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DEB6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BDF8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AF81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D419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AC5A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E7B8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041AA01F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32F5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Parity 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3D7C3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9503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7624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1901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17D7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770E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462E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32F3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6BE5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0473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94F9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0282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348DCAA7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D85E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Nulliparous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7A59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7126 (28.4)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7AF0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8 (15.7)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262F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(35)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BFCF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30 (25.6)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3878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(28.6)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27DE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44A6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18 (46.2)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627B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(28.6)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E14A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A687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(16.7)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5658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29 (42)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3F76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7026 (28.4)</w:t>
            </w:r>
          </w:p>
        </w:tc>
      </w:tr>
      <w:tr w:rsidR="00DF1830" w:rsidRPr="0019681D" w14:paraId="71376847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43A3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Parity ≥1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9354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17943 (71.6)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CD51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43 (84.3)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751A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13 (65)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386D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87 (74.4)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9FCB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 (71.4)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1D5C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(100)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3C59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21 (53.8)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0A4A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8556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0607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(83.3)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1F41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40 (58)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D48E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17711 (71.6)</w:t>
            </w:r>
          </w:p>
        </w:tc>
      </w:tr>
      <w:tr w:rsidR="00DF1830" w:rsidRPr="0019681D" w14:paraId="5FFA9F51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867CC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2EEA0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9512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B4DF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BB07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D78A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9A98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A8A1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0AEE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3D61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95DD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0E18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8161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76A9D355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EC8E2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D5381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947B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0243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B61A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DF23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160B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87D0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0B3D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FC0C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285F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9B35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0F47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6E9CB76F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D562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None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EA36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17404 (69.4)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092A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34 (66.7)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69C0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14 (70)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DB64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79 (67.5)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7937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11 (78.6)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23BB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(100)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9A76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29 (74.4)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7348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(42.9)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6849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9907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(83.3)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8DA0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51 (73.9)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06D5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17170 (69.4)</w:t>
            </w:r>
          </w:p>
        </w:tc>
      </w:tr>
      <w:tr w:rsidR="00DF1830" w:rsidRPr="0019681D" w14:paraId="53AC9919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606C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GDM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DBD1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7083 (28.2)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C87F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16 (31.4)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973A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(30)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60AA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33 (28.2)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4A69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(21.4)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74ED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9389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(15.4)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DF86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(57.1)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FCD6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6D80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(16.7)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A83E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13 (18.8)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3C67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7000 (28.3)</w:t>
            </w:r>
          </w:p>
        </w:tc>
      </w:tr>
      <w:tr w:rsidR="00DF1830" w:rsidRPr="0019681D" w14:paraId="20E5B158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A469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PGDM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23DD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586 (2.3)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BED3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793E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288C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(4.3)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5C4B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8371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7017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(10.3)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0195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8A95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487A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4FBD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(7.2)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E4FB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571 (2.3)</w:t>
            </w:r>
          </w:p>
        </w:tc>
      </w:tr>
      <w:tr w:rsidR="00DF1830" w:rsidRPr="0019681D" w14:paraId="1F9457AF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14846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E6DF6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D499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DDE4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6411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CA2C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E147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5224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1DFD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4AB8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4EF8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6ACB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CE70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7B8806BA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49A90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Chronic Hypertension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A4373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A9B6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76A7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B769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0B31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3D43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1582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F10D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668B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D09E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2BF2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D521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7D78D6F3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70EC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D94E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24775 (98.8)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6EBE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50 (98)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5434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20 (100)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1E6E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116 (99.1)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356E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14 (100)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8A2F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(100)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1DF6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38 (97.4)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3AF3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(100)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560B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(100)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C2BD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(100)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B9FE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68 (98.6)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1C92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24447 (98.8)</w:t>
            </w:r>
          </w:p>
        </w:tc>
      </w:tr>
      <w:tr w:rsidR="00DF1830" w:rsidRPr="0019681D" w14:paraId="256C86A7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B150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16A0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298 (1.2)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E78B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B132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B6C6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(0.9)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9A69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8071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4748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(2.6)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6B52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0AB2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1E48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9238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(1.4)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5B28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294 (1.2)</w:t>
            </w:r>
          </w:p>
        </w:tc>
      </w:tr>
      <w:tr w:rsidR="00DF1830" w:rsidRPr="0019681D" w14:paraId="170F4EE7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8105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07A2E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BF6A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12FA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D866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A503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3772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E65F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B607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FBE7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ADF4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39C6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3E28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73F2E0B0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AD17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Consanguinity†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71589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1FBD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837F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88B3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0F66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97CD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769E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75B7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C270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18EE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52F9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F28E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25CE2170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2AF5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E13C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5897 (69.6)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A358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11 (61.1)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358C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(60)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185A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 (66.7)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092A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72C1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(66.7)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27DB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9 (60)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E955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4616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A9A9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(50)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986B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15 (68.2)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12D7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5832 (69.7)</w:t>
            </w:r>
          </w:p>
        </w:tc>
      </w:tr>
      <w:tr w:rsidR="00DF1830" w:rsidRPr="0019681D" w14:paraId="48CC36D5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5970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0FE5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2579 (30.4)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9BB4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(38.9)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34A3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(40)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2361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 (33.3)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290C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(100)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8525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(33.3)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BDB1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(40)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0515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CCCD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C5A2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(50)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C886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(31.8)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8B9C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2540 (30.3)</w:t>
            </w:r>
          </w:p>
        </w:tc>
      </w:tr>
      <w:tr w:rsidR="00DF1830" w:rsidRPr="0019681D" w14:paraId="55404E11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7426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4CFC9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4472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9B98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EF8C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C00B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3DB9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D41A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B491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04A3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B8BF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5BC8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F590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487C4E5D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FB978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Pregnancy mode†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AFB85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00FB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860C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5CF6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311F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4FF4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1483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D2E0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B3D5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E514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0327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C986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4500F59B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2A1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Spontaneous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77CB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23987 (96.2)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76A3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49 (96.1)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1B61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18 (90)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447F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105 (90.5)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A530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 (85.7)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0347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(85.7)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AB6D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37 (94.9)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533B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CE21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B8A6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(100)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9E57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60 (88.2)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4E1B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23688 (96.3)</w:t>
            </w:r>
          </w:p>
        </w:tc>
      </w:tr>
      <w:tr w:rsidR="00DF1830" w:rsidRPr="0019681D" w14:paraId="5F88486F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B08B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Assisted conception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A056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946 (3.8)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E581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(3.9)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59CF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3247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11 (9.5)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BC62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(14.3)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E5C0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(14.3)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C59E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(5.1)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2781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(28.6)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6F86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3872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44B1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8 (11.8)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28BF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915 (3.7)</w:t>
            </w:r>
          </w:p>
        </w:tc>
      </w:tr>
      <w:tr w:rsidR="00DF1830" w:rsidRPr="0019681D" w14:paraId="2177328B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FAA76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B2611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032A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4917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CE5F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FBC0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D3D5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6586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9D9D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7851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AB29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1BA1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C2A5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23FDB0B4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ABBEF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Delivery mode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8BDEF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B21E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0C84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1181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6670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B396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617B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94FC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56B6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5B1B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FCA3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E83A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18D78C27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0A60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Vaginal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D728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16517 (65.9)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013D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25 (49)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5F4A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 (50)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854F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50 (42.7)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0191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 (71.4)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04CC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(57.1)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DF63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27 (69.2)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C3F6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82F2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5A68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(66.7)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1C40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34 (49.3)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A5BF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16347 (66.1)</w:t>
            </w:r>
          </w:p>
        </w:tc>
      </w:tr>
      <w:tr w:rsidR="00DF1830" w:rsidRPr="0019681D" w14:paraId="24098C82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870F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lastRenderedPageBreak/>
              <w:t>Caesarean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1669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8556 (34.1)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908D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26 (51)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602F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 (50)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CA12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67 (57.3)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F7D2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(28.6)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14A8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(42.9)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45B6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 (30.8)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37A2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(28.6)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0F33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E894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(33.3)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5208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35 (50.7)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E2D5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8394 (33.9)</w:t>
            </w:r>
          </w:p>
        </w:tc>
      </w:tr>
      <w:tr w:rsidR="00DF1830" w:rsidRPr="0019681D" w14:paraId="09BA34E2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01A1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4B28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2A3C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24AA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7EE4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DA17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8337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C136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1642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D2C0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ED0F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4B94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4AF5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5C893D8A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B7FD8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Gestational age at birth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44EB8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CCD1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5134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11A1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24D3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898D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D090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F90C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30B1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CA27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1321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AFF5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72D4CDB7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AB8F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24-31 weeks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7A44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419 (1.7)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697A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(5.9)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5BE2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CFD7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23 (19.7)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49E8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1F11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ACF9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(7.7)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B356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(14.3)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C0D2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06FB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9EF2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 (17.4)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8B62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376 (1.5)</w:t>
            </w:r>
          </w:p>
        </w:tc>
      </w:tr>
      <w:tr w:rsidR="00DF1830" w:rsidRPr="0019681D" w14:paraId="7124C613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4E9A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32-36 weeks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4956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2101 (8.4)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4027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18 (35.3)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00AC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9 (45)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9D22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17 (14.5)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EF60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(28.6)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26E8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(42.9)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6D2B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(5.1)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D72C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(14.3)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8B85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4185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60FA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18 (26.1)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2676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2028 (8.2)</w:t>
            </w:r>
          </w:p>
        </w:tc>
      </w:tr>
      <w:tr w:rsidR="00DF1830" w:rsidRPr="0019681D" w14:paraId="74014458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CA2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≥37 weeks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C032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22553 (89.9)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2C59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30 (58.8)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30F7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 (50)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4425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77 (65.8)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3104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 (71.4)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43E7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(57.1)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E6BA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34 (87.2)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48D2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806C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(50)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9ED6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(100)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600F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39 (56.5)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F7DB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22337 (90.3)</w:t>
            </w:r>
          </w:p>
        </w:tc>
      </w:tr>
      <w:tr w:rsidR="00DF1830" w:rsidRPr="0019681D" w14:paraId="03A19750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EC4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FAFC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6BB9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6301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0E09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3E33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03B8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76FC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7C35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DB43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7E3D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BC57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2EF0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6AA62735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908E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Birth weight†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49623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0B4E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8C2E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91E1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3FE7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7131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3779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F1AB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1CAC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D39B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CF4C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67BE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44FF9CE9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B1E0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≤2499g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BE37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2400 (9.6)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1F57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23 (45.1)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1DD2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 (52.6)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DC04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43 (36.8)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5B2C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(14.3)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8D12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(28.6)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D13B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(10.3)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B57E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(28.6)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8511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(100)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C028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AA66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36 (52.2)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D91D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2276 (9.2)</w:t>
            </w:r>
          </w:p>
        </w:tc>
      </w:tr>
      <w:tr w:rsidR="00DF1830" w:rsidRPr="0019681D" w14:paraId="084FB590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3803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≥2500g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ABB8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22664 (90.4)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A474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28 (54.9)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D189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9 (47.4)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5B36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74 (63.2)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10A2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 (85.7)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F64C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A856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35 (89.7)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DAF7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0D93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B132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(100)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A09F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33 (47.8)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D4A4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22457 (90.8)</w:t>
            </w:r>
          </w:p>
        </w:tc>
      </w:tr>
      <w:tr w:rsidR="00DF1830" w:rsidRPr="0019681D" w14:paraId="26EE7A46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503E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4277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AB2A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4BA4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C5C6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12D2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F618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C6E4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E65A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F1CF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7D93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4315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6099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0DD74926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8F1F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9681D">
              <w:rPr>
                <w:b/>
                <w:bCs/>
                <w:color w:val="000000"/>
                <w:sz w:val="20"/>
                <w:szCs w:val="20"/>
              </w:rPr>
              <w:t>Macrosomic</w:t>
            </w:r>
            <w:proofErr w:type="spellEnd"/>
            <w:r w:rsidRPr="0019681D">
              <w:rPr>
                <w:b/>
                <w:bCs/>
                <w:color w:val="000000"/>
                <w:sz w:val="20"/>
                <w:szCs w:val="20"/>
              </w:rPr>
              <w:t xml:space="preserve"> Baby†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05AE0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B093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D1B2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8A74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51F8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7AA1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49CE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4296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4317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9E01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5DD7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E10A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6015693D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DE67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&lt;4kg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F046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23858 (95.2)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98EF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50 (98)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F14D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19 (100)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E636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112 (95.7)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8395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 (85.7)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D818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(100)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FACC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39 (100)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33A3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(100)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DECA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(100)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BDEB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(83.3)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BE07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69 (100)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FABE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23536 (95.2)</w:t>
            </w:r>
          </w:p>
        </w:tc>
      </w:tr>
      <w:tr w:rsidR="00DF1830" w:rsidRPr="0019681D" w14:paraId="520BD754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32F4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≥4kg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9F37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1206 (4.8)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DDDF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84BD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2DA3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(4.3)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A38A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(14.3)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C8C9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9D3D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1DE3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6B37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044C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(16.7)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C8BD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DC4B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1197 (4.8)</w:t>
            </w:r>
          </w:p>
        </w:tc>
      </w:tr>
      <w:tr w:rsidR="00DF1830" w:rsidRPr="0019681D" w14:paraId="6170E527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09C7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E563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F756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77A9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7811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162E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CB77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8732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68E3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A8EC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5188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9D20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AFCC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277B2FA9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3E1CF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Apgar &lt;7 at 1 min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A9777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1A53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B377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BDB4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8D13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0212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5732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01ED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B553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0697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B798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16AA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59C81A00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03E2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C931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24438 (97.5)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3B30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38 (74.5)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8971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 (60)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9555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100 (85.5)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C2B2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13 (92.9)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109C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(85.7)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10C8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39 (100)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B87C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(85.7)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43E7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(100)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E753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(100)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47C9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48 (69.6)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CF8E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24168 (97.7)</w:t>
            </w:r>
          </w:p>
        </w:tc>
      </w:tr>
      <w:tr w:rsidR="00DF1830" w:rsidRPr="0019681D" w14:paraId="78E05A00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A621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2025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635 (2.5)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1AD4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13 (25.5)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19AF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8 (40)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2E09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17 (14.5)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E685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(7.1)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635B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(14.3)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6777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27BA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(14.3)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EAAE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0509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F97E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21 (30.4)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4436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573 (2.3)</w:t>
            </w:r>
          </w:p>
        </w:tc>
      </w:tr>
      <w:tr w:rsidR="00DF1830" w:rsidRPr="0019681D" w14:paraId="792B3830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9B4A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5224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1821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8AD4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D7A5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ABF0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0746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F224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3164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A476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241A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DEB4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7D87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64074E2A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78F7D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Apgar &lt;7 at 5 mins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8603D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0D5F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DE58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A989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C0C0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747F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057C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5062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8CB5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EDBD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5C41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17F1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6312BD0A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E9E6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lastRenderedPageBreak/>
              <w:t>No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F22D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24995 (99.7)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87B0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48 (94.1)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3BA9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16 (80)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A1BE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113 (96.6)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D603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14 (100)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1A62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(85.7)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0F82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39 (100)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D722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(85.7)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0DE3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(100)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8D51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(100)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3C4A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59 (85.5)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BE05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24686 (99.8)</w:t>
            </w:r>
          </w:p>
        </w:tc>
      </w:tr>
      <w:tr w:rsidR="00DF1830" w:rsidRPr="0019681D" w14:paraId="10FCDE12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B250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7D20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78 (0.3)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0827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 (5.9)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A3D6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(20)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3D79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(3.4)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296E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39D4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(14.3)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51E0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DFB2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(14.3)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84C9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E7B9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8480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 (14.5)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08EF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55 (0.2)</w:t>
            </w:r>
          </w:p>
        </w:tc>
      </w:tr>
      <w:tr w:rsidR="00DF1830" w:rsidRPr="0019681D" w14:paraId="1A84726B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0195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9701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E908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C5BC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979A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C8A0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91022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CA20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17AF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6BF4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3E79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7A66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7998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3F586C7D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625F8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Gender†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B96A6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F4C4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EF25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3378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582D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A562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8691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47D6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BE7E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C832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F464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801F6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68D5D4C0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6C23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Male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48FE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12798 (51.1)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1F41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25 (49)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E591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(35)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CCAC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64 (54.7)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C251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9 (64.3)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6987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3521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22 (56.4)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1F05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CF55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(100)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DFBD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(83.3)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3B8D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35 (50.7)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686A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12619 (51)</w:t>
            </w:r>
          </w:p>
        </w:tc>
      </w:tr>
      <w:tr w:rsidR="00DF1830" w:rsidRPr="0019681D" w14:paraId="15D72A19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FC0A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EF75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12269 (48.9)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3F72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26 (51)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DB3F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13 (65)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DDCE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53 (45.3)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153E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(35.7)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C9CA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(28.6)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2CDC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17 (43.6)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CD84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(28.6)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11FB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A6AB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(16.7)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E153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34 (49.3)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124D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12116 (49)</w:t>
            </w:r>
          </w:p>
        </w:tc>
      </w:tr>
      <w:tr w:rsidR="00DF1830" w:rsidRPr="0019681D" w14:paraId="60860A32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6AC1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4D23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2269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EF35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A99A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4E92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1E02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00CB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559B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05CD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73C9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B35A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6439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4D4C24C8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1FF67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Baby outcome†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FC0BA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15CCA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1743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46314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9F53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04D9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E60B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04C4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B21C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C7F6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15D2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F71D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592D2CA1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BF9E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Discharged alive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EE65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24974 (99.6)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66B5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39 (76.5)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0F87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15 (75)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8E3D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110 (94)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99D8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14 (100)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DFA0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(100)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D7CD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39 (100)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A201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(85.7)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DD4D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(100)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A343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(100)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0DC6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43 (62.3)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3E90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24693 (99.8)</w:t>
            </w:r>
          </w:p>
        </w:tc>
      </w:tr>
      <w:tr w:rsidR="00DF1830" w:rsidRPr="0019681D" w14:paraId="1CD7217C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60B75" w14:textId="77777777" w:rsidR="00DF1830" w:rsidRPr="00982617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In-hospital Mortality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261B8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97 (0.4)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B9DF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 (23.5)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9046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(25)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B735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4646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C020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5CA9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AB23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(14.3)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4B9C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71B0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47CF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26 (37.7)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AC3C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46 (0.2)</w:t>
            </w:r>
          </w:p>
        </w:tc>
      </w:tr>
      <w:tr w:rsidR="00DF1830" w:rsidRPr="0019681D" w14:paraId="67D17FF1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5F4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0CAD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35B7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90CF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3620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4A1E0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2E77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698F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6582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09AB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C7AC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F20C1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8344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7A2F4721" w14:textId="77777777" w:rsidTr="00DF1830">
        <w:trPr>
          <w:trHeight w:val="28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622EE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81D">
              <w:rPr>
                <w:b/>
                <w:bCs/>
                <w:color w:val="000000"/>
                <w:sz w:val="20"/>
                <w:szCs w:val="20"/>
              </w:rPr>
              <w:t>Baby disposition†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6F142" w14:textId="77777777" w:rsidR="00DF1830" w:rsidRPr="0019681D" w:rsidRDefault="00DF1830" w:rsidP="0036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240ED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196AC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DFE67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59EEB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E6D9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034D9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81245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1A5B3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EAC8E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E85F8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678BF" w14:textId="77777777" w:rsidR="00DF1830" w:rsidRPr="00A47BC9" w:rsidRDefault="00DF1830" w:rsidP="00365915">
            <w:pPr>
              <w:jc w:val="center"/>
              <w:rPr>
                <w:sz w:val="20"/>
                <w:szCs w:val="20"/>
              </w:rPr>
            </w:pPr>
          </w:p>
        </w:tc>
      </w:tr>
      <w:tr w:rsidR="00DF1830" w:rsidRPr="0019681D" w14:paraId="409D33A8" w14:textId="77777777" w:rsidTr="00DF1830">
        <w:trPr>
          <w:trHeight w:val="600"/>
          <w:tblHeader/>
        </w:trPr>
        <w:tc>
          <w:tcPr>
            <w:tcW w:w="46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8C71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Admission to p</w:t>
            </w:r>
            <w:r w:rsidRPr="00AA249B">
              <w:rPr>
                <w:color w:val="000000"/>
                <w:sz w:val="22"/>
                <w:szCs w:val="22"/>
              </w:rPr>
              <w:t>ostnatal ward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A417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21102 (84.2)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EBECA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A114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62FC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12 (10.3)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3D4B5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4 (28.6)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427DB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9B90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28 (71.8)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C0B6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(14.3)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F0BD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54C1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 (16.7)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59952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7E61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21056 (85.1)</w:t>
            </w:r>
          </w:p>
        </w:tc>
      </w:tr>
      <w:tr w:rsidR="00DF1830" w:rsidRPr="0019681D" w14:paraId="22B76CC9" w14:textId="77777777" w:rsidTr="00DF1830">
        <w:trPr>
          <w:trHeight w:val="300"/>
          <w:tblHeader/>
        </w:trPr>
        <w:tc>
          <w:tcPr>
            <w:tcW w:w="469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39D9A" w14:textId="77777777" w:rsidR="00DF1830" w:rsidRDefault="00DF1830" w:rsidP="0036591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521A86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 xml:space="preserve">Admission to </w:t>
            </w:r>
            <w:r w:rsidRPr="00AA249B">
              <w:rPr>
                <w:color w:val="000000"/>
                <w:sz w:val="22"/>
                <w:szCs w:val="22"/>
              </w:rPr>
              <w:t xml:space="preserve">NICU or </w:t>
            </w:r>
            <w:r>
              <w:rPr>
                <w:color w:val="000000"/>
                <w:sz w:val="22"/>
                <w:szCs w:val="22"/>
              </w:rPr>
              <w:t>perinatal death</w:t>
            </w:r>
            <w:r w:rsidRPr="00AA249B">
              <w:rPr>
                <w:color w:val="000000"/>
                <w:sz w:val="22"/>
                <w:szCs w:val="22"/>
              </w:rPr>
              <w:t xml:space="preserve"> in LR/OT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D07101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3968 (15.8)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8C039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51 (100)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73661E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20 (100)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215CB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105 (89.7)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EE03A9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10 (71.4)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0F52EC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7 (100)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ECEA20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11 (28.2)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DE7E8F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 (85.7)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A9D884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2 (100)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E40C03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5 (83.3)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AD8137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69 (100)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4308AD" w14:textId="77777777" w:rsidR="00DF1830" w:rsidRPr="0019681D" w:rsidRDefault="00DF1830" w:rsidP="00365915">
            <w:pPr>
              <w:jc w:val="center"/>
              <w:rPr>
                <w:color w:val="000000"/>
                <w:sz w:val="20"/>
                <w:szCs w:val="20"/>
              </w:rPr>
            </w:pPr>
            <w:r w:rsidRPr="0019681D">
              <w:rPr>
                <w:color w:val="000000"/>
                <w:sz w:val="20"/>
                <w:szCs w:val="20"/>
              </w:rPr>
              <w:t>3682 (14.9)</w:t>
            </w:r>
          </w:p>
        </w:tc>
      </w:tr>
    </w:tbl>
    <w:p w14:paraId="71D5196F" w14:textId="77777777" w:rsidR="00DF1830" w:rsidRDefault="00DF1830" w:rsidP="00DF1830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173D9CEE" w14:textId="77777777" w:rsidR="00DF1830" w:rsidRPr="00CF1F13" w:rsidRDefault="00DF1830" w:rsidP="00DF1830">
      <w:pPr>
        <w:autoSpaceDE w:val="0"/>
        <w:autoSpaceDN w:val="0"/>
        <w:adjustRightInd w:val="0"/>
      </w:pPr>
      <w:r w:rsidRPr="00443C5B">
        <w:rPr>
          <w:color w:val="000000" w:themeColor="text1"/>
          <w:sz w:val="22"/>
          <w:szCs w:val="22"/>
        </w:rPr>
        <w:lastRenderedPageBreak/>
        <w:t>†Missing data for: nationality (n=4), parity (n=4), consanguinity (n=16597)</w:t>
      </w:r>
      <w:r>
        <w:rPr>
          <w:color w:val="000000" w:themeColor="text1"/>
          <w:sz w:val="22"/>
          <w:szCs w:val="22"/>
        </w:rPr>
        <w:t xml:space="preserve">, </w:t>
      </w:r>
      <w:r w:rsidRPr="00443C5B">
        <w:rPr>
          <w:color w:val="000000" w:themeColor="text1"/>
          <w:sz w:val="22"/>
          <w:szCs w:val="22"/>
        </w:rPr>
        <w:t>pregnancy mode (n=140),</w:t>
      </w:r>
      <w:r w:rsidRPr="00F4015E">
        <w:rPr>
          <w:color w:val="000000" w:themeColor="text1"/>
          <w:sz w:val="22"/>
          <w:szCs w:val="22"/>
        </w:rPr>
        <w:t xml:space="preserve"> </w:t>
      </w:r>
      <w:r w:rsidRPr="00443C5B">
        <w:rPr>
          <w:color w:val="000000" w:themeColor="text1"/>
          <w:sz w:val="22"/>
          <w:szCs w:val="22"/>
        </w:rPr>
        <w:t>birth weight/macrosomia (n=9), gender (n=4)</w:t>
      </w:r>
      <w:r>
        <w:rPr>
          <w:color w:val="000000" w:themeColor="text1"/>
          <w:sz w:val="22"/>
          <w:szCs w:val="22"/>
        </w:rPr>
        <w:t xml:space="preserve">, </w:t>
      </w:r>
      <w:r w:rsidRPr="00443C5B">
        <w:rPr>
          <w:color w:val="000000" w:themeColor="text1"/>
          <w:sz w:val="22"/>
          <w:szCs w:val="22"/>
        </w:rPr>
        <w:t xml:space="preserve">baby outcome (n=2). </w:t>
      </w:r>
      <w:r w:rsidRPr="00443C5B">
        <w:rPr>
          <w:color w:val="000000" w:themeColor="text1"/>
          <w:sz w:val="22"/>
        </w:rPr>
        <w:t xml:space="preserve">CNS: central nervous system; CHD: congenital heart defects; RESP: respiratory; GIT: </w:t>
      </w:r>
      <w:proofErr w:type="spellStart"/>
      <w:r w:rsidRPr="00443C5B">
        <w:rPr>
          <w:color w:val="000000" w:themeColor="text1"/>
          <w:sz w:val="22"/>
        </w:rPr>
        <w:t>gatrointestinal</w:t>
      </w:r>
      <w:proofErr w:type="spellEnd"/>
      <w:r w:rsidRPr="00443C5B">
        <w:rPr>
          <w:color w:val="000000" w:themeColor="text1"/>
          <w:sz w:val="22"/>
        </w:rPr>
        <w:t xml:space="preserve"> tract; </w:t>
      </w:r>
      <w:r>
        <w:rPr>
          <w:color w:val="000000" w:themeColor="text1"/>
          <w:sz w:val="22"/>
        </w:rPr>
        <w:t xml:space="preserve">MCAs: multiple congenital anomalies; </w:t>
      </w:r>
      <w:r w:rsidRPr="00443C5B">
        <w:rPr>
          <w:color w:val="000000" w:themeColor="text1"/>
          <w:sz w:val="22"/>
        </w:rPr>
        <w:t>GDM: gestational diabetes mellitus; PGDM: pregestational diabetes mellitus.</w:t>
      </w:r>
    </w:p>
    <w:p w14:paraId="26E99033" w14:textId="77777777" w:rsidR="00516A96" w:rsidRDefault="00516A96"/>
    <w:sectPr w:rsidR="00516A96" w:rsidSect="00DF1830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1258A" w14:textId="77777777" w:rsidR="00646A28" w:rsidRDefault="00646A28" w:rsidP="00DF1830">
      <w:r>
        <w:separator/>
      </w:r>
    </w:p>
  </w:endnote>
  <w:endnote w:type="continuationSeparator" w:id="0">
    <w:p w14:paraId="68B0ED82" w14:textId="77777777" w:rsidR="00646A28" w:rsidRDefault="00646A28" w:rsidP="00DF1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09533" w14:textId="77777777" w:rsidR="00646A28" w:rsidRDefault="00646A28" w:rsidP="00DF1830">
      <w:r>
        <w:separator/>
      </w:r>
    </w:p>
  </w:footnote>
  <w:footnote w:type="continuationSeparator" w:id="0">
    <w:p w14:paraId="0EB52B49" w14:textId="77777777" w:rsidR="00646A28" w:rsidRDefault="00646A28" w:rsidP="00DF1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8B3AD" w14:textId="5A2FDF18" w:rsidR="00DF1830" w:rsidRDefault="00DF1830">
    <w:pPr>
      <w:pStyle w:val="Header"/>
    </w:pPr>
    <w:r>
      <w:rPr>
        <w:b/>
        <w:bCs/>
        <w:color w:val="000000" w:themeColor="text1"/>
      </w:rPr>
      <w:t xml:space="preserve">Appendix </w:t>
    </w:r>
    <w:r w:rsidR="00D365C4">
      <w:rPr>
        <w:b/>
        <w:bCs/>
        <w:color w:val="000000" w:themeColor="text1"/>
      </w:rPr>
      <w:t>2</w:t>
    </w:r>
    <w:r w:rsidRPr="00F9037E">
      <w:rPr>
        <w:b/>
        <w:bCs/>
        <w:color w:val="000000" w:themeColor="text1"/>
      </w:rPr>
      <w:t>.</w:t>
    </w:r>
    <w:r w:rsidRPr="00F9037E">
      <w:rPr>
        <w:color w:val="000000" w:themeColor="text1"/>
      </w:rPr>
      <w:t xml:space="preserve"> Neonatal &amp; maternal socio-demographic factors of study population according to type of congenital anomaly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35810"/>
    <w:multiLevelType w:val="hybridMultilevel"/>
    <w:tmpl w:val="2AEAD43A"/>
    <w:lvl w:ilvl="0" w:tplc="097EAC1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  <w:color w:val="2F5496" w:themeColor="accent1" w:themeShade="BF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509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30"/>
    <w:rsid w:val="00516A96"/>
    <w:rsid w:val="00646A28"/>
    <w:rsid w:val="00D365C4"/>
    <w:rsid w:val="00DF1830"/>
    <w:rsid w:val="00E3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A19F4"/>
  <w15:chartTrackingRefBased/>
  <w15:docId w15:val="{17965191-944F-FA4B-953C-CD6A51B8A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830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183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183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183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830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83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F183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F1830"/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83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val="en-US"/>
    </w:rPr>
  </w:style>
  <w:style w:type="table" w:styleId="TableGrid">
    <w:name w:val="Table Grid"/>
    <w:basedOn w:val="TableNormal"/>
    <w:uiPriority w:val="59"/>
    <w:rsid w:val="00DF1830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F1830"/>
    <w:rPr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DF1830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F1830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F1830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F1830"/>
    <w:rPr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8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830"/>
    <w:rPr>
      <w:rFonts w:ascii="Tahoma" w:eastAsia="Times New Roman" w:hAnsi="Tahoma" w:cs="Tahoma"/>
      <w:sz w:val="16"/>
      <w:szCs w:val="16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DF1830"/>
    <w:pPr>
      <w:spacing w:after="200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</w:rPr>
  </w:style>
  <w:style w:type="table" w:customStyle="1" w:styleId="PlainTable21">
    <w:name w:val="Plain Table 21"/>
    <w:basedOn w:val="TableNormal"/>
    <w:uiPriority w:val="42"/>
    <w:rsid w:val="00DF1830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DF1830"/>
    <w:rPr>
      <w:sz w:val="22"/>
      <w:szCs w:val="2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DF183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1830"/>
    <w:rPr>
      <w:color w:val="800080"/>
      <w:u w:val="single"/>
    </w:rPr>
  </w:style>
  <w:style w:type="paragraph" w:customStyle="1" w:styleId="msonormal0">
    <w:name w:val="msonormal"/>
    <w:basedOn w:val="Normal"/>
    <w:rsid w:val="00DF1830"/>
    <w:pPr>
      <w:spacing w:before="100" w:beforeAutospacing="1" w:after="100" w:afterAutospacing="1"/>
    </w:pPr>
  </w:style>
  <w:style w:type="paragraph" w:customStyle="1" w:styleId="xl68">
    <w:name w:val="xl68"/>
    <w:basedOn w:val="Normal"/>
    <w:rsid w:val="00DF1830"/>
    <w:pPr>
      <w:spacing w:before="100" w:beforeAutospacing="1" w:after="100" w:afterAutospacing="1"/>
    </w:pPr>
  </w:style>
  <w:style w:type="paragraph" w:customStyle="1" w:styleId="xl69">
    <w:name w:val="xl69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Normal"/>
    <w:rsid w:val="00DF1830"/>
    <w:pPr>
      <w:pBdr>
        <w:top w:val="single" w:sz="4" w:space="0" w:color="C0C0C0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71">
    <w:name w:val="xl71"/>
    <w:basedOn w:val="Normal"/>
    <w:rsid w:val="00DF1830"/>
    <w:pPr>
      <w:pBdr>
        <w:top w:val="single" w:sz="4" w:space="0" w:color="C0C0C0"/>
        <w:left w:val="single" w:sz="4" w:space="0" w:color="333333"/>
        <w:bottom w:val="single" w:sz="4" w:space="0" w:color="C0C0C0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72">
    <w:name w:val="xl72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Normal"/>
    <w:rsid w:val="00DF1830"/>
    <w:pPr>
      <w:spacing w:before="100" w:beforeAutospacing="1" w:after="100" w:afterAutospacing="1"/>
    </w:pPr>
    <w:rPr>
      <w:rFonts w:ascii="Arial" w:hAnsi="Arial" w:cs="Arial"/>
      <w:color w:val="333399"/>
      <w:sz w:val="18"/>
      <w:szCs w:val="18"/>
    </w:rPr>
  </w:style>
  <w:style w:type="paragraph" w:customStyle="1" w:styleId="xl74">
    <w:name w:val="xl74"/>
    <w:basedOn w:val="Normal"/>
    <w:rsid w:val="00DF1830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75">
    <w:name w:val="xl75"/>
    <w:basedOn w:val="Normal"/>
    <w:rsid w:val="00DF1830"/>
    <w:pPr>
      <w:spacing w:before="100" w:beforeAutospacing="1" w:after="100" w:afterAutospacing="1"/>
      <w:jc w:val="center"/>
    </w:pPr>
  </w:style>
  <w:style w:type="paragraph" w:customStyle="1" w:styleId="xl76">
    <w:name w:val="xl76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Normal"/>
    <w:rsid w:val="00DF18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Normal"/>
    <w:rsid w:val="00DF1830"/>
    <w:pPr>
      <w:spacing w:before="100" w:beforeAutospacing="1" w:after="100" w:afterAutospacing="1"/>
      <w:textAlignment w:val="top"/>
    </w:pPr>
    <w:rPr>
      <w:rFonts w:ascii="Arial" w:hAnsi="Arial" w:cs="Arial"/>
      <w:color w:val="333399"/>
      <w:sz w:val="18"/>
      <w:szCs w:val="18"/>
    </w:rPr>
  </w:style>
  <w:style w:type="paragraph" w:customStyle="1" w:styleId="xl79">
    <w:name w:val="xl79"/>
    <w:basedOn w:val="Normal"/>
    <w:rsid w:val="00DF183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333399"/>
      <w:sz w:val="18"/>
      <w:szCs w:val="18"/>
    </w:rPr>
  </w:style>
  <w:style w:type="paragraph" w:customStyle="1" w:styleId="xl81">
    <w:name w:val="xl81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333399"/>
      <w:sz w:val="18"/>
      <w:szCs w:val="18"/>
    </w:rPr>
  </w:style>
  <w:style w:type="paragraph" w:customStyle="1" w:styleId="xl83">
    <w:name w:val="xl83"/>
    <w:basedOn w:val="Normal"/>
    <w:rsid w:val="00DF1830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Normal"/>
    <w:rsid w:val="00DF1830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Normal"/>
    <w:rsid w:val="00DF1830"/>
    <w:pPr>
      <w:pBdr>
        <w:top w:val="single" w:sz="4" w:space="0" w:color="C0C0C0"/>
        <w:left w:val="single" w:sz="4" w:space="0" w:color="333333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86">
    <w:name w:val="xl86"/>
    <w:basedOn w:val="Normal"/>
    <w:rsid w:val="00DF183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Normal"/>
    <w:rsid w:val="00DF1830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333399"/>
      <w:sz w:val="18"/>
      <w:szCs w:val="18"/>
    </w:rPr>
  </w:style>
  <w:style w:type="paragraph" w:customStyle="1" w:styleId="xl88">
    <w:name w:val="xl88"/>
    <w:basedOn w:val="Normal"/>
    <w:rsid w:val="00DF1830"/>
    <w:pPr>
      <w:pBdr>
        <w:top w:val="single" w:sz="4" w:space="0" w:color="993366"/>
        <w:left w:val="single" w:sz="4" w:space="0" w:color="auto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89">
    <w:name w:val="xl89"/>
    <w:basedOn w:val="Normal"/>
    <w:rsid w:val="00DF1830"/>
    <w:pPr>
      <w:pBdr>
        <w:top w:val="single" w:sz="4" w:space="0" w:color="993366"/>
        <w:left w:val="single" w:sz="4" w:space="0" w:color="auto"/>
        <w:bottom w:val="single" w:sz="4" w:space="0" w:color="C0C0C0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90">
    <w:name w:val="xl90"/>
    <w:basedOn w:val="Normal"/>
    <w:rsid w:val="00DF1830"/>
    <w:pPr>
      <w:pBdr>
        <w:top w:val="single" w:sz="4" w:space="0" w:color="993366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91">
    <w:name w:val="xl91"/>
    <w:basedOn w:val="Normal"/>
    <w:rsid w:val="00DF1830"/>
    <w:pPr>
      <w:spacing w:before="100" w:beforeAutospacing="1" w:after="100" w:afterAutospacing="1"/>
      <w:textAlignment w:val="top"/>
    </w:pPr>
    <w:rPr>
      <w:rFonts w:ascii="Arial" w:hAnsi="Arial" w:cs="Arial"/>
      <w:color w:val="333399"/>
      <w:sz w:val="18"/>
      <w:szCs w:val="18"/>
    </w:rPr>
  </w:style>
  <w:style w:type="paragraph" w:customStyle="1" w:styleId="xl92">
    <w:name w:val="xl92"/>
    <w:basedOn w:val="Normal"/>
    <w:rsid w:val="00DF1830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93">
    <w:name w:val="xl93"/>
    <w:basedOn w:val="Normal"/>
    <w:rsid w:val="00DF1830"/>
    <w:pPr>
      <w:pBdr>
        <w:top w:val="single" w:sz="4" w:space="0" w:color="C0C0C0"/>
        <w:left w:val="single" w:sz="4" w:space="0" w:color="333333"/>
      </w:pBdr>
      <w:spacing w:before="100" w:beforeAutospacing="1" w:after="100" w:afterAutospacing="1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94">
    <w:name w:val="xl94"/>
    <w:basedOn w:val="Normal"/>
    <w:rsid w:val="00DF1830"/>
    <w:pPr>
      <w:pBdr>
        <w:top w:val="single" w:sz="4" w:space="0" w:color="C0C0C0"/>
        <w:left w:val="single" w:sz="4" w:space="0" w:color="333333"/>
        <w:right w:val="single" w:sz="4" w:space="0" w:color="333333"/>
      </w:pBdr>
      <w:spacing w:before="100" w:beforeAutospacing="1" w:after="100" w:afterAutospacing="1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95">
    <w:name w:val="xl95"/>
    <w:basedOn w:val="Normal"/>
    <w:rsid w:val="00DF1830"/>
    <w:pPr>
      <w:pBdr>
        <w:top w:val="single" w:sz="4" w:space="0" w:color="C0C0C0"/>
        <w:left w:val="single" w:sz="4" w:space="0" w:color="333333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96">
    <w:name w:val="xl96"/>
    <w:basedOn w:val="Normal"/>
    <w:rsid w:val="00DF1830"/>
    <w:pPr>
      <w:pBdr>
        <w:top w:val="single" w:sz="4" w:space="0" w:color="C0C0C0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97">
    <w:name w:val="xl97"/>
    <w:basedOn w:val="Normal"/>
    <w:rsid w:val="00DF1830"/>
    <w:pPr>
      <w:pBdr>
        <w:top w:val="single" w:sz="4" w:space="0" w:color="C0C0C0"/>
        <w:left w:val="single" w:sz="4" w:space="0" w:color="333333"/>
        <w:bottom w:val="single" w:sz="4" w:space="0" w:color="C0C0C0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98">
    <w:name w:val="xl98"/>
    <w:basedOn w:val="Normal"/>
    <w:rsid w:val="00DF1830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99">
    <w:name w:val="xl99"/>
    <w:basedOn w:val="Normal"/>
    <w:rsid w:val="00DF183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Normal"/>
    <w:rsid w:val="00DF1830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Normal"/>
    <w:rsid w:val="00DF1830"/>
    <w:pPr>
      <w:pBdr>
        <w:top w:val="single" w:sz="4" w:space="0" w:color="993366"/>
        <w:left w:val="single" w:sz="4" w:space="0" w:color="auto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02">
    <w:name w:val="xl102"/>
    <w:basedOn w:val="Normal"/>
    <w:rsid w:val="00DF1830"/>
    <w:pPr>
      <w:pBdr>
        <w:top w:val="single" w:sz="4" w:space="0" w:color="993366"/>
        <w:left w:val="single" w:sz="4" w:space="0" w:color="auto"/>
        <w:bottom w:val="single" w:sz="4" w:space="0" w:color="C0C0C0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03">
    <w:name w:val="xl103"/>
    <w:basedOn w:val="Normal"/>
    <w:rsid w:val="00DF1830"/>
    <w:pPr>
      <w:pBdr>
        <w:top w:val="single" w:sz="4" w:space="0" w:color="993366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04">
    <w:name w:val="xl104"/>
    <w:basedOn w:val="Normal"/>
    <w:rsid w:val="00DF1830"/>
    <w:pPr>
      <w:pBdr>
        <w:top w:val="single" w:sz="4" w:space="0" w:color="C0C0C0"/>
        <w:left w:val="single" w:sz="4" w:space="0" w:color="333333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05">
    <w:name w:val="xl105"/>
    <w:basedOn w:val="Normal"/>
    <w:rsid w:val="00DF183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Normal"/>
    <w:rsid w:val="00DF1830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07">
    <w:name w:val="xl107"/>
    <w:basedOn w:val="Normal"/>
    <w:rsid w:val="00DF1830"/>
    <w:pPr>
      <w:pBdr>
        <w:top w:val="single" w:sz="4" w:space="0" w:color="C0C0C0"/>
        <w:left w:val="single" w:sz="4" w:space="0" w:color="333333"/>
      </w:pBdr>
      <w:spacing w:before="100" w:beforeAutospacing="1" w:after="100" w:afterAutospacing="1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08">
    <w:name w:val="xl108"/>
    <w:basedOn w:val="Normal"/>
    <w:rsid w:val="00DF1830"/>
    <w:pPr>
      <w:pBdr>
        <w:top w:val="single" w:sz="4" w:space="0" w:color="C0C0C0"/>
        <w:left w:val="single" w:sz="4" w:space="0" w:color="333333"/>
        <w:right w:val="single" w:sz="4" w:space="0" w:color="333333"/>
      </w:pBdr>
      <w:spacing w:before="100" w:beforeAutospacing="1" w:after="100" w:afterAutospacing="1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09">
    <w:name w:val="xl109"/>
    <w:basedOn w:val="Normal"/>
    <w:rsid w:val="00DF1830"/>
    <w:pPr>
      <w:pBdr>
        <w:top w:val="single" w:sz="4" w:space="0" w:color="C0C0C0"/>
        <w:left w:val="single" w:sz="4" w:space="0" w:color="333333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10">
    <w:name w:val="xl110"/>
    <w:basedOn w:val="Normal"/>
    <w:rsid w:val="00DF1830"/>
    <w:pPr>
      <w:pBdr>
        <w:top w:val="single" w:sz="4" w:space="0" w:color="993366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11">
    <w:name w:val="xl111"/>
    <w:basedOn w:val="Normal"/>
    <w:rsid w:val="00DF1830"/>
    <w:pPr>
      <w:pBdr>
        <w:top w:val="single" w:sz="4" w:space="0" w:color="C0C0C0"/>
        <w:left w:val="single" w:sz="4" w:space="0" w:color="333333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12">
    <w:name w:val="xl112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333399"/>
      <w:sz w:val="18"/>
      <w:szCs w:val="18"/>
    </w:rPr>
  </w:style>
  <w:style w:type="paragraph" w:customStyle="1" w:styleId="xl114">
    <w:name w:val="xl114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333399"/>
      <w:sz w:val="18"/>
      <w:szCs w:val="18"/>
    </w:rPr>
  </w:style>
  <w:style w:type="paragraph" w:customStyle="1" w:styleId="xl115">
    <w:name w:val="xl115"/>
    <w:basedOn w:val="Normal"/>
    <w:rsid w:val="00DF183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rsid w:val="00DF183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17">
    <w:name w:val="xl117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333399"/>
      <w:sz w:val="18"/>
      <w:szCs w:val="18"/>
    </w:rPr>
  </w:style>
  <w:style w:type="paragraph" w:customStyle="1" w:styleId="xl118">
    <w:name w:val="xl118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9">
    <w:name w:val="xl119"/>
    <w:basedOn w:val="Normal"/>
    <w:rsid w:val="00DF183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20">
    <w:name w:val="xl120"/>
    <w:basedOn w:val="Normal"/>
    <w:rsid w:val="00DF183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21">
    <w:name w:val="xl121"/>
    <w:basedOn w:val="Normal"/>
    <w:rsid w:val="00DF183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22">
    <w:name w:val="xl122"/>
    <w:basedOn w:val="Normal"/>
    <w:rsid w:val="00DF183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3">
    <w:name w:val="xl123"/>
    <w:basedOn w:val="Normal"/>
    <w:rsid w:val="00DF18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4">
    <w:name w:val="xl124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5">
    <w:name w:val="xl125"/>
    <w:basedOn w:val="Normal"/>
    <w:rsid w:val="00DF183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6">
    <w:name w:val="xl126"/>
    <w:basedOn w:val="Normal"/>
    <w:rsid w:val="00DF18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7">
    <w:name w:val="xl127"/>
    <w:basedOn w:val="Normal"/>
    <w:rsid w:val="00DF183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8">
    <w:name w:val="xl128"/>
    <w:basedOn w:val="Normal"/>
    <w:rsid w:val="00DF183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F1830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333399"/>
      <w:sz w:val="18"/>
      <w:szCs w:val="18"/>
    </w:rPr>
  </w:style>
  <w:style w:type="paragraph" w:customStyle="1" w:styleId="xl130">
    <w:name w:val="xl130"/>
    <w:basedOn w:val="Normal"/>
    <w:rsid w:val="00DF1830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333399"/>
      <w:sz w:val="18"/>
      <w:szCs w:val="18"/>
    </w:rPr>
  </w:style>
  <w:style w:type="paragraph" w:customStyle="1" w:styleId="xl131">
    <w:name w:val="xl131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Normal"/>
    <w:rsid w:val="00DF18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3">
    <w:name w:val="xl133"/>
    <w:basedOn w:val="Normal"/>
    <w:rsid w:val="00DF18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Normal"/>
    <w:rsid w:val="00DF18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Normal"/>
    <w:rsid w:val="00DF1830"/>
    <w:pPr>
      <w:pBdr>
        <w:top w:val="single" w:sz="4" w:space="0" w:color="993366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36">
    <w:name w:val="xl136"/>
    <w:basedOn w:val="Normal"/>
    <w:rsid w:val="00DF1830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37">
    <w:name w:val="xl137"/>
    <w:basedOn w:val="Normal"/>
    <w:rsid w:val="00DF1830"/>
    <w:pPr>
      <w:pBdr>
        <w:top w:val="single" w:sz="4" w:space="0" w:color="C0C0C0"/>
        <w:bottom w:val="single" w:sz="4" w:space="0" w:color="C0C0C0"/>
        <w:righ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38">
    <w:name w:val="xl138"/>
    <w:basedOn w:val="Normal"/>
    <w:rsid w:val="00DF1830"/>
    <w:pPr>
      <w:pBdr>
        <w:top w:val="single" w:sz="4" w:space="0" w:color="993366"/>
        <w:left w:val="single" w:sz="4" w:space="0" w:color="333333"/>
        <w:bottom w:val="single" w:sz="4" w:space="0" w:color="C0C0C0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39">
    <w:name w:val="xl139"/>
    <w:basedOn w:val="Normal"/>
    <w:rsid w:val="00DF1830"/>
    <w:pPr>
      <w:pBdr>
        <w:top w:val="single" w:sz="4" w:space="0" w:color="C0C0C0"/>
        <w:left w:val="single" w:sz="4" w:space="0" w:color="333333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paragraph" w:customStyle="1" w:styleId="xl140">
    <w:name w:val="xl140"/>
    <w:basedOn w:val="Normal"/>
    <w:rsid w:val="00DF1830"/>
    <w:pPr>
      <w:pBdr>
        <w:top w:val="single" w:sz="4" w:space="0" w:color="C0C0C0"/>
        <w:left w:val="single" w:sz="4" w:space="0" w:color="333333"/>
        <w:bottom w:val="single" w:sz="4" w:space="0" w:color="C0C0C0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993300"/>
      <w:sz w:val="18"/>
      <w:szCs w:val="18"/>
    </w:rPr>
  </w:style>
  <w:style w:type="table" w:styleId="PlainTable2">
    <w:name w:val="Plain Table 2"/>
    <w:basedOn w:val="TableNormal"/>
    <w:uiPriority w:val="42"/>
    <w:rsid w:val="00DF1830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2">
    <w:name w:val="Grid Table 2"/>
    <w:basedOn w:val="TableNormal"/>
    <w:uiPriority w:val="47"/>
    <w:rsid w:val="00DF1830"/>
    <w:rPr>
      <w:sz w:val="22"/>
      <w:szCs w:val="22"/>
      <w:lang w:val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1830"/>
    <w:rPr>
      <w:color w:val="605E5C"/>
      <w:shd w:val="clear" w:color="auto" w:fill="E1DFDD"/>
    </w:rPr>
  </w:style>
  <w:style w:type="character" w:customStyle="1" w:styleId="affiliationdepartment">
    <w:name w:val="affiliation__department"/>
    <w:basedOn w:val="DefaultParagraphFont"/>
    <w:rsid w:val="00DF1830"/>
  </w:style>
  <w:style w:type="character" w:customStyle="1" w:styleId="affiliationname">
    <w:name w:val="affiliation__name"/>
    <w:basedOn w:val="DefaultParagraphFont"/>
    <w:rsid w:val="00DF1830"/>
  </w:style>
  <w:style w:type="character" w:customStyle="1" w:styleId="affiliationcity">
    <w:name w:val="affiliation__city"/>
    <w:basedOn w:val="DefaultParagraphFont"/>
    <w:rsid w:val="00DF1830"/>
  </w:style>
  <w:style w:type="character" w:customStyle="1" w:styleId="affiliationcountry">
    <w:name w:val="affiliation__country"/>
    <w:basedOn w:val="DefaultParagraphFont"/>
    <w:rsid w:val="00DF1830"/>
  </w:style>
  <w:style w:type="character" w:styleId="PageNumber">
    <w:name w:val="page number"/>
    <w:basedOn w:val="DefaultParagraphFont"/>
    <w:uiPriority w:val="99"/>
    <w:semiHidden/>
    <w:unhideWhenUsed/>
    <w:rsid w:val="00DF1830"/>
  </w:style>
  <w:style w:type="character" w:styleId="LineNumber">
    <w:name w:val="line number"/>
    <w:basedOn w:val="DefaultParagraphFont"/>
    <w:uiPriority w:val="99"/>
    <w:semiHidden/>
    <w:unhideWhenUsed/>
    <w:rsid w:val="00DF1830"/>
  </w:style>
  <w:style w:type="paragraph" w:styleId="NormalWeb">
    <w:name w:val="Normal (Web)"/>
    <w:basedOn w:val="Normal"/>
    <w:uiPriority w:val="99"/>
    <w:semiHidden/>
    <w:unhideWhenUsed/>
    <w:rsid w:val="00DF1830"/>
    <w:pPr>
      <w:spacing w:before="100" w:beforeAutospacing="1" w:after="100" w:afterAutospacing="1"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DF18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8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83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8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83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DF1830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F1830"/>
    <w:rPr>
      <w:rFonts w:ascii="Times New Roman" w:eastAsia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F1830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F1830"/>
    <w:rPr>
      <w:rFonts w:ascii="Times New Roman" w:eastAsia="Times New Roman" w:hAnsi="Times New Roman" w:cs="Times New Roman"/>
      <w:noProof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F1830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F1830"/>
    <w:rPr>
      <w:rFonts w:ascii="Calibri" w:hAnsi="Calibri"/>
      <w:sz w:val="22"/>
      <w:szCs w:val="21"/>
      <w:lang w:val="en-US"/>
    </w:rPr>
  </w:style>
  <w:style w:type="paragraph" w:styleId="Revision">
    <w:name w:val="Revision"/>
    <w:hidden/>
    <w:uiPriority w:val="99"/>
    <w:semiHidden/>
    <w:rsid w:val="00DF1830"/>
    <w:rPr>
      <w:rFonts w:ascii="Times New Roman" w:eastAsia="Times New Roman" w:hAnsi="Times New Roman" w:cs="Times New Roman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F183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F1830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DF1830"/>
  </w:style>
  <w:style w:type="paragraph" w:customStyle="1" w:styleId="font5">
    <w:name w:val="font5"/>
    <w:basedOn w:val="Normal"/>
    <w:rsid w:val="00DF1830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numbering" w:customStyle="1" w:styleId="NoList2">
    <w:name w:val="No List2"/>
    <w:next w:val="NoList"/>
    <w:uiPriority w:val="99"/>
    <w:semiHidden/>
    <w:unhideWhenUsed/>
    <w:rsid w:val="00DF1830"/>
  </w:style>
  <w:style w:type="character" w:customStyle="1" w:styleId="apple-converted-space">
    <w:name w:val="apple-converted-space"/>
    <w:basedOn w:val="DefaultParagraphFont"/>
    <w:rsid w:val="00DF1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882</Words>
  <Characters>5031</Characters>
  <Application>Microsoft Office Word</Application>
  <DocSecurity>0</DocSecurity>
  <Lines>41</Lines>
  <Paragraphs>11</Paragraphs>
  <ScaleCrop>false</ScaleCrop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Samara, Muthanna</dc:creator>
  <cp:keywords/>
  <dc:description/>
  <cp:lastModifiedBy>Samara, Muthanna</cp:lastModifiedBy>
  <cp:revision>2</cp:revision>
  <dcterms:created xsi:type="dcterms:W3CDTF">2022-07-12T15:28:00Z</dcterms:created>
  <dcterms:modified xsi:type="dcterms:W3CDTF">2022-11-13T16:12:00Z</dcterms:modified>
</cp:coreProperties>
</file>