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07F3C" w14:textId="65820C3C" w:rsidR="00BC1A17" w:rsidRPr="002D1BC2" w:rsidRDefault="00BC1A17" w:rsidP="00BC1A17">
      <w:pPr>
        <w:pStyle w:val="1"/>
        <w:rPr>
          <w:rFonts w:cs="Times New Roman"/>
        </w:rPr>
      </w:pPr>
      <w:r w:rsidRPr="002D1BC2">
        <w:rPr>
          <w:rFonts w:cs="Times New Roman"/>
        </w:rPr>
        <w:t>Suppl</w:t>
      </w:r>
      <w:r w:rsidR="0042429D" w:rsidRPr="002D1BC2">
        <w:rPr>
          <w:rFonts w:cs="Times New Roman"/>
        </w:rPr>
        <w:t>e</w:t>
      </w:r>
      <w:r w:rsidRPr="002D1BC2">
        <w:rPr>
          <w:rFonts w:cs="Times New Roman"/>
        </w:rPr>
        <w:t>mentary Information</w:t>
      </w:r>
    </w:p>
    <w:p w14:paraId="31CDBEE8" w14:textId="1981C35A" w:rsidR="00C637D6" w:rsidRPr="002D1BC2" w:rsidRDefault="00C637D6" w:rsidP="00C637D6">
      <w:pPr>
        <w:pStyle w:val="Content"/>
        <w:ind w:firstLine="0"/>
        <w:rPr>
          <w:rFonts w:cs="Times New Roman"/>
        </w:rPr>
      </w:pPr>
      <w:r w:rsidRPr="002D1BC2">
        <w:rPr>
          <w:rFonts w:cs="Times New Roman"/>
          <w:b/>
          <w:bCs/>
        </w:rPr>
        <w:t>Table S</w:t>
      </w:r>
      <w:r w:rsidR="0042429D" w:rsidRPr="002D1BC2">
        <w:rPr>
          <w:rFonts w:cs="Times New Roman"/>
          <w:b/>
          <w:bCs/>
        </w:rPr>
        <w:t>1</w:t>
      </w:r>
      <w:r w:rsidRPr="002D1BC2">
        <w:rPr>
          <w:rFonts w:cs="Times New Roman"/>
        </w:rPr>
        <w:t xml:space="preserve"> </w:t>
      </w:r>
      <w:r w:rsidR="00F10485">
        <w:rPr>
          <w:rFonts w:cs="Times New Roman"/>
        </w:rPr>
        <w:t>The original b</w:t>
      </w:r>
      <w:r w:rsidRPr="002D1BC2">
        <w:rPr>
          <w:rFonts w:cs="Times New Roman"/>
        </w:rPr>
        <w:t xml:space="preserve">ird species reported from the Breeding Bird Survey Taiwan (BBS) and eBird datasets from 2010 to 2017. </w:t>
      </w:r>
    </w:p>
    <w:p w14:paraId="3D21985B" w14:textId="417E3878" w:rsidR="00C637D6" w:rsidRPr="002D1BC2" w:rsidRDefault="00C637D6" w:rsidP="008E56E2">
      <w:pPr>
        <w:pStyle w:val="Content"/>
        <w:ind w:firstLine="0"/>
      </w:pPr>
      <w:r w:rsidRPr="002D1BC2">
        <w:t xml:space="preserve">*Note: </w:t>
      </w:r>
      <w:r w:rsidR="00F10485">
        <w:t xml:space="preserve">The species list was </w:t>
      </w:r>
      <w:r w:rsidR="00020200">
        <w:t xml:space="preserve">from </w:t>
      </w:r>
      <w:r w:rsidR="00F10485">
        <w:t xml:space="preserve">the original dataset that </w:t>
      </w:r>
      <w:r w:rsidR="00020200">
        <w:rPr>
          <w:rFonts w:hint="eastAsia"/>
        </w:rPr>
        <w:t>h</w:t>
      </w:r>
      <w:r w:rsidR="00020200">
        <w:t xml:space="preserve">as </w:t>
      </w:r>
      <w:r w:rsidR="00F10485">
        <w:t>not appl</w:t>
      </w:r>
      <w:r w:rsidR="005F530A">
        <w:t xml:space="preserve">ied </w:t>
      </w:r>
      <w:r w:rsidR="00020200">
        <w:t xml:space="preserve">the </w:t>
      </w:r>
      <w:r w:rsidR="00F10485">
        <w:t>filtering</w:t>
      </w:r>
      <w:r w:rsidR="00020200">
        <w:t xml:space="preserve"> steps</w:t>
      </w:r>
      <w:r w:rsidR="00F10485">
        <w:t xml:space="preserve"> </w:t>
      </w:r>
      <w:r w:rsidR="00020200">
        <w:t>in</w:t>
      </w:r>
      <w:r w:rsidR="00F10485">
        <w:t xml:space="preserve"> the method section. </w:t>
      </w:r>
      <w:r w:rsidRPr="002D1BC2">
        <w:t>Where “1” represents the species reported from the datasets, “NA” represents the species that were not reported from the datasets.</w:t>
      </w:r>
    </w:p>
    <w:tbl>
      <w:tblPr>
        <w:tblStyle w:val="TableGridLight1"/>
        <w:tblW w:w="6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693"/>
        <w:gridCol w:w="850"/>
        <w:gridCol w:w="851"/>
      </w:tblGrid>
      <w:tr w:rsidR="00B86838" w:rsidRPr="002D1BC2" w14:paraId="75D66718" w14:textId="77777777" w:rsidTr="00B86838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EBF3D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B5B6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FB01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2A165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B86838" w:rsidRPr="002D1BC2" w14:paraId="2E3AC088" w14:textId="77777777" w:rsidTr="00B86838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D3E07E5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Barred Buttonquail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FC19F8E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Turnix suscitator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C449F4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6560CEE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F743E6E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1EF8F27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Long-tailed Shrike</w:t>
            </w:r>
          </w:p>
        </w:tc>
        <w:tc>
          <w:tcPr>
            <w:tcW w:w="2693" w:type="dxa"/>
            <w:vAlign w:val="center"/>
          </w:tcPr>
          <w:p w14:paraId="4F7B20B0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Lanius schach</w:t>
            </w:r>
          </w:p>
        </w:tc>
        <w:tc>
          <w:tcPr>
            <w:tcW w:w="850" w:type="dxa"/>
            <w:vAlign w:val="center"/>
          </w:tcPr>
          <w:p w14:paraId="7C5FB41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E8D57F5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726243D8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98BAF24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White-bellied Erpornis</w:t>
            </w:r>
          </w:p>
        </w:tc>
        <w:tc>
          <w:tcPr>
            <w:tcW w:w="2693" w:type="dxa"/>
            <w:vAlign w:val="center"/>
          </w:tcPr>
          <w:p w14:paraId="7ECAE63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Erpornis zantholeuca</w:t>
            </w:r>
          </w:p>
        </w:tc>
        <w:tc>
          <w:tcPr>
            <w:tcW w:w="850" w:type="dxa"/>
            <w:vAlign w:val="center"/>
          </w:tcPr>
          <w:p w14:paraId="11F2B593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72C87C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630D2CA2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3ED1B226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Large Cuckooshrike</w:t>
            </w:r>
          </w:p>
        </w:tc>
        <w:tc>
          <w:tcPr>
            <w:tcW w:w="2693" w:type="dxa"/>
            <w:vAlign w:val="center"/>
          </w:tcPr>
          <w:p w14:paraId="0DAC3F3D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Coracina macei</w:t>
            </w:r>
          </w:p>
        </w:tc>
        <w:tc>
          <w:tcPr>
            <w:tcW w:w="850" w:type="dxa"/>
            <w:vAlign w:val="center"/>
          </w:tcPr>
          <w:p w14:paraId="17F56E6F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D9A49C7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5D56B4C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0B763EC9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Gray-chinned Minivet</w:t>
            </w:r>
          </w:p>
        </w:tc>
        <w:tc>
          <w:tcPr>
            <w:tcW w:w="2693" w:type="dxa"/>
            <w:vAlign w:val="center"/>
          </w:tcPr>
          <w:p w14:paraId="5253692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Pericrocotus solaris</w:t>
            </w:r>
          </w:p>
        </w:tc>
        <w:tc>
          <w:tcPr>
            <w:tcW w:w="850" w:type="dxa"/>
            <w:vAlign w:val="center"/>
          </w:tcPr>
          <w:p w14:paraId="246B9F5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FCBBB1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140EAEF6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7822BCE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Yellow Tit</w:t>
            </w:r>
          </w:p>
        </w:tc>
        <w:tc>
          <w:tcPr>
            <w:tcW w:w="2693" w:type="dxa"/>
            <w:vAlign w:val="center"/>
          </w:tcPr>
          <w:p w14:paraId="57D77EF0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Machlolophus holsti</w:t>
            </w:r>
          </w:p>
        </w:tc>
        <w:tc>
          <w:tcPr>
            <w:tcW w:w="850" w:type="dxa"/>
            <w:vAlign w:val="center"/>
          </w:tcPr>
          <w:p w14:paraId="4CD9BB49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7F2AE1F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76444B1E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125AC2BA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Green-backed Tit</w:t>
            </w:r>
          </w:p>
        </w:tc>
        <w:tc>
          <w:tcPr>
            <w:tcW w:w="2693" w:type="dxa"/>
            <w:vAlign w:val="center"/>
          </w:tcPr>
          <w:p w14:paraId="3EED054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Parus monticolus</w:t>
            </w:r>
          </w:p>
        </w:tc>
        <w:tc>
          <w:tcPr>
            <w:tcW w:w="850" w:type="dxa"/>
            <w:vAlign w:val="center"/>
          </w:tcPr>
          <w:p w14:paraId="6BEEA2AA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CE347BF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22C58EDC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3502AAD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Coal Tit</w:t>
            </w:r>
          </w:p>
        </w:tc>
        <w:tc>
          <w:tcPr>
            <w:tcW w:w="2693" w:type="dxa"/>
            <w:vAlign w:val="center"/>
          </w:tcPr>
          <w:p w14:paraId="4260FE8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Periparus ater</w:t>
            </w:r>
          </w:p>
        </w:tc>
        <w:tc>
          <w:tcPr>
            <w:tcW w:w="850" w:type="dxa"/>
            <w:vAlign w:val="center"/>
          </w:tcPr>
          <w:p w14:paraId="781D91C6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16E6280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4F294A87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100656E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Chestnut-bellied Tit</w:t>
            </w:r>
          </w:p>
        </w:tc>
        <w:tc>
          <w:tcPr>
            <w:tcW w:w="2693" w:type="dxa"/>
            <w:vAlign w:val="center"/>
          </w:tcPr>
          <w:p w14:paraId="5E40B29C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Sittiparus castaneoventris</w:t>
            </w:r>
          </w:p>
        </w:tc>
        <w:tc>
          <w:tcPr>
            <w:tcW w:w="850" w:type="dxa"/>
            <w:vAlign w:val="center"/>
          </w:tcPr>
          <w:p w14:paraId="6B041CC9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7D12FF3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65E9206D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E1D014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Alpine Accentor</w:t>
            </w:r>
          </w:p>
        </w:tc>
        <w:tc>
          <w:tcPr>
            <w:tcW w:w="2693" w:type="dxa"/>
            <w:vAlign w:val="center"/>
          </w:tcPr>
          <w:p w14:paraId="39C79BCC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Prunella collaris</w:t>
            </w:r>
          </w:p>
        </w:tc>
        <w:tc>
          <w:tcPr>
            <w:tcW w:w="850" w:type="dxa"/>
            <w:vAlign w:val="center"/>
          </w:tcPr>
          <w:p w14:paraId="4C570A1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22A2563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5DCDB97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3B8DF12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Striated Swallow</w:t>
            </w:r>
          </w:p>
        </w:tc>
        <w:tc>
          <w:tcPr>
            <w:tcW w:w="2693" w:type="dxa"/>
            <w:vAlign w:val="center"/>
          </w:tcPr>
          <w:p w14:paraId="4F695329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Cecropis striolata</w:t>
            </w:r>
          </w:p>
        </w:tc>
        <w:tc>
          <w:tcPr>
            <w:tcW w:w="850" w:type="dxa"/>
            <w:vAlign w:val="center"/>
          </w:tcPr>
          <w:p w14:paraId="4F76C40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4B4D30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DC18F62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14E10FB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Asian House-Martin</w:t>
            </w:r>
          </w:p>
        </w:tc>
        <w:tc>
          <w:tcPr>
            <w:tcW w:w="2693" w:type="dxa"/>
            <w:vAlign w:val="center"/>
          </w:tcPr>
          <w:p w14:paraId="1923B8FE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Delichon dasypus</w:t>
            </w:r>
          </w:p>
        </w:tc>
        <w:tc>
          <w:tcPr>
            <w:tcW w:w="850" w:type="dxa"/>
            <w:vAlign w:val="center"/>
          </w:tcPr>
          <w:p w14:paraId="6BB48C4C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877248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137597C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65A686D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Barn Swallow</w:t>
            </w:r>
          </w:p>
        </w:tc>
        <w:tc>
          <w:tcPr>
            <w:tcW w:w="2693" w:type="dxa"/>
            <w:vAlign w:val="center"/>
          </w:tcPr>
          <w:p w14:paraId="40905ABF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Hirundo rustica</w:t>
            </w:r>
          </w:p>
        </w:tc>
        <w:tc>
          <w:tcPr>
            <w:tcW w:w="850" w:type="dxa"/>
            <w:vAlign w:val="center"/>
          </w:tcPr>
          <w:p w14:paraId="0B387DFF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1464E5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67EFB6B4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5370BEA4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Pacific Swallow</w:t>
            </w:r>
          </w:p>
        </w:tc>
        <w:tc>
          <w:tcPr>
            <w:tcW w:w="2693" w:type="dxa"/>
            <w:vAlign w:val="center"/>
          </w:tcPr>
          <w:p w14:paraId="274E763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Hirundo tahitica</w:t>
            </w:r>
          </w:p>
        </w:tc>
        <w:tc>
          <w:tcPr>
            <w:tcW w:w="850" w:type="dxa"/>
            <w:vAlign w:val="center"/>
          </w:tcPr>
          <w:p w14:paraId="41A578D7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419AC3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28F1702D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2410E99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Gray-throated Martin</w:t>
            </w:r>
          </w:p>
        </w:tc>
        <w:tc>
          <w:tcPr>
            <w:tcW w:w="2693" w:type="dxa"/>
            <w:vAlign w:val="center"/>
          </w:tcPr>
          <w:p w14:paraId="44DA0369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Riparia chinensis</w:t>
            </w:r>
          </w:p>
        </w:tc>
        <w:tc>
          <w:tcPr>
            <w:tcW w:w="850" w:type="dxa"/>
            <w:vAlign w:val="center"/>
          </w:tcPr>
          <w:p w14:paraId="726998FA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81E997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EEC7913" w14:textId="77777777" w:rsidTr="00B86838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16925F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Oriental Pratincole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9E18636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Glareola maldivarum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9F5F7E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C331654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4721538" w14:textId="77777777" w:rsidTr="00B86838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0ED783D" w14:textId="40797773" w:rsidR="00B86838" w:rsidRPr="002D1BC2" w:rsidRDefault="00B86838" w:rsidP="005F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lastRenderedPageBreak/>
              <w:t>Table S</w:t>
            </w:r>
            <w:r w:rsidR="0042429D" w:rsidRPr="002D1BC2">
              <w:rPr>
                <w:rFonts w:ascii="Times New Roman" w:eastAsia="PingFang TC" w:hAnsi="Times New Roman" w:cs="Times New Roman"/>
                <w:b/>
                <w:bCs/>
              </w:rPr>
              <w:t>1</w:t>
            </w: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12A87B0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47951C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D4252DF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</w:p>
        </w:tc>
      </w:tr>
      <w:tr w:rsidR="00B86838" w:rsidRPr="002D1BC2" w14:paraId="642D68A9" w14:textId="77777777" w:rsidTr="00B86838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7A4E7E0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C6050BE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113A70A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FC03DF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B86838" w:rsidRPr="002D1BC2" w14:paraId="6446E4FC" w14:textId="77777777" w:rsidTr="00B86838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D1515C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Bronzed Drongo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CF05857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Dicrurus aeneus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F00DDD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F4BA6B3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7C40BAD2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0ECB8E16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 Drongo</w:t>
            </w:r>
          </w:p>
        </w:tc>
        <w:tc>
          <w:tcPr>
            <w:tcW w:w="2693" w:type="dxa"/>
            <w:vAlign w:val="center"/>
          </w:tcPr>
          <w:p w14:paraId="3216A31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Dicrurus macrocercus</w:t>
            </w:r>
          </w:p>
        </w:tc>
        <w:tc>
          <w:tcPr>
            <w:tcW w:w="850" w:type="dxa"/>
            <w:vAlign w:val="center"/>
          </w:tcPr>
          <w:p w14:paraId="1880C83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F8CEBDA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3D88C82C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5A4C061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Black-naped Monarch</w:t>
            </w:r>
          </w:p>
        </w:tc>
        <w:tc>
          <w:tcPr>
            <w:tcW w:w="2693" w:type="dxa"/>
            <w:vAlign w:val="center"/>
          </w:tcPr>
          <w:p w14:paraId="3191BD14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Hypothymis azurea</w:t>
            </w:r>
          </w:p>
        </w:tc>
        <w:tc>
          <w:tcPr>
            <w:tcW w:w="850" w:type="dxa"/>
            <w:vAlign w:val="center"/>
          </w:tcPr>
          <w:p w14:paraId="4D1F6419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84FEEC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92353D9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43742570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Japanese Paradise-Flycatcher</w:t>
            </w:r>
          </w:p>
        </w:tc>
        <w:tc>
          <w:tcPr>
            <w:tcW w:w="2693" w:type="dxa"/>
            <w:vAlign w:val="center"/>
          </w:tcPr>
          <w:p w14:paraId="59CD1147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Terpsiphone atrocaudata</w:t>
            </w:r>
          </w:p>
        </w:tc>
        <w:tc>
          <w:tcPr>
            <w:tcW w:w="850" w:type="dxa"/>
            <w:vAlign w:val="center"/>
          </w:tcPr>
          <w:p w14:paraId="07BC2427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7C3AF27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5C6D0406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2B5455C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Rufous-capped Babbler</w:t>
            </w:r>
          </w:p>
        </w:tc>
        <w:tc>
          <w:tcPr>
            <w:tcW w:w="2693" w:type="dxa"/>
            <w:vAlign w:val="center"/>
          </w:tcPr>
          <w:p w14:paraId="5D6C1BC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Cyanoderma ruficeps</w:t>
            </w:r>
          </w:p>
        </w:tc>
        <w:tc>
          <w:tcPr>
            <w:tcW w:w="850" w:type="dxa"/>
            <w:vAlign w:val="center"/>
          </w:tcPr>
          <w:p w14:paraId="388A0664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2240F55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703FE7C5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5D40335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Black-necklaced Scimitar-Babbler</w:t>
            </w:r>
          </w:p>
        </w:tc>
        <w:tc>
          <w:tcPr>
            <w:tcW w:w="2693" w:type="dxa"/>
            <w:vAlign w:val="center"/>
          </w:tcPr>
          <w:p w14:paraId="02FE96A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Megapomatorhinus erythrocnemis</w:t>
            </w:r>
          </w:p>
        </w:tc>
        <w:tc>
          <w:tcPr>
            <w:tcW w:w="850" w:type="dxa"/>
            <w:vAlign w:val="center"/>
          </w:tcPr>
          <w:p w14:paraId="4F8255E0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6254E76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70855C4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5EAB67C7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Scimitar-Babbler</w:t>
            </w:r>
          </w:p>
        </w:tc>
        <w:tc>
          <w:tcPr>
            <w:tcW w:w="2693" w:type="dxa"/>
            <w:vAlign w:val="center"/>
          </w:tcPr>
          <w:p w14:paraId="70B916D4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Pomatorhinus musicus</w:t>
            </w:r>
          </w:p>
        </w:tc>
        <w:tc>
          <w:tcPr>
            <w:tcW w:w="850" w:type="dxa"/>
            <w:vAlign w:val="center"/>
          </w:tcPr>
          <w:p w14:paraId="3080292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FB7BE3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679F755A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65CEEC4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Fire-breasted Flowerpecker</w:t>
            </w:r>
          </w:p>
        </w:tc>
        <w:tc>
          <w:tcPr>
            <w:tcW w:w="2693" w:type="dxa"/>
            <w:vAlign w:val="center"/>
          </w:tcPr>
          <w:p w14:paraId="4E4A98AF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Dicaeum ignipectus</w:t>
            </w:r>
          </w:p>
        </w:tc>
        <w:tc>
          <w:tcPr>
            <w:tcW w:w="850" w:type="dxa"/>
            <w:vAlign w:val="center"/>
          </w:tcPr>
          <w:p w14:paraId="3B7EE9ED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EE0F83A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7FD8334A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6B65E4F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Plain Flowerpecker</w:t>
            </w:r>
          </w:p>
        </w:tc>
        <w:tc>
          <w:tcPr>
            <w:tcW w:w="2693" w:type="dxa"/>
            <w:vAlign w:val="center"/>
          </w:tcPr>
          <w:p w14:paraId="3F0CFD4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Dicaeum minullum</w:t>
            </w:r>
          </w:p>
        </w:tc>
        <w:tc>
          <w:tcPr>
            <w:tcW w:w="850" w:type="dxa"/>
            <w:vAlign w:val="center"/>
          </w:tcPr>
          <w:p w14:paraId="5FD76D7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8E657C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4367B4A8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243497A5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White-backed Woodpecker</w:t>
            </w:r>
          </w:p>
        </w:tc>
        <w:tc>
          <w:tcPr>
            <w:tcW w:w="2693" w:type="dxa"/>
            <w:vAlign w:val="center"/>
          </w:tcPr>
          <w:p w14:paraId="10AA4EDD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Dendrocopos leucotos</w:t>
            </w:r>
          </w:p>
        </w:tc>
        <w:tc>
          <w:tcPr>
            <w:tcW w:w="850" w:type="dxa"/>
            <w:vAlign w:val="center"/>
          </w:tcPr>
          <w:p w14:paraId="4D7AFA7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1E82F35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3E3EB9BC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C8A77E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Gray-headed Woodpecker</w:t>
            </w:r>
          </w:p>
        </w:tc>
        <w:tc>
          <w:tcPr>
            <w:tcW w:w="2693" w:type="dxa"/>
            <w:vAlign w:val="center"/>
          </w:tcPr>
          <w:p w14:paraId="6726FF2F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Picus canus</w:t>
            </w:r>
          </w:p>
        </w:tc>
        <w:tc>
          <w:tcPr>
            <w:tcW w:w="850" w:type="dxa"/>
            <w:vAlign w:val="center"/>
          </w:tcPr>
          <w:p w14:paraId="6E7EE98A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5D2421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7E7F14E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0768366B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Gray-capped Woodpecker</w:t>
            </w:r>
          </w:p>
        </w:tc>
        <w:tc>
          <w:tcPr>
            <w:tcW w:w="2693" w:type="dxa"/>
            <w:vAlign w:val="center"/>
          </w:tcPr>
          <w:p w14:paraId="43FC6789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Yungipicus canicapillus</w:t>
            </w:r>
          </w:p>
        </w:tc>
        <w:tc>
          <w:tcPr>
            <w:tcW w:w="850" w:type="dxa"/>
            <w:vAlign w:val="center"/>
          </w:tcPr>
          <w:p w14:paraId="7B7AFE8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882AB07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00C056D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6820F4EE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Common Kingfisher</w:t>
            </w:r>
          </w:p>
        </w:tc>
        <w:tc>
          <w:tcPr>
            <w:tcW w:w="2693" w:type="dxa"/>
            <w:vAlign w:val="center"/>
          </w:tcPr>
          <w:p w14:paraId="5361461F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Alcedo atthis</w:t>
            </w:r>
          </w:p>
        </w:tc>
        <w:tc>
          <w:tcPr>
            <w:tcW w:w="850" w:type="dxa"/>
            <w:vAlign w:val="center"/>
          </w:tcPr>
          <w:p w14:paraId="0BC9AAD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2AADDCE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B8B4EC5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6838D50D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Crested Myna</w:t>
            </w:r>
          </w:p>
        </w:tc>
        <w:tc>
          <w:tcPr>
            <w:tcW w:w="2693" w:type="dxa"/>
            <w:vAlign w:val="center"/>
          </w:tcPr>
          <w:p w14:paraId="6752453D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Acridotheres cristatellus</w:t>
            </w:r>
          </w:p>
        </w:tc>
        <w:tc>
          <w:tcPr>
            <w:tcW w:w="850" w:type="dxa"/>
            <w:vAlign w:val="center"/>
          </w:tcPr>
          <w:p w14:paraId="106380DA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452E796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210937A5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A5996E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Oriental Skylark</w:t>
            </w:r>
          </w:p>
        </w:tc>
        <w:tc>
          <w:tcPr>
            <w:tcW w:w="2693" w:type="dxa"/>
            <w:vAlign w:val="center"/>
          </w:tcPr>
          <w:p w14:paraId="59FF3D16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Alauda gulgula</w:t>
            </w:r>
          </w:p>
        </w:tc>
        <w:tc>
          <w:tcPr>
            <w:tcW w:w="850" w:type="dxa"/>
            <w:vAlign w:val="center"/>
          </w:tcPr>
          <w:p w14:paraId="760E63F9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11E435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4BE2D7D4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79A877C6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Barwing</w:t>
            </w:r>
          </w:p>
        </w:tc>
        <w:tc>
          <w:tcPr>
            <w:tcW w:w="2693" w:type="dxa"/>
            <w:vAlign w:val="center"/>
          </w:tcPr>
          <w:p w14:paraId="4F07E808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Actinodura morrisoniana</w:t>
            </w:r>
          </w:p>
        </w:tc>
        <w:tc>
          <w:tcPr>
            <w:tcW w:w="850" w:type="dxa"/>
            <w:vAlign w:val="center"/>
          </w:tcPr>
          <w:p w14:paraId="005AF72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CC77BBD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2E8BDE37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587EC3E5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Morrison's Fulvetta</w:t>
            </w:r>
          </w:p>
        </w:tc>
        <w:tc>
          <w:tcPr>
            <w:tcW w:w="2693" w:type="dxa"/>
            <w:vAlign w:val="center"/>
          </w:tcPr>
          <w:p w14:paraId="122E06E7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Alcippe morrisonia</w:t>
            </w:r>
          </w:p>
        </w:tc>
        <w:tc>
          <w:tcPr>
            <w:tcW w:w="850" w:type="dxa"/>
            <w:vAlign w:val="center"/>
          </w:tcPr>
          <w:p w14:paraId="3F4CF00C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5A1E2F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61ABC9D0" w14:textId="77777777" w:rsidTr="00B86838">
        <w:trPr>
          <w:trHeight w:val="624"/>
        </w:trPr>
        <w:tc>
          <w:tcPr>
            <w:tcW w:w="2552" w:type="dxa"/>
            <w:vAlign w:val="center"/>
          </w:tcPr>
          <w:p w14:paraId="46D8B354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Hwamei</w:t>
            </w:r>
          </w:p>
        </w:tc>
        <w:tc>
          <w:tcPr>
            <w:tcW w:w="2693" w:type="dxa"/>
            <w:vAlign w:val="center"/>
          </w:tcPr>
          <w:p w14:paraId="0264851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Garrulax taewanus</w:t>
            </w:r>
          </w:p>
        </w:tc>
        <w:tc>
          <w:tcPr>
            <w:tcW w:w="850" w:type="dxa"/>
            <w:vAlign w:val="center"/>
          </w:tcPr>
          <w:p w14:paraId="0B0F2452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5EF1147C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B86838" w:rsidRPr="002D1BC2" w14:paraId="0639739D" w14:textId="77777777" w:rsidTr="00B86838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66A1891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White-eared Sibia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F3D2AA5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Heterophasia auricularis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49C1E15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43AFE45" w14:textId="77777777" w:rsidR="00B86838" w:rsidRPr="002D1BC2" w:rsidRDefault="00B86838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</w:tbl>
    <w:p w14:paraId="6514F9A4" w14:textId="0AB50E12" w:rsidR="00C637D6" w:rsidRPr="002D1BC2" w:rsidRDefault="0042429D" w:rsidP="00C637D6">
      <w:pPr>
        <w:rPr>
          <w:rFonts w:ascii="Times New Roman" w:hAnsi="Times New Roman" w:cs="Times New Roman"/>
        </w:rPr>
      </w:pPr>
      <w:r w:rsidRPr="002D1BC2">
        <w:rPr>
          <w:rFonts w:ascii="Times New Roman" w:eastAsia="PingFang TC" w:hAnsi="Times New Roman" w:cs="Times New Roman"/>
          <w:b/>
          <w:bCs/>
        </w:rPr>
        <w:t xml:space="preserve">Table S1 </w:t>
      </w:r>
      <w:r w:rsidRPr="002D1BC2">
        <w:rPr>
          <w:rFonts w:ascii="Times New Roman" w:hAnsi="Times New Roman" w:cs="Times New Roman"/>
          <w:color w:val="000000"/>
        </w:rPr>
        <w:t>(continued)</w:t>
      </w:r>
    </w:p>
    <w:tbl>
      <w:tblPr>
        <w:tblStyle w:val="TableGridLight1"/>
        <w:tblW w:w="6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693"/>
        <w:gridCol w:w="850"/>
        <w:gridCol w:w="851"/>
      </w:tblGrid>
      <w:tr w:rsidR="006B015E" w:rsidRPr="002D1BC2" w14:paraId="1EF7FF0B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0B5D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DE9E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6CDD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2CD3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290106F7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AFFFBB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Rusty Laughingthrush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968C0E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Ianthocincla poecilorhyncha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D2B8FE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B3DB2C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1CC7E15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774F6D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Rufous-crowned Laughingthrush</w:t>
            </w:r>
          </w:p>
        </w:tc>
        <w:tc>
          <w:tcPr>
            <w:tcW w:w="2693" w:type="dxa"/>
            <w:vAlign w:val="center"/>
          </w:tcPr>
          <w:p w14:paraId="4D2D758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Ianthocincla ruficeps</w:t>
            </w:r>
          </w:p>
        </w:tc>
        <w:tc>
          <w:tcPr>
            <w:tcW w:w="850" w:type="dxa"/>
            <w:vAlign w:val="center"/>
          </w:tcPr>
          <w:p w14:paraId="5C43BD4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DC175A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E4DF892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D0DDEB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Steere's Liocichla</w:t>
            </w:r>
          </w:p>
        </w:tc>
        <w:tc>
          <w:tcPr>
            <w:tcW w:w="2693" w:type="dxa"/>
            <w:vAlign w:val="center"/>
          </w:tcPr>
          <w:p w14:paraId="282612A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Liocichla steerii</w:t>
            </w:r>
          </w:p>
        </w:tc>
        <w:tc>
          <w:tcPr>
            <w:tcW w:w="850" w:type="dxa"/>
            <w:vAlign w:val="center"/>
          </w:tcPr>
          <w:p w14:paraId="53156B4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7C1510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14B5485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045C51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White-whiskered Laughingthrush</w:t>
            </w:r>
          </w:p>
        </w:tc>
        <w:tc>
          <w:tcPr>
            <w:tcW w:w="2693" w:type="dxa"/>
            <w:vAlign w:val="center"/>
          </w:tcPr>
          <w:p w14:paraId="2FA6EB3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Trochalopteron morrisonianum</w:t>
            </w:r>
          </w:p>
        </w:tc>
        <w:tc>
          <w:tcPr>
            <w:tcW w:w="850" w:type="dxa"/>
            <w:vAlign w:val="center"/>
          </w:tcPr>
          <w:p w14:paraId="00E37CB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233337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8CB2FE2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1F65F4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White-breasted Waterhen</w:t>
            </w:r>
          </w:p>
        </w:tc>
        <w:tc>
          <w:tcPr>
            <w:tcW w:w="2693" w:type="dxa"/>
            <w:vAlign w:val="center"/>
          </w:tcPr>
          <w:p w14:paraId="13B2DB4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Amaurornis phoenicurus</w:t>
            </w:r>
          </w:p>
        </w:tc>
        <w:tc>
          <w:tcPr>
            <w:tcW w:w="850" w:type="dxa"/>
            <w:vAlign w:val="center"/>
          </w:tcPr>
          <w:p w14:paraId="508A82E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CCC685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40104D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5F8FB7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Moorhen</w:t>
            </w:r>
          </w:p>
        </w:tc>
        <w:tc>
          <w:tcPr>
            <w:tcW w:w="2693" w:type="dxa"/>
            <w:vAlign w:val="center"/>
          </w:tcPr>
          <w:p w14:paraId="5BD4FD7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Gallinula chloropus</w:t>
            </w:r>
          </w:p>
        </w:tc>
        <w:tc>
          <w:tcPr>
            <w:tcW w:w="850" w:type="dxa"/>
            <w:vAlign w:val="center"/>
          </w:tcPr>
          <w:p w14:paraId="4AA9E79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3266BC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8D46CB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62450D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Slaty-legged Crake</w:t>
            </w:r>
          </w:p>
        </w:tc>
        <w:tc>
          <w:tcPr>
            <w:tcW w:w="2693" w:type="dxa"/>
            <w:vAlign w:val="center"/>
          </w:tcPr>
          <w:p w14:paraId="4A3E885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Rallina eurizonoides</w:t>
            </w:r>
          </w:p>
        </w:tc>
        <w:tc>
          <w:tcPr>
            <w:tcW w:w="850" w:type="dxa"/>
            <w:vAlign w:val="center"/>
          </w:tcPr>
          <w:p w14:paraId="673A4E6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2DF3A8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338347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85A5F2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Ruddy-breasted Crake</w:t>
            </w:r>
          </w:p>
        </w:tc>
        <w:tc>
          <w:tcPr>
            <w:tcW w:w="2693" w:type="dxa"/>
            <w:vAlign w:val="center"/>
          </w:tcPr>
          <w:p w14:paraId="1E010C0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Zapornia fusca</w:t>
            </w:r>
          </w:p>
        </w:tc>
        <w:tc>
          <w:tcPr>
            <w:tcW w:w="850" w:type="dxa"/>
            <w:vAlign w:val="center"/>
          </w:tcPr>
          <w:p w14:paraId="3EF3634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3375B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4EBC05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E428A0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Yuhina</w:t>
            </w:r>
          </w:p>
        </w:tc>
        <w:tc>
          <w:tcPr>
            <w:tcW w:w="2693" w:type="dxa"/>
            <w:vAlign w:val="center"/>
          </w:tcPr>
          <w:p w14:paraId="39B640F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Yuhina brunneiceps</w:t>
            </w:r>
          </w:p>
        </w:tc>
        <w:tc>
          <w:tcPr>
            <w:tcW w:w="850" w:type="dxa"/>
            <w:vAlign w:val="center"/>
          </w:tcPr>
          <w:p w14:paraId="6EB9C74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81E7E9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F37AF8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33FE1F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Swinhoe's White-eye</w:t>
            </w:r>
          </w:p>
        </w:tc>
        <w:tc>
          <w:tcPr>
            <w:tcW w:w="2693" w:type="dxa"/>
            <w:vAlign w:val="center"/>
          </w:tcPr>
          <w:p w14:paraId="14CC987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Zosterops simplex</w:t>
            </w:r>
          </w:p>
        </w:tc>
        <w:tc>
          <w:tcPr>
            <w:tcW w:w="850" w:type="dxa"/>
            <w:vAlign w:val="center"/>
          </w:tcPr>
          <w:p w14:paraId="55D21E9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8EB8AC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560A4D3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656F4D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Lowland White-eye</w:t>
            </w:r>
          </w:p>
        </w:tc>
        <w:tc>
          <w:tcPr>
            <w:tcW w:w="2693" w:type="dxa"/>
            <w:vAlign w:val="center"/>
          </w:tcPr>
          <w:p w14:paraId="20FC9C2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Zosterops meyeni</w:t>
            </w:r>
          </w:p>
        </w:tc>
        <w:tc>
          <w:tcPr>
            <w:tcW w:w="850" w:type="dxa"/>
            <w:vAlign w:val="center"/>
          </w:tcPr>
          <w:p w14:paraId="574EC1F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375483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F71B41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79FFEA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Greater Painted-Snipe</w:t>
            </w:r>
          </w:p>
        </w:tc>
        <w:tc>
          <w:tcPr>
            <w:tcW w:w="2693" w:type="dxa"/>
            <w:vAlign w:val="center"/>
          </w:tcPr>
          <w:p w14:paraId="3FF8475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Rostratula benghalensis</w:t>
            </w:r>
          </w:p>
        </w:tc>
        <w:tc>
          <w:tcPr>
            <w:tcW w:w="850" w:type="dxa"/>
            <w:vAlign w:val="center"/>
          </w:tcPr>
          <w:p w14:paraId="77C3F48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389904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769982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81783B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Barbet</w:t>
            </w:r>
          </w:p>
        </w:tc>
        <w:tc>
          <w:tcPr>
            <w:tcW w:w="2693" w:type="dxa"/>
            <w:vAlign w:val="center"/>
          </w:tcPr>
          <w:p w14:paraId="0924F2C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Psilopogon nuchalis</w:t>
            </w:r>
          </w:p>
        </w:tc>
        <w:tc>
          <w:tcPr>
            <w:tcW w:w="850" w:type="dxa"/>
            <w:vAlign w:val="center"/>
          </w:tcPr>
          <w:p w14:paraId="280428F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2A5383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CE4573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8FFD12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Rufous-faced Warbler</w:t>
            </w:r>
          </w:p>
        </w:tc>
        <w:tc>
          <w:tcPr>
            <w:tcW w:w="2693" w:type="dxa"/>
            <w:vAlign w:val="center"/>
          </w:tcPr>
          <w:p w14:paraId="5907F16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Abroscopus albogularis</w:t>
            </w:r>
          </w:p>
        </w:tc>
        <w:tc>
          <w:tcPr>
            <w:tcW w:w="850" w:type="dxa"/>
            <w:vAlign w:val="center"/>
          </w:tcPr>
          <w:p w14:paraId="6041DF2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A1B85A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1C68A2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EF31EF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Yellowish-bellied Bush Warbler</w:t>
            </w:r>
          </w:p>
        </w:tc>
        <w:tc>
          <w:tcPr>
            <w:tcW w:w="2693" w:type="dxa"/>
            <w:vAlign w:val="center"/>
          </w:tcPr>
          <w:p w14:paraId="1FF6D97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Horornis acanthizoides</w:t>
            </w:r>
          </w:p>
        </w:tc>
        <w:tc>
          <w:tcPr>
            <w:tcW w:w="850" w:type="dxa"/>
            <w:vAlign w:val="center"/>
          </w:tcPr>
          <w:p w14:paraId="6B69B21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E1640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33D9F45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8AEC37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Brownish-flanked Bush Warbler</w:t>
            </w:r>
          </w:p>
        </w:tc>
        <w:tc>
          <w:tcPr>
            <w:tcW w:w="2693" w:type="dxa"/>
            <w:vAlign w:val="center"/>
          </w:tcPr>
          <w:p w14:paraId="138CDF2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Horornis fortipes</w:t>
            </w:r>
          </w:p>
        </w:tc>
        <w:tc>
          <w:tcPr>
            <w:tcW w:w="850" w:type="dxa"/>
            <w:vAlign w:val="center"/>
          </w:tcPr>
          <w:p w14:paraId="508A869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D5AE63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4BE9FD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E14003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 Wagtail</w:t>
            </w:r>
          </w:p>
        </w:tc>
        <w:tc>
          <w:tcPr>
            <w:tcW w:w="2693" w:type="dxa"/>
            <w:vAlign w:val="center"/>
          </w:tcPr>
          <w:p w14:paraId="605847B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Motacilla alba</w:t>
            </w:r>
          </w:p>
        </w:tc>
        <w:tc>
          <w:tcPr>
            <w:tcW w:w="850" w:type="dxa"/>
            <w:vAlign w:val="center"/>
          </w:tcPr>
          <w:p w14:paraId="683F602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257936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1317CD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00721F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Little Forktail</w:t>
            </w:r>
          </w:p>
        </w:tc>
        <w:tc>
          <w:tcPr>
            <w:tcW w:w="2693" w:type="dxa"/>
            <w:vAlign w:val="center"/>
          </w:tcPr>
          <w:p w14:paraId="1CAF14A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Enicurus scouleri</w:t>
            </w:r>
          </w:p>
        </w:tc>
        <w:tc>
          <w:tcPr>
            <w:tcW w:w="850" w:type="dxa"/>
            <w:vAlign w:val="center"/>
          </w:tcPr>
          <w:p w14:paraId="369484C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AB65D9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BC2805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29012D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Snowy-browed Flycatcher</w:t>
            </w:r>
          </w:p>
        </w:tc>
        <w:tc>
          <w:tcPr>
            <w:tcW w:w="2693" w:type="dxa"/>
            <w:vAlign w:val="center"/>
          </w:tcPr>
          <w:p w14:paraId="0C2E77F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Ficedula hyperythra</w:t>
            </w:r>
          </w:p>
        </w:tc>
        <w:tc>
          <w:tcPr>
            <w:tcW w:w="850" w:type="dxa"/>
            <w:vAlign w:val="center"/>
          </w:tcPr>
          <w:p w14:paraId="7303B7F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0B5712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3A338CB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FC36D9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Ferruginous Flycatcher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75012C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Muscicapa ferruginea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2C256D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89558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42429D" w:rsidRPr="002D1BC2" w14:paraId="54928FB2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59F7071" w14:textId="77777777" w:rsidR="0042429D" w:rsidRPr="002D1BC2" w:rsidRDefault="0042429D" w:rsidP="0042429D">
            <w:pPr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Table S1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  <w:p w14:paraId="149889F6" w14:textId="77777777" w:rsidR="0042429D" w:rsidRPr="002D1BC2" w:rsidRDefault="0042429D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AF15279" w14:textId="77777777" w:rsidR="0042429D" w:rsidRPr="002D1BC2" w:rsidRDefault="0042429D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6F5B6F6" w14:textId="77777777" w:rsidR="0042429D" w:rsidRPr="002D1BC2" w:rsidRDefault="0042429D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78CE64" w14:textId="77777777" w:rsidR="0042429D" w:rsidRPr="002D1BC2" w:rsidRDefault="0042429D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15E" w:rsidRPr="002D1BC2" w14:paraId="3C9DB105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E5E1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C3EB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0F53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D4B4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5317BC20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89CD89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Whistling-Thrush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42D250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Myophonus insularis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5DE16C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41C0C7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2F569F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098F19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Vivid Niltava</w:t>
            </w:r>
          </w:p>
        </w:tc>
        <w:tc>
          <w:tcPr>
            <w:tcW w:w="2693" w:type="dxa"/>
            <w:vAlign w:val="center"/>
          </w:tcPr>
          <w:p w14:paraId="1679F3A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Niltava vivida</w:t>
            </w:r>
          </w:p>
        </w:tc>
        <w:tc>
          <w:tcPr>
            <w:tcW w:w="850" w:type="dxa"/>
            <w:vAlign w:val="center"/>
          </w:tcPr>
          <w:p w14:paraId="057C8B5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5FA009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8E3412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BEFCD2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Plumbeous Redstart</w:t>
            </w:r>
          </w:p>
        </w:tc>
        <w:tc>
          <w:tcPr>
            <w:tcW w:w="2693" w:type="dxa"/>
            <w:vAlign w:val="center"/>
          </w:tcPr>
          <w:p w14:paraId="099F0F0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Phoenicurus fuliginosus</w:t>
            </w:r>
          </w:p>
        </w:tc>
        <w:tc>
          <w:tcPr>
            <w:tcW w:w="850" w:type="dxa"/>
            <w:vAlign w:val="center"/>
          </w:tcPr>
          <w:p w14:paraId="183F7CB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6A0FBA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681B53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1488A2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White-browed Bush-Robin</w:t>
            </w:r>
          </w:p>
        </w:tc>
        <w:tc>
          <w:tcPr>
            <w:tcW w:w="2693" w:type="dxa"/>
            <w:vAlign w:val="center"/>
          </w:tcPr>
          <w:p w14:paraId="16E8F18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Tarsiger indicus</w:t>
            </w:r>
          </w:p>
        </w:tc>
        <w:tc>
          <w:tcPr>
            <w:tcW w:w="850" w:type="dxa"/>
            <w:vAlign w:val="center"/>
          </w:tcPr>
          <w:p w14:paraId="2705755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7745F8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137EE2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911E82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Shortwing</w:t>
            </w:r>
          </w:p>
        </w:tc>
        <w:tc>
          <w:tcPr>
            <w:tcW w:w="2693" w:type="dxa"/>
            <w:vAlign w:val="center"/>
          </w:tcPr>
          <w:p w14:paraId="5F03977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Brachypteryx goodfellowi</w:t>
            </w:r>
          </w:p>
        </w:tc>
        <w:tc>
          <w:tcPr>
            <w:tcW w:w="850" w:type="dxa"/>
            <w:vAlign w:val="center"/>
          </w:tcPr>
          <w:p w14:paraId="7D53643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338B30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BF98F05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9B912C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Collared Bush-Robin</w:t>
            </w:r>
          </w:p>
        </w:tc>
        <w:tc>
          <w:tcPr>
            <w:tcW w:w="2693" w:type="dxa"/>
            <w:vAlign w:val="center"/>
          </w:tcPr>
          <w:p w14:paraId="5C11883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Tarsiger johnstoniae</w:t>
            </w:r>
          </w:p>
        </w:tc>
        <w:tc>
          <w:tcPr>
            <w:tcW w:w="850" w:type="dxa"/>
            <w:vAlign w:val="center"/>
          </w:tcPr>
          <w:p w14:paraId="53101B5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BF5B3A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323DB63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FF070A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Scaly Thrush</w:t>
            </w:r>
          </w:p>
        </w:tc>
        <w:tc>
          <w:tcPr>
            <w:tcW w:w="2693" w:type="dxa"/>
            <w:vAlign w:val="center"/>
          </w:tcPr>
          <w:p w14:paraId="461DCB1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Zoothera dauma</w:t>
            </w:r>
          </w:p>
        </w:tc>
        <w:tc>
          <w:tcPr>
            <w:tcW w:w="850" w:type="dxa"/>
            <w:vAlign w:val="center"/>
          </w:tcPr>
          <w:p w14:paraId="40BE0F0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65417D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201AF8C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1A452F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Fulvetta</w:t>
            </w:r>
          </w:p>
        </w:tc>
        <w:tc>
          <w:tcPr>
            <w:tcW w:w="2693" w:type="dxa"/>
            <w:vAlign w:val="center"/>
          </w:tcPr>
          <w:p w14:paraId="580F73B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Fulvetta formosana</w:t>
            </w:r>
          </w:p>
        </w:tc>
        <w:tc>
          <w:tcPr>
            <w:tcW w:w="850" w:type="dxa"/>
            <w:vAlign w:val="center"/>
          </w:tcPr>
          <w:p w14:paraId="526DAC2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472C52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D02037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5B873E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Vinous-throated Parrotbill</w:t>
            </w:r>
          </w:p>
        </w:tc>
        <w:tc>
          <w:tcPr>
            <w:tcW w:w="2693" w:type="dxa"/>
            <w:vAlign w:val="center"/>
          </w:tcPr>
          <w:p w14:paraId="30439A9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Sinosuthora webbiana</w:t>
            </w:r>
          </w:p>
        </w:tc>
        <w:tc>
          <w:tcPr>
            <w:tcW w:w="850" w:type="dxa"/>
            <w:vAlign w:val="center"/>
          </w:tcPr>
          <w:p w14:paraId="19EB2B2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DE31DF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248B2D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14BF1F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Golden Parrotbill</w:t>
            </w:r>
          </w:p>
        </w:tc>
        <w:tc>
          <w:tcPr>
            <w:tcW w:w="2693" w:type="dxa"/>
            <w:vAlign w:val="center"/>
          </w:tcPr>
          <w:p w14:paraId="298EE66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Suthora verreauxi</w:t>
            </w:r>
          </w:p>
        </w:tc>
        <w:tc>
          <w:tcPr>
            <w:tcW w:w="850" w:type="dxa"/>
            <w:vAlign w:val="center"/>
          </w:tcPr>
          <w:p w14:paraId="04EBC0C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34F3F9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114253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A01DA8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Little Grebe</w:t>
            </w:r>
          </w:p>
        </w:tc>
        <w:tc>
          <w:tcPr>
            <w:tcW w:w="2693" w:type="dxa"/>
            <w:vAlign w:val="center"/>
          </w:tcPr>
          <w:p w14:paraId="6428CFE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Tachybaptus ruficollis</w:t>
            </w:r>
          </w:p>
        </w:tc>
        <w:tc>
          <w:tcPr>
            <w:tcW w:w="850" w:type="dxa"/>
            <w:vAlign w:val="center"/>
          </w:tcPr>
          <w:p w14:paraId="336733F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940AC0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985C5C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CE584C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Cupwing</w:t>
            </w:r>
          </w:p>
        </w:tc>
        <w:tc>
          <w:tcPr>
            <w:tcW w:w="2693" w:type="dxa"/>
            <w:vAlign w:val="center"/>
          </w:tcPr>
          <w:p w14:paraId="6C249F0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Pnoepyga formosana</w:t>
            </w:r>
          </w:p>
        </w:tc>
        <w:tc>
          <w:tcPr>
            <w:tcW w:w="850" w:type="dxa"/>
            <w:vAlign w:val="center"/>
          </w:tcPr>
          <w:p w14:paraId="221F919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021BE1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ACD0DA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C014C3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Wren</w:t>
            </w:r>
          </w:p>
        </w:tc>
        <w:tc>
          <w:tcPr>
            <w:tcW w:w="2693" w:type="dxa"/>
            <w:vAlign w:val="center"/>
          </w:tcPr>
          <w:p w14:paraId="18D4D90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Troglodytes troglodytes</w:t>
            </w:r>
          </w:p>
        </w:tc>
        <w:tc>
          <w:tcPr>
            <w:tcW w:w="850" w:type="dxa"/>
            <w:vAlign w:val="center"/>
          </w:tcPr>
          <w:p w14:paraId="0BE6F60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678FEA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6FB280A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7927F9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Cattle Egret</w:t>
            </w:r>
          </w:p>
        </w:tc>
        <w:tc>
          <w:tcPr>
            <w:tcW w:w="2693" w:type="dxa"/>
            <w:vAlign w:val="center"/>
          </w:tcPr>
          <w:p w14:paraId="1A3674B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Bubulcus ibis</w:t>
            </w:r>
          </w:p>
        </w:tc>
        <w:tc>
          <w:tcPr>
            <w:tcW w:w="850" w:type="dxa"/>
            <w:vAlign w:val="center"/>
          </w:tcPr>
          <w:p w14:paraId="6A8EE9D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7AD860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7359A41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C3BC04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Striated Heron</w:t>
            </w:r>
          </w:p>
        </w:tc>
        <w:tc>
          <w:tcPr>
            <w:tcW w:w="2693" w:type="dxa"/>
            <w:vAlign w:val="center"/>
          </w:tcPr>
          <w:p w14:paraId="6B4C49E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Butorides striata</w:t>
            </w:r>
          </w:p>
        </w:tc>
        <w:tc>
          <w:tcPr>
            <w:tcW w:w="850" w:type="dxa"/>
            <w:vAlign w:val="center"/>
          </w:tcPr>
          <w:p w14:paraId="292B614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04020C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9D9AFBB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E6B790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Little Egret</w:t>
            </w:r>
          </w:p>
        </w:tc>
        <w:tc>
          <w:tcPr>
            <w:tcW w:w="2693" w:type="dxa"/>
            <w:vAlign w:val="center"/>
          </w:tcPr>
          <w:p w14:paraId="1C0F838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Egretta garzetta</w:t>
            </w:r>
          </w:p>
        </w:tc>
        <w:tc>
          <w:tcPr>
            <w:tcW w:w="850" w:type="dxa"/>
            <w:vAlign w:val="center"/>
          </w:tcPr>
          <w:p w14:paraId="0ECC597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911B8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7417DD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F3780C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Pacific Reef-Heron</w:t>
            </w:r>
          </w:p>
        </w:tc>
        <w:tc>
          <w:tcPr>
            <w:tcW w:w="2693" w:type="dxa"/>
            <w:vAlign w:val="center"/>
          </w:tcPr>
          <w:p w14:paraId="6F546F6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Egretta sacra</w:t>
            </w:r>
          </w:p>
        </w:tc>
        <w:tc>
          <w:tcPr>
            <w:tcW w:w="850" w:type="dxa"/>
            <w:vAlign w:val="center"/>
          </w:tcPr>
          <w:p w14:paraId="4DDDBF6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F03FE5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05BE24B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6847A7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Malayan Night-Heron</w:t>
            </w:r>
          </w:p>
        </w:tc>
        <w:tc>
          <w:tcPr>
            <w:tcW w:w="2693" w:type="dxa"/>
            <w:vAlign w:val="center"/>
          </w:tcPr>
          <w:p w14:paraId="335B024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Gorsachius melanolophus</w:t>
            </w:r>
          </w:p>
        </w:tc>
        <w:tc>
          <w:tcPr>
            <w:tcW w:w="850" w:type="dxa"/>
            <w:vAlign w:val="center"/>
          </w:tcPr>
          <w:p w14:paraId="62E74C4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E65543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022100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005592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Cinnamon Bittern</w:t>
            </w:r>
          </w:p>
        </w:tc>
        <w:tc>
          <w:tcPr>
            <w:tcW w:w="2693" w:type="dxa"/>
            <w:vAlign w:val="center"/>
          </w:tcPr>
          <w:p w14:paraId="383AC5A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Ixobrychus cinnamomeus</w:t>
            </w:r>
          </w:p>
        </w:tc>
        <w:tc>
          <w:tcPr>
            <w:tcW w:w="850" w:type="dxa"/>
            <w:vAlign w:val="center"/>
          </w:tcPr>
          <w:p w14:paraId="72CAD14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9CBF27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68B9048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5CECBD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Yellow Bittern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96EE06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Ixobrychus sinensis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9507A5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F72EA1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CD4AD42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32AF3D8" w14:textId="64E5F128" w:rsidR="006B015E" w:rsidRPr="002D1BC2" w:rsidRDefault="006B015E" w:rsidP="005F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>Table S</w:t>
            </w:r>
            <w:r w:rsidR="0042429D" w:rsidRPr="002D1BC2">
              <w:rPr>
                <w:rFonts w:ascii="Times New Roman" w:eastAsia="PingFang TC" w:hAnsi="Times New Roman" w:cs="Times New Roman"/>
                <w:b/>
                <w:bCs/>
              </w:rPr>
              <w:t>1</w:t>
            </w: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1D98F9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D37972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8AF6C2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15E" w:rsidRPr="002D1BC2" w14:paraId="0A9CD464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7A82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B13C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59B7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9C08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7DD40103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D8CBAC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Black-crowned Night-Heron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AE60B7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Nycticorax nycticorax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3E8D17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5B9393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A74872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937C5B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Brown Noddy</w:t>
            </w:r>
          </w:p>
        </w:tc>
        <w:tc>
          <w:tcPr>
            <w:tcW w:w="2693" w:type="dxa"/>
            <w:vAlign w:val="center"/>
          </w:tcPr>
          <w:p w14:paraId="7BA9514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Anous stolidus</w:t>
            </w:r>
          </w:p>
        </w:tc>
        <w:tc>
          <w:tcPr>
            <w:tcW w:w="850" w:type="dxa"/>
            <w:vAlign w:val="center"/>
          </w:tcPr>
          <w:p w14:paraId="1C548C6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729B4A0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3A085F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371A01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Bridled Tern</w:t>
            </w:r>
          </w:p>
        </w:tc>
        <w:tc>
          <w:tcPr>
            <w:tcW w:w="2693" w:type="dxa"/>
            <w:vAlign w:val="center"/>
          </w:tcPr>
          <w:p w14:paraId="6917395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Onychoprion anaethetus</w:t>
            </w:r>
          </w:p>
        </w:tc>
        <w:tc>
          <w:tcPr>
            <w:tcW w:w="850" w:type="dxa"/>
            <w:vAlign w:val="center"/>
          </w:tcPr>
          <w:p w14:paraId="5AA48E5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75F6AEE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5710E2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04061D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Sooty Tern</w:t>
            </w:r>
          </w:p>
        </w:tc>
        <w:tc>
          <w:tcPr>
            <w:tcW w:w="2693" w:type="dxa"/>
            <w:vAlign w:val="center"/>
          </w:tcPr>
          <w:p w14:paraId="10F5904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Onychoprion fuscatus</w:t>
            </w:r>
          </w:p>
        </w:tc>
        <w:tc>
          <w:tcPr>
            <w:tcW w:w="850" w:type="dxa"/>
            <w:vAlign w:val="center"/>
          </w:tcPr>
          <w:p w14:paraId="560C7F2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3876824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6D1898A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D399E2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Roseate Tern</w:t>
            </w:r>
          </w:p>
        </w:tc>
        <w:tc>
          <w:tcPr>
            <w:tcW w:w="2693" w:type="dxa"/>
            <w:vAlign w:val="center"/>
          </w:tcPr>
          <w:p w14:paraId="367514C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Sterna dougallii</w:t>
            </w:r>
          </w:p>
        </w:tc>
        <w:tc>
          <w:tcPr>
            <w:tcW w:w="850" w:type="dxa"/>
            <w:vAlign w:val="center"/>
          </w:tcPr>
          <w:p w14:paraId="7828172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350CCAE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EAB90CA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F9649B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Black-naped Tern</w:t>
            </w:r>
          </w:p>
        </w:tc>
        <w:tc>
          <w:tcPr>
            <w:tcW w:w="2693" w:type="dxa"/>
            <w:vAlign w:val="center"/>
          </w:tcPr>
          <w:p w14:paraId="739823B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Sterna sumatrana</w:t>
            </w:r>
          </w:p>
        </w:tc>
        <w:tc>
          <w:tcPr>
            <w:tcW w:w="850" w:type="dxa"/>
            <w:vAlign w:val="center"/>
          </w:tcPr>
          <w:p w14:paraId="7FABABB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77E671E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66C4B5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6DE7D4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Little Tern</w:t>
            </w:r>
          </w:p>
        </w:tc>
        <w:tc>
          <w:tcPr>
            <w:tcW w:w="2693" w:type="dxa"/>
            <w:vAlign w:val="center"/>
          </w:tcPr>
          <w:p w14:paraId="507A171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Sternula albifrons</w:t>
            </w:r>
          </w:p>
        </w:tc>
        <w:tc>
          <w:tcPr>
            <w:tcW w:w="850" w:type="dxa"/>
            <w:vAlign w:val="center"/>
          </w:tcPr>
          <w:p w14:paraId="3375959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0F8088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51E3C0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392D46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Great Crested Tern</w:t>
            </w:r>
          </w:p>
        </w:tc>
        <w:tc>
          <w:tcPr>
            <w:tcW w:w="2693" w:type="dxa"/>
            <w:vAlign w:val="center"/>
          </w:tcPr>
          <w:p w14:paraId="32EA07D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Thalasseus bergii</w:t>
            </w:r>
          </w:p>
        </w:tc>
        <w:tc>
          <w:tcPr>
            <w:tcW w:w="850" w:type="dxa"/>
            <w:vAlign w:val="center"/>
          </w:tcPr>
          <w:p w14:paraId="2A4D848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7AE2AD4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205FF6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3F1E46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Chinese Crested Tern</w:t>
            </w:r>
          </w:p>
        </w:tc>
        <w:tc>
          <w:tcPr>
            <w:tcW w:w="2693" w:type="dxa"/>
            <w:vAlign w:val="center"/>
          </w:tcPr>
          <w:p w14:paraId="01D554E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Thalasseus bernsteini</w:t>
            </w:r>
          </w:p>
        </w:tc>
        <w:tc>
          <w:tcPr>
            <w:tcW w:w="850" w:type="dxa"/>
            <w:vAlign w:val="center"/>
          </w:tcPr>
          <w:p w14:paraId="07298EF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605E704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BA7FDC4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B23E15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Crested Goshawk</w:t>
            </w:r>
          </w:p>
        </w:tc>
        <w:tc>
          <w:tcPr>
            <w:tcW w:w="2693" w:type="dxa"/>
            <w:vAlign w:val="center"/>
          </w:tcPr>
          <w:p w14:paraId="0A87C48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Accipiter trivirgatus</w:t>
            </w:r>
          </w:p>
        </w:tc>
        <w:tc>
          <w:tcPr>
            <w:tcW w:w="850" w:type="dxa"/>
            <w:vAlign w:val="center"/>
          </w:tcPr>
          <w:p w14:paraId="1F54AB4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E3BEAB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2F7DE92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6BF242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Besra</w:t>
            </w:r>
          </w:p>
        </w:tc>
        <w:tc>
          <w:tcPr>
            <w:tcW w:w="2693" w:type="dxa"/>
            <w:vAlign w:val="center"/>
          </w:tcPr>
          <w:p w14:paraId="4DDA4E0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Accipiter virgatus</w:t>
            </w:r>
          </w:p>
        </w:tc>
        <w:tc>
          <w:tcPr>
            <w:tcW w:w="850" w:type="dxa"/>
            <w:vAlign w:val="center"/>
          </w:tcPr>
          <w:p w14:paraId="19EB437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189150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D2F61A3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A224FC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Black-winged Kite</w:t>
            </w:r>
          </w:p>
        </w:tc>
        <w:tc>
          <w:tcPr>
            <w:tcW w:w="2693" w:type="dxa"/>
            <w:vAlign w:val="center"/>
          </w:tcPr>
          <w:p w14:paraId="415C06E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Elanus caeruleus</w:t>
            </w:r>
          </w:p>
        </w:tc>
        <w:tc>
          <w:tcPr>
            <w:tcW w:w="850" w:type="dxa"/>
            <w:vAlign w:val="center"/>
          </w:tcPr>
          <w:p w14:paraId="3A0479C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8C01D4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7E0CA2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DC1A34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 Eagle</w:t>
            </w:r>
          </w:p>
        </w:tc>
        <w:tc>
          <w:tcPr>
            <w:tcW w:w="2693" w:type="dxa"/>
            <w:vAlign w:val="center"/>
          </w:tcPr>
          <w:p w14:paraId="08A288D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Ictinaetus malaiensis</w:t>
            </w:r>
          </w:p>
        </w:tc>
        <w:tc>
          <w:tcPr>
            <w:tcW w:w="850" w:type="dxa"/>
            <w:vAlign w:val="center"/>
          </w:tcPr>
          <w:p w14:paraId="58FB444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A77FAE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619358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5B8256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 Kite</w:t>
            </w:r>
          </w:p>
        </w:tc>
        <w:tc>
          <w:tcPr>
            <w:tcW w:w="2693" w:type="dxa"/>
            <w:vAlign w:val="center"/>
          </w:tcPr>
          <w:p w14:paraId="347F446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Milvus migrans</w:t>
            </w:r>
          </w:p>
        </w:tc>
        <w:tc>
          <w:tcPr>
            <w:tcW w:w="850" w:type="dxa"/>
            <w:vAlign w:val="center"/>
          </w:tcPr>
          <w:p w14:paraId="053B9E6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B3973B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1390832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0286F0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Mountain Hawk-Eagle</w:t>
            </w:r>
          </w:p>
        </w:tc>
        <w:tc>
          <w:tcPr>
            <w:tcW w:w="2693" w:type="dxa"/>
            <w:vAlign w:val="center"/>
          </w:tcPr>
          <w:p w14:paraId="3A37AB8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Nisaetus nipalensis</w:t>
            </w:r>
          </w:p>
        </w:tc>
        <w:tc>
          <w:tcPr>
            <w:tcW w:w="850" w:type="dxa"/>
            <w:vAlign w:val="center"/>
          </w:tcPr>
          <w:p w14:paraId="59C7F1C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93DAA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DA9B16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3FC4ED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Crested Serpent-Eagle</w:t>
            </w:r>
          </w:p>
        </w:tc>
        <w:tc>
          <w:tcPr>
            <w:tcW w:w="2693" w:type="dxa"/>
            <w:vAlign w:val="center"/>
          </w:tcPr>
          <w:p w14:paraId="51695E6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Spilornis cheela</w:t>
            </w:r>
          </w:p>
        </w:tc>
        <w:tc>
          <w:tcPr>
            <w:tcW w:w="850" w:type="dxa"/>
            <w:vAlign w:val="center"/>
          </w:tcPr>
          <w:p w14:paraId="25F44BC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80B899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1C07B64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207B6E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Pheasant-tailed Jacana</w:t>
            </w:r>
          </w:p>
        </w:tc>
        <w:tc>
          <w:tcPr>
            <w:tcW w:w="2693" w:type="dxa"/>
            <w:vAlign w:val="center"/>
          </w:tcPr>
          <w:p w14:paraId="0D017B4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Hydrophasianus chirurgus</w:t>
            </w:r>
          </w:p>
        </w:tc>
        <w:tc>
          <w:tcPr>
            <w:tcW w:w="850" w:type="dxa"/>
            <w:vAlign w:val="center"/>
          </w:tcPr>
          <w:p w14:paraId="6C15534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929557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BAA8F5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04A77E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Russet Sparrow</w:t>
            </w:r>
          </w:p>
        </w:tc>
        <w:tc>
          <w:tcPr>
            <w:tcW w:w="2693" w:type="dxa"/>
            <w:vAlign w:val="center"/>
          </w:tcPr>
          <w:p w14:paraId="63E6CB2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Passer cinnamomeus</w:t>
            </w:r>
          </w:p>
        </w:tc>
        <w:tc>
          <w:tcPr>
            <w:tcW w:w="850" w:type="dxa"/>
            <w:vAlign w:val="center"/>
          </w:tcPr>
          <w:p w14:paraId="2E58F98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66A6B7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E841A6A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94B1E1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Tree Sparrow</w:t>
            </w:r>
          </w:p>
        </w:tc>
        <w:tc>
          <w:tcPr>
            <w:tcW w:w="2693" w:type="dxa"/>
            <w:vAlign w:val="center"/>
          </w:tcPr>
          <w:p w14:paraId="11CECF8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Passer montanus</w:t>
            </w:r>
          </w:p>
        </w:tc>
        <w:tc>
          <w:tcPr>
            <w:tcW w:w="850" w:type="dxa"/>
            <w:vAlign w:val="center"/>
          </w:tcPr>
          <w:p w14:paraId="12B3828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BA3306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40DC886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CF5FCD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Brown Dipper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3F0D37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Cinclus pallasii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684752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290475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854E720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FD27015" w14:textId="08FBEDDC" w:rsidR="006B015E" w:rsidRPr="002D1BC2" w:rsidRDefault="006B015E" w:rsidP="005F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>Table S</w:t>
            </w:r>
            <w:r w:rsidR="0042429D" w:rsidRPr="002D1BC2">
              <w:rPr>
                <w:rFonts w:ascii="Times New Roman" w:eastAsia="PingFang TC" w:hAnsi="Times New Roman" w:cs="Times New Roman"/>
                <w:b/>
                <w:bCs/>
              </w:rPr>
              <w:t>1</w:t>
            </w: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722A05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A945C2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A11FF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15E" w:rsidRPr="002D1BC2" w14:paraId="22744005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3BBF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00BC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5EB9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C542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0114B35D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60C8C4F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Asian Emerald Dove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139776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Chalcophaps indica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B5643E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778670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940C32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2319F0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Ashy Wood-Pigeon</w:t>
            </w:r>
          </w:p>
        </w:tc>
        <w:tc>
          <w:tcPr>
            <w:tcW w:w="2693" w:type="dxa"/>
            <w:vAlign w:val="center"/>
          </w:tcPr>
          <w:p w14:paraId="14AE716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Columba pulchricollis</w:t>
            </w:r>
          </w:p>
        </w:tc>
        <w:tc>
          <w:tcPr>
            <w:tcW w:w="850" w:type="dxa"/>
            <w:vAlign w:val="center"/>
          </w:tcPr>
          <w:p w14:paraId="0A6524A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53B914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441CD2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48CC11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Philippine Cuckoo-Dove</w:t>
            </w:r>
          </w:p>
        </w:tc>
        <w:tc>
          <w:tcPr>
            <w:tcW w:w="2693" w:type="dxa"/>
            <w:vAlign w:val="center"/>
          </w:tcPr>
          <w:p w14:paraId="26D828C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Macropygia tenuirostris</w:t>
            </w:r>
          </w:p>
        </w:tc>
        <w:tc>
          <w:tcPr>
            <w:tcW w:w="850" w:type="dxa"/>
            <w:vAlign w:val="center"/>
          </w:tcPr>
          <w:p w14:paraId="1D2B552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26EEB3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A71E51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B694CC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Black-chinned Fruit-Dove</w:t>
            </w:r>
          </w:p>
        </w:tc>
        <w:tc>
          <w:tcPr>
            <w:tcW w:w="2693" w:type="dxa"/>
            <w:vAlign w:val="center"/>
          </w:tcPr>
          <w:p w14:paraId="51B2694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Ptilinopus leclancheri</w:t>
            </w:r>
          </w:p>
        </w:tc>
        <w:tc>
          <w:tcPr>
            <w:tcW w:w="850" w:type="dxa"/>
            <w:vAlign w:val="center"/>
          </w:tcPr>
          <w:p w14:paraId="3D3522B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vAlign w:val="center"/>
          </w:tcPr>
          <w:p w14:paraId="3A82793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8502684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E6D70B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Spotted Dove</w:t>
            </w:r>
          </w:p>
        </w:tc>
        <w:tc>
          <w:tcPr>
            <w:tcW w:w="2693" w:type="dxa"/>
            <w:vAlign w:val="center"/>
          </w:tcPr>
          <w:p w14:paraId="078A683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Streptopelia chinensis</w:t>
            </w:r>
          </w:p>
        </w:tc>
        <w:tc>
          <w:tcPr>
            <w:tcW w:w="850" w:type="dxa"/>
            <w:vAlign w:val="center"/>
          </w:tcPr>
          <w:p w14:paraId="3F44371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7014F6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899A1C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5E278B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Oriental Turtle-Dove</w:t>
            </w:r>
          </w:p>
        </w:tc>
        <w:tc>
          <w:tcPr>
            <w:tcW w:w="2693" w:type="dxa"/>
            <w:vAlign w:val="center"/>
          </w:tcPr>
          <w:p w14:paraId="1C3DA10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Streptopelia orientalis</w:t>
            </w:r>
          </w:p>
        </w:tc>
        <w:tc>
          <w:tcPr>
            <w:tcW w:w="850" w:type="dxa"/>
            <w:vAlign w:val="center"/>
          </w:tcPr>
          <w:p w14:paraId="4BBA4AB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4D05D5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8A8E973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8E1357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Red Collared-Dove</w:t>
            </w:r>
          </w:p>
        </w:tc>
        <w:tc>
          <w:tcPr>
            <w:tcW w:w="2693" w:type="dxa"/>
            <w:vAlign w:val="center"/>
          </w:tcPr>
          <w:p w14:paraId="42CC5FE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Streptopelia tranquebarica</w:t>
            </w:r>
          </w:p>
        </w:tc>
        <w:tc>
          <w:tcPr>
            <w:tcW w:w="850" w:type="dxa"/>
            <w:vAlign w:val="center"/>
          </w:tcPr>
          <w:p w14:paraId="44347F5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D0735D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559E86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31095A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Whistling Green-Pigeon</w:t>
            </w:r>
          </w:p>
        </w:tc>
        <w:tc>
          <w:tcPr>
            <w:tcW w:w="2693" w:type="dxa"/>
            <w:vAlign w:val="center"/>
          </w:tcPr>
          <w:p w14:paraId="3E4AF0D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Treron formosae</w:t>
            </w:r>
          </w:p>
        </w:tc>
        <w:tc>
          <w:tcPr>
            <w:tcW w:w="850" w:type="dxa"/>
            <w:vAlign w:val="center"/>
          </w:tcPr>
          <w:p w14:paraId="658FDCB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B137AC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240CCC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535958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White-bellied Green-Pigeon</w:t>
            </w:r>
          </w:p>
        </w:tc>
        <w:tc>
          <w:tcPr>
            <w:tcW w:w="2693" w:type="dxa"/>
            <w:vAlign w:val="center"/>
          </w:tcPr>
          <w:p w14:paraId="63B63B4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Treron sieboldii</w:t>
            </w:r>
          </w:p>
        </w:tc>
        <w:tc>
          <w:tcPr>
            <w:tcW w:w="850" w:type="dxa"/>
            <w:vAlign w:val="center"/>
          </w:tcPr>
          <w:p w14:paraId="47187D7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191679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A2609FA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AFCA07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Nuthatch</w:t>
            </w:r>
          </w:p>
        </w:tc>
        <w:tc>
          <w:tcPr>
            <w:tcW w:w="2693" w:type="dxa"/>
            <w:vAlign w:val="center"/>
          </w:tcPr>
          <w:p w14:paraId="28A5F67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Sitta europaea</w:t>
            </w:r>
          </w:p>
        </w:tc>
        <w:tc>
          <w:tcPr>
            <w:tcW w:w="850" w:type="dxa"/>
            <w:vAlign w:val="center"/>
          </w:tcPr>
          <w:p w14:paraId="54CBF90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01C564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24FB6BC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0599A2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Chestnut Munia</w:t>
            </w:r>
          </w:p>
        </w:tc>
        <w:tc>
          <w:tcPr>
            <w:tcW w:w="2693" w:type="dxa"/>
            <w:vAlign w:val="center"/>
          </w:tcPr>
          <w:p w14:paraId="787BBE4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Lonchura atricapilla</w:t>
            </w:r>
          </w:p>
        </w:tc>
        <w:tc>
          <w:tcPr>
            <w:tcW w:w="850" w:type="dxa"/>
            <w:vAlign w:val="center"/>
          </w:tcPr>
          <w:p w14:paraId="5106FC2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403D6A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9CFCD71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7224F3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Scaly-breasted Munia</w:t>
            </w:r>
          </w:p>
        </w:tc>
        <w:tc>
          <w:tcPr>
            <w:tcW w:w="2693" w:type="dxa"/>
            <w:vAlign w:val="center"/>
          </w:tcPr>
          <w:p w14:paraId="7A45FA2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Lonchura punctulata</w:t>
            </w:r>
          </w:p>
        </w:tc>
        <w:tc>
          <w:tcPr>
            <w:tcW w:w="850" w:type="dxa"/>
            <w:vAlign w:val="center"/>
          </w:tcPr>
          <w:p w14:paraId="07E4209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5C38B9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0753F2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40945D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White-rumped Munia</w:t>
            </w:r>
          </w:p>
        </w:tc>
        <w:tc>
          <w:tcPr>
            <w:tcW w:w="2693" w:type="dxa"/>
            <w:vAlign w:val="center"/>
          </w:tcPr>
          <w:p w14:paraId="32C9F2A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Lonchura striata</w:t>
            </w:r>
          </w:p>
        </w:tc>
        <w:tc>
          <w:tcPr>
            <w:tcW w:w="850" w:type="dxa"/>
            <w:vAlign w:val="center"/>
          </w:tcPr>
          <w:p w14:paraId="138E3FC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3326C6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2FE1B1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D037FB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Large-billed Crow</w:t>
            </w:r>
          </w:p>
        </w:tc>
        <w:tc>
          <w:tcPr>
            <w:tcW w:w="2693" w:type="dxa"/>
            <w:vAlign w:val="center"/>
          </w:tcPr>
          <w:p w14:paraId="4A46BE0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Corvus macrorhynchos</w:t>
            </w:r>
          </w:p>
        </w:tc>
        <w:tc>
          <w:tcPr>
            <w:tcW w:w="850" w:type="dxa"/>
            <w:vAlign w:val="center"/>
          </w:tcPr>
          <w:p w14:paraId="5610363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6FC2AA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8A44FE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96339C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Gray Treepie</w:t>
            </w:r>
          </w:p>
        </w:tc>
        <w:tc>
          <w:tcPr>
            <w:tcW w:w="2693" w:type="dxa"/>
            <w:vAlign w:val="center"/>
          </w:tcPr>
          <w:p w14:paraId="6EAD102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Dendrocitta formosae</w:t>
            </w:r>
          </w:p>
        </w:tc>
        <w:tc>
          <w:tcPr>
            <w:tcW w:w="850" w:type="dxa"/>
            <w:vAlign w:val="center"/>
          </w:tcPr>
          <w:p w14:paraId="63CA0B1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918D4B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C0F660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29A6DA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Jay</w:t>
            </w:r>
          </w:p>
        </w:tc>
        <w:tc>
          <w:tcPr>
            <w:tcW w:w="2693" w:type="dxa"/>
            <w:vAlign w:val="center"/>
          </w:tcPr>
          <w:p w14:paraId="396E12A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Garrulus glandarius</w:t>
            </w:r>
          </w:p>
        </w:tc>
        <w:tc>
          <w:tcPr>
            <w:tcW w:w="850" w:type="dxa"/>
            <w:vAlign w:val="center"/>
          </w:tcPr>
          <w:p w14:paraId="6BB1667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FB4899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60B2FDC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5CB1F2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Eurasian Nutcracker</w:t>
            </w:r>
          </w:p>
        </w:tc>
        <w:tc>
          <w:tcPr>
            <w:tcW w:w="2693" w:type="dxa"/>
            <w:vAlign w:val="center"/>
          </w:tcPr>
          <w:p w14:paraId="2C75C1A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Nucifraga caryocatactes</w:t>
            </w:r>
          </w:p>
        </w:tc>
        <w:tc>
          <w:tcPr>
            <w:tcW w:w="850" w:type="dxa"/>
            <w:vAlign w:val="center"/>
          </w:tcPr>
          <w:p w14:paraId="6C56A9F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3C274E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093FFC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637ED6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Blue-Magpie</w:t>
            </w:r>
          </w:p>
        </w:tc>
        <w:tc>
          <w:tcPr>
            <w:tcW w:w="2693" w:type="dxa"/>
            <w:vAlign w:val="center"/>
          </w:tcPr>
          <w:p w14:paraId="3A9A6FA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Urocissa caerulea</w:t>
            </w:r>
          </w:p>
        </w:tc>
        <w:tc>
          <w:tcPr>
            <w:tcW w:w="850" w:type="dxa"/>
            <w:vAlign w:val="center"/>
          </w:tcPr>
          <w:p w14:paraId="5BFE12B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D21465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813403C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8C8210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Flamecrest</w:t>
            </w:r>
          </w:p>
        </w:tc>
        <w:tc>
          <w:tcPr>
            <w:tcW w:w="2693" w:type="dxa"/>
            <w:vAlign w:val="center"/>
          </w:tcPr>
          <w:p w14:paraId="00A8CC9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Regulus goodfellowi</w:t>
            </w:r>
          </w:p>
        </w:tc>
        <w:tc>
          <w:tcPr>
            <w:tcW w:w="850" w:type="dxa"/>
            <w:vAlign w:val="center"/>
          </w:tcPr>
          <w:p w14:paraId="649AAA9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C8E3EF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315E860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5940CD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Golden-headed Cisticola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BBDAC8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Cisticola exilis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8F4EC9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7250AA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57E4098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A80B0EC" w14:textId="1E8569A1" w:rsidR="006B015E" w:rsidRPr="002D1BC2" w:rsidRDefault="006B015E" w:rsidP="005F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>Table S</w:t>
            </w:r>
            <w:r w:rsidR="0042429D" w:rsidRPr="002D1BC2">
              <w:rPr>
                <w:rFonts w:ascii="Times New Roman" w:eastAsia="PingFang TC" w:hAnsi="Times New Roman" w:cs="Times New Roman"/>
                <w:b/>
                <w:bCs/>
              </w:rPr>
              <w:t>1</w:t>
            </w: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61025E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5B0CB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02F50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15E" w:rsidRPr="002D1BC2" w14:paraId="4D18ABFA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0CC3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7B21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3408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F345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60A8596B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68A67A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Zitting Cisticola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46B6E5E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Cisticola juncidis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182EC3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6AC724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FD6A1E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57B38F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Striated Prinia</w:t>
            </w:r>
          </w:p>
        </w:tc>
        <w:tc>
          <w:tcPr>
            <w:tcW w:w="2693" w:type="dxa"/>
            <w:vAlign w:val="center"/>
          </w:tcPr>
          <w:p w14:paraId="5345F09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Prinia crinigera</w:t>
            </w:r>
          </w:p>
        </w:tc>
        <w:tc>
          <w:tcPr>
            <w:tcW w:w="850" w:type="dxa"/>
            <w:vAlign w:val="center"/>
          </w:tcPr>
          <w:p w14:paraId="502ED59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FC5518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733A90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80E1BA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Yellow-bellied Prinia</w:t>
            </w:r>
          </w:p>
        </w:tc>
        <w:tc>
          <w:tcPr>
            <w:tcW w:w="2693" w:type="dxa"/>
            <w:vAlign w:val="center"/>
          </w:tcPr>
          <w:p w14:paraId="4047650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Prinia flaviventris</w:t>
            </w:r>
          </w:p>
        </w:tc>
        <w:tc>
          <w:tcPr>
            <w:tcW w:w="850" w:type="dxa"/>
            <w:vAlign w:val="center"/>
          </w:tcPr>
          <w:p w14:paraId="09472CA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A87CF9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373150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3E91F5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Plain Prinia</w:t>
            </w:r>
          </w:p>
        </w:tc>
        <w:tc>
          <w:tcPr>
            <w:tcW w:w="2693" w:type="dxa"/>
            <w:vAlign w:val="center"/>
          </w:tcPr>
          <w:p w14:paraId="1164B26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Prinia inornata</w:t>
            </w:r>
          </w:p>
        </w:tc>
        <w:tc>
          <w:tcPr>
            <w:tcW w:w="850" w:type="dxa"/>
            <w:vAlign w:val="center"/>
          </w:tcPr>
          <w:p w14:paraId="00B3922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3FA469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0C8569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0FB854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Black-naped Oriole</w:t>
            </w:r>
          </w:p>
        </w:tc>
        <w:tc>
          <w:tcPr>
            <w:tcW w:w="2693" w:type="dxa"/>
            <w:vAlign w:val="center"/>
          </w:tcPr>
          <w:p w14:paraId="2C34980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Oriolus chinensis</w:t>
            </w:r>
          </w:p>
        </w:tc>
        <w:tc>
          <w:tcPr>
            <w:tcW w:w="850" w:type="dxa"/>
            <w:vAlign w:val="center"/>
          </w:tcPr>
          <w:p w14:paraId="0D577EA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0A2CE1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CCB2148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10AFA95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Maroon Oriole</w:t>
            </w:r>
          </w:p>
        </w:tc>
        <w:tc>
          <w:tcPr>
            <w:tcW w:w="2693" w:type="dxa"/>
            <w:vAlign w:val="center"/>
          </w:tcPr>
          <w:p w14:paraId="3E0136F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Oriolus traillii</w:t>
            </w:r>
          </w:p>
        </w:tc>
        <w:tc>
          <w:tcPr>
            <w:tcW w:w="850" w:type="dxa"/>
            <w:vAlign w:val="center"/>
          </w:tcPr>
          <w:p w14:paraId="1E16325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496EB3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8A4E224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7C8A1B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Black-throated Tit</w:t>
            </w:r>
          </w:p>
        </w:tc>
        <w:tc>
          <w:tcPr>
            <w:tcW w:w="2693" w:type="dxa"/>
            <w:vAlign w:val="center"/>
          </w:tcPr>
          <w:p w14:paraId="46F1E70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Aegithalos concinnus</w:t>
            </w:r>
          </w:p>
        </w:tc>
        <w:tc>
          <w:tcPr>
            <w:tcW w:w="850" w:type="dxa"/>
            <w:vAlign w:val="center"/>
          </w:tcPr>
          <w:p w14:paraId="1207BA9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D8EC19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BF399C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88472B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House Swift</w:t>
            </w:r>
          </w:p>
        </w:tc>
        <w:tc>
          <w:tcPr>
            <w:tcW w:w="2693" w:type="dxa"/>
            <w:vAlign w:val="center"/>
          </w:tcPr>
          <w:p w14:paraId="3C30D4A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Apus nipalensis</w:t>
            </w:r>
          </w:p>
        </w:tc>
        <w:tc>
          <w:tcPr>
            <w:tcW w:w="850" w:type="dxa"/>
            <w:vAlign w:val="center"/>
          </w:tcPr>
          <w:p w14:paraId="70BDBFD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A752AB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DFB0C77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0B5E1F3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Silver-backed Needletail</w:t>
            </w:r>
          </w:p>
        </w:tc>
        <w:tc>
          <w:tcPr>
            <w:tcW w:w="2693" w:type="dxa"/>
            <w:vAlign w:val="center"/>
          </w:tcPr>
          <w:p w14:paraId="34E11B6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Hirundapus cochinchinensis</w:t>
            </w:r>
          </w:p>
        </w:tc>
        <w:tc>
          <w:tcPr>
            <w:tcW w:w="850" w:type="dxa"/>
            <w:vAlign w:val="center"/>
          </w:tcPr>
          <w:p w14:paraId="6899F0C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4B63AC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F756D6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319EF0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Rosefinch</w:t>
            </w:r>
          </w:p>
        </w:tc>
        <w:tc>
          <w:tcPr>
            <w:tcW w:w="2693" w:type="dxa"/>
            <w:vAlign w:val="center"/>
          </w:tcPr>
          <w:p w14:paraId="44F4739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Carpodacus formosanus</w:t>
            </w:r>
          </w:p>
        </w:tc>
        <w:tc>
          <w:tcPr>
            <w:tcW w:w="850" w:type="dxa"/>
            <w:vAlign w:val="center"/>
          </w:tcPr>
          <w:p w14:paraId="14AE571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F50F28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A1D35F4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6F2D72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Gray-headed Bullfinch</w:t>
            </w:r>
          </w:p>
        </w:tc>
        <w:tc>
          <w:tcPr>
            <w:tcW w:w="2693" w:type="dxa"/>
            <w:vAlign w:val="center"/>
          </w:tcPr>
          <w:p w14:paraId="1D3562C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Pyrrhula erythaca</w:t>
            </w:r>
          </w:p>
        </w:tc>
        <w:tc>
          <w:tcPr>
            <w:tcW w:w="850" w:type="dxa"/>
            <w:vAlign w:val="center"/>
          </w:tcPr>
          <w:p w14:paraId="55F6D8E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9EB11F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7D4CFBF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DABA9F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Brown Bullfinch</w:t>
            </w:r>
          </w:p>
        </w:tc>
        <w:tc>
          <w:tcPr>
            <w:tcW w:w="2693" w:type="dxa"/>
            <w:vAlign w:val="center"/>
          </w:tcPr>
          <w:p w14:paraId="1DA4E1F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Pyrrhula nipalensis</w:t>
            </w:r>
          </w:p>
        </w:tc>
        <w:tc>
          <w:tcPr>
            <w:tcW w:w="850" w:type="dxa"/>
            <w:vAlign w:val="center"/>
          </w:tcPr>
          <w:p w14:paraId="20EA68F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BC8F7B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883B2C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4A32B42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Partridge</w:t>
            </w:r>
          </w:p>
        </w:tc>
        <w:tc>
          <w:tcPr>
            <w:tcW w:w="2693" w:type="dxa"/>
            <w:vAlign w:val="center"/>
          </w:tcPr>
          <w:p w14:paraId="1636B10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Arborophila crudigularis</w:t>
            </w:r>
          </w:p>
        </w:tc>
        <w:tc>
          <w:tcPr>
            <w:tcW w:w="850" w:type="dxa"/>
            <w:vAlign w:val="center"/>
          </w:tcPr>
          <w:p w14:paraId="691F1E3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9D76D2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0E4915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F6E8A4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Bamboo-Partridge</w:t>
            </w:r>
          </w:p>
        </w:tc>
        <w:tc>
          <w:tcPr>
            <w:tcW w:w="2693" w:type="dxa"/>
            <w:vAlign w:val="center"/>
          </w:tcPr>
          <w:p w14:paraId="0EBBCE0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Bambusicola sonorivox</w:t>
            </w:r>
          </w:p>
        </w:tc>
        <w:tc>
          <w:tcPr>
            <w:tcW w:w="850" w:type="dxa"/>
            <w:vAlign w:val="center"/>
          </w:tcPr>
          <w:p w14:paraId="541F876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899D74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F76C115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BA97D1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Swinhoe's Pheasant</w:t>
            </w:r>
          </w:p>
        </w:tc>
        <w:tc>
          <w:tcPr>
            <w:tcW w:w="2693" w:type="dxa"/>
            <w:vAlign w:val="center"/>
          </w:tcPr>
          <w:p w14:paraId="302FDEA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Lophura swinhoii</w:t>
            </w:r>
          </w:p>
        </w:tc>
        <w:tc>
          <w:tcPr>
            <w:tcW w:w="850" w:type="dxa"/>
            <w:vAlign w:val="center"/>
          </w:tcPr>
          <w:p w14:paraId="06AC7E2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270E10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754F39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9DA2B2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Ring-necked Pheasant</w:t>
            </w:r>
          </w:p>
        </w:tc>
        <w:tc>
          <w:tcPr>
            <w:tcW w:w="2693" w:type="dxa"/>
            <w:vAlign w:val="center"/>
          </w:tcPr>
          <w:p w14:paraId="71B65FE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Phasianus colchicus</w:t>
            </w:r>
          </w:p>
        </w:tc>
        <w:tc>
          <w:tcPr>
            <w:tcW w:w="850" w:type="dxa"/>
            <w:vAlign w:val="center"/>
          </w:tcPr>
          <w:p w14:paraId="6B02F1C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B0198E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365130BD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5112084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Mikado Pheasant</w:t>
            </w:r>
          </w:p>
        </w:tc>
        <w:tc>
          <w:tcPr>
            <w:tcW w:w="2693" w:type="dxa"/>
            <w:vAlign w:val="center"/>
          </w:tcPr>
          <w:p w14:paraId="3BD4618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Syrmaticus mikado</w:t>
            </w:r>
          </w:p>
        </w:tc>
        <w:tc>
          <w:tcPr>
            <w:tcW w:w="850" w:type="dxa"/>
            <w:vAlign w:val="center"/>
          </w:tcPr>
          <w:p w14:paraId="6B5E331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7DA8C9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50614C1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3C783F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Dusky Fulvetta</w:t>
            </w:r>
          </w:p>
        </w:tc>
        <w:tc>
          <w:tcPr>
            <w:tcW w:w="2693" w:type="dxa"/>
            <w:vAlign w:val="center"/>
          </w:tcPr>
          <w:p w14:paraId="781FB67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Schoeniparus brunneus</w:t>
            </w:r>
          </w:p>
        </w:tc>
        <w:tc>
          <w:tcPr>
            <w:tcW w:w="850" w:type="dxa"/>
            <w:vAlign w:val="center"/>
          </w:tcPr>
          <w:p w14:paraId="025CD7F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ED5395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29107E6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2556FF8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Mandarin Duck</w:t>
            </w:r>
          </w:p>
        </w:tc>
        <w:tc>
          <w:tcPr>
            <w:tcW w:w="2693" w:type="dxa"/>
            <w:vAlign w:val="center"/>
          </w:tcPr>
          <w:p w14:paraId="1596194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Aix galericulata</w:t>
            </w:r>
          </w:p>
        </w:tc>
        <w:tc>
          <w:tcPr>
            <w:tcW w:w="850" w:type="dxa"/>
            <w:vAlign w:val="center"/>
          </w:tcPr>
          <w:p w14:paraId="6A53812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08FAA9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1873885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0E8EB9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Eastern Spot-billed Duck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2A3661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Anas zonorhyncha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7AB0AB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7C7A80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BA6F83A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B8FFD76" w14:textId="3D11976B" w:rsidR="006B015E" w:rsidRPr="002D1BC2" w:rsidRDefault="006B015E" w:rsidP="005F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>Table S</w:t>
            </w:r>
            <w:r w:rsidR="0042429D" w:rsidRPr="002D1BC2">
              <w:rPr>
                <w:rFonts w:ascii="Times New Roman" w:eastAsia="PingFang TC" w:hAnsi="Times New Roman" w:cs="Times New Roman"/>
                <w:b/>
                <w:bCs/>
              </w:rPr>
              <w:t>1</w:t>
            </w:r>
            <w:r w:rsidRPr="002D1BC2">
              <w:rPr>
                <w:rFonts w:ascii="Times New Roman" w:eastAsia="PingFang TC" w:hAnsi="Times New Roman" w:cs="Times New Roman"/>
                <w:b/>
                <w:bCs/>
              </w:rPr>
              <w:t xml:space="preserve"> </w:t>
            </w:r>
            <w:r w:rsidRPr="002D1BC2">
              <w:rPr>
                <w:rFonts w:ascii="Times New Roman" w:hAnsi="Times New Roman" w:cs="Times New Roman"/>
                <w:color w:val="000000"/>
              </w:rPr>
              <w:t>(continued)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DFB8C1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100E8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09239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15E" w:rsidRPr="002D1BC2" w14:paraId="0DD5CC2A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D8E8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1B97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2D1BC2">
              <w:rPr>
                <w:rFonts w:ascii="Times New Roman" w:hAnsi="Times New Roman" w:cs="Times New Roman"/>
                <w:b/>
                <w:bCs/>
                <w:color w:val="000000"/>
              </w:rPr>
              <w:t>Scientific Name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D3AFF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BBS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D398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>eBird</w:t>
            </w:r>
          </w:p>
        </w:tc>
      </w:tr>
      <w:tr w:rsidR="006B015E" w:rsidRPr="002D1BC2" w14:paraId="3940398B" w14:textId="77777777" w:rsidTr="006B015E">
        <w:trPr>
          <w:trHeight w:val="624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E061723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Taiwan Bush-Warbler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AB2762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Locustella alishanensis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BD3978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F69647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553ECB83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FEC5D57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Lesser Coucal</w:t>
            </w:r>
          </w:p>
        </w:tc>
        <w:tc>
          <w:tcPr>
            <w:tcW w:w="2693" w:type="dxa"/>
            <w:vAlign w:val="center"/>
          </w:tcPr>
          <w:p w14:paraId="59C5B64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Centropus bengalensis</w:t>
            </w:r>
          </w:p>
        </w:tc>
        <w:tc>
          <w:tcPr>
            <w:tcW w:w="850" w:type="dxa"/>
            <w:vAlign w:val="center"/>
          </w:tcPr>
          <w:p w14:paraId="13750BC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C52882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A15606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65123E06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Oriental Cuckoo</w:t>
            </w:r>
          </w:p>
        </w:tc>
        <w:tc>
          <w:tcPr>
            <w:tcW w:w="2693" w:type="dxa"/>
            <w:vAlign w:val="center"/>
          </w:tcPr>
          <w:p w14:paraId="07E2596E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Cuculus optatus</w:t>
            </w:r>
          </w:p>
        </w:tc>
        <w:tc>
          <w:tcPr>
            <w:tcW w:w="850" w:type="dxa"/>
            <w:vAlign w:val="center"/>
          </w:tcPr>
          <w:p w14:paraId="7C27597A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CA0A63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2E34DEE9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1210445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Large Hawk-Cuckoo</w:t>
            </w:r>
          </w:p>
        </w:tc>
        <w:tc>
          <w:tcPr>
            <w:tcW w:w="2693" w:type="dxa"/>
            <w:vAlign w:val="center"/>
          </w:tcPr>
          <w:p w14:paraId="1AADC0A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Hierococcyx sparverioides</w:t>
            </w:r>
          </w:p>
        </w:tc>
        <w:tc>
          <w:tcPr>
            <w:tcW w:w="850" w:type="dxa"/>
            <w:vAlign w:val="center"/>
          </w:tcPr>
          <w:p w14:paraId="6DCA3A7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231090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1D2D9D41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D586A69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Brown-eared Bulbul</w:t>
            </w:r>
          </w:p>
        </w:tc>
        <w:tc>
          <w:tcPr>
            <w:tcW w:w="2693" w:type="dxa"/>
            <w:vAlign w:val="center"/>
          </w:tcPr>
          <w:p w14:paraId="03F71FD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Hypsipetes amaurotis</w:t>
            </w:r>
          </w:p>
        </w:tc>
        <w:tc>
          <w:tcPr>
            <w:tcW w:w="850" w:type="dxa"/>
            <w:vAlign w:val="center"/>
          </w:tcPr>
          <w:p w14:paraId="6B70DC4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3BE78D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00435F8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79F68A5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Black Bulbul</w:t>
            </w:r>
          </w:p>
        </w:tc>
        <w:tc>
          <w:tcPr>
            <w:tcW w:w="2693" w:type="dxa"/>
            <w:vAlign w:val="center"/>
          </w:tcPr>
          <w:p w14:paraId="022659F8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Hypsipetes leucocephalus</w:t>
            </w:r>
          </w:p>
        </w:tc>
        <w:tc>
          <w:tcPr>
            <w:tcW w:w="850" w:type="dxa"/>
            <w:vAlign w:val="center"/>
          </w:tcPr>
          <w:p w14:paraId="480771E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0AA4C7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6DADB69E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3B359D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Light-vented Bulbul</w:t>
            </w:r>
          </w:p>
        </w:tc>
        <w:tc>
          <w:tcPr>
            <w:tcW w:w="2693" w:type="dxa"/>
            <w:vAlign w:val="center"/>
          </w:tcPr>
          <w:p w14:paraId="02894FC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Pycnonotus sinensis</w:t>
            </w:r>
          </w:p>
        </w:tc>
        <w:tc>
          <w:tcPr>
            <w:tcW w:w="850" w:type="dxa"/>
            <w:vAlign w:val="center"/>
          </w:tcPr>
          <w:p w14:paraId="085CBD72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8DC7CD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46BC5740" w14:textId="77777777" w:rsidTr="006B015E">
        <w:trPr>
          <w:trHeight w:val="624"/>
        </w:trPr>
        <w:tc>
          <w:tcPr>
            <w:tcW w:w="2552" w:type="dxa"/>
            <w:vAlign w:val="center"/>
          </w:tcPr>
          <w:p w14:paraId="3C43B0ED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Styan's Bulbul</w:t>
            </w:r>
          </w:p>
        </w:tc>
        <w:tc>
          <w:tcPr>
            <w:tcW w:w="2693" w:type="dxa"/>
            <w:vAlign w:val="center"/>
          </w:tcPr>
          <w:p w14:paraId="0BE752B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Pycnonotus taivanus</w:t>
            </w:r>
          </w:p>
        </w:tc>
        <w:tc>
          <w:tcPr>
            <w:tcW w:w="850" w:type="dxa"/>
            <w:vAlign w:val="center"/>
          </w:tcPr>
          <w:p w14:paraId="5AA56750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6794E4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  <w:tr w:rsidR="006B015E" w:rsidRPr="002D1BC2" w14:paraId="70D352AA" w14:textId="77777777" w:rsidTr="006B015E">
        <w:trPr>
          <w:trHeight w:val="62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26C1634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lastRenderedPageBreak/>
              <w:t>Collared Finchbill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79CAE91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D1BC2">
              <w:rPr>
                <w:rFonts w:ascii="Times New Roman" w:hAnsi="Times New Roman" w:cs="Times New Roman"/>
                <w:i/>
              </w:rPr>
              <w:t>Spizixos semitorques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3EEBB6C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899014B" w14:textId="77777777" w:rsidR="006B015E" w:rsidRPr="002D1BC2" w:rsidRDefault="006B015E" w:rsidP="005F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</w:rPr>
              <w:t>1</w:t>
            </w:r>
          </w:p>
        </w:tc>
      </w:tr>
    </w:tbl>
    <w:p w14:paraId="76173B57" w14:textId="5C6FDCFC" w:rsidR="00C637D6" w:rsidRPr="002D1BC2" w:rsidRDefault="00C637D6" w:rsidP="00C637D6">
      <w:pPr>
        <w:spacing w:after="240" w:line="480" w:lineRule="auto"/>
        <w:rPr>
          <w:rFonts w:ascii="Times New Roman" w:eastAsia="PingFang TC" w:hAnsi="Times New Roman" w:cs="Times New Roman"/>
        </w:rPr>
      </w:pPr>
    </w:p>
    <w:p w14:paraId="4A7DA4F6" w14:textId="1C57241B" w:rsidR="007A543E" w:rsidRPr="002D1BC2" w:rsidRDefault="007A543E" w:rsidP="002D1BC2">
      <w:pPr>
        <w:spacing w:line="360" w:lineRule="auto"/>
        <w:jc w:val="both"/>
        <w:rPr>
          <w:rFonts w:ascii="Times New Roman" w:eastAsia="PingFang TC" w:hAnsi="Times New Roman" w:cs="Times New Roman"/>
        </w:rPr>
      </w:pPr>
      <w:r w:rsidRPr="002D1BC2">
        <w:rPr>
          <w:rFonts w:ascii="Times New Roman" w:eastAsia="PingFang TC" w:hAnsi="Times New Roman" w:cs="Times New Roman"/>
          <w:b/>
          <w:bCs/>
        </w:rPr>
        <w:t>Table S</w:t>
      </w:r>
      <w:r w:rsidR="00D02A5B">
        <w:rPr>
          <w:rFonts w:ascii="Times New Roman" w:eastAsia="PingFang TC" w:hAnsi="Times New Roman" w:cs="Times New Roman"/>
          <w:b/>
          <w:bCs/>
        </w:rPr>
        <w:t>2</w:t>
      </w:r>
      <w:r w:rsidRPr="002D1BC2">
        <w:rPr>
          <w:rFonts w:ascii="Times New Roman" w:eastAsia="PingFang TC" w:hAnsi="Times New Roman" w:cs="Times New Roman"/>
        </w:rPr>
        <w:t xml:space="preserve"> Summary of </w:t>
      </w:r>
      <w:r w:rsidR="000F0B35">
        <w:rPr>
          <w:rFonts w:ascii="Times New Roman" w:eastAsia="PingFang TC" w:hAnsi="Times New Roman" w:cs="Times New Roman"/>
        </w:rPr>
        <w:t xml:space="preserve">the </w:t>
      </w:r>
      <w:r w:rsidR="00825B3D">
        <w:rPr>
          <w:rFonts w:ascii="Times New Roman" w:eastAsia="PingFang TC" w:hAnsi="Times New Roman" w:cs="Times New Roman"/>
        </w:rPr>
        <w:t>selected</w:t>
      </w:r>
      <w:r w:rsidRPr="002D1BC2">
        <w:rPr>
          <w:rFonts w:ascii="Times New Roman" w:eastAsia="PingFang TC" w:hAnsi="Times New Roman" w:cs="Times New Roman"/>
        </w:rPr>
        <w:t xml:space="preserve"> </w:t>
      </w:r>
      <w:r w:rsidR="00140D87">
        <w:rPr>
          <w:rFonts w:ascii="Times New Roman" w:eastAsia="PingFang TC" w:hAnsi="Times New Roman" w:cs="Times New Roman"/>
        </w:rPr>
        <w:t>9</w:t>
      </w:r>
      <w:r w:rsidR="000C1C5E">
        <w:rPr>
          <w:rFonts w:ascii="Times New Roman" w:eastAsia="PingFang TC" w:hAnsi="Times New Roman" w:cs="Times New Roman"/>
        </w:rPr>
        <w:t>2</w:t>
      </w:r>
      <w:r w:rsidRPr="002D1BC2">
        <w:rPr>
          <w:rFonts w:ascii="Times New Roman" w:eastAsia="PingFang TC" w:hAnsi="Times New Roman" w:cs="Times New Roman"/>
        </w:rPr>
        <w:t xml:space="preserve"> BBS sites from this study, including </w:t>
      </w:r>
      <w:r w:rsidR="00591FA7">
        <w:rPr>
          <w:rFonts w:ascii="Times New Roman" w:eastAsia="PingFang TC" w:hAnsi="Times New Roman" w:cs="Times New Roman"/>
        </w:rPr>
        <w:t>main habitat type</w:t>
      </w:r>
      <w:r w:rsidR="00554245">
        <w:rPr>
          <w:rFonts w:ascii="Times New Roman" w:eastAsia="PingFang TC" w:hAnsi="Times New Roman" w:cs="Times New Roman"/>
        </w:rPr>
        <w:t>,</w:t>
      </w:r>
      <w:r w:rsidR="00591FA7">
        <w:rPr>
          <w:rFonts w:ascii="Times New Roman" w:eastAsia="PingFang TC" w:hAnsi="Times New Roman" w:cs="Times New Roman"/>
        </w:rPr>
        <w:t xml:space="preserve"> </w:t>
      </w:r>
      <w:r w:rsidR="00D55E7D">
        <w:rPr>
          <w:rFonts w:ascii="Times New Roman" w:eastAsia="PingFang TC" w:hAnsi="Times New Roman" w:cs="Times New Roman"/>
        </w:rPr>
        <w:t>number</w:t>
      </w:r>
      <w:r w:rsidR="00D55E7D" w:rsidRPr="002D1BC2">
        <w:rPr>
          <w:rFonts w:ascii="Times New Roman" w:eastAsia="PingFang TC" w:hAnsi="Times New Roman" w:cs="Times New Roman"/>
        </w:rPr>
        <w:t xml:space="preserve"> </w:t>
      </w:r>
      <w:r w:rsidRPr="002D1BC2">
        <w:rPr>
          <w:rFonts w:ascii="Times New Roman" w:eastAsia="PingFang TC" w:hAnsi="Times New Roman" w:cs="Times New Roman"/>
        </w:rPr>
        <w:t xml:space="preserve">of visits, and total </w:t>
      </w:r>
      <w:r w:rsidR="00D55E7D">
        <w:rPr>
          <w:rFonts w:ascii="Times New Roman" w:eastAsia="PingFang TC" w:hAnsi="Times New Roman" w:cs="Times New Roman"/>
        </w:rPr>
        <w:t>survey duration</w:t>
      </w:r>
      <w:r w:rsidRPr="002D1BC2">
        <w:rPr>
          <w:rFonts w:ascii="Times New Roman" w:eastAsia="PingFang TC" w:hAnsi="Times New Roman" w:cs="Times New Roman"/>
        </w:rPr>
        <w:t xml:space="preserve"> recorded from 20</w:t>
      </w:r>
      <w:r w:rsidR="00140D87">
        <w:rPr>
          <w:rFonts w:ascii="Times New Roman" w:eastAsia="PingFang TC" w:hAnsi="Times New Roman" w:cs="Times New Roman"/>
        </w:rPr>
        <w:t>10</w:t>
      </w:r>
      <w:r w:rsidRPr="002D1BC2">
        <w:rPr>
          <w:rFonts w:ascii="Times New Roman" w:eastAsia="PingFang TC" w:hAnsi="Times New Roman" w:cs="Times New Roman"/>
        </w:rPr>
        <w:t xml:space="preserve"> to 2017. “A” denotes sites located in low-elevation (&lt;1</w:t>
      </w:r>
      <w:r w:rsidR="008134DC">
        <w:rPr>
          <w:rFonts w:ascii="Times New Roman" w:eastAsia="PingFang TC" w:hAnsi="Times New Roman" w:cs="Times New Roman"/>
        </w:rPr>
        <w:t>,</w:t>
      </w:r>
      <w:r w:rsidRPr="002D1BC2">
        <w:rPr>
          <w:rFonts w:ascii="Times New Roman" w:eastAsia="PingFang TC" w:hAnsi="Times New Roman" w:cs="Times New Roman"/>
        </w:rPr>
        <w:t>000 meters</w:t>
      </w:r>
      <w:r w:rsidRPr="002D1BC2">
        <w:rPr>
          <w:rFonts w:ascii="Times New Roman" w:hAnsi="Times New Roman" w:cs="Times New Roman"/>
        </w:rPr>
        <w:t xml:space="preserve"> a.s.l.)</w:t>
      </w:r>
      <w:r w:rsidRPr="002D1BC2">
        <w:rPr>
          <w:rFonts w:ascii="Times New Roman" w:eastAsia="PingFang TC" w:hAnsi="Times New Roman" w:cs="Times New Roman"/>
        </w:rPr>
        <w:t xml:space="preserve">; “B” denotes sites located in mid-elevation </w:t>
      </w:r>
      <w:r w:rsidRPr="002D1BC2">
        <w:rPr>
          <w:rFonts w:ascii="Times New Roman" w:hAnsi="Times New Roman" w:cs="Times New Roman"/>
        </w:rPr>
        <w:t>(1</w:t>
      </w:r>
      <w:r w:rsidR="008134DC">
        <w:rPr>
          <w:rFonts w:ascii="Times New Roman" w:hAnsi="Times New Roman" w:cs="Times New Roman"/>
        </w:rPr>
        <w:t>,</w:t>
      </w:r>
      <w:r w:rsidRPr="002D1BC2">
        <w:rPr>
          <w:rFonts w:ascii="Times New Roman" w:hAnsi="Times New Roman" w:cs="Times New Roman"/>
        </w:rPr>
        <w:t>000–2</w:t>
      </w:r>
      <w:r w:rsidR="008134DC">
        <w:rPr>
          <w:rFonts w:ascii="Times New Roman" w:hAnsi="Times New Roman" w:cs="Times New Roman"/>
        </w:rPr>
        <w:t>,</w:t>
      </w:r>
      <w:r w:rsidRPr="002D1BC2">
        <w:rPr>
          <w:rFonts w:ascii="Times New Roman" w:hAnsi="Times New Roman" w:cs="Times New Roman"/>
        </w:rPr>
        <w:t>500 meters a.s.l.</w:t>
      </w:r>
      <w:r w:rsidRPr="002D1BC2">
        <w:rPr>
          <w:rFonts w:ascii="Times New Roman" w:eastAsia="PingFang TC" w:hAnsi="Times New Roman" w:cs="Times New Roman"/>
        </w:rPr>
        <w:t>); “C” denotes sites located in high-elevation (&gt;2</w:t>
      </w:r>
      <w:r w:rsidR="008134DC">
        <w:rPr>
          <w:rFonts w:ascii="Times New Roman" w:eastAsia="PingFang TC" w:hAnsi="Times New Roman" w:cs="Times New Roman"/>
        </w:rPr>
        <w:t>,</w:t>
      </w:r>
      <w:r w:rsidRPr="002D1BC2">
        <w:rPr>
          <w:rFonts w:ascii="Times New Roman" w:eastAsia="PingFang TC" w:hAnsi="Times New Roman" w:cs="Times New Roman"/>
        </w:rPr>
        <w:t>500 meters a.s.l).</w:t>
      </w:r>
      <w:r w:rsidR="00554245">
        <w:rPr>
          <w:rFonts w:ascii="Times New Roman" w:eastAsia="PingFang TC" w:hAnsi="Times New Roman" w:cs="Times New Roman"/>
        </w:rPr>
        <w:t xml:space="preserve"> </w:t>
      </w:r>
      <w:r w:rsidR="001F1685">
        <w:rPr>
          <w:rFonts w:ascii="Times New Roman" w:eastAsia="PingFang TC" w:hAnsi="Times New Roman" w:cs="Times New Roman"/>
        </w:rPr>
        <w:t>Volunteers reco</w:t>
      </w:r>
      <w:r w:rsidR="003C200E">
        <w:rPr>
          <w:rFonts w:ascii="Times New Roman" w:eastAsia="PingFang TC" w:hAnsi="Times New Roman" w:cs="Times New Roman"/>
        </w:rPr>
        <w:t>rd</w:t>
      </w:r>
      <w:r w:rsidR="001F1685">
        <w:rPr>
          <w:rFonts w:ascii="Times New Roman" w:eastAsia="PingFang TC" w:hAnsi="Times New Roman" w:cs="Times New Roman"/>
        </w:rPr>
        <w:t>ed habitat type</w:t>
      </w:r>
      <w:r w:rsidR="003C200E">
        <w:rPr>
          <w:rFonts w:ascii="Times New Roman" w:eastAsia="PingFang TC" w:hAnsi="Times New Roman" w:cs="Times New Roman"/>
        </w:rPr>
        <w:t>s</w:t>
      </w:r>
      <w:r w:rsidR="001F1685">
        <w:rPr>
          <w:rFonts w:ascii="Times New Roman" w:eastAsia="PingFang TC" w:hAnsi="Times New Roman" w:cs="Times New Roman"/>
        </w:rPr>
        <w:t xml:space="preserve"> </w:t>
      </w:r>
      <w:r w:rsidR="003C200E">
        <w:rPr>
          <w:rFonts w:ascii="Times New Roman" w:eastAsia="PingFang TC" w:hAnsi="Times New Roman" w:cs="Times New Roman"/>
        </w:rPr>
        <w:t>at</w:t>
      </w:r>
      <w:r w:rsidR="001F1685">
        <w:rPr>
          <w:rFonts w:ascii="Times New Roman" w:eastAsia="PingFang TC" w:hAnsi="Times New Roman" w:cs="Times New Roman"/>
        </w:rPr>
        <w:t xml:space="preserve"> each BBS point. </w:t>
      </w:r>
      <w:r w:rsidR="00554245">
        <w:rPr>
          <w:rFonts w:ascii="Times New Roman" w:eastAsia="PingFang TC" w:hAnsi="Times New Roman" w:cs="Times New Roman"/>
        </w:rPr>
        <w:t xml:space="preserve">The main habitat type </w:t>
      </w:r>
      <w:r w:rsidR="000F0B35">
        <w:rPr>
          <w:rFonts w:ascii="Times New Roman" w:eastAsia="PingFang TC" w:hAnsi="Times New Roman" w:cs="Times New Roman"/>
        </w:rPr>
        <w:t xml:space="preserve">of each BBS site </w:t>
      </w:r>
      <w:r w:rsidR="00554245">
        <w:rPr>
          <w:rFonts w:ascii="Times New Roman" w:eastAsia="PingFang TC" w:hAnsi="Times New Roman" w:cs="Times New Roman"/>
        </w:rPr>
        <w:t xml:space="preserve">was </w:t>
      </w:r>
      <w:r w:rsidR="000F0B35">
        <w:rPr>
          <w:rFonts w:ascii="Times New Roman" w:eastAsia="PingFang TC" w:hAnsi="Times New Roman" w:cs="Times New Roman"/>
        </w:rPr>
        <w:t>determined</w:t>
      </w:r>
      <w:r w:rsidR="00554245">
        <w:rPr>
          <w:rFonts w:ascii="Times New Roman" w:eastAsia="PingFang TC" w:hAnsi="Times New Roman" w:cs="Times New Roman"/>
        </w:rPr>
        <w:t xml:space="preserve"> </w:t>
      </w:r>
      <w:r w:rsidR="000F0B35">
        <w:rPr>
          <w:rFonts w:ascii="Times New Roman" w:eastAsia="PingFang TC" w:hAnsi="Times New Roman" w:cs="Times New Roman"/>
        </w:rPr>
        <w:t>as</w:t>
      </w:r>
      <w:r w:rsidR="004C51DC">
        <w:rPr>
          <w:rFonts w:ascii="Times New Roman" w:eastAsia="PingFang TC" w:hAnsi="Times New Roman" w:cs="Times New Roman"/>
        </w:rPr>
        <w:t xml:space="preserve"> the</w:t>
      </w:r>
      <w:r w:rsidR="00554245">
        <w:rPr>
          <w:rFonts w:ascii="Times New Roman" w:eastAsia="PingFang TC" w:hAnsi="Times New Roman" w:cs="Times New Roman"/>
        </w:rPr>
        <w:t xml:space="preserve"> majority </w:t>
      </w:r>
      <w:r w:rsidR="004C51DC">
        <w:rPr>
          <w:rFonts w:ascii="Times New Roman" w:eastAsia="PingFang TC" w:hAnsi="Times New Roman" w:cs="Times New Roman"/>
        </w:rPr>
        <w:t xml:space="preserve">of </w:t>
      </w:r>
      <w:r w:rsidR="00554245">
        <w:rPr>
          <w:rFonts w:ascii="Times New Roman" w:eastAsia="PingFang TC" w:hAnsi="Times New Roman" w:cs="Times New Roman"/>
        </w:rPr>
        <w:t xml:space="preserve">habitat </w:t>
      </w:r>
      <w:r w:rsidR="00382C84">
        <w:rPr>
          <w:rFonts w:ascii="Times New Roman" w:eastAsia="PingFang TC" w:hAnsi="Times New Roman" w:cs="Times New Roman"/>
        </w:rPr>
        <w:t>type</w:t>
      </w:r>
      <w:r w:rsidR="004C51DC">
        <w:rPr>
          <w:rFonts w:ascii="Times New Roman" w:eastAsia="PingFang TC" w:hAnsi="Times New Roman" w:cs="Times New Roman"/>
        </w:rPr>
        <w:t>s</w:t>
      </w:r>
      <w:r w:rsidR="00382C84">
        <w:rPr>
          <w:rFonts w:ascii="Times New Roman" w:eastAsia="PingFang TC" w:hAnsi="Times New Roman" w:cs="Times New Roman"/>
        </w:rPr>
        <w:t xml:space="preserve"> </w:t>
      </w:r>
      <w:r w:rsidR="004C51DC">
        <w:rPr>
          <w:rFonts w:ascii="Times New Roman" w:eastAsia="PingFang TC" w:hAnsi="Times New Roman" w:cs="Times New Roman"/>
        </w:rPr>
        <w:t>in</w:t>
      </w:r>
      <w:r w:rsidR="00554245">
        <w:rPr>
          <w:rFonts w:ascii="Times New Roman" w:eastAsia="PingFang TC" w:hAnsi="Times New Roman" w:cs="Times New Roman"/>
        </w:rPr>
        <w:t xml:space="preserve"> </w:t>
      </w:r>
      <w:r w:rsidR="000F0B35">
        <w:rPr>
          <w:rFonts w:ascii="Times New Roman" w:eastAsia="PingFang TC" w:hAnsi="Times New Roman" w:cs="Times New Roman"/>
        </w:rPr>
        <w:t xml:space="preserve">all </w:t>
      </w:r>
      <w:r w:rsidR="00554245">
        <w:rPr>
          <w:rFonts w:ascii="Times New Roman" w:eastAsia="PingFang TC" w:hAnsi="Times New Roman" w:cs="Times New Roman"/>
        </w:rPr>
        <w:t>BBS points</w:t>
      </w:r>
      <w:r w:rsidR="000F0B35">
        <w:rPr>
          <w:rFonts w:ascii="Times New Roman" w:eastAsia="PingFang TC" w:hAnsi="Times New Roman" w:cs="Times New Roman"/>
        </w:rPr>
        <w:t xml:space="preserve"> of the BBS site</w:t>
      </w:r>
      <w:r w:rsidR="00554245">
        <w:rPr>
          <w:rFonts w:ascii="Times New Roman" w:eastAsia="PingFang TC" w:hAnsi="Times New Roman" w:cs="Times New Roman"/>
        </w:rPr>
        <w:t>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198"/>
        <w:gridCol w:w="1592"/>
        <w:gridCol w:w="3367"/>
        <w:gridCol w:w="3203"/>
      </w:tblGrid>
      <w:tr w:rsidR="00103DF5" w:rsidRPr="002D1BC2" w14:paraId="0E1A1C19" w14:textId="77777777" w:rsidTr="00C42699">
        <w:trPr>
          <w:trHeight w:val="320"/>
        </w:trPr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4A3A" w14:textId="31F01098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  <w:color w:val="000000"/>
              </w:rPr>
              <w:t>Site ID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42E2471B" w14:textId="06EE139C" w:rsidR="00103DF5" w:rsidRDefault="004C2E8D" w:rsidP="00CF2E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Main </w:t>
            </w:r>
            <w:r w:rsidR="0038379A">
              <w:rPr>
                <w:rFonts w:ascii="Times New Roman" w:hAnsi="Times New Roman" w:cs="Times New Roman"/>
                <w:color w:val="000000"/>
              </w:rPr>
              <w:t>h</w:t>
            </w:r>
            <w:r w:rsidR="00103DF5">
              <w:rPr>
                <w:rFonts w:ascii="Times New Roman" w:hAnsi="Times New Roman" w:cs="Times New Roman"/>
                <w:color w:val="000000"/>
              </w:rPr>
              <w:t xml:space="preserve">abitat </w:t>
            </w:r>
            <w:r w:rsidR="0038379A">
              <w:rPr>
                <w:rFonts w:ascii="Times New Roman" w:hAnsi="Times New Roman" w:cs="Times New Roman"/>
                <w:color w:val="000000"/>
              </w:rPr>
              <w:t>t</w:t>
            </w:r>
            <w:r w:rsidR="00103DF5">
              <w:rPr>
                <w:rFonts w:ascii="Times New Roman" w:hAnsi="Times New Roman" w:cs="Times New Roman"/>
                <w:color w:val="000000"/>
              </w:rPr>
              <w:t>ype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7BAC" w14:textId="54C2AAA2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Number</w:t>
            </w:r>
            <w:r w:rsidRPr="002D1BC2">
              <w:rPr>
                <w:rFonts w:ascii="Times New Roman" w:hAnsi="Times New Roman" w:cs="Times New Roman"/>
                <w:color w:val="000000"/>
              </w:rPr>
              <w:t xml:space="preserve"> of visits from 2010 to 2017</w:t>
            </w:r>
          </w:p>
        </w:tc>
        <w:tc>
          <w:tcPr>
            <w:tcW w:w="3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9146" w14:textId="39FBAF31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1BC2">
              <w:rPr>
                <w:rFonts w:ascii="Times New Roman" w:hAnsi="Times New Roman" w:cs="Times New Roman"/>
                <w:color w:val="000000"/>
              </w:rPr>
              <w:t xml:space="preserve">Total </w:t>
            </w:r>
            <w:r w:rsidRPr="002D1BC2">
              <w:rPr>
                <w:rFonts w:ascii="Times New Roman" w:eastAsia="新細明體" w:hAnsi="Times New Roman" w:cs="Times New Roman"/>
                <w:color w:val="000000"/>
              </w:rPr>
              <w:t>survey</w:t>
            </w:r>
            <w:r w:rsidRPr="002D1BC2">
              <w:rPr>
                <w:rFonts w:ascii="Times New Roman" w:hAnsi="Times New Roman" w:cs="Times New Roman"/>
                <w:color w:val="000000"/>
              </w:rPr>
              <w:t xml:space="preserve"> duration (min.)</w:t>
            </w:r>
          </w:p>
        </w:tc>
      </w:tr>
      <w:tr w:rsidR="00103DF5" w:rsidRPr="002D1BC2" w14:paraId="68228880" w14:textId="77777777" w:rsidTr="00C42699">
        <w:trPr>
          <w:trHeight w:val="320"/>
        </w:trPr>
        <w:tc>
          <w:tcPr>
            <w:tcW w:w="11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B3B1" w14:textId="77777777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A01-02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7CDA47CB" w14:textId="72B21C5C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4127" w14:textId="7DCEAD46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6592" w14:textId="77777777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1110</w:t>
            </w:r>
          </w:p>
        </w:tc>
      </w:tr>
      <w:tr w:rsidR="00103DF5" w:rsidRPr="002D1BC2" w14:paraId="0F9C9DCF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FDB7716" w14:textId="77777777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A02-06</w:t>
            </w:r>
          </w:p>
        </w:tc>
        <w:tc>
          <w:tcPr>
            <w:tcW w:w="1592" w:type="dxa"/>
          </w:tcPr>
          <w:p w14:paraId="11A325AB" w14:textId="0C54E626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71743FA3" w14:textId="5D013034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69C3979F" w14:textId="77777777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103DF5" w:rsidRPr="002D1BC2" w14:paraId="415259F8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65EC906" w14:textId="77777777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A03-07</w:t>
            </w:r>
          </w:p>
        </w:tc>
        <w:tc>
          <w:tcPr>
            <w:tcW w:w="1592" w:type="dxa"/>
          </w:tcPr>
          <w:p w14:paraId="0DDC5DFE" w14:textId="54E28D51" w:rsidR="00103DF5" w:rsidRPr="007A543E" w:rsidRDefault="001E67DF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7D528ED8" w14:textId="3AE8BE61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E23DFEC" w14:textId="77777777" w:rsidR="00103DF5" w:rsidRPr="007A543E" w:rsidRDefault="00103DF5" w:rsidP="00CF2E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</w:tr>
      <w:tr w:rsidR="00103DF5" w:rsidRPr="002D1BC2" w14:paraId="690B53A1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F52550A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A03-21</w:t>
            </w:r>
          </w:p>
        </w:tc>
        <w:tc>
          <w:tcPr>
            <w:tcW w:w="1592" w:type="dxa"/>
          </w:tcPr>
          <w:p w14:paraId="7AAD99C1" w14:textId="43A2D339" w:rsidR="00103DF5" w:rsidRPr="007A543E" w:rsidRDefault="001E67D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4952138" w14:textId="5A0E8914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DC065B9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</w:tr>
      <w:tr w:rsidR="00103DF5" w:rsidRPr="002D1BC2" w14:paraId="70478A8B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7294372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A04-09</w:t>
            </w:r>
          </w:p>
        </w:tc>
        <w:tc>
          <w:tcPr>
            <w:tcW w:w="1592" w:type="dxa"/>
          </w:tcPr>
          <w:p w14:paraId="5710A16A" w14:textId="66FB429C" w:rsidR="00103DF5" w:rsidRPr="007A543E" w:rsidRDefault="001E67D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3B13DF8E" w14:textId="70F08AFB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5198D1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103DF5" w:rsidRPr="002D1BC2" w14:paraId="4DAEBD88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39ADDD4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A04-16</w:t>
            </w:r>
          </w:p>
        </w:tc>
        <w:tc>
          <w:tcPr>
            <w:tcW w:w="1592" w:type="dxa"/>
          </w:tcPr>
          <w:p w14:paraId="7B215435" w14:textId="29C4A7CC" w:rsidR="00103DF5" w:rsidRPr="007A543E" w:rsidRDefault="001E67D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Wetland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73CADB5" w14:textId="340D3E7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59C74BA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</w:tr>
      <w:tr w:rsidR="00103DF5" w:rsidRPr="002D1BC2" w14:paraId="0583CA0B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3A9DF2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A04-18</w:t>
            </w:r>
          </w:p>
        </w:tc>
        <w:tc>
          <w:tcPr>
            <w:tcW w:w="1592" w:type="dxa"/>
          </w:tcPr>
          <w:p w14:paraId="7FDD3033" w14:textId="051023A0" w:rsidR="00103DF5" w:rsidRPr="007A543E" w:rsidRDefault="00A377D4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6E29F5A" w14:textId="48A8695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16779B0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</w:tr>
      <w:tr w:rsidR="00103DF5" w:rsidRPr="002D1BC2" w14:paraId="162ADF1D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2BEAC1B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A04-19</w:t>
            </w:r>
          </w:p>
        </w:tc>
        <w:tc>
          <w:tcPr>
            <w:tcW w:w="1592" w:type="dxa"/>
          </w:tcPr>
          <w:p w14:paraId="00A597EF" w14:textId="362AAD6B" w:rsidR="00103DF5" w:rsidRPr="007A543E" w:rsidRDefault="00A377D4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81577E5" w14:textId="638F0452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56B26DC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</w:tr>
      <w:tr w:rsidR="00103DF5" w:rsidRPr="002D1BC2" w14:paraId="39420238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5BE1143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A04-20</w:t>
            </w:r>
          </w:p>
        </w:tc>
        <w:tc>
          <w:tcPr>
            <w:tcW w:w="1592" w:type="dxa"/>
          </w:tcPr>
          <w:p w14:paraId="18031EDA" w14:textId="23C3AFFE" w:rsidR="00103DF5" w:rsidRPr="007A543E" w:rsidRDefault="00B37FE2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7A8F3E1" w14:textId="6BC24CA4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550844B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103DF5" w:rsidRPr="002D1BC2" w14:paraId="1AF86768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45BE5FA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A04-21</w:t>
            </w:r>
          </w:p>
        </w:tc>
        <w:tc>
          <w:tcPr>
            <w:tcW w:w="1592" w:type="dxa"/>
          </w:tcPr>
          <w:p w14:paraId="4067C992" w14:textId="7F245FC2" w:rsidR="00103DF5" w:rsidRPr="007A543E" w:rsidRDefault="006E30C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492742C" w14:textId="4AC3462B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572AAB3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</w:tr>
      <w:tr w:rsidR="00103DF5" w:rsidRPr="002D1BC2" w14:paraId="1504541A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6A3BA4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A04-22</w:t>
            </w:r>
          </w:p>
        </w:tc>
        <w:tc>
          <w:tcPr>
            <w:tcW w:w="1592" w:type="dxa"/>
          </w:tcPr>
          <w:p w14:paraId="455E3704" w14:textId="12ABD1D1" w:rsidR="00103DF5" w:rsidRPr="007A543E" w:rsidRDefault="006E30C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22D0F4E" w14:textId="68ACB9BB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E72611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</w:tr>
      <w:tr w:rsidR="00103DF5" w:rsidRPr="002D1BC2" w14:paraId="361A6EF0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21B369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A04-23</w:t>
            </w:r>
          </w:p>
        </w:tc>
        <w:tc>
          <w:tcPr>
            <w:tcW w:w="1592" w:type="dxa"/>
          </w:tcPr>
          <w:p w14:paraId="7B76125D" w14:textId="2DB65146" w:rsidR="00103DF5" w:rsidRPr="007A543E" w:rsidRDefault="006E30C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90B4F0C" w14:textId="4A716680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110A1C2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</w:tr>
      <w:tr w:rsidR="00103DF5" w:rsidRPr="002D1BC2" w14:paraId="352A8AFA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2F1EB06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A04-24</w:t>
            </w:r>
          </w:p>
        </w:tc>
        <w:tc>
          <w:tcPr>
            <w:tcW w:w="1592" w:type="dxa"/>
          </w:tcPr>
          <w:p w14:paraId="7D5F660C" w14:textId="57DA77B5" w:rsidR="00103DF5" w:rsidRPr="007A543E" w:rsidRDefault="006E30C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7621045" w14:textId="7BAB802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802F98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0A937386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C226CB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A04-26</w:t>
            </w:r>
          </w:p>
        </w:tc>
        <w:tc>
          <w:tcPr>
            <w:tcW w:w="1592" w:type="dxa"/>
          </w:tcPr>
          <w:p w14:paraId="1C164002" w14:textId="27527A67" w:rsidR="00103DF5" w:rsidRPr="007A543E" w:rsidRDefault="006E30C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FB27949" w14:textId="4FDAE87F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552BC0E2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</w:tr>
      <w:tr w:rsidR="00103DF5" w:rsidRPr="002D1BC2" w14:paraId="7B338FA2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55C391DA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A04-27</w:t>
            </w:r>
          </w:p>
        </w:tc>
        <w:tc>
          <w:tcPr>
            <w:tcW w:w="1592" w:type="dxa"/>
          </w:tcPr>
          <w:p w14:paraId="189CB005" w14:textId="17FC33C1" w:rsidR="00103DF5" w:rsidRPr="007A543E" w:rsidRDefault="007867A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ABF3E8C" w14:textId="1CA24779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1F898EA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</w:tr>
      <w:tr w:rsidR="00103DF5" w:rsidRPr="002D1BC2" w14:paraId="29DA1C78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41A45A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A04-28</w:t>
            </w:r>
          </w:p>
        </w:tc>
        <w:tc>
          <w:tcPr>
            <w:tcW w:w="1592" w:type="dxa"/>
          </w:tcPr>
          <w:p w14:paraId="42478049" w14:textId="107DC2D4" w:rsidR="00103DF5" w:rsidRPr="007A543E" w:rsidRDefault="00063273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7EEF88DC" w14:textId="4E197919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556B13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103DF5" w:rsidRPr="002D1BC2" w14:paraId="4577171B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2F8300F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A04-31</w:t>
            </w:r>
          </w:p>
        </w:tc>
        <w:tc>
          <w:tcPr>
            <w:tcW w:w="1592" w:type="dxa"/>
          </w:tcPr>
          <w:p w14:paraId="4CCEEF12" w14:textId="0F5ADC1D" w:rsidR="00103DF5" w:rsidRPr="007A543E" w:rsidRDefault="00063273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FC991C5" w14:textId="4C113FF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6B8E198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103DF5" w:rsidRPr="002D1BC2" w14:paraId="1FB06B4E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4BE525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A04-34</w:t>
            </w:r>
          </w:p>
        </w:tc>
        <w:tc>
          <w:tcPr>
            <w:tcW w:w="1592" w:type="dxa"/>
          </w:tcPr>
          <w:p w14:paraId="24000337" w14:textId="08246897" w:rsidR="00103DF5" w:rsidRPr="007A543E" w:rsidRDefault="00E80010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4695375" w14:textId="39B65C4F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2B921EB2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103DF5" w:rsidRPr="002D1BC2" w14:paraId="3DA8F5EE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E11649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A04-41</w:t>
            </w:r>
          </w:p>
        </w:tc>
        <w:tc>
          <w:tcPr>
            <w:tcW w:w="1592" w:type="dxa"/>
          </w:tcPr>
          <w:p w14:paraId="12FB082F" w14:textId="6B04DA18" w:rsidR="00103DF5" w:rsidRPr="007A543E" w:rsidRDefault="00FD4627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C4D5CE9" w14:textId="2F881785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997551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</w:tr>
      <w:tr w:rsidR="00103DF5" w:rsidRPr="002D1BC2" w14:paraId="10A25D64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15EF6E8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A04-43</w:t>
            </w:r>
          </w:p>
        </w:tc>
        <w:tc>
          <w:tcPr>
            <w:tcW w:w="1592" w:type="dxa"/>
          </w:tcPr>
          <w:p w14:paraId="15CAC6A5" w14:textId="0C11371B" w:rsidR="00103DF5" w:rsidRPr="007A543E" w:rsidRDefault="004D29B2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D6FD3F6" w14:textId="4375B5C3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3D6C07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65E52A1E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FE575C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A04-49</w:t>
            </w:r>
          </w:p>
        </w:tc>
        <w:tc>
          <w:tcPr>
            <w:tcW w:w="1592" w:type="dxa"/>
          </w:tcPr>
          <w:p w14:paraId="11523D85" w14:textId="56231A5B" w:rsidR="00103DF5" w:rsidRPr="007A543E" w:rsidRDefault="003E4E76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0E54DAE" w14:textId="1F336263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11E6FF84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103DF5" w:rsidRPr="002D1BC2" w14:paraId="2FE6AE3F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238D9F7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A07-10</w:t>
            </w:r>
          </w:p>
        </w:tc>
        <w:tc>
          <w:tcPr>
            <w:tcW w:w="1592" w:type="dxa"/>
          </w:tcPr>
          <w:p w14:paraId="2183BF8D" w14:textId="4D166182" w:rsidR="00103DF5" w:rsidRPr="007A543E" w:rsidRDefault="00361D2B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B2B2E30" w14:textId="1B0ECAB8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5E63A61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</w:tr>
      <w:tr w:rsidR="00103DF5" w:rsidRPr="002D1BC2" w14:paraId="3A1C4CC8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FB77915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A09-13</w:t>
            </w:r>
          </w:p>
        </w:tc>
        <w:tc>
          <w:tcPr>
            <w:tcW w:w="1592" w:type="dxa"/>
          </w:tcPr>
          <w:p w14:paraId="11EA795E" w14:textId="508DC054" w:rsidR="00103DF5" w:rsidRPr="007A543E" w:rsidRDefault="00737057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7CACFE6E" w14:textId="56583B5E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23A1A9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7B6795E5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ABA7AC8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A09-15</w:t>
            </w:r>
          </w:p>
        </w:tc>
        <w:tc>
          <w:tcPr>
            <w:tcW w:w="1592" w:type="dxa"/>
          </w:tcPr>
          <w:p w14:paraId="5F8E8408" w14:textId="243A164E" w:rsidR="00103DF5" w:rsidRPr="007A543E" w:rsidRDefault="00737057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F053A9A" w14:textId="6B3EB40F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35B4FD5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61DE4F0F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FEE613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A09-29</w:t>
            </w:r>
          </w:p>
        </w:tc>
        <w:tc>
          <w:tcPr>
            <w:tcW w:w="1592" w:type="dxa"/>
          </w:tcPr>
          <w:p w14:paraId="402EA802" w14:textId="6B5B005B" w:rsidR="00103DF5" w:rsidRPr="007A543E" w:rsidRDefault="00652EE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7151C22" w14:textId="796C05FD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1DBC74E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</w:tr>
      <w:tr w:rsidR="00103DF5" w:rsidRPr="002D1BC2" w14:paraId="19AB0AB9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288BDDA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A09-31</w:t>
            </w:r>
          </w:p>
        </w:tc>
        <w:tc>
          <w:tcPr>
            <w:tcW w:w="1592" w:type="dxa"/>
          </w:tcPr>
          <w:p w14:paraId="0E296587" w14:textId="5ADBADA8" w:rsidR="00103DF5" w:rsidRPr="007A543E" w:rsidRDefault="00652EE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8C3E68E" w14:textId="58F01A2F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2EA8B817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103DF5" w:rsidRPr="002D1BC2" w14:paraId="738C531A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51C70FC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A09-45</w:t>
            </w:r>
          </w:p>
        </w:tc>
        <w:tc>
          <w:tcPr>
            <w:tcW w:w="1592" w:type="dxa"/>
          </w:tcPr>
          <w:p w14:paraId="63AD3547" w14:textId="15F6E734" w:rsidR="00103DF5" w:rsidRPr="007A543E" w:rsidRDefault="00652EE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5CB63F4E" w14:textId="6528A776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23EF00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133C6233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95CFCC3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A09-46</w:t>
            </w:r>
          </w:p>
        </w:tc>
        <w:tc>
          <w:tcPr>
            <w:tcW w:w="1592" w:type="dxa"/>
          </w:tcPr>
          <w:p w14:paraId="20D076B1" w14:textId="7FD9E76C" w:rsidR="00103DF5" w:rsidRPr="007A543E" w:rsidRDefault="006E3489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2F59A978" w14:textId="06E1D5B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EC629B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4409A2BE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E9001E4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A09-52</w:t>
            </w:r>
          </w:p>
        </w:tc>
        <w:tc>
          <w:tcPr>
            <w:tcW w:w="1592" w:type="dxa"/>
          </w:tcPr>
          <w:p w14:paraId="04DB0338" w14:textId="51B9AB22" w:rsidR="00103DF5" w:rsidRPr="007A543E" w:rsidRDefault="00EB796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5A5469E" w14:textId="78663A64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5213289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103DF5" w:rsidRPr="002D1BC2" w14:paraId="13E87A57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0B52419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A16-04</w:t>
            </w:r>
          </w:p>
        </w:tc>
        <w:tc>
          <w:tcPr>
            <w:tcW w:w="1592" w:type="dxa"/>
          </w:tcPr>
          <w:p w14:paraId="537CE82A" w14:textId="57305C27" w:rsidR="00103DF5" w:rsidRPr="007A543E" w:rsidRDefault="00EB796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0369B18" w14:textId="61173C9B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90A1C3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</w:tr>
      <w:tr w:rsidR="00103DF5" w:rsidRPr="002D1BC2" w14:paraId="17F6DDBE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58AA1CD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A17-04</w:t>
            </w:r>
          </w:p>
        </w:tc>
        <w:tc>
          <w:tcPr>
            <w:tcW w:w="1592" w:type="dxa"/>
          </w:tcPr>
          <w:p w14:paraId="2624DB03" w14:textId="50475E7B" w:rsidR="00103DF5" w:rsidRPr="007A543E" w:rsidRDefault="008377C4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1225282" w14:textId="79E375A3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36709452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</w:tr>
      <w:tr w:rsidR="00103DF5" w:rsidRPr="002D1BC2" w14:paraId="49048B4C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74A56E3A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A18-04</w:t>
            </w:r>
          </w:p>
        </w:tc>
        <w:tc>
          <w:tcPr>
            <w:tcW w:w="1592" w:type="dxa"/>
          </w:tcPr>
          <w:p w14:paraId="74709C33" w14:textId="378404AC" w:rsidR="00103DF5" w:rsidRPr="007A543E" w:rsidRDefault="00837981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982ADB8" w14:textId="6EF2D209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9CD034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48979E3A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E60B2D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A18-07</w:t>
            </w:r>
          </w:p>
        </w:tc>
        <w:tc>
          <w:tcPr>
            <w:tcW w:w="1592" w:type="dxa"/>
          </w:tcPr>
          <w:p w14:paraId="7693DC4C" w14:textId="55D327E8" w:rsidR="00103DF5" w:rsidRPr="007A543E" w:rsidRDefault="00641F8D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Grassland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EBA6A00" w14:textId="1F255753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1EBA7F9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</w:tr>
      <w:tr w:rsidR="00103DF5" w:rsidRPr="002D1BC2" w14:paraId="2F7A8AE3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7B9DE0D5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A19-02</w:t>
            </w:r>
          </w:p>
        </w:tc>
        <w:tc>
          <w:tcPr>
            <w:tcW w:w="1592" w:type="dxa"/>
          </w:tcPr>
          <w:p w14:paraId="779CE322" w14:textId="109F9214" w:rsidR="00103DF5" w:rsidRPr="007A543E" w:rsidRDefault="00050C22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72C74117" w14:textId="217744F3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15C7DD1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1080</w:t>
            </w:r>
          </w:p>
        </w:tc>
      </w:tr>
      <w:tr w:rsidR="00103DF5" w:rsidRPr="002D1BC2" w14:paraId="0A4AC684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B2EE8C8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A20-02</w:t>
            </w:r>
          </w:p>
        </w:tc>
        <w:tc>
          <w:tcPr>
            <w:tcW w:w="1592" w:type="dxa"/>
          </w:tcPr>
          <w:p w14:paraId="3A9FB131" w14:textId="3375E603" w:rsidR="00103DF5" w:rsidRPr="007A543E" w:rsidRDefault="00050C22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21A4EA9E" w14:textId="58C28CC8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2304CD75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810</w:t>
            </w:r>
          </w:p>
        </w:tc>
      </w:tr>
      <w:tr w:rsidR="00103DF5" w:rsidRPr="002D1BC2" w14:paraId="1AC76760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71AE7497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A20-04</w:t>
            </w:r>
          </w:p>
        </w:tc>
        <w:tc>
          <w:tcPr>
            <w:tcW w:w="1592" w:type="dxa"/>
          </w:tcPr>
          <w:p w14:paraId="6EB035A6" w14:textId="2151C02B" w:rsidR="00103DF5" w:rsidRPr="007A543E" w:rsidRDefault="00050C22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CBBBF5D" w14:textId="1B5D8B28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A0AC8D5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1170</w:t>
            </w:r>
          </w:p>
        </w:tc>
      </w:tr>
      <w:tr w:rsidR="00103DF5" w:rsidRPr="002D1BC2" w14:paraId="6F5F3909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ED5991A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A27-33</w:t>
            </w:r>
          </w:p>
        </w:tc>
        <w:tc>
          <w:tcPr>
            <w:tcW w:w="1592" w:type="dxa"/>
          </w:tcPr>
          <w:p w14:paraId="21E526AB" w14:textId="6C287D9E" w:rsidR="00103DF5" w:rsidRPr="007A543E" w:rsidRDefault="00C9492A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35F6260" w14:textId="7907236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38174282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</w:tr>
      <w:tr w:rsidR="00103DF5" w:rsidRPr="002D1BC2" w14:paraId="5FC5CD3F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31BF6D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A29-03</w:t>
            </w:r>
          </w:p>
        </w:tc>
        <w:tc>
          <w:tcPr>
            <w:tcW w:w="1592" w:type="dxa"/>
          </w:tcPr>
          <w:p w14:paraId="4E1B2814" w14:textId="46A1F77D" w:rsidR="00103DF5" w:rsidRPr="007A543E" w:rsidRDefault="00C9492A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52DA925E" w14:textId="6F092D48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BDC5C17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103DF5" w:rsidRPr="002D1BC2" w14:paraId="16EA83F4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25FE37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A29-13</w:t>
            </w:r>
          </w:p>
        </w:tc>
        <w:tc>
          <w:tcPr>
            <w:tcW w:w="1592" w:type="dxa"/>
          </w:tcPr>
          <w:p w14:paraId="033C0AF7" w14:textId="7E000A7C" w:rsidR="00103DF5" w:rsidRPr="007A543E" w:rsidRDefault="00C9492A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73A75168" w14:textId="02DD6A1A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3A83447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103DF5" w:rsidRPr="002D1BC2" w14:paraId="3FBBDA80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DD4DA5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A29-17</w:t>
            </w:r>
          </w:p>
        </w:tc>
        <w:tc>
          <w:tcPr>
            <w:tcW w:w="1592" w:type="dxa"/>
          </w:tcPr>
          <w:p w14:paraId="3163E875" w14:textId="1A575E79" w:rsidR="00103DF5" w:rsidRPr="007A543E" w:rsidRDefault="00C9492A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29CA20DD" w14:textId="317D5CF5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3743D129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103DF5" w:rsidRPr="002D1BC2" w14:paraId="495B2592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24BA3AB7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A29-20</w:t>
            </w:r>
          </w:p>
        </w:tc>
        <w:tc>
          <w:tcPr>
            <w:tcW w:w="1592" w:type="dxa"/>
          </w:tcPr>
          <w:p w14:paraId="1A74179E" w14:textId="76B5C9A6" w:rsidR="00103DF5" w:rsidRPr="007A543E" w:rsidRDefault="006E541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Wetland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76B4CA2" w14:textId="60D9B14F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596E85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</w:tr>
      <w:tr w:rsidR="00103DF5" w:rsidRPr="002D1BC2" w14:paraId="04F8778A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8BD2A14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A29-21</w:t>
            </w:r>
          </w:p>
        </w:tc>
        <w:tc>
          <w:tcPr>
            <w:tcW w:w="1592" w:type="dxa"/>
          </w:tcPr>
          <w:p w14:paraId="00C3722E" w14:textId="058DB6E4" w:rsidR="00103DF5" w:rsidRPr="007A543E" w:rsidRDefault="000E73C2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Grassland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C042B84" w14:textId="72BABBCC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3725A2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12FB0580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B0E8AA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A32-02</w:t>
            </w:r>
          </w:p>
        </w:tc>
        <w:tc>
          <w:tcPr>
            <w:tcW w:w="1592" w:type="dxa"/>
          </w:tcPr>
          <w:p w14:paraId="4CF076A5" w14:textId="1AAB92E5" w:rsidR="00103DF5" w:rsidRPr="007A543E" w:rsidRDefault="00545D02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7E8FD63" w14:textId="650005EE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4D8F9F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</w:tr>
      <w:tr w:rsidR="00103DF5" w:rsidRPr="002D1BC2" w14:paraId="4EE1BAD3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30EC7E2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A32-03</w:t>
            </w:r>
          </w:p>
        </w:tc>
        <w:tc>
          <w:tcPr>
            <w:tcW w:w="1592" w:type="dxa"/>
          </w:tcPr>
          <w:p w14:paraId="05123CE5" w14:textId="3D1969B2" w:rsidR="00103DF5" w:rsidRPr="007A543E" w:rsidRDefault="00B8485C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2916EE69" w14:textId="40046E8F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583730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</w:tr>
      <w:tr w:rsidR="00103DF5" w:rsidRPr="002D1BC2" w14:paraId="2063FB89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4C9094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A33-01</w:t>
            </w:r>
          </w:p>
        </w:tc>
        <w:tc>
          <w:tcPr>
            <w:tcW w:w="1592" w:type="dxa"/>
          </w:tcPr>
          <w:p w14:paraId="292E3BCA" w14:textId="246745EA" w:rsidR="00103DF5" w:rsidRPr="007A543E" w:rsidRDefault="00B8485C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F765783" w14:textId="27B6C19C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1761DCE5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103DF5" w:rsidRPr="002D1BC2" w14:paraId="3FC53CBF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6B56F0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A33-02</w:t>
            </w:r>
          </w:p>
        </w:tc>
        <w:tc>
          <w:tcPr>
            <w:tcW w:w="1592" w:type="dxa"/>
          </w:tcPr>
          <w:p w14:paraId="59CAEE2F" w14:textId="444A4B4C" w:rsidR="00103DF5" w:rsidRPr="007A543E" w:rsidRDefault="00B8485C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971BC48" w14:textId="6DB87E1C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BBA93C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103DF5" w:rsidRPr="002D1BC2" w14:paraId="6051933B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CB84F6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A33-04</w:t>
            </w:r>
          </w:p>
        </w:tc>
        <w:tc>
          <w:tcPr>
            <w:tcW w:w="1592" w:type="dxa"/>
          </w:tcPr>
          <w:p w14:paraId="49CB0EFD" w14:textId="54BA05DD" w:rsidR="00103DF5" w:rsidRPr="007A543E" w:rsidRDefault="00B8485C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5CB8228" w14:textId="59205E35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1334815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750</w:t>
            </w:r>
          </w:p>
        </w:tc>
      </w:tr>
      <w:tr w:rsidR="00103DF5" w:rsidRPr="002D1BC2" w14:paraId="28F532A7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48A2EFA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A33-07</w:t>
            </w:r>
          </w:p>
        </w:tc>
        <w:tc>
          <w:tcPr>
            <w:tcW w:w="1592" w:type="dxa"/>
          </w:tcPr>
          <w:p w14:paraId="52D19B17" w14:textId="3CDCA7DC" w:rsidR="00103DF5" w:rsidRPr="007A543E" w:rsidRDefault="005726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Wetland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3438FFEB" w14:textId="0E0AE3CB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0DB5267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103DF5" w:rsidRPr="002D1BC2" w14:paraId="27E071A5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1A5069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A33-08</w:t>
            </w:r>
          </w:p>
        </w:tc>
        <w:tc>
          <w:tcPr>
            <w:tcW w:w="1592" w:type="dxa"/>
          </w:tcPr>
          <w:p w14:paraId="49B37785" w14:textId="0049471F" w:rsidR="00103DF5" w:rsidRPr="007A543E" w:rsidRDefault="008952D7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2FB75A0" w14:textId="4E37B1F9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441B598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1200</w:t>
            </w:r>
          </w:p>
        </w:tc>
      </w:tr>
      <w:tr w:rsidR="00103DF5" w:rsidRPr="002D1BC2" w14:paraId="58621D6E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8749038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A33-14</w:t>
            </w:r>
          </w:p>
        </w:tc>
        <w:tc>
          <w:tcPr>
            <w:tcW w:w="1592" w:type="dxa"/>
          </w:tcPr>
          <w:p w14:paraId="7B579137" w14:textId="6E10DB7F" w:rsidR="00103DF5" w:rsidRPr="007A543E" w:rsidRDefault="008952D7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5ACDA6E8" w14:textId="04FD0FE6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A0762B3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103DF5" w:rsidRPr="002D1BC2" w14:paraId="00601145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70FEBD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A33-15</w:t>
            </w:r>
          </w:p>
        </w:tc>
        <w:tc>
          <w:tcPr>
            <w:tcW w:w="1592" w:type="dxa"/>
          </w:tcPr>
          <w:p w14:paraId="443ACDED" w14:textId="13F4355F" w:rsidR="00103DF5" w:rsidRPr="007A543E" w:rsidRDefault="00B22A54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8D759A4" w14:textId="696AE0B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1C6240E3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103DF5" w:rsidRPr="002D1BC2" w14:paraId="1FF716CE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0833E84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A33-18</w:t>
            </w:r>
          </w:p>
        </w:tc>
        <w:tc>
          <w:tcPr>
            <w:tcW w:w="1592" w:type="dxa"/>
          </w:tcPr>
          <w:p w14:paraId="19481906" w14:textId="33CE6350" w:rsidR="00103DF5" w:rsidRPr="007A543E" w:rsidRDefault="00B22A54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601F524" w14:textId="1EFADEF5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5C9374D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172BF046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532B27A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A33-23</w:t>
            </w:r>
          </w:p>
        </w:tc>
        <w:tc>
          <w:tcPr>
            <w:tcW w:w="1592" w:type="dxa"/>
          </w:tcPr>
          <w:p w14:paraId="31B473FC" w14:textId="079D31AF" w:rsidR="00103DF5" w:rsidRPr="007A543E" w:rsidRDefault="00B22A54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4F5E3C3" w14:textId="7DF4C19C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62C7699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103DF5" w:rsidRPr="002D1BC2" w14:paraId="3C72849A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BAD7C68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A33-26</w:t>
            </w:r>
          </w:p>
        </w:tc>
        <w:tc>
          <w:tcPr>
            <w:tcW w:w="1592" w:type="dxa"/>
          </w:tcPr>
          <w:p w14:paraId="0B4E080E" w14:textId="6E17B99F" w:rsidR="00103DF5" w:rsidRPr="007A543E" w:rsidRDefault="00725613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98A667E" w14:textId="72D25D3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DE45A8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103DF5" w:rsidRPr="002D1BC2" w14:paraId="0A69A2B6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1055D66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A33-27</w:t>
            </w:r>
          </w:p>
        </w:tc>
        <w:tc>
          <w:tcPr>
            <w:tcW w:w="1592" w:type="dxa"/>
          </w:tcPr>
          <w:p w14:paraId="17B735D0" w14:textId="53D29CA2" w:rsidR="00103DF5" w:rsidRPr="007A543E" w:rsidRDefault="00725613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80EC159" w14:textId="4B97C040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F9B0DB4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103DF5" w:rsidRPr="002D1BC2" w14:paraId="26FE838F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1193DE5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A34-08</w:t>
            </w:r>
          </w:p>
        </w:tc>
        <w:tc>
          <w:tcPr>
            <w:tcW w:w="1592" w:type="dxa"/>
          </w:tcPr>
          <w:p w14:paraId="6A65220B" w14:textId="4A4F518A" w:rsidR="00103DF5" w:rsidRPr="007A543E" w:rsidRDefault="00725613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70C44D65" w14:textId="6A9828E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947EA9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1170</w:t>
            </w:r>
          </w:p>
        </w:tc>
      </w:tr>
      <w:tr w:rsidR="00103DF5" w:rsidRPr="002D1BC2" w14:paraId="323E1E07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D09D859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A34-22</w:t>
            </w:r>
          </w:p>
        </w:tc>
        <w:tc>
          <w:tcPr>
            <w:tcW w:w="1592" w:type="dxa"/>
          </w:tcPr>
          <w:p w14:paraId="2998A3B9" w14:textId="1AD11837" w:rsidR="00103DF5" w:rsidRPr="007A543E" w:rsidRDefault="00725613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DBD882D" w14:textId="44D7E5D3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A47741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660</w:t>
            </w:r>
          </w:p>
        </w:tc>
      </w:tr>
      <w:tr w:rsidR="00103DF5" w:rsidRPr="002D1BC2" w14:paraId="115BE23D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1412D3C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A34-38</w:t>
            </w:r>
          </w:p>
        </w:tc>
        <w:tc>
          <w:tcPr>
            <w:tcW w:w="1592" w:type="dxa"/>
          </w:tcPr>
          <w:p w14:paraId="73A7CD38" w14:textId="742ED0F7" w:rsidR="00103DF5" w:rsidRPr="007A543E" w:rsidRDefault="00561EB6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31543079" w14:textId="5FCDC26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3D80CD97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665C6397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D030379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A34-40</w:t>
            </w:r>
          </w:p>
        </w:tc>
        <w:tc>
          <w:tcPr>
            <w:tcW w:w="1592" w:type="dxa"/>
          </w:tcPr>
          <w:p w14:paraId="4287993A" w14:textId="3A7C43FC" w:rsidR="00103DF5" w:rsidRPr="007A543E" w:rsidRDefault="00561EB6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Developed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7A8ED1B" w14:textId="0778DB74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24EDC0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103DF5" w:rsidRPr="002D1BC2" w14:paraId="07596E91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16590A5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A34-49</w:t>
            </w:r>
          </w:p>
        </w:tc>
        <w:tc>
          <w:tcPr>
            <w:tcW w:w="1592" w:type="dxa"/>
          </w:tcPr>
          <w:p w14:paraId="24F0938D" w14:textId="19A1896D" w:rsidR="00103DF5" w:rsidRPr="007A543E" w:rsidRDefault="0026649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306AB5ED" w14:textId="670E26BA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DCEF35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103DF5" w:rsidRPr="002D1BC2" w14:paraId="0C2BEC34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CF35D69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A35-02</w:t>
            </w:r>
          </w:p>
        </w:tc>
        <w:tc>
          <w:tcPr>
            <w:tcW w:w="1592" w:type="dxa"/>
          </w:tcPr>
          <w:p w14:paraId="478D659A" w14:textId="4B2C7294" w:rsidR="00103DF5" w:rsidRPr="007A543E" w:rsidRDefault="0026649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F53497A" w14:textId="3C5943DE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47D762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</w:tr>
      <w:tr w:rsidR="00103DF5" w:rsidRPr="002D1BC2" w14:paraId="0B6AEFD4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C113593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A35-03</w:t>
            </w:r>
          </w:p>
        </w:tc>
        <w:tc>
          <w:tcPr>
            <w:tcW w:w="1592" w:type="dxa"/>
          </w:tcPr>
          <w:p w14:paraId="3A966433" w14:textId="1D8D3F25" w:rsidR="00103DF5" w:rsidRPr="007A543E" w:rsidRDefault="0026649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B41021A" w14:textId="167FA980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3882C27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1020</w:t>
            </w:r>
          </w:p>
        </w:tc>
      </w:tr>
      <w:tr w:rsidR="00103DF5" w:rsidRPr="002D1BC2" w14:paraId="0CC68627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207F4C05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A35-09</w:t>
            </w:r>
          </w:p>
        </w:tc>
        <w:tc>
          <w:tcPr>
            <w:tcW w:w="1592" w:type="dxa"/>
          </w:tcPr>
          <w:p w14:paraId="1E042A86" w14:textId="501EB731" w:rsidR="00103DF5" w:rsidRPr="007A543E" w:rsidRDefault="0026649F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E94118A" w14:textId="368EC40E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2394567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</w:tr>
      <w:tr w:rsidR="00103DF5" w:rsidRPr="002D1BC2" w14:paraId="07059888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715350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A35-10</w:t>
            </w:r>
          </w:p>
        </w:tc>
        <w:tc>
          <w:tcPr>
            <w:tcW w:w="1592" w:type="dxa"/>
          </w:tcPr>
          <w:p w14:paraId="50DAF0B5" w14:textId="6CB477BE" w:rsidR="00103DF5" w:rsidRPr="007A543E" w:rsidRDefault="00817CFB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39F08A2" w14:textId="20E01D90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123D74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  <w:tr w:rsidR="00103DF5" w:rsidRPr="002D1BC2" w14:paraId="77F4A414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7CB94AA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A35-16</w:t>
            </w:r>
          </w:p>
        </w:tc>
        <w:tc>
          <w:tcPr>
            <w:tcW w:w="1592" w:type="dxa"/>
          </w:tcPr>
          <w:p w14:paraId="17A9D2E7" w14:textId="7376B660" w:rsidR="00103DF5" w:rsidRPr="007A543E" w:rsidRDefault="00817CFB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B710FA7" w14:textId="7A512FF5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1D30E602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</w:tr>
      <w:tr w:rsidR="00103DF5" w:rsidRPr="002D1BC2" w14:paraId="681005FE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7F478CC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A35-17</w:t>
            </w:r>
          </w:p>
        </w:tc>
        <w:tc>
          <w:tcPr>
            <w:tcW w:w="1592" w:type="dxa"/>
          </w:tcPr>
          <w:p w14:paraId="22E34CAD" w14:textId="0A5DEFC8" w:rsidR="00103DF5" w:rsidRPr="007A543E" w:rsidRDefault="00817CFB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76F15FEC" w14:textId="690C95FF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20B8AEA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103DF5" w:rsidRPr="002D1BC2" w14:paraId="7B3CB8A1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9C2C142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A36-15</w:t>
            </w:r>
          </w:p>
        </w:tc>
        <w:tc>
          <w:tcPr>
            <w:tcW w:w="1592" w:type="dxa"/>
          </w:tcPr>
          <w:p w14:paraId="1F9B9DFA" w14:textId="484CD299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F7CCE9A" w14:textId="0501580D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C823BC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840</w:t>
            </w:r>
          </w:p>
        </w:tc>
      </w:tr>
      <w:tr w:rsidR="00103DF5" w:rsidRPr="002D1BC2" w14:paraId="46D14662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384002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A40-17</w:t>
            </w:r>
          </w:p>
        </w:tc>
        <w:tc>
          <w:tcPr>
            <w:tcW w:w="1592" w:type="dxa"/>
          </w:tcPr>
          <w:p w14:paraId="47092C3F" w14:textId="0D281281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5A07871A" w14:textId="30083C9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66402B7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</w:tr>
      <w:tr w:rsidR="00103DF5" w:rsidRPr="002D1BC2" w14:paraId="4393939D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585ED9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B06-01</w:t>
            </w:r>
          </w:p>
        </w:tc>
        <w:tc>
          <w:tcPr>
            <w:tcW w:w="1592" w:type="dxa"/>
          </w:tcPr>
          <w:p w14:paraId="1F04753B" w14:textId="099A24F7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5DF9ECAA" w14:textId="45F339FD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9314E4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990</w:t>
            </w:r>
          </w:p>
        </w:tc>
      </w:tr>
      <w:tr w:rsidR="00103DF5" w:rsidRPr="002D1BC2" w14:paraId="51949C92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F92C7E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B10-01</w:t>
            </w:r>
          </w:p>
        </w:tc>
        <w:tc>
          <w:tcPr>
            <w:tcW w:w="1592" w:type="dxa"/>
          </w:tcPr>
          <w:p w14:paraId="15CFAAC4" w14:textId="42EC309D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D0AAE0D" w14:textId="0912158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DD222F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103DF5" w:rsidRPr="002D1BC2" w14:paraId="4E16ED0D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D477F6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B10-03</w:t>
            </w:r>
          </w:p>
        </w:tc>
        <w:tc>
          <w:tcPr>
            <w:tcW w:w="1592" w:type="dxa"/>
          </w:tcPr>
          <w:p w14:paraId="0008991C" w14:textId="0423ED77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AEE8D1F" w14:textId="5AD6DDD2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2EDF784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</w:tr>
      <w:tr w:rsidR="00103DF5" w:rsidRPr="002D1BC2" w14:paraId="4A3E57FF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090E5B6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B11-01</w:t>
            </w:r>
          </w:p>
        </w:tc>
        <w:tc>
          <w:tcPr>
            <w:tcW w:w="1592" w:type="dxa"/>
          </w:tcPr>
          <w:p w14:paraId="784F8BBC" w14:textId="4FF290F0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31C956BA" w14:textId="64E67626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68A2D7D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1140</w:t>
            </w:r>
          </w:p>
        </w:tc>
      </w:tr>
      <w:tr w:rsidR="00103DF5" w:rsidRPr="002D1BC2" w14:paraId="3E138504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54C2C12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B14-01</w:t>
            </w:r>
          </w:p>
        </w:tc>
        <w:tc>
          <w:tcPr>
            <w:tcW w:w="1592" w:type="dxa"/>
          </w:tcPr>
          <w:p w14:paraId="7979AD36" w14:textId="10A03830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E77F39E" w14:textId="1EB0A369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5AA66F95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1140</w:t>
            </w:r>
          </w:p>
        </w:tc>
      </w:tr>
      <w:tr w:rsidR="00103DF5" w:rsidRPr="002D1BC2" w14:paraId="0E42978D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DE2B4C9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B16-01</w:t>
            </w:r>
          </w:p>
        </w:tc>
        <w:tc>
          <w:tcPr>
            <w:tcW w:w="1592" w:type="dxa"/>
          </w:tcPr>
          <w:p w14:paraId="5A31293E" w14:textId="7C1BEAD5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4D3E3DB0" w14:textId="4BF6E80D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6811CF17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103DF5" w:rsidRPr="002D1BC2" w14:paraId="76263ED4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2BBCA8C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B21-01</w:t>
            </w:r>
          </w:p>
        </w:tc>
        <w:tc>
          <w:tcPr>
            <w:tcW w:w="1592" w:type="dxa"/>
          </w:tcPr>
          <w:p w14:paraId="6DE62BC2" w14:textId="25D6FC71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7FA4C398" w14:textId="2B08064B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1F3CAF85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870</w:t>
            </w:r>
          </w:p>
        </w:tc>
      </w:tr>
      <w:tr w:rsidR="00103DF5" w:rsidRPr="002D1BC2" w14:paraId="2000EE67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4455017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B28-06</w:t>
            </w:r>
          </w:p>
        </w:tc>
        <w:tc>
          <w:tcPr>
            <w:tcW w:w="1592" w:type="dxa"/>
          </w:tcPr>
          <w:p w14:paraId="01143A1B" w14:textId="36837F43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621E4C9C" w14:textId="32299A6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73D3D0D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</w:tr>
      <w:tr w:rsidR="00103DF5" w:rsidRPr="002D1BC2" w14:paraId="10D439ED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5EC6B4C4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B29-02</w:t>
            </w:r>
          </w:p>
        </w:tc>
        <w:tc>
          <w:tcPr>
            <w:tcW w:w="1592" w:type="dxa"/>
          </w:tcPr>
          <w:p w14:paraId="7C8234F0" w14:textId="3CD4D522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811AAC2" w14:textId="0005E080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6324AB8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103DF5" w:rsidRPr="002D1BC2" w14:paraId="35DB1559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8BEE635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B30-01</w:t>
            </w:r>
          </w:p>
        </w:tc>
        <w:tc>
          <w:tcPr>
            <w:tcW w:w="1592" w:type="dxa"/>
          </w:tcPr>
          <w:p w14:paraId="6C331AB1" w14:textId="3D38769F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E924012" w14:textId="2A35C77F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638D113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1110</w:t>
            </w:r>
          </w:p>
        </w:tc>
      </w:tr>
      <w:tr w:rsidR="00103DF5" w:rsidRPr="002D1BC2" w14:paraId="2B653C0B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30CEB60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B30-02</w:t>
            </w:r>
          </w:p>
        </w:tc>
        <w:tc>
          <w:tcPr>
            <w:tcW w:w="1592" w:type="dxa"/>
          </w:tcPr>
          <w:p w14:paraId="67A081FD" w14:textId="62034FDA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52AC57A" w14:textId="7F93E40B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2AFC480F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103DF5" w:rsidRPr="002D1BC2" w14:paraId="44617310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5BD4E9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B30-04</w:t>
            </w:r>
          </w:p>
        </w:tc>
        <w:tc>
          <w:tcPr>
            <w:tcW w:w="1592" w:type="dxa"/>
          </w:tcPr>
          <w:p w14:paraId="24B70A6B" w14:textId="2F7D2EE6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2A7D7DA1" w14:textId="13A7BAD4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39887E48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1230</w:t>
            </w:r>
          </w:p>
        </w:tc>
      </w:tr>
      <w:tr w:rsidR="00103DF5" w:rsidRPr="002D1BC2" w14:paraId="3809F9C2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987FDA8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B30-07</w:t>
            </w:r>
          </w:p>
        </w:tc>
        <w:tc>
          <w:tcPr>
            <w:tcW w:w="1592" w:type="dxa"/>
          </w:tcPr>
          <w:p w14:paraId="280665EA" w14:textId="245E3169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211B15DC" w14:textId="1D177594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6EE73C87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103DF5" w:rsidRPr="002D1BC2" w14:paraId="030F8E53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71BF64E9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B32-10</w:t>
            </w:r>
          </w:p>
        </w:tc>
        <w:tc>
          <w:tcPr>
            <w:tcW w:w="1592" w:type="dxa"/>
          </w:tcPr>
          <w:p w14:paraId="171BBA33" w14:textId="77D939BA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568F2BE4" w14:textId="18808FDC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330933A8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</w:tr>
      <w:tr w:rsidR="00103DF5" w:rsidRPr="002D1BC2" w14:paraId="0E91E817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6D3B4E9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B32-11</w:t>
            </w:r>
          </w:p>
        </w:tc>
        <w:tc>
          <w:tcPr>
            <w:tcW w:w="1592" w:type="dxa"/>
          </w:tcPr>
          <w:p w14:paraId="5A9AAE65" w14:textId="7120B4A6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2D00F50" w14:textId="1DC2F0C0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20B3034A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</w:tr>
      <w:tr w:rsidR="00103DF5" w:rsidRPr="002D1BC2" w14:paraId="4A6772C0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0E81827A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B33-02</w:t>
            </w:r>
          </w:p>
        </w:tc>
        <w:tc>
          <w:tcPr>
            <w:tcW w:w="1592" w:type="dxa"/>
          </w:tcPr>
          <w:p w14:paraId="4573C7DE" w14:textId="1CB28743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1977426D" w14:textId="7B213ED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BB218A0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</w:tr>
      <w:tr w:rsidR="00103DF5" w:rsidRPr="002D1BC2" w14:paraId="36D2E0EF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7DAA0FE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B35-01</w:t>
            </w:r>
          </w:p>
        </w:tc>
        <w:tc>
          <w:tcPr>
            <w:tcW w:w="1592" w:type="dxa"/>
          </w:tcPr>
          <w:p w14:paraId="504E9940" w14:textId="411BF6B2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0319C91" w14:textId="05C777E1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3CFFA7B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</w:tr>
      <w:tr w:rsidR="00103DF5" w:rsidRPr="002D1BC2" w14:paraId="449B4B97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530BEED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B38-07</w:t>
            </w:r>
          </w:p>
        </w:tc>
        <w:tc>
          <w:tcPr>
            <w:tcW w:w="1592" w:type="dxa"/>
          </w:tcPr>
          <w:p w14:paraId="04BF19FA" w14:textId="5EB8BBDF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BD77D6A" w14:textId="725A1406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584405B1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</w:tr>
      <w:tr w:rsidR="00103DF5" w:rsidRPr="002D1BC2" w14:paraId="3899254F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14AFB61A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C14-03</w:t>
            </w:r>
          </w:p>
        </w:tc>
        <w:tc>
          <w:tcPr>
            <w:tcW w:w="1592" w:type="dxa"/>
          </w:tcPr>
          <w:p w14:paraId="651897C3" w14:textId="1F3409BB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33E9B98B" w14:textId="32543F99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E15E258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1020</w:t>
            </w:r>
          </w:p>
        </w:tc>
      </w:tr>
      <w:tr w:rsidR="00103DF5" w:rsidRPr="002D1BC2" w14:paraId="471D59C5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66390B48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C16-01</w:t>
            </w:r>
          </w:p>
        </w:tc>
        <w:tc>
          <w:tcPr>
            <w:tcW w:w="1592" w:type="dxa"/>
          </w:tcPr>
          <w:p w14:paraId="6C1B18E5" w14:textId="26BF6D01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3572C337" w14:textId="7B83031B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0B3A713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3C5B6BDD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C09BA8D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C30-02</w:t>
            </w:r>
          </w:p>
        </w:tc>
        <w:tc>
          <w:tcPr>
            <w:tcW w:w="1592" w:type="dxa"/>
          </w:tcPr>
          <w:p w14:paraId="47176A11" w14:textId="0225D74E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Grassland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2C4680DA" w14:textId="6696ED38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778B243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</w:tr>
      <w:tr w:rsidR="00103DF5" w:rsidRPr="002D1BC2" w14:paraId="44D8C172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1A45C79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C30-03</w:t>
            </w:r>
          </w:p>
        </w:tc>
        <w:tc>
          <w:tcPr>
            <w:tcW w:w="1592" w:type="dxa"/>
          </w:tcPr>
          <w:p w14:paraId="66E6F039" w14:textId="1C5A4D70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Forest 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0207B312" w14:textId="684CD72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E469542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043B452D" w14:textId="77777777" w:rsidTr="00C42699">
        <w:trPr>
          <w:trHeight w:val="320"/>
        </w:trPr>
        <w:tc>
          <w:tcPr>
            <w:tcW w:w="1198" w:type="dxa"/>
            <w:shd w:val="clear" w:color="auto" w:fill="auto"/>
            <w:noWrap/>
            <w:vAlign w:val="center"/>
            <w:hideMark/>
          </w:tcPr>
          <w:p w14:paraId="4A81FC4B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C30-04</w:t>
            </w:r>
          </w:p>
        </w:tc>
        <w:tc>
          <w:tcPr>
            <w:tcW w:w="1592" w:type="dxa"/>
          </w:tcPr>
          <w:p w14:paraId="7A2A660D" w14:textId="2DAB19D6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shd w:val="clear" w:color="auto" w:fill="auto"/>
            <w:noWrap/>
            <w:vAlign w:val="center"/>
            <w:hideMark/>
          </w:tcPr>
          <w:p w14:paraId="77B8A6D4" w14:textId="449A9A9E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B5E85AE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103DF5" w:rsidRPr="002D1BC2" w14:paraId="02B7777A" w14:textId="77777777" w:rsidTr="00C42699">
        <w:trPr>
          <w:trHeight w:val="320"/>
        </w:trPr>
        <w:tc>
          <w:tcPr>
            <w:tcW w:w="11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751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C37-04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7BC8E2E8" w14:textId="62008E09" w:rsidR="00103DF5" w:rsidRPr="007A543E" w:rsidRDefault="00E4602E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Forest</w:t>
            </w:r>
          </w:p>
        </w:tc>
        <w:tc>
          <w:tcPr>
            <w:tcW w:w="33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A1FD" w14:textId="479A0BF0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2C7C" w14:textId="77777777" w:rsidR="00103DF5" w:rsidRPr="007A543E" w:rsidRDefault="00103DF5" w:rsidP="00623F8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43E">
              <w:rPr>
                <w:rFonts w:ascii="Times New Roman" w:eastAsia="Times New Roman" w:hAnsi="Times New Roman" w:cs="Times New Roman"/>
                <w:color w:val="000000"/>
              </w:rPr>
              <w:t>990</w:t>
            </w:r>
          </w:p>
        </w:tc>
      </w:tr>
    </w:tbl>
    <w:p w14:paraId="744C74E9" w14:textId="4FB3EC42" w:rsidR="00C637D6" w:rsidRPr="002D1BC2" w:rsidRDefault="00C637D6" w:rsidP="00C637D6">
      <w:pPr>
        <w:rPr>
          <w:rFonts w:ascii="Times New Roman" w:eastAsia="PingFang TC" w:hAnsi="Times New Roman" w:cs="Times New Roman"/>
        </w:rPr>
      </w:pPr>
    </w:p>
    <w:p w14:paraId="42CAF9AF" w14:textId="77777777" w:rsidR="00A504AA" w:rsidRPr="002D1BC2" w:rsidRDefault="00A504AA" w:rsidP="00A504AA">
      <w:pPr>
        <w:rPr>
          <w:rFonts w:ascii="Times New Roman" w:hAnsi="Times New Roman" w:cs="Times New Roman"/>
        </w:rPr>
      </w:pPr>
    </w:p>
    <w:p w14:paraId="42B46BBC" w14:textId="77777777" w:rsidR="00BC1A17" w:rsidRPr="002D1BC2" w:rsidRDefault="00BC1A17" w:rsidP="00BC1A17">
      <w:pPr>
        <w:rPr>
          <w:rFonts w:ascii="Times New Roman" w:hAnsi="Times New Roman" w:cs="Times New Roman"/>
        </w:rPr>
      </w:pPr>
    </w:p>
    <w:p w14:paraId="60A8CB5F" w14:textId="79CDB9C0" w:rsidR="00BC1A17" w:rsidRPr="002D1BC2" w:rsidRDefault="00BC1A17" w:rsidP="004A7414">
      <w:pPr>
        <w:pStyle w:val="Content"/>
        <w:ind w:firstLine="0"/>
      </w:pPr>
      <w:r w:rsidRPr="002D1BC2">
        <w:rPr>
          <w:b/>
          <w:bCs/>
        </w:rPr>
        <w:t>Table S</w:t>
      </w:r>
      <w:r w:rsidR="00EE28AA">
        <w:rPr>
          <w:b/>
          <w:bCs/>
        </w:rPr>
        <w:t>3</w:t>
      </w:r>
      <w:r w:rsidRPr="002D1BC2">
        <w:t xml:space="preserve"> Estimates for </w:t>
      </w:r>
      <w:r w:rsidR="008C62CC">
        <w:t xml:space="preserve">the </w:t>
      </w:r>
      <w:r w:rsidRPr="002D1BC2">
        <w:t xml:space="preserve">coefficient on linear regression analysis on the </w:t>
      </w:r>
      <w:r w:rsidR="00EE28AA" w:rsidRPr="002D1BC2">
        <w:t>relationship of duration (min.) and percentage of singleton species (%) from eBird checklists</w:t>
      </w:r>
      <w:r w:rsidRPr="002D1BC2">
        <w:t xml:space="preserve">. A total of </w:t>
      </w:r>
      <w:r w:rsidR="00254E01">
        <w:t>564</w:t>
      </w:r>
      <w:r w:rsidRPr="002D1BC2">
        <w:t xml:space="preserve"> checklists were included in this analysis. Residual standard error was </w:t>
      </w:r>
      <w:r w:rsidR="00254E01" w:rsidRPr="00254E01">
        <w:t xml:space="preserve">28.12 </w:t>
      </w:r>
      <w:r w:rsidRPr="002D1BC2">
        <w:t xml:space="preserve">on </w:t>
      </w:r>
      <w:r w:rsidR="00254E01" w:rsidRPr="00254E01">
        <w:t>562</w:t>
      </w:r>
      <w:r w:rsidR="00254E01">
        <w:t xml:space="preserve"> </w:t>
      </w:r>
      <w:r w:rsidRPr="002D1BC2">
        <w:t xml:space="preserve">degrees of freedom; adjusted R-squared was </w:t>
      </w:r>
      <w:r w:rsidR="00254E01" w:rsidRPr="00254E01">
        <w:t xml:space="preserve">0.1076 </w:t>
      </w:r>
      <w:r w:rsidRPr="002D1BC2">
        <w:t xml:space="preserve">and F-statistic was </w:t>
      </w:r>
      <w:r w:rsidR="00254E01" w:rsidRPr="00254E01">
        <w:t>68.87</w:t>
      </w:r>
      <w:r w:rsidR="00254E01">
        <w:t xml:space="preserve"> </w:t>
      </w:r>
      <w:r w:rsidRPr="002D1BC2">
        <w:t xml:space="preserve">on 1 and </w:t>
      </w:r>
      <w:r w:rsidR="00254E01">
        <w:t xml:space="preserve">562 </w:t>
      </w:r>
      <w:r w:rsidRPr="002D1BC2">
        <w:t>DF.</w:t>
      </w: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1842"/>
        <w:gridCol w:w="1560"/>
        <w:gridCol w:w="1701"/>
      </w:tblGrid>
      <w:tr w:rsidR="00801A0D" w:rsidRPr="002D1BC2" w14:paraId="55DF288D" w14:textId="77777777" w:rsidTr="005F530A">
        <w:trPr>
          <w:trHeight w:val="1020"/>
        </w:trPr>
        <w:tc>
          <w:tcPr>
            <w:tcW w:w="21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68EF785" w14:textId="77777777" w:rsidR="00BC1A17" w:rsidRPr="002D1BC2" w:rsidRDefault="00BC1A17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5BA7464" w14:textId="77777777" w:rsidR="00BC1A17" w:rsidRPr="002D1BC2" w:rsidRDefault="00BC1A17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1020AF" w14:textId="77777777" w:rsidR="00BC1A17" w:rsidRPr="002D1BC2" w:rsidRDefault="00BC1A17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Standard error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C292E5" w14:textId="77777777" w:rsidR="00BC1A17" w:rsidRPr="002D1BC2" w:rsidRDefault="00BC1A17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t–value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98A334F" w14:textId="77777777" w:rsidR="00BC1A17" w:rsidRPr="002D1BC2" w:rsidRDefault="00BC1A17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p–value</w:t>
            </w:r>
          </w:p>
        </w:tc>
      </w:tr>
      <w:tr w:rsidR="00801A0D" w:rsidRPr="002D1BC2" w14:paraId="1987C609" w14:textId="77777777" w:rsidTr="005F530A">
        <w:trPr>
          <w:trHeight w:val="1020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14:paraId="6D2394AB" w14:textId="77777777" w:rsidR="00BC1A17" w:rsidRPr="002D1BC2" w:rsidRDefault="00BC1A17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90B5019" w14:textId="459E33E0" w:rsidR="00BC1A17" w:rsidRPr="002D1BC2" w:rsidRDefault="00801A0D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801A0D">
              <w:rPr>
                <w:rFonts w:ascii="Times New Roman" w:hAnsi="Times New Roman" w:cs="Times New Roman"/>
              </w:rPr>
              <w:t>51.3687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120C78D2" w14:textId="7F21ADEF" w:rsidR="00BC1A17" w:rsidRPr="002D1BC2" w:rsidRDefault="00801A0D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801A0D">
              <w:rPr>
                <w:rFonts w:ascii="Times New Roman" w:hAnsi="Times New Roman" w:cs="Times New Roman"/>
              </w:rPr>
              <w:t>1.475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0383CA70" w14:textId="7836F690" w:rsidR="00BC1A17" w:rsidRPr="002D1BC2" w:rsidRDefault="00801A0D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801A0D">
              <w:rPr>
                <w:rFonts w:ascii="Times New Roman" w:hAnsi="Times New Roman" w:cs="Times New Roman"/>
              </w:rPr>
              <w:t>34.805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1F9DC5D" w14:textId="77777777" w:rsidR="00BC1A17" w:rsidRPr="002D1BC2" w:rsidRDefault="00BC1A17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&lt; 0.001***</w:t>
            </w:r>
          </w:p>
        </w:tc>
      </w:tr>
      <w:tr w:rsidR="00801A0D" w:rsidRPr="002D1BC2" w14:paraId="2552AC83" w14:textId="77777777" w:rsidTr="005F530A">
        <w:trPr>
          <w:trHeight w:val="755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8C510A1" w14:textId="1A89CD10" w:rsidR="00BC1A17" w:rsidRPr="002D1BC2" w:rsidRDefault="00801A0D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Duration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1B9D4D" w14:textId="34E733DF" w:rsidR="00BC1A17" w:rsidRPr="002D1BC2" w:rsidRDefault="00801A0D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801A0D">
              <w:rPr>
                <w:rFonts w:ascii="Times New Roman" w:hAnsi="Times New Roman" w:cs="Times New Roman"/>
              </w:rPr>
              <w:t>-0.2854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D6E37EA" w14:textId="1B09605D" w:rsidR="00BC1A17" w:rsidRPr="002D1BC2" w:rsidRDefault="00801A0D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801A0D">
              <w:rPr>
                <w:rFonts w:ascii="Times New Roman" w:hAnsi="Times New Roman" w:cs="Times New Roman"/>
              </w:rPr>
              <w:t>0.034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863D48A" w14:textId="2BA534F4" w:rsidR="00BC1A17" w:rsidRPr="002D1BC2" w:rsidRDefault="00801A0D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801A0D">
              <w:rPr>
                <w:rFonts w:ascii="Times New Roman" w:hAnsi="Times New Roman" w:cs="Times New Roman"/>
              </w:rPr>
              <w:t>-8.299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DD8561" w14:textId="77777777" w:rsidR="00BC1A17" w:rsidRPr="002D1BC2" w:rsidRDefault="00BC1A17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&lt; 0.001***</w:t>
            </w:r>
          </w:p>
        </w:tc>
      </w:tr>
    </w:tbl>
    <w:p w14:paraId="706AE2A3" w14:textId="2A5DA55D" w:rsidR="00EE28AA" w:rsidRPr="002D1BC2" w:rsidRDefault="00EE28AA" w:rsidP="00EE28AA">
      <w:pPr>
        <w:pStyle w:val="Content"/>
        <w:ind w:firstLine="0"/>
      </w:pPr>
      <w:r w:rsidRPr="002D1BC2">
        <w:rPr>
          <w:b/>
          <w:bCs/>
        </w:rPr>
        <w:t>Table S</w:t>
      </w:r>
      <w:r w:rsidR="00CE7543">
        <w:rPr>
          <w:b/>
          <w:bCs/>
        </w:rPr>
        <w:t>4</w:t>
      </w:r>
      <w:r w:rsidRPr="002D1BC2">
        <w:t xml:space="preserve"> Estimates for </w:t>
      </w:r>
      <w:r>
        <w:t xml:space="preserve">the </w:t>
      </w:r>
      <w:r w:rsidRPr="002D1BC2">
        <w:t>coefficient on linear regression analysis on the</w:t>
      </w:r>
      <w:r w:rsidRPr="00EE28AA">
        <w:t xml:space="preserve"> </w:t>
      </w:r>
      <w:r w:rsidRPr="002D1BC2">
        <w:t xml:space="preserve">relationship of percentage of singleton species (%) and bias. A total of </w:t>
      </w:r>
      <w:r>
        <w:t>564</w:t>
      </w:r>
      <w:r w:rsidRPr="002D1BC2">
        <w:t xml:space="preserve"> checklists were included in this analysis. Residual standard error was </w:t>
      </w:r>
      <w:r w:rsidRPr="00ED0F2E">
        <w:t>0.2714 on 562 degrees of freedom</w:t>
      </w:r>
      <w:r w:rsidRPr="002D1BC2">
        <w:t xml:space="preserve">; adjusted R-squared was </w:t>
      </w:r>
      <w:r w:rsidRPr="00ED0F2E">
        <w:t xml:space="preserve">0.1684 </w:t>
      </w:r>
      <w:r w:rsidRPr="002D1BC2">
        <w:t xml:space="preserve">and F-statistic was </w:t>
      </w:r>
      <w:r>
        <w:t>115</w:t>
      </w:r>
      <w:r w:rsidRPr="002D1BC2">
        <w:t xml:space="preserve"> on 1 and </w:t>
      </w:r>
      <w:r>
        <w:t xml:space="preserve">562 </w:t>
      </w:r>
      <w:r w:rsidRPr="002D1BC2">
        <w:t>DF.</w:t>
      </w: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1842"/>
        <w:gridCol w:w="1560"/>
        <w:gridCol w:w="1701"/>
      </w:tblGrid>
      <w:tr w:rsidR="00EE28AA" w:rsidRPr="002D1BC2" w14:paraId="6F3573E9" w14:textId="77777777" w:rsidTr="005F530A">
        <w:trPr>
          <w:trHeight w:val="1020"/>
        </w:trPr>
        <w:tc>
          <w:tcPr>
            <w:tcW w:w="21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F8567CC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EBDC31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26B30E6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Standard error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53FAD03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t–value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6DD348B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p–value</w:t>
            </w:r>
          </w:p>
        </w:tc>
      </w:tr>
      <w:tr w:rsidR="00EE28AA" w:rsidRPr="002D1BC2" w14:paraId="6E05C436" w14:textId="77777777" w:rsidTr="005F530A">
        <w:trPr>
          <w:trHeight w:val="1020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14:paraId="70ACB36B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C6C00CA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170F3C">
              <w:rPr>
                <w:rFonts w:ascii="Times New Roman" w:hAnsi="Times New Roman" w:cs="Times New Roman"/>
              </w:rPr>
              <w:t>0.0041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46671508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170F3C">
              <w:rPr>
                <w:rFonts w:ascii="Times New Roman" w:hAnsi="Times New Roman" w:cs="Times New Roman"/>
              </w:rPr>
              <w:t>0.0204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7B9EB0F7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170F3C">
              <w:rPr>
                <w:rFonts w:ascii="Times New Roman" w:hAnsi="Times New Roman" w:cs="Times New Roman"/>
              </w:rPr>
              <w:t>0.201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1F7E480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170F3C">
              <w:rPr>
                <w:rFonts w:ascii="Times New Roman" w:hAnsi="Times New Roman" w:cs="Times New Roman"/>
              </w:rPr>
              <w:t>0.84</w:t>
            </w:r>
          </w:p>
        </w:tc>
      </w:tr>
      <w:tr w:rsidR="00EE28AA" w:rsidRPr="002D1BC2" w14:paraId="1C18451A" w14:textId="77777777" w:rsidTr="005F530A">
        <w:trPr>
          <w:trHeight w:val="755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6E4530EB" w14:textId="7EC6036E" w:rsidR="00EE28AA" w:rsidRPr="002D1BC2" w:rsidRDefault="005136EC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Percentage of singelton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F729763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170F3C">
              <w:rPr>
                <w:rFonts w:ascii="Times New Roman" w:hAnsi="Times New Roman" w:cs="Times New Roman"/>
              </w:rPr>
              <w:t>0.0041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A26A016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170F3C"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6D82DDA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170015">
              <w:rPr>
                <w:rFonts w:ascii="Times New Roman" w:hAnsi="Times New Roman" w:cs="Times New Roman"/>
              </w:rPr>
              <w:t>10.724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63F76F" w14:textId="77777777" w:rsidR="00EE28AA" w:rsidRPr="002D1BC2" w:rsidRDefault="00EE28AA" w:rsidP="005F530A">
            <w:pPr>
              <w:spacing w:after="240" w:line="480" w:lineRule="auto"/>
              <w:jc w:val="center"/>
              <w:rPr>
                <w:rFonts w:ascii="Times New Roman" w:hAnsi="Times New Roman" w:cs="Times New Roman"/>
              </w:rPr>
            </w:pPr>
            <w:r w:rsidRPr="002D1BC2">
              <w:rPr>
                <w:rFonts w:ascii="Times New Roman" w:hAnsi="Times New Roman" w:cs="Times New Roman"/>
              </w:rPr>
              <w:t>&lt; 0.001***</w:t>
            </w:r>
          </w:p>
        </w:tc>
      </w:tr>
    </w:tbl>
    <w:p w14:paraId="48DDDDB6" w14:textId="77777777" w:rsidR="00CE7543" w:rsidRDefault="00CE7543" w:rsidP="00CE7543">
      <w:pPr>
        <w:pStyle w:val="Content"/>
        <w:ind w:firstLine="0"/>
      </w:pPr>
      <w:r>
        <w:rPr>
          <w:noProof/>
        </w:rPr>
        <w:drawing>
          <wp:inline distT="0" distB="0" distL="0" distR="0" wp14:anchorId="545DFDCB" wp14:editId="34DE3A47">
            <wp:extent cx="5943600" cy="4281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F73E6" w14:textId="6565D67C" w:rsidR="00CE7543" w:rsidRPr="008B7EAA" w:rsidRDefault="00CE7543" w:rsidP="00CE7543">
      <w:pPr>
        <w:pStyle w:val="Content"/>
        <w:ind w:firstLine="0"/>
      </w:pPr>
      <w:r w:rsidRPr="00191A89">
        <w:rPr>
          <w:b/>
          <w:bCs/>
        </w:rPr>
        <w:lastRenderedPageBreak/>
        <w:t>Figure S</w:t>
      </w:r>
      <w:r>
        <w:rPr>
          <w:b/>
          <w:bCs/>
        </w:rPr>
        <w:t>1</w:t>
      </w:r>
      <w:r w:rsidRPr="00AE2A5A">
        <w:t xml:space="preserve"> </w:t>
      </w:r>
      <w:r>
        <w:t>R</w:t>
      </w:r>
      <w:r w:rsidRPr="002D1BC2">
        <w:t xml:space="preserve">elationship between </w:t>
      </w:r>
      <w:r>
        <w:t xml:space="preserve">the </w:t>
      </w:r>
      <w:r w:rsidRPr="002D1BC2">
        <w:t xml:space="preserve">percentage of singleton species and </w:t>
      </w:r>
      <w:r>
        <w:t>duration from 564 eBird checklists</w:t>
      </w:r>
      <w:r w:rsidRPr="002D1BC2">
        <w:t xml:space="preserve">. </w:t>
      </w:r>
    </w:p>
    <w:p w14:paraId="6919DACC" w14:textId="58C30BA0" w:rsidR="00BC1A17" w:rsidRPr="002D1BC2" w:rsidRDefault="00BC1A17" w:rsidP="00BC1A17">
      <w:pPr>
        <w:rPr>
          <w:rFonts w:ascii="Times New Roman" w:hAnsi="Times New Roman" w:cs="Times New Roman"/>
        </w:rPr>
      </w:pPr>
    </w:p>
    <w:p w14:paraId="1FEBBA46" w14:textId="4CEDC87F" w:rsidR="00BC1A17" w:rsidRPr="002D1BC2" w:rsidRDefault="00CB6D78" w:rsidP="00E43D3E">
      <w:pPr>
        <w:pStyle w:val="Content"/>
        <w:ind w:firstLine="0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1FA28961" wp14:editId="03B82B8E">
            <wp:extent cx="5943600" cy="4281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57ED2" w14:textId="5D005BFC" w:rsidR="00932861" w:rsidRDefault="00BC1A17" w:rsidP="008B7EAA">
      <w:pPr>
        <w:pStyle w:val="Content"/>
        <w:ind w:firstLine="0"/>
      </w:pPr>
      <w:r w:rsidRPr="002D1BC2">
        <w:rPr>
          <w:b/>
          <w:bCs/>
        </w:rPr>
        <w:t xml:space="preserve">Figure </w:t>
      </w:r>
      <w:r w:rsidR="00B81FCA">
        <w:rPr>
          <w:b/>
          <w:bCs/>
        </w:rPr>
        <w:t>S</w:t>
      </w:r>
      <w:r w:rsidR="00CE7543">
        <w:rPr>
          <w:b/>
          <w:bCs/>
        </w:rPr>
        <w:t>2</w:t>
      </w:r>
      <w:r w:rsidRPr="002D1BC2">
        <w:t xml:space="preserve"> </w:t>
      </w:r>
      <w:r w:rsidR="00B00A1E">
        <w:t>R</w:t>
      </w:r>
      <w:r w:rsidRPr="002D1BC2">
        <w:t xml:space="preserve">elationship between </w:t>
      </w:r>
      <w:r w:rsidR="00510338">
        <w:t xml:space="preserve">the </w:t>
      </w:r>
      <w:r w:rsidRPr="002D1BC2">
        <w:t xml:space="preserve">percentage of singleton species and bias. Bias (gap) indicated here was calculated in the following method: the outcome of bias after species richness estimation in </w:t>
      </w:r>
      <w:r w:rsidR="00510338">
        <w:t xml:space="preserve">the </w:t>
      </w:r>
      <w:r w:rsidRPr="002D1BC2">
        <w:t>eBird dataset subtract</w:t>
      </w:r>
      <w:r w:rsidR="00510338">
        <w:t>s</w:t>
      </w:r>
      <w:r w:rsidRPr="002D1BC2">
        <w:t xml:space="preserve"> the outcome of bias before species richness estimation in </w:t>
      </w:r>
      <w:r w:rsidR="00510338">
        <w:t xml:space="preserve">the </w:t>
      </w:r>
      <w:r w:rsidRPr="002D1BC2">
        <w:t>eBird dataset. Species richness from eBird was applied as checklist-based, while species richness from BBS was compiled from years of visits recorded from 2010 to 2017.</w:t>
      </w:r>
    </w:p>
    <w:p w14:paraId="4FE78A66" w14:textId="394F916F" w:rsidR="00E43D3E" w:rsidRDefault="00E43D3E" w:rsidP="008B7EAA">
      <w:pPr>
        <w:pStyle w:val="Content"/>
        <w:ind w:firstLine="0"/>
      </w:pPr>
    </w:p>
    <w:p w14:paraId="3C8B3142" w14:textId="06772AEF" w:rsidR="00E43D3E" w:rsidRDefault="00E15D9B" w:rsidP="008B7EAA">
      <w:pPr>
        <w:pStyle w:val="Content"/>
        <w:ind w:firstLine="0"/>
      </w:pPr>
      <w:r>
        <w:rPr>
          <w:noProof/>
        </w:rPr>
        <w:lastRenderedPageBreak/>
        <w:drawing>
          <wp:inline distT="0" distB="0" distL="0" distR="0" wp14:anchorId="24B6C002" wp14:editId="5117F212">
            <wp:extent cx="5943600" cy="42456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3D5FE" w14:textId="72EE6EBF" w:rsidR="00E43D3E" w:rsidRDefault="00E43D3E" w:rsidP="008B7EAA">
      <w:pPr>
        <w:pStyle w:val="Content"/>
        <w:ind w:firstLine="0"/>
      </w:pPr>
      <w:r w:rsidRPr="00C42699">
        <w:rPr>
          <w:b/>
          <w:bCs/>
        </w:rPr>
        <w:t xml:space="preserve">Figure </w:t>
      </w:r>
      <w:r w:rsidR="00C773A8" w:rsidRPr="00C42699">
        <w:rPr>
          <w:b/>
          <w:bCs/>
        </w:rPr>
        <w:t>S3</w:t>
      </w:r>
      <w:r w:rsidR="00C773A8">
        <w:t xml:space="preserve"> The relationship between duration and </w:t>
      </w:r>
      <w:r w:rsidR="000F0B35">
        <w:t xml:space="preserve">estimated </w:t>
      </w:r>
      <w:r w:rsidR="00C773A8">
        <w:t xml:space="preserve">bias </w:t>
      </w:r>
      <w:r w:rsidR="00B51593">
        <w:t>among</w:t>
      </w:r>
      <w:r w:rsidR="00C773A8">
        <w:t xml:space="preserve"> </w:t>
      </w:r>
      <w:r w:rsidR="001229B8">
        <w:t>three</w:t>
      </w:r>
      <w:r w:rsidR="00C773A8">
        <w:t xml:space="preserve"> </w:t>
      </w:r>
      <w:r w:rsidR="00B92138">
        <w:t xml:space="preserve">BBS </w:t>
      </w:r>
      <w:r w:rsidR="00C773A8">
        <w:t>habitat types</w:t>
      </w:r>
      <w:r w:rsidR="00B51593">
        <w:t xml:space="preserve"> (i.e., forest,</w:t>
      </w:r>
      <w:r w:rsidR="00D33AC1">
        <w:t xml:space="preserve"> </w:t>
      </w:r>
      <w:r w:rsidR="00B51593">
        <w:t>all-combined</w:t>
      </w:r>
      <w:r w:rsidR="00D33AC1">
        <w:t>, and agriculture</w:t>
      </w:r>
      <w:r w:rsidR="00B51593">
        <w:t>)</w:t>
      </w:r>
      <w:r w:rsidR="00C773A8">
        <w:t xml:space="preserve">. </w:t>
      </w:r>
      <w:r w:rsidR="00EC74CC" w:rsidRPr="00C40FE1">
        <w:t>Where bias = 0</w:t>
      </w:r>
      <w:r w:rsidR="00EC74CC">
        <w:t xml:space="preserve"> (red solid horizontal line)</w:t>
      </w:r>
      <w:r w:rsidR="00EC74CC" w:rsidRPr="00C40FE1">
        <w:t xml:space="preserve"> indicates no differences among species richness from eBird and BBS</w:t>
      </w:r>
      <w:r w:rsidR="00EC74CC">
        <w:t>, indicating eBird could record an average of 100% of the BBS species richness</w:t>
      </w:r>
      <w:r w:rsidR="00076E34">
        <w:t xml:space="preserve">. </w:t>
      </w:r>
      <w:r w:rsidR="005226B7">
        <w:t xml:space="preserve">Bias value (y-axis) </w:t>
      </w:r>
      <w:r w:rsidR="004B79C7">
        <w:t>in</w:t>
      </w:r>
      <w:r w:rsidR="005226B7">
        <w:t xml:space="preserve"> panel</w:t>
      </w:r>
      <w:r w:rsidR="007E15B7">
        <w:t xml:space="preserve"> </w:t>
      </w:r>
      <w:r w:rsidR="005226B7">
        <w:t xml:space="preserve">A indicates the species richness differences </w:t>
      </w:r>
      <w:r w:rsidR="007E15B7">
        <w:t>compared by</w:t>
      </w:r>
      <w:r w:rsidR="005226B7">
        <w:t xml:space="preserve"> observed eBird vs. observed BBS; </w:t>
      </w:r>
      <w:r w:rsidR="001D625C">
        <w:t xml:space="preserve">in </w:t>
      </w:r>
      <w:r w:rsidR="007E15B7">
        <w:t>panel B</w:t>
      </w:r>
      <w:r w:rsidR="00D12B9F">
        <w:t>, bias</w:t>
      </w:r>
      <w:r w:rsidR="007E15B7">
        <w:t xml:space="preserve"> was calculated by estimated eBird vs. observed BBS; </w:t>
      </w:r>
      <w:r w:rsidR="001D625C">
        <w:t>in</w:t>
      </w:r>
      <w:r w:rsidR="007E15B7">
        <w:t xml:space="preserve"> panel C</w:t>
      </w:r>
      <w:r w:rsidR="00D12B9F">
        <w:t>, bias</w:t>
      </w:r>
      <w:r w:rsidR="007E15B7">
        <w:t xml:space="preserve"> was calculated by observed BBS vs. estimated BBS; </w:t>
      </w:r>
      <w:r w:rsidR="00D12B9F">
        <w:t xml:space="preserve">in </w:t>
      </w:r>
      <w:r w:rsidR="007E15B7">
        <w:t>panel D</w:t>
      </w:r>
      <w:r w:rsidR="00D12B9F">
        <w:t>, bias</w:t>
      </w:r>
      <w:r w:rsidR="007E15B7">
        <w:t xml:space="preserve"> was calculated by estimated eBird vs. estimated BBS.</w:t>
      </w:r>
      <w:r w:rsidR="00AB0DB7">
        <w:t xml:space="preserve"> The detailed calculation is described in the method</w:t>
      </w:r>
      <w:r w:rsidR="000F0B35">
        <w:t>s</w:t>
      </w:r>
      <w:r w:rsidR="00AB0DB7">
        <w:t xml:space="preserve"> section. </w:t>
      </w:r>
    </w:p>
    <w:p w14:paraId="1CA037BD" w14:textId="5B878940" w:rsidR="00331207" w:rsidRDefault="00331207" w:rsidP="008B7EAA">
      <w:pPr>
        <w:pStyle w:val="Content"/>
        <w:ind w:firstLine="0"/>
      </w:pPr>
    </w:p>
    <w:p w14:paraId="63224B21" w14:textId="592116A1" w:rsidR="00AE2A5A" w:rsidRPr="008B7EAA" w:rsidRDefault="00AE2A5A" w:rsidP="008B7EAA">
      <w:pPr>
        <w:pStyle w:val="Content"/>
        <w:ind w:firstLine="0"/>
      </w:pPr>
      <w:r w:rsidRPr="002D1BC2">
        <w:t xml:space="preserve"> </w:t>
      </w:r>
      <w:bookmarkStart w:id="0" w:name="_GoBack"/>
      <w:bookmarkEnd w:id="0"/>
    </w:p>
    <w:sectPr w:rsidR="00AE2A5A" w:rsidRPr="008B7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4DFF5" w14:textId="77777777" w:rsidR="00F975AB" w:rsidRDefault="00F975AB" w:rsidP="00510338">
      <w:r>
        <w:separator/>
      </w:r>
    </w:p>
  </w:endnote>
  <w:endnote w:type="continuationSeparator" w:id="0">
    <w:p w14:paraId="5AB0B86F" w14:textId="77777777" w:rsidR="00F975AB" w:rsidRDefault="00F975AB" w:rsidP="0051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DED35" w14:textId="77777777" w:rsidR="00F975AB" w:rsidRDefault="00F975AB" w:rsidP="00510338">
      <w:r>
        <w:separator/>
      </w:r>
    </w:p>
  </w:footnote>
  <w:footnote w:type="continuationSeparator" w:id="0">
    <w:p w14:paraId="4464CB70" w14:textId="77777777" w:rsidR="00F975AB" w:rsidRDefault="00F975AB" w:rsidP="00510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055CB"/>
    <w:multiLevelType w:val="hybridMultilevel"/>
    <w:tmpl w:val="156651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80755"/>
    <w:multiLevelType w:val="hybridMultilevel"/>
    <w:tmpl w:val="8D5A1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B1A52"/>
    <w:multiLevelType w:val="hybridMultilevel"/>
    <w:tmpl w:val="88CA3E0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33E86"/>
    <w:multiLevelType w:val="multilevel"/>
    <w:tmpl w:val="1D0002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E0E6A0D"/>
    <w:multiLevelType w:val="hybridMultilevel"/>
    <w:tmpl w:val="5AB4495E"/>
    <w:lvl w:ilvl="0" w:tplc="9E7A52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BA4C95"/>
    <w:multiLevelType w:val="multilevel"/>
    <w:tmpl w:val="C8643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3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7A7F7F"/>
    <w:multiLevelType w:val="hybridMultilevel"/>
    <w:tmpl w:val="FEDCEEEC"/>
    <w:lvl w:ilvl="0" w:tplc="85941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6BB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80CC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92D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168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8CC9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76B0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24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E82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01173"/>
    <w:multiLevelType w:val="hybridMultilevel"/>
    <w:tmpl w:val="269A2446"/>
    <w:lvl w:ilvl="0" w:tplc="FAF2D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BC6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A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CB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56D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722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7ED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1A3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480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4E2891"/>
    <w:multiLevelType w:val="hybridMultilevel"/>
    <w:tmpl w:val="A13CFFC2"/>
    <w:lvl w:ilvl="0" w:tplc="44061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15383"/>
    <w:multiLevelType w:val="hybridMultilevel"/>
    <w:tmpl w:val="88DC0822"/>
    <w:lvl w:ilvl="0" w:tplc="8D96352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87126B"/>
    <w:multiLevelType w:val="hybridMultilevel"/>
    <w:tmpl w:val="5AB4495E"/>
    <w:lvl w:ilvl="0" w:tplc="9E7A52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5C2AEC"/>
    <w:multiLevelType w:val="hybridMultilevel"/>
    <w:tmpl w:val="8CD2FB54"/>
    <w:lvl w:ilvl="0" w:tplc="1F56A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DA646D"/>
    <w:multiLevelType w:val="hybridMultilevel"/>
    <w:tmpl w:val="1136BB5A"/>
    <w:lvl w:ilvl="0" w:tplc="EFEA7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526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7C4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28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65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A21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5C9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A85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086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10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GxMDI1M7QwMjGyNLBU0lEKTi0uzszPAykwqQUAoIvq1ywAAAA="/>
  </w:docVars>
  <w:rsids>
    <w:rsidRoot w:val="00874624"/>
    <w:rsid w:val="00006DF5"/>
    <w:rsid w:val="00020200"/>
    <w:rsid w:val="000429E0"/>
    <w:rsid w:val="00050C22"/>
    <w:rsid w:val="00063273"/>
    <w:rsid w:val="00076E34"/>
    <w:rsid w:val="000B6FC1"/>
    <w:rsid w:val="000C1C5E"/>
    <w:rsid w:val="000D131B"/>
    <w:rsid w:val="000E73C2"/>
    <w:rsid w:val="000F0B35"/>
    <w:rsid w:val="00103DF5"/>
    <w:rsid w:val="001229B8"/>
    <w:rsid w:val="00140D87"/>
    <w:rsid w:val="0015086D"/>
    <w:rsid w:val="00170015"/>
    <w:rsid w:val="00170F3C"/>
    <w:rsid w:val="001D625C"/>
    <w:rsid w:val="001E67DF"/>
    <w:rsid w:val="001F1685"/>
    <w:rsid w:val="001F723A"/>
    <w:rsid w:val="002167C4"/>
    <w:rsid w:val="00254E01"/>
    <w:rsid w:val="0026649F"/>
    <w:rsid w:val="002A26E7"/>
    <w:rsid w:val="002B6A88"/>
    <w:rsid w:val="002D1BC2"/>
    <w:rsid w:val="002D41BE"/>
    <w:rsid w:val="002E7FDF"/>
    <w:rsid w:val="002F41CF"/>
    <w:rsid w:val="00331207"/>
    <w:rsid w:val="00361D2B"/>
    <w:rsid w:val="00382C84"/>
    <w:rsid w:val="0038379A"/>
    <w:rsid w:val="003C200E"/>
    <w:rsid w:val="003D2D16"/>
    <w:rsid w:val="003E3143"/>
    <w:rsid w:val="003E4E76"/>
    <w:rsid w:val="0042429D"/>
    <w:rsid w:val="00454D8D"/>
    <w:rsid w:val="004663AD"/>
    <w:rsid w:val="00496EB4"/>
    <w:rsid w:val="004A7414"/>
    <w:rsid w:val="004B2B05"/>
    <w:rsid w:val="004B7161"/>
    <w:rsid w:val="004B79C7"/>
    <w:rsid w:val="004C2E8D"/>
    <w:rsid w:val="004C47A3"/>
    <w:rsid w:val="004C51DC"/>
    <w:rsid w:val="004D29B2"/>
    <w:rsid w:val="004E1373"/>
    <w:rsid w:val="00510338"/>
    <w:rsid w:val="005136EC"/>
    <w:rsid w:val="005226B7"/>
    <w:rsid w:val="00535B3C"/>
    <w:rsid w:val="00545D02"/>
    <w:rsid w:val="00554245"/>
    <w:rsid w:val="00561EB6"/>
    <w:rsid w:val="0057262E"/>
    <w:rsid w:val="00591FA7"/>
    <w:rsid w:val="005A260E"/>
    <w:rsid w:val="005A2C89"/>
    <w:rsid w:val="005B4BD2"/>
    <w:rsid w:val="005F530A"/>
    <w:rsid w:val="00605A33"/>
    <w:rsid w:val="00623F8A"/>
    <w:rsid w:val="00641F8D"/>
    <w:rsid w:val="006420E1"/>
    <w:rsid w:val="00652EEE"/>
    <w:rsid w:val="00663C23"/>
    <w:rsid w:val="006858AE"/>
    <w:rsid w:val="0068697A"/>
    <w:rsid w:val="006B015E"/>
    <w:rsid w:val="006C09DB"/>
    <w:rsid w:val="006E30CF"/>
    <w:rsid w:val="006E3489"/>
    <w:rsid w:val="006E541F"/>
    <w:rsid w:val="00725613"/>
    <w:rsid w:val="00730AEC"/>
    <w:rsid w:val="007369CF"/>
    <w:rsid w:val="00737057"/>
    <w:rsid w:val="007725E1"/>
    <w:rsid w:val="007867AE"/>
    <w:rsid w:val="007A543E"/>
    <w:rsid w:val="007E15B7"/>
    <w:rsid w:val="00801292"/>
    <w:rsid w:val="00801A0D"/>
    <w:rsid w:val="008134DC"/>
    <w:rsid w:val="00817CFB"/>
    <w:rsid w:val="00825B3D"/>
    <w:rsid w:val="008377C4"/>
    <w:rsid w:val="00837981"/>
    <w:rsid w:val="00844BA9"/>
    <w:rsid w:val="0085600F"/>
    <w:rsid w:val="00874624"/>
    <w:rsid w:val="008952D7"/>
    <w:rsid w:val="008B7EAA"/>
    <w:rsid w:val="008C62CC"/>
    <w:rsid w:val="008E56E2"/>
    <w:rsid w:val="008E7382"/>
    <w:rsid w:val="009063D6"/>
    <w:rsid w:val="009222C9"/>
    <w:rsid w:val="00932861"/>
    <w:rsid w:val="00943B6F"/>
    <w:rsid w:val="009705A8"/>
    <w:rsid w:val="009955D2"/>
    <w:rsid w:val="009A4376"/>
    <w:rsid w:val="00A10F98"/>
    <w:rsid w:val="00A213AB"/>
    <w:rsid w:val="00A377D4"/>
    <w:rsid w:val="00A504AA"/>
    <w:rsid w:val="00A50E25"/>
    <w:rsid w:val="00A56B41"/>
    <w:rsid w:val="00AB0DB7"/>
    <w:rsid w:val="00AB579D"/>
    <w:rsid w:val="00AC2E53"/>
    <w:rsid w:val="00AC4BA1"/>
    <w:rsid w:val="00AE2A5A"/>
    <w:rsid w:val="00B00A1E"/>
    <w:rsid w:val="00B12DE5"/>
    <w:rsid w:val="00B22A54"/>
    <w:rsid w:val="00B2559A"/>
    <w:rsid w:val="00B37FE2"/>
    <w:rsid w:val="00B45BC4"/>
    <w:rsid w:val="00B51593"/>
    <w:rsid w:val="00B81FCA"/>
    <w:rsid w:val="00B8485C"/>
    <w:rsid w:val="00B86838"/>
    <w:rsid w:val="00B92138"/>
    <w:rsid w:val="00BA43F9"/>
    <w:rsid w:val="00BA5120"/>
    <w:rsid w:val="00BA7B1A"/>
    <w:rsid w:val="00BB551A"/>
    <w:rsid w:val="00BB6EFB"/>
    <w:rsid w:val="00BC1A17"/>
    <w:rsid w:val="00BC555C"/>
    <w:rsid w:val="00C137FB"/>
    <w:rsid w:val="00C35720"/>
    <w:rsid w:val="00C42699"/>
    <w:rsid w:val="00C637D6"/>
    <w:rsid w:val="00C773A8"/>
    <w:rsid w:val="00C9492A"/>
    <w:rsid w:val="00C94C3A"/>
    <w:rsid w:val="00CB2903"/>
    <w:rsid w:val="00CB6D78"/>
    <w:rsid w:val="00CC5BFF"/>
    <w:rsid w:val="00CE7543"/>
    <w:rsid w:val="00CF2E4F"/>
    <w:rsid w:val="00D02A5B"/>
    <w:rsid w:val="00D12B9F"/>
    <w:rsid w:val="00D162F0"/>
    <w:rsid w:val="00D221F6"/>
    <w:rsid w:val="00D33AC1"/>
    <w:rsid w:val="00D5182B"/>
    <w:rsid w:val="00D55E7D"/>
    <w:rsid w:val="00D86974"/>
    <w:rsid w:val="00D96EC4"/>
    <w:rsid w:val="00DA6A5A"/>
    <w:rsid w:val="00DE0BA7"/>
    <w:rsid w:val="00DF3C30"/>
    <w:rsid w:val="00E00DC4"/>
    <w:rsid w:val="00E15D9B"/>
    <w:rsid w:val="00E43360"/>
    <w:rsid w:val="00E43D3E"/>
    <w:rsid w:val="00E4602E"/>
    <w:rsid w:val="00E50B7E"/>
    <w:rsid w:val="00E80010"/>
    <w:rsid w:val="00EB400E"/>
    <w:rsid w:val="00EB796F"/>
    <w:rsid w:val="00EC74CC"/>
    <w:rsid w:val="00ED0F2E"/>
    <w:rsid w:val="00EE28AA"/>
    <w:rsid w:val="00EF7A66"/>
    <w:rsid w:val="00F055EB"/>
    <w:rsid w:val="00F074F4"/>
    <w:rsid w:val="00F10485"/>
    <w:rsid w:val="00F4481D"/>
    <w:rsid w:val="00F74EF1"/>
    <w:rsid w:val="00F7555E"/>
    <w:rsid w:val="00F975AB"/>
    <w:rsid w:val="00FA38B5"/>
    <w:rsid w:val="00F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8AA47"/>
  <w15:docId w15:val="{D581999A-EA85-47CF-AD9D-148E4488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A17"/>
  </w:style>
  <w:style w:type="paragraph" w:styleId="1">
    <w:name w:val="heading 1"/>
    <w:basedOn w:val="a"/>
    <w:next w:val="a"/>
    <w:link w:val="10"/>
    <w:uiPriority w:val="9"/>
    <w:qFormat/>
    <w:rsid w:val="00BC1A17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37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7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link w:val="ContentChar"/>
    <w:qFormat/>
    <w:rsid w:val="00BC1A17"/>
    <w:pPr>
      <w:spacing w:before="120" w:after="120"/>
      <w:ind w:firstLine="720"/>
      <w:jc w:val="both"/>
    </w:pPr>
    <w:rPr>
      <w:rFonts w:ascii="Times New Roman" w:hAnsi="Times New Roman"/>
      <w:color w:val="000000" w:themeColor="text1"/>
    </w:rPr>
  </w:style>
  <w:style w:type="character" w:customStyle="1" w:styleId="ContentChar">
    <w:name w:val="Content Char"/>
    <w:basedOn w:val="a0"/>
    <w:link w:val="Content"/>
    <w:rsid w:val="00BC1A17"/>
    <w:rPr>
      <w:rFonts w:ascii="Times New Roman" w:hAnsi="Times New Roman"/>
      <w:color w:val="000000" w:themeColor="text1"/>
    </w:rPr>
  </w:style>
  <w:style w:type="table" w:styleId="a3">
    <w:name w:val="Table Grid"/>
    <w:basedOn w:val="a1"/>
    <w:uiPriority w:val="39"/>
    <w:rsid w:val="00BC1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BC1A17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20">
    <w:name w:val="標題 2 字元"/>
    <w:basedOn w:val="a0"/>
    <w:link w:val="2"/>
    <w:uiPriority w:val="9"/>
    <w:rsid w:val="00C637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標題 3 字元"/>
    <w:basedOn w:val="a0"/>
    <w:link w:val="3"/>
    <w:uiPriority w:val="9"/>
    <w:semiHidden/>
    <w:rsid w:val="00C637D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4">
    <w:name w:val="List Paragraph"/>
    <w:basedOn w:val="a"/>
    <w:uiPriority w:val="34"/>
    <w:qFormat/>
    <w:rsid w:val="00C637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37D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637D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C637D6"/>
    <w:pPr>
      <w:jc w:val="center"/>
    </w:pPr>
    <w:rPr>
      <w:rFonts w:ascii="Times New Roman" w:hAnsi="Times New Roman" w:cs="Times New Roman"/>
    </w:rPr>
  </w:style>
  <w:style w:type="character" w:customStyle="1" w:styleId="EndNoteBibliographyTitleChar">
    <w:name w:val="EndNote Bibliography Title Char"/>
    <w:basedOn w:val="a0"/>
    <w:link w:val="EndNoteBibliographyTitle"/>
    <w:rsid w:val="00C637D6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a"/>
    <w:link w:val="EndNoteBibliographyChar"/>
    <w:rsid w:val="00C637D6"/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a0"/>
    <w:link w:val="EndNoteBibliography"/>
    <w:rsid w:val="00C637D6"/>
    <w:rPr>
      <w:rFonts w:ascii="Times New Roman" w:hAnsi="Times New Roman" w:cs="Times New Roman"/>
    </w:rPr>
  </w:style>
  <w:style w:type="character" w:styleId="a6">
    <w:name w:val="Placeholder Text"/>
    <w:basedOn w:val="a0"/>
    <w:uiPriority w:val="99"/>
    <w:semiHidden/>
    <w:rsid w:val="00C637D6"/>
    <w:rPr>
      <w:color w:val="808080"/>
    </w:rPr>
  </w:style>
  <w:style w:type="table" w:customStyle="1" w:styleId="TableGridLight1">
    <w:name w:val="Table Grid Light1"/>
    <w:basedOn w:val="a1"/>
    <w:uiPriority w:val="40"/>
    <w:rsid w:val="00C637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637D6"/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637D6"/>
    <w:rPr>
      <w:rFonts w:ascii="Times New Roman" w:eastAsia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637D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637D6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C637D6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4"/>
    <w:qFormat/>
    <w:rsid w:val="00C637D6"/>
    <w:pPr>
      <w:spacing w:line="480" w:lineRule="auto"/>
      <w:ind w:left="357" w:firstLine="720"/>
      <w:jc w:val="both"/>
    </w:pPr>
    <w:rPr>
      <w:rFonts w:ascii="Times New Roman" w:eastAsia="標楷體" w:hAnsi="Times New Roman" w:cs="Times New Roman"/>
    </w:rPr>
  </w:style>
  <w:style w:type="paragraph" w:styleId="Web">
    <w:name w:val="Normal (Web)"/>
    <w:basedOn w:val="a"/>
    <w:uiPriority w:val="99"/>
    <w:semiHidden/>
    <w:unhideWhenUsed/>
    <w:rsid w:val="00C637D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Style1"/>
    <w:qFormat/>
    <w:rsid w:val="00C637D6"/>
    <w:pPr>
      <w:ind w:left="0"/>
    </w:pPr>
  </w:style>
  <w:style w:type="paragraph" w:customStyle="1" w:styleId="TableFig15sp">
    <w:name w:val="Table.Fig.1.5sp"/>
    <w:basedOn w:val="a"/>
    <w:qFormat/>
    <w:rsid w:val="00C637D6"/>
    <w:pPr>
      <w:spacing w:line="360" w:lineRule="auto"/>
      <w:jc w:val="both"/>
    </w:pPr>
    <w:rPr>
      <w:rFonts w:ascii="Times New Roman" w:eastAsia="Times New Roman" w:hAnsi="Times New Roman" w:cs="Times New Roman"/>
      <w:bCs/>
    </w:rPr>
  </w:style>
  <w:style w:type="paragraph" w:styleId="ac">
    <w:name w:val="header"/>
    <w:basedOn w:val="a"/>
    <w:link w:val="ad"/>
    <w:uiPriority w:val="99"/>
    <w:unhideWhenUsed/>
    <w:rsid w:val="00C637D6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ad">
    <w:name w:val="頁首 字元"/>
    <w:basedOn w:val="a0"/>
    <w:link w:val="ac"/>
    <w:uiPriority w:val="99"/>
    <w:rsid w:val="00C637D6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C637D6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af">
    <w:name w:val="頁尾 字元"/>
    <w:basedOn w:val="a0"/>
    <w:link w:val="ae"/>
    <w:uiPriority w:val="99"/>
    <w:rsid w:val="00C637D6"/>
    <w:rPr>
      <w:rFonts w:ascii="Times New Roman" w:eastAsia="Times New Roman" w:hAnsi="Times New Roman" w:cs="Times New Roman"/>
    </w:rPr>
  </w:style>
  <w:style w:type="paragraph" w:customStyle="1" w:styleId="Subtitle2">
    <w:name w:val="Subtitle2"/>
    <w:basedOn w:val="Style2"/>
    <w:qFormat/>
    <w:rsid w:val="00C637D6"/>
    <w:pPr>
      <w:spacing w:before="360"/>
      <w:ind w:firstLine="0"/>
    </w:pPr>
  </w:style>
  <w:style w:type="paragraph" w:styleId="af0">
    <w:name w:val="annotation subject"/>
    <w:basedOn w:val="aa"/>
    <w:next w:val="aa"/>
    <w:link w:val="af1"/>
    <w:uiPriority w:val="99"/>
    <w:semiHidden/>
    <w:unhideWhenUsed/>
    <w:rsid w:val="00C637D6"/>
    <w:rPr>
      <w:b/>
      <w:bCs/>
    </w:rPr>
  </w:style>
  <w:style w:type="character" w:customStyle="1" w:styleId="af1">
    <w:name w:val="註解主旨 字元"/>
    <w:basedOn w:val="ab"/>
    <w:link w:val="af0"/>
    <w:uiPriority w:val="99"/>
    <w:semiHidden/>
    <w:rsid w:val="00C637D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C637D6"/>
    <w:rPr>
      <w:color w:val="954F72" w:themeColor="followedHyperlink"/>
      <w:u w:val="single"/>
    </w:rPr>
  </w:style>
  <w:style w:type="paragraph" w:styleId="af3">
    <w:name w:val="Revision"/>
    <w:hidden/>
    <w:uiPriority w:val="99"/>
    <w:semiHidden/>
    <w:rsid w:val="00C637D6"/>
    <w:rPr>
      <w:rFonts w:ascii="Times New Roman" w:eastAsia="Times New Roman" w:hAnsi="Times New Roman" w:cs="Times New Roman"/>
    </w:rPr>
  </w:style>
  <w:style w:type="paragraph" w:styleId="af4">
    <w:name w:val="caption"/>
    <w:basedOn w:val="a"/>
    <w:next w:val="a"/>
    <w:uiPriority w:val="35"/>
    <w:unhideWhenUsed/>
    <w:qFormat/>
    <w:rsid w:val="00C637D6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  <w:style w:type="paragraph" w:customStyle="1" w:styleId="Subtitle1">
    <w:name w:val="Subtitle1"/>
    <w:basedOn w:val="3"/>
    <w:qFormat/>
    <w:rsid w:val="00C637D6"/>
    <w:pPr>
      <w:spacing w:before="240" w:after="240" w:line="480" w:lineRule="auto"/>
      <w:jc w:val="both"/>
    </w:pPr>
    <w:rPr>
      <w:rFonts w:ascii="Times New Roman" w:hAnsi="Times New Roman" w:cs="Times New Roman"/>
      <w:color w:val="000000" w:themeColor="text1"/>
    </w:rPr>
  </w:style>
  <w:style w:type="paragraph" w:styleId="af5">
    <w:name w:val="table of figures"/>
    <w:basedOn w:val="a"/>
    <w:next w:val="a"/>
    <w:uiPriority w:val="99"/>
    <w:unhideWhenUsed/>
    <w:rsid w:val="00C637D6"/>
    <w:rPr>
      <w:rFonts w:ascii="Times New Roman" w:eastAsia="Times New Roman" w:hAnsi="Times New Roman" w:cs="Times New Roman"/>
    </w:rPr>
  </w:style>
  <w:style w:type="paragraph" w:styleId="af6">
    <w:name w:val="Title"/>
    <w:basedOn w:val="a"/>
    <w:next w:val="a"/>
    <w:link w:val="af7"/>
    <w:uiPriority w:val="10"/>
    <w:qFormat/>
    <w:rsid w:val="00C63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標題 字元"/>
    <w:basedOn w:val="a0"/>
    <w:link w:val="af6"/>
    <w:uiPriority w:val="10"/>
    <w:rsid w:val="00C63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Body Text 2"/>
    <w:basedOn w:val="a"/>
    <w:link w:val="22"/>
    <w:rsid w:val="00C637D6"/>
    <w:pPr>
      <w:widowControl w:val="0"/>
      <w:adjustRightInd w:val="0"/>
      <w:spacing w:after="120" w:line="480" w:lineRule="auto"/>
      <w:textAlignment w:val="baseline"/>
    </w:pPr>
    <w:rPr>
      <w:rFonts w:ascii="Times New Roman" w:eastAsia="華康中楷體" w:hAnsi="Times New Roman" w:cs="Times New Roman"/>
      <w:sz w:val="28"/>
      <w:szCs w:val="20"/>
    </w:rPr>
  </w:style>
  <w:style w:type="character" w:customStyle="1" w:styleId="22">
    <w:name w:val="本文 2 字元"/>
    <w:basedOn w:val="a0"/>
    <w:link w:val="21"/>
    <w:rsid w:val="00C637D6"/>
    <w:rPr>
      <w:rFonts w:ascii="Times New Roman" w:eastAsia="華康中楷體" w:hAnsi="Times New Roman" w:cs="Times New Roman"/>
      <w:sz w:val="28"/>
      <w:szCs w:val="20"/>
    </w:rPr>
  </w:style>
  <w:style w:type="paragraph" w:styleId="af8">
    <w:name w:val="TOC Heading"/>
    <w:basedOn w:val="1"/>
    <w:next w:val="a"/>
    <w:uiPriority w:val="39"/>
    <w:unhideWhenUsed/>
    <w:qFormat/>
    <w:rsid w:val="00C637D6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C637D6"/>
    <w:rPr>
      <w:rFonts w:ascii="Times New Roman" w:eastAsia="Times New Roman" w:hAnsi="Times New Roman" w:cs="Times New Roman"/>
    </w:rPr>
  </w:style>
  <w:style w:type="paragraph" w:styleId="31">
    <w:name w:val="toc 3"/>
    <w:basedOn w:val="a"/>
    <w:next w:val="a"/>
    <w:autoRedefine/>
    <w:uiPriority w:val="39"/>
    <w:unhideWhenUsed/>
    <w:rsid w:val="00C637D6"/>
    <w:pPr>
      <w:ind w:leftChars="400" w:left="9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E7B524-CA55-2A4E-8CED-D1576777FA24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325A4-B0B1-467D-886A-C44D93B0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5540</Words>
  <Characters>6649</Characters>
  <Application>Microsoft Office Word</Application>
  <DocSecurity>0</DocSecurity>
  <Lines>738</Lines>
  <Paragraphs>1218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Fang-Yu(Betty) Shen</dc:creator>
  <cp:lastModifiedBy>Ross Tsai</cp:lastModifiedBy>
  <cp:revision>3</cp:revision>
  <dcterms:created xsi:type="dcterms:W3CDTF">2022-11-24T18:09:00Z</dcterms:created>
  <dcterms:modified xsi:type="dcterms:W3CDTF">2022-11-26T02:37:00Z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d6af3c8460bca957947cc771eb57e2022537ab21f22b89b10c239456851472c7</vt:lpwstr>
  </property>
  <property fmtid="{D5CDD505-2E9C-101B-9397-08002B2CF9AE}" pid="3" name="grammarly_documentId">
    <vt:lpwstr>documentId_9370</vt:lpwstr>
  </property>
  <property fmtid="{D5CDD505-2E9C-101B-9397-08002B2CF9AE}" pid="4" name="grammarly_documentContext">
    <vt:lpwstr>{"goals":[],"domain":"general","emotions":[],"dialect":"american"}</vt:lpwstr>
  </property>
</Properties>
</file>