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4BF22C" w14:textId="77777777" w:rsidR="00F7148D" w:rsidRPr="007D065E" w:rsidRDefault="00F7148D" w:rsidP="00E10502">
      <w:pPr>
        <w:widowControl/>
        <w:wordWrap/>
        <w:autoSpaceDE/>
        <w:autoSpaceDN/>
        <w:spacing w:after="0"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7D065E">
        <w:rPr>
          <w:rFonts w:ascii="Times New Roman" w:hAnsi="Times New Roman" w:cs="Times New Roman"/>
          <w:b/>
          <w:sz w:val="40"/>
          <w:szCs w:val="40"/>
        </w:rPr>
        <w:t>SUPPLEMENTA</w:t>
      </w:r>
      <w:r w:rsidR="007D065E" w:rsidRPr="007D065E">
        <w:rPr>
          <w:rFonts w:ascii="Times New Roman" w:hAnsi="Times New Roman" w:cs="Times New Roman" w:hint="eastAsia"/>
          <w:b/>
          <w:sz w:val="40"/>
          <w:szCs w:val="40"/>
        </w:rPr>
        <w:t>RY</w:t>
      </w:r>
      <w:r w:rsidR="007D065E" w:rsidRPr="007D065E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7D065E" w:rsidRPr="007D065E">
        <w:rPr>
          <w:rFonts w:ascii="Times New Roman" w:hAnsi="Times New Roman" w:cs="Times New Roman" w:hint="eastAsia"/>
          <w:b/>
          <w:sz w:val="40"/>
          <w:szCs w:val="40"/>
        </w:rPr>
        <w:t>INFORMATION</w:t>
      </w:r>
    </w:p>
    <w:p w14:paraId="049639BC" w14:textId="77777777" w:rsidR="007D065E" w:rsidRDefault="007D065E" w:rsidP="00E10502">
      <w:pPr>
        <w:widowControl/>
        <w:wordWrap/>
        <w:autoSpaceDE/>
        <w:autoSpaceDN/>
        <w:spacing w:after="0" w:line="360" w:lineRule="auto"/>
        <w:rPr>
          <w:rFonts w:ascii="Times New Roman" w:hAnsi="Times New Roman" w:cs="Times New Roman"/>
          <w:b/>
          <w:sz w:val="32"/>
          <w:szCs w:val="32"/>
        </w:rPr>
      </w:pPr>
    </w:p>
    <w:p w14:paraId="12319A2C" w14:textId="77777777" w:rsidR="007D065E" w:rsidRPr="007D065E" w:rsidRDefault="007D065E" w:rsidP="00E10502">
      <w:pPr>
        <w:wordWrap/>
        <w:spacing w:after="0" w:line="360" w:lineRule="auto"/>
        <w:jc w:val="left"/>
        <w:rPr>
          <w:rFonts w:ascii="Arial" w:eastAsiaTheme="minorHAnsi" w:hAnsi="Arial" w:cs="Arial"/>
          <w:b/>
          <w:sz w:val="32"/>
          <w:szCs w:val="32"/>
        </w:rPr>
      </w:pPr>
      <w:r w:rsidRPr="00E500E8">
        <w:rPr>
          <w:rFonts w:ascii="Arial" w:eastAsiaTheme="minorHAnsi" w:hAnsi="Arial" w:cs="Arial"/>
          <w:b/>
          <w:sz w:val="32"/>
          <w:szCs w:val="32"/>
        </w:rPr>
        <w:t>Simultaneo</w:t>
      </w:r>
      <w:r w:rsidRPr="007D065E">
        <w:rPr>
          <w:rFonts w:ascii="Arial" w:eastAsiaTheme="minorHAnsi" w:hAnsi="Arial" w:cs="Arial"/>
          <w:b/>
          <w:sz w:val="32"/>
          <w:szCs w:val="32"/>
        </w:rPr>
        <w:t>us activation of CXC chemokine receptor 4 and histamine receptor H1 enhances calcium signaling and cancer cell migration</w:t>
      </w:r>
    </w:p>
    <w:p w14:paraId="13F4384B" w14:textId="77777777" w:rsidR="007D065E" w:rsidRPr="00E500E8" w:rsidRDefault="007D065E" w:rsidP="00E500E8">
      <w:pPr>
        <w:wordWrap/>
        <w:spacing w:after="0" w:line="360" w:lineRule="auto"/>
        <w:rPr>
          <w:rFonts w:ascii="Arial" w:eastAsiaTheme="minorHAnsi" w:hAnsi="Arial" w:cs="Arial"/>
          <w:b/>
          <w:sz w:val="40"/>
          <w:szCs w:val="40"/>
        </w:rPr>
      </w:pPr>
    </w:p>
    <w:p w14:paraId="1B205277" w14:textId="77777777" w:rsidR="007D065E" w:rsidRPr="007D065E" w:rsidRDefault="007D065E" w:rsidP="00E500E8">
      <w:pPr>
        <w:wordWrap/>
        <w:spacing w:after="0" w:line="360" w:lineRule="auto"/>
        <w:jc w:val="left"/>
        <w:rPr>
          <w:rFonts w:ascii="Arial" w:eastAsia="맑은 고딕" w:hAnsi="Arial" w:cs="Arial"/>
          <w:b/>
          <w:sz w:val="24"/>
          <w:szCs w:val="24"/>
        </w:rPr>
      </w:pPr>
      <w:r w:rsidRPr="007D065E">
        <w:rPr>
          <w:rFonts w:ascii="Arial" w:hAnsi="Arial" w:cs="Arial"/>
          <w:b/>
          <w:sz w:val="24"/>
          <w:szCs w:val="24"/>
        </w:rPr>
        <w:t>Chulo Park</w:t>
      </w:r>
      <w:r w:rsidRPr="007D065E">
        <w:rPr>
          <w:rFonts w:ascii="Arial" w:hAnsi="Arial" w:cs="Arial"/>
          <w:b/>
          <w:sz w:val="24"/>
          <w:szCs w:val="24"/>
          <w:vertAlign w:val="superscript"/>
        </w:rPr>
        <w:t>1,2</w:t>
      </w:r>
      <w:r w:rsidRPr="007D065E">
        <w:rPr>
          <w:rFonts w:ascii="Arial" w:hAnsi="Arial" w:cs="Arial"/>
          <w:b/>
          <w:sz w:val="24"/>
          <w:szCs w:val="24"/>
        </w:rPr>
        <w:t>, Jin-Woo Lee</w:t>
      </w:r>
      <w:r w:rsidRPr="007D065E">
        <w:rPr>
          <w:rFonts w:ascii="Arial" w:hAnsi="Arial" w:cs="Arial"/>
          <w:b/>
          <w:sz w:val="24"/>
          <w:szCs w:val="24"/>
          <w:vertAlign w:val="superscript"/>
        </w:rPr>
        <w:t>1</w:t>
      </w:r>
      <w:r w:rsidRPr="007D065E">
        <w:rPr>
          <w:rFonts w:ascii="Arial" w:hAnsi="Arial" w:cs="Arial"/>
          <w:b/>
          <w:sz w:val="24"/>
          <w:szCs w:val="24"/>
        </w:rPr>
        <w:t>, Kiheon Kim</w:t>
      </w:r>
      <w:r w:rsidRPr="007D065E">
        <w:rPr>
          <w:rFonts w:ascii="Arial" w:hAnsi="Arial" w:cs="Arial"/>
          <w:b/>
          <w:sz w:val="24"/>
          <w:szCs w:val="24"/>
          <w:vertAlign w:val="superscript"/>
        </w:rPr>
        <w:t>1</w:t>
      </w:r>
      <w:r w:rsidRPr="007D065E">
        <w:rPr>
          <w:rFonts w:ascii="Arial" w:hAnsi="Arial" w:cs="Arial"/>
          <w:b/>
          <w:sz w:val="24"/>
          <w:szCs w:val="24"/>
        </w:rPr>
        <w:t>, Dong-Seung Seen</w:t>
      </w:r>
      <w:r w:rsidRPr="007D065E">
        <w:rPr>
          <w:rFonts w:ascii="Arial" w:hAnsi="Arial" w:cs="Arial"/>
          <w:b/>
          <w:sz w:val="24"/>
          <w:szCs w:val="24"/>
          <w:vertAlign w:val="superscript"/>
        </w:rPr>
        <w:t>2</w:t>
      </w:r>
      <w:r w:rsidRPr="007D065E">
        <w:rPr>
          <w:rFonts w:ascii="Arial" w:hAnsi="Arial" w:cs="Arial"/>
          <w:b/>
          <w:sz w:val="24"/>
          <w:szCs w:val="24"/>
        </w:rPr>
        <w:t>, Jae-Yeon Jeong</w:t>
      </w:r>
      <w:r w:rsidRPr="007D065E">
        <w:rPr>
          <w:rFonts w:ascii="Arial" w:hAnsi="Arial" w:cs="Arial"/>
          <w:b/>
          <w:sz w:val="24"/>
          <w:szCs w:val="24"/>
          <w:vertAlign w:val="superscript"/>
        </w:rPr>
        <w:t>2,</w:t>
      </w:r>
      <w:r w:rsidRPr="007D065E">
        <w:rPr>
          <w:rFonts w:ascii="Arial" w:hAnsi="Arial" w:cs="Arial"/>
          <w:b/>
          <w:sz w:val="24"/>
          <w:szCs w:val="24"/>
        </w:rPr>
        <w:t>* &amp; Won-Ki Huh</w:t>
      </w:r>
      <w:r w:rsidRPr="007D065E">
        <w:rPr>
          <w:rFonts w:ascii="Arial" w:hAnsi="Arial" w:cs="Arial"/>
          <w:b/>
          <w:sz w:val="24"/>
          <w:szCs w:val="24"/>
          <w:vertAlign w:val="superscript"/>
        </w:rPr>
        <w:t>1,3,</w:t>
      </w:r>
      <w:r w:rsidRPr="007D065E">
        <w:rPr>
          <w:rFonts w:ascii="Arial" w:eastAsia="맑은 고딕" w:hAnsi="Arial" w:cs="Arial"/>
          <w:b/>
          <w:sz w:val="24"/>
          <w:szCs w:val="24"/>
        </w:rPr>
        <w:t>*</w:t>
      </w:r>
    </w:p>
    <w:p w14:paraId="42086211" w14:textId="77777777" w:rsidR="007D065E" w:rsidRPr="007D065E" w:rsidRDefault="007D065E" w:rsidP="00E10502">
      <w:pPr>
        <w:wordWrap/>
        <w:spacing w:after="0" w:line="360" w:lineRule="auto"/>
        <w:rPr>
          <w:rFonts w:ascii="Arial" w:hAnsi="Arial" w:cs="Arial"/>
          <w:b/>
          <w:sz w:val="24"/>
          <w:szCs w:val="24"/>
        </w:rPr>
      </w:pPr>
    </w:p>
    <w:p w14:paraId="56A700EA" w14:textId="77777777" w:rsidR="007D065E" w:rsidRPr="007D065E" w:rsidRDefault="007D065E" w:rsidP="00E500E8">
      <w:pPr>
        <w:wordWrap/>
        <w:spacing w:after="0" w:line="360" w:lineRule="auto"/>
        <w:rPr>
          <w:rFonts w:ascii="Arial" w:hAnsi="Arial" w:cs="Arial"/>
          <w:szCs w:val="20"/>
        </w:rPr>
      </w:pPr>
      <w:r w:rsidRPr="007D065E">
        <w:rPr>
          <w:rFonts w:ascii="Arial" w:hAnsi="Arial" w:cs="Arial"/>
          <w:szCs w:val="20"/>
          <w:vertAlign w:val="superscript"/>
        </w:rPr>
        <w:t>1</w:t>
      </w:r>
      <w:r w:rsidRPr="007D065E">
        <w:rPr>
          <w:rFonts w:ascii="Arial" w:hAnsi="Arial" w:cs="Arial"/>
          <w:szCs w:val="20"/>
        </w:rPr>
        <w:t>School of Biological Sciences, Seoul National University, Seoul 08826, Republic of Korea</w:t>
      </w:r>
    </w:p>
    <w:p w14:paraId="5FDAE992" w14:textId="77777777" w:rsidR="007D065E" w:rsidRPr="007D065E" w:rsidRDefault="007D065E" w:rsidP="00E500E8">
      <w:pPr>
        <w:wordWrap/>
        <w:spacing w:after="0" w:line="360" w:lineRule="auto"/>
        <w:rPr>
          <w:rFonts w:ascii="Arial" w:hAnsi="Arial" w:cs="Arial"/>
          <w:szCs w:val="20"/>
        </w:rPr>
      </w:pPr>
      <w:r w:rsidRPr="007D065E">
        <w:rPr>
          <w:rFonts w:ascii="Arial" w:hAnsi="Arial" w:cs="Arial"/>
          <w:szCs w:val="20"/>
          <w:vertAlign w:val="superscript"/>
        </w:rPr>
        <w:t>2</w:t>
      </w:r>
      <w:r w:rsidRPr="007D065E">
        <w:rPr>
          <w:rFonts w:ascii="Arial" w:hAnsi="Arial" w:cs="Arial"/>
          <w:szCs w:val="20"/>
        </w:rPr>
        <w:t>GPCR Therapeutics Inc., Gwanak-gu, Seoul 08790, Republic of Korea</w:t>
      </w:r>
    </w:p>
    <w:p w14:paraId="6C3F7AB3" w14:textId="77777777" w:rsidR="007D065E" w:rsidRPr="007D065E" w:rsidRDefault="007D065E" w:rsidP="00E500E8">
      <w:pPr>
        <w:wordWrap/>
        <w:spacing w:after="0" w:line="360" w:lineRule="auto"/>
        <w:rPr>
          <w:rFonts w:ascii="Arial" w:hAnsi="Arial" w:cs="Arial"/>
          <w:bCs/>
          <w:szCs w:val="20"/>
        </w:rPr>
      </w:pPr>
      <w:r w:rsidRPr="007D065E">
        <w:rPr>
          <w:rFonts w:ascii="Arial" w:hAnsi="Arial" w:cs="Arial"/>
          <w:bCs/>
          <w:szCs w:val="20"/>
          <w:vertAlign w:val="superscript"/>
        </w:rPr>
        <w:t>3</w:t>
      </w:r>
      <w:r w:rsidRPr="007D065E">
        <w:rPr>
          <w:rFonts w:ascii="Arial" w:hAnsi="Arial" w:cs="Arial"/>
          <w:bCs/>
          <w:noProof/>
          <w:szCs w:val="20"/>
        </w:rPr>
        <w:t>Institute</w:t>
      </w:r>
      <w:r w:rsidRPr="007D065E">
        <w:rPr>
          <w:rFonts w:ascii="Arial" w:hAnsi="Arial" w:cs="Arial"/>
          <w:bCs/>
          <w:szCs w:val="20"/>
        </w:rPr>
        <w:t xml:space="preserve"> of Microbiology, Seoul National University, Seoul 08826, Republic of Korea</w:t>
      </w:r>
    </w:p>
    <w:p w14:paraId="5A531E1C" w14:textId="77777777" w:rsidR="007D065E" w:rsidRPr="007D065E" w:rsidRDefault="007D065E" w:rsidP="00E10502">
      <w:pPr>
        <w:widowControl/>
        <w:wordWrap/>
        <w:autoSpaceDE/>
        <w:autoSpaceDN/>
        <w:spacing w:after="0" w:line="360" w:lineRule="auto"/>
        <w:rPr>
          <w:rFonts w:ascii="Arial" w:hAnsi="Arial" w:cs="Arial"/>
          <w:b/>
          <w:sz w:val="32"/>
          <w:szCs w:val="32"/>
        </w:rPr>
      </w:pPr>
      <w:r w:rsidRPr="007D065E">
        <w:rPr>
          <w:rFonts w:ascii="Arial" w:hAnsi="Arial" w:cs="Arial"/>
          <w:szCs w:val="20"/>
        </w:rPr>
        <w:t xml:space="preserve">*Correspondence: </w:t>
      </w:r>
      <w:hyperlink r:id="rId7" w:history="1">
        <w:r w:rsidRPr="007D065E">
          <w:rPr>
            <w:rStyle w:val="a7"/>
            <w:rFonts w:ascii="Arial" w:hAnsi="Arial" w:cs="Arial"/>
            <w:szCs w:val="20"/>
          </w:rPr>
          <w:t>jeongjy@gpcr.co.kr</w:t>
        </w:r>
      </w:hyperlink>
      <w:r w:rsidRPr="007D065E">
        <w:rPr>
          <w:rFonts w:ascii="Arial" w:hAnsi="Arial" w:cs="Arial"/>
          <w:szCs w:val="20"/>
        </w:rPr>
        <w:t xml:space="preserve">; </w:t>
      </w:r>
      <w:hyperlink r:id="rId8" w:history="1">
        <w:r w:rsidRPr="007D065E">
          <w:rPr>
            <w:rStyle w:val="a7"/>
            <w:rFonts w:ascii="Arial" w:hAnsi="Arial" w:cs="Arial"/>
            <w:szCs w:val="20"/>
          </w:rPr>
          <w:t>wkh@snu.ac.kr</w:t>
        </w:r>
      </w:hyperlink>
    </w:p>
    <w:p w14:paraId="41B70664" w14:textId="77777777" w:rsidR="007D065E" w:rsidRDefault="007D065E" w:rsidP="00E10502">
      <w:pPr>
        <w:widowControl/>
        <w:wordWrap/>
        <w:autoSpaceDE/>
        <w:autoSpaceDN/>
        <w:spacing w:after="0" w:line="360" w:lineRule="auto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br w:type="page"/>
      </w:r>
    </w:p>
    <w:p w14:paraId="257D0B96" w14:textId="00DD04FF" w:rsidR="000D0345" w:rsidRPr="002401F0" w:rsidRDefault="000D0345" w:rsidP="002401F0">
      <w:pPr>
        <w:widowControl/>
        <w:wordWrap/>
        <w:autoSpaceDE/>
        <w:autoSpaceDN/>
        <w:spacing w:after="0" w:line="36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2401F0">
        <w:rPr>
          <w:rFonts w:ascii="Times New Roman" w:hAnsi="Times New Roman" w:cs="Times New Roman"/>
          <w:b/>
          <w:sz w:val="32"/>
          <w:szCs w:val="32"/>
        </w:rPr>
        <w:lastRenderedPageBreak/>
        <w:t>Supplementa</w:t>
      </w:r>
      <w:r w:rsidR="00FF74AA" w:rsidRPr="002401F0">
        <w:rPr>
          <w:rFonts w:ascii="Times New Roman" w:hAnsi="Times New Roman" w:cs="Times New Roman" w:hint="eastAsia"/>
          <w:b/>
          <w:sz w:val="32"/>
          <w:szCs w:val="32"/>
        </w:rPr>
        <w:t>ry</w:t>
      </w:r>
      <w:r w:rsidR="00FF74AA" w:rsidRPr="002401F0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DE23C6">
        <w:rPr>
          <w:rFonts w:ascii="Times New Roman" w:hAnsi="Times New Roman" w:cs="Times New Roman" w:hint="eastAsia"/>
          <w:b/>
          <w:sz w:val="32"/>
          <w:szCs w:val="32"/>
        </w:rPr>
        <w:t>Tables</w:t>
      </w:r>
    </w:p>
    <w:p w14:paraId="49324A7D" w14:textId="77777777" w:rsidR="00F7148D" w:rsidRPr="007411E6" w:rsidRDefault="00F7148D" w:rsidP="00E10502">
      <w:pPr>
        <w:wordWrap/>
        <w:spacing w:after="0" w:line="360" w:lineRule="auto"/>
        <w:rPr>
          <w:rFonts w:ascii="Times New Roman" w:hAnsi="Times New Roman" w:cs="Times New Roman"/>
        </w:rPr>
      </w:pPr>
    </w:p>
    <w:p w14:paraId="296084D0" w14:textId="77777777" w:rsidR="000B0DF0" w:rsidRDefault="000B0DF0" w:rsidP="00E10502">
      <w:pPr>
        <w:widowControl/>
        <w:wordWrap/>
        <w:autoSpaceDE/>
        <w:autoSpaceDN/>
        <w:spacing w:after="0" w:line="360" w:lineRule="auto"/>
        <w:rPr>
          <w:rFonts w:ascii="Times New Roman" w:hAnsi="Times New Roman" w:cs="Times New Roman"/>
        </w:rPr>
      </w:pPr>
    </w:p>
    <w:p w14:paraId="5D97F4EF" w14:textId="3B9777A8" w:rsidR="00DE23C6" w:rsidRDefault="00DE23C6" w:rsidP="00DE23C6">
      <w:pPr>
        <w:widowControl/>
        <w:wordWrap/>
        <w:autoSpaceDE/>
        <w:autoSpaceDN/>
        <w:spacing w:after="0" w:line="360" w:lineRule="auto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b/>
          <w:szCs w:val="20"/>
        </w:rPr>
        <w:t>Table S1</w:t>
      </w:r>
      <w:r w:rsidRPr="00385EB6">
        <w:rPr>
          <w:rFonts w:ascii="Times New Roman" w:hAnsi="Times New Roman" w:cs="Times New Roman"/>
          <w:b/>
          <w:szCs w:val="20"/>
        </w:rPr>
        <w:t>.</w:t>
      </w:r>
      <w:r w:rsidRPr="00E61658">
        <w:rPr>
          <w:rFonts w:ascii="Times New Roman" w:hAnsi="Times New Roman" w:cs="Times New Roman"/>
          <w:szCs w:val="20"/>
        </w:rPr>
        <w:t xml:space="preserve"> </w:t>
      </w:r>
      <w:r>
        <w:rPr>
          <w:rFonts w:ascii="Times New Roman" w:hAnsi="Times New Roman" w:cs="Times New Roman"/>
          <w:szCs w:val="20"/>
        </w:rPr>
        <w:t>Analysis of</w:t>
      </w:r>
      <w:r w:rsidRPr="00E61658">
        <w:rPr>
          <w:rFonts w:ascii="Times New Roman" w:hAnsi="Times New Roman" w:cs="Times New Roman"/>
          <w:szCs w:val="20"/>
        </w:rPr>
        <w:t xml:space="preserve"> CCLE cancer cell lines </w:t>
      </w:r>
      <w:r>
        <w:rPr>
          <w:rFonts w:ascii="Times New Roman" w:hAnsi="Times New Roman" w:cs="Times New Roman"/>
          <w:szCs w:val="20"/>
        </w:rPr>
        <w:t>co</w:t>
      </w:r>
      <w:r w:rsidRPr="00E61658">
        <w:rPr>
          <w:rFonts w:ascii="Times New Roman" w:hAnsi="Times New Roman" w:cs="Times New Roman"/>
          <w:szCs w:val="20"/>
        </w:rPr>
        <w:t xml:space="preserve">expressing CXCR4 and HRH1. </w:t>
      </w:r>
      <w:r>
        <w:rPr>
          <w:rFonts w:ascii="Times New Roman" w:hAnsi="Times New Roman" w:cs="Times New Roman"/>
          <w:szCs w:val="20"/>
        </w:rPr>
        <w:t>Cancer cell lines expressing both CXCR4 and HRH1 higher than 5 TPM were counted as coexpressing cell</w:t>
      </w:r>
      <w:r w:rsidR="00B368D4">
        <w:rPr>
          <w:rFonts w:ascii="Times New Roman" w:hAnsi="Times New Roman" w:cs="Times New Roman"/>
          <w:szCs w:val="20"/>
        </w:rPr>
        <w:t xml:space="preserve"> </w:t>
      </w:r>
      <w:r w:rsidR="00B368D4">
        <w:rPr>
          <w:rFonts w:ascii="Times New Roman" w:hAnsi="Times New Roman" w:cs="Times New Roman" w:hint="eastAsia"/>
          <w:szCs w:val="20"/>
        </w:rPr>
        <w:t>line</w:t>
      </w:r>
      <w:r>
        <w:rPr>
          <w:rFonts w:ascii="Times New Roman" w:hAnsi="Times New Roman" w:cs="Times New Roman"/>
          <w:szCs w:val="20"/>
        </w:rPr>
        <w:t xml:space="preserve">s. </w:t>
      </w:r>
    </w:p>
    <w:p w14:paraId="35B1092E" w14:textId="77777777" w:rsidR="00E96C34" w:rsidRPr="00E61658" w:rsidRDefault="00E96C34" w:rsidP="00DE23C6">
      <w:pPr>
        <w:widowControl/>
        <w:wordWrap/>
        <w:autoSpaceDE/>
        <w:autoSpaceDN/>
        <w:spacing w:after="0" w:line="360" w:lineRule="auto"/>
        <w:rPr>
          <w:rFonts w:ascii="Times New Roman" w:hAnsi="Times New Roman" w:cs="Times New Roman"/>
          <w:szCs w:val="20"/>
        </w:rPr>
      </w:pPr>
    </w:p>
    <w:tbl>
      <w:tblPr>
        <w:tblW w:w="952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160"/>
        <w:gridCol w:w="1920"/>
        <w:gridCol w:w="2120"/>
        <w:gridCol w:w="2320"/>
      </w:tblGrid>
      <w:tr w:rsidR="00E96C34" w:rsidRPr="00E96C34" w14:paraId="006D3950" w14:textId="77777777" w:rsidTr="00665010">
        <w:trPr>
          <w:trHeight w:val="820"/>
        </w:trPr>
        <w:tc>
          <w:tcPr>
            <w:tcW w:w="31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EBDB9" w14:textId="77777777" w:rsidR="00E96C34" w:rsidRPr="00E96C34" w:rsidRDefault="00E96C34" w:rsidP="00E96C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E96C34">
              <w:rPr>
                <w:rFonts w:ascii="Times New Roman" w:eastAsia="맑은 고딕" w:hAnsi="Times New Roman" w:cs="Times New Roman"/>
                <w:kern w:val="0"/>
                <w:szCs w:val="20"/>
              </w:rPr>
              <w:t>Cancer Type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14E54" w14:textId="77777777" w:rsidR="00E96C34" w:rsidRPr="00E96C34" w:rsidRDefault="00E96C34" w:rsidP="00E96C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E96C34">
              <w:rPr>
                <w:rFonts w:ascii="Times New Roman" w:eastAsia="맑은 고딕" w:hAnsi="Times New Roman" w:cs="Times New Roman"/>
                <w:kern w:val="0"/>
                <w:szCs w:val="20"/>
              </w:rPr>
              <w:t>No. of cell lines</w:t>
            </w:r>
          </w:p>
        </w:tc>
        <w:tc>
          <w:tcPr>
            <w:tcW w:w="21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6CA79" w14:textId="77777777" w:rsidR="00E96C34" w:rsidRPr="00E96C34" w:rsidRDefault="00E96C34" w:rsidP="00E96C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E96C34">
              <w:rPr>
                <w:rFonts w:ascii="Times New Roman" w:eastAsia="맑은 고딕" w:hAnsi="Times New Roman" w:cs="Times New Roman"/>
                <w:kern w:val="0"/>
                <w:szCs w:val="20"/>
              </w:rPr>
              <w:t>No. of cell lines co-expressing CXCR4 and HRH1</w:t>
            </w:r>
          </w:p>
        </w:tc>
        <w:tc>
          <w:tcPr>
            <w:tcW w:w="23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27B9D" w14:textId="77777777" w:rsidR="00E96C34" w:rsidRPr="00E96C34" w:rsidRDefault="00E96C34" w:rsidP="00E96C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E96C34">
              <w:rPr>
                <w:rFonts w:ascii="Times New Roman" w:eastAsia="맑은 고딕" w:hAnsi="Times New Roman" w:cs="Times New Roman"/>
                <w:kern w:val="0"/>
                <w:szCs w:val="20"/>
              </w:rPr>
              <w:t>% of cell lines co-expressing CXCR4 and HRH1</w:t>
            </w:r>
          </w:p>
        </w:tc>
      </w:tr>
      <w:tr w:rsidR="00E96C34" w:rsidRPr="00E96C34" w14:paraId="3F7E61CE" w14:textId="77777777" w:rsidTr="00E96C34">
        <w:trPr>
          <w:trHeight w:val="330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C6E87" w14:textId="77777777" w:rsidR="00E96C34" w:rsidRPr="00E96C34" w:rsidRDefault="00E96C34" w:rsidP="00E96C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E96C34">
              <w:rPr>
                <w:rFonts w:ascii="Times New Roman" w:eastAsia="맑은 고딕" w:hAnsi="Times New Roman" w:cs="Times New Roman"/>
                <w:kern w:val="0"/>
                <w:szCs w:val="20"/>
              </w:rPr>
              <w:t>Astrocytoma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9214A" w14:textId="77777777" w:rsidR="00E96C34" w:rsidRPr="00E96C34" w:rsidRDefault="00E96C34" w:rsidP="00E96C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E96C34">
              <w:rPr>
                <w:rFonts w:ascii="Times New Roman" w:eastAsia="맑은 고딕" w:hAnsi="Times New Roman" w:cs="Times New Roman"/>
                <w:kern w:val="0"/>
                <w:szCs w:val="20"/>
              </w:rPr>
              <w:t>9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2ED6A5" w14:textId="77777777" w:rsidR="00E96C34" w:rsidRPr="00E96C34" w:rsidRDefault="00E96C34" w:rsidP="00E96C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E96C34">
              <w:rPr>
                <w:rFonts w:ascii="Times New Roman" w:eastAsia="맑은 고딕" w:hAnsi="Times New Roman" w:cs="Times New Roman"/>
                <w:kern w:val="0"/>
                <w:szCs w:val="20"/>
              </w:rPr>
              <w:t>3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D4BB7" w14:textId="77777777" w:rsidR="00E96C34" w:rsidRPr="00E96C34" w:rsidRDefault="00E96C34" w:rsidP="00E96C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E96C34">
              <w:rPr>
                <w:rFonts w:ascii="Times New Roman" w:eastAsia="맑은 고딕" w:hAnsi="Times New Roman" w:cs="Times New Roman"/>
                <w:kern w:val="0"/>
                <w:szCs w:val="20"/>
              </w:rPr>
              <w:t>33%</w:t>
            </w:r>
          </w:p>
        </w:tc>
      </w:tr>
      <w:tr w:rsidR="00E96C34" w:rsidRPr="00E96C34" w14:paraId="60130207" w14:textId="77777777" w:rsidTr="00E96C34">
        <w:trPr>
          <w:trHeight w:val="330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AE9C2" w14:textId="63B9EAD2" w:rsidR="00E96C34" w:rsidRPr="00E96C34" w:rsidRDefault="00E96C34" w:rsidP="00E96C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E96C34">
              <w:rPr>
                <w:rFonts w:ascii="Times New Roman" w:eastAsia="맑은 고딕" w:hAnsi="Times New Roman" w:cs="Times New Roman"/>
                <w:kern w:val="0"/>
                <w:szCs w:val="20"/>
              </w:rPr>
              <w:t>Bile duct cancer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6B414" w14:textId="77777777" w:rsidR="00E96C34" w:rsidRPr="00E96C34" w:rsidRDefault="00E96C34" w:rsidP="00E96C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E96C34">
              <w:rPr>
                <w:rFonts w:ascii="Times New Roman" w:eastAsia="맑은 고딕" w:hAnsi="Times New Roman" w:cs="Times New Roman"/>
                <w:kern w:val="0"/>
                <w:szCs w:val="20"/>
              </w:rPr>
              <w:t>6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7662B" w14:textId="77777777" w:rsidR="00E96C34" w:rsidRPr="00E96C34" w:rsidRDefault="00E96C34" w:rsidP="00E96C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E96C34">
              <w:rPr>
                <w:rFonts w:ascii="Times New Roman" w:eastAsia="맑은 고딕" w:hAnsi="Times New Roman" w:cs="Times New Roman"/>
                <w:kern w:val="0"/>
                <w:szCs w:val="20"/>
              </w:rPr>
              <w:t>3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73FB0" w14:textId="77777777" w:rsidR="00E96C34" w:rsidRPr="00E96C34" w:rsidRDefault="00E96C34" w:rsidP="00E96C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E96C34">
              <w:rPr>
                <w:rFonts w:ascii="Times New Roman" w:eastAsia="맑은 고딕" w:hAnsi="Times New Roman" w:cs="Times New Roman"/>
                <w:kern w:val="0"/>
                <w:szCs w:val="20"/>
              </w:rPr>
              <w:t>50%</w:t>
            </w:r>
          </w:p>
        </w:tc>
      </w:tr>
      <w:tr w:rsidR="00E96C34" w:rsidRPr="00E96C34" w14:paraId="77D94F81" w14:textId="77777777" w:rsidTr="00E96C34">
        <w:trPr>
          <w:trHeight w:val="330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19E22" w14:textId="6E727492" w:rsidR="00E96C34" w:rsidRPr="00E96C34" w:rsidRDefault="00E96C34" w:rsidP="00E96C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E96C34">
              <w:rPr>
                <w:rFonts w:ascii="Times New Roman" w:eastAsia="맑은 고딕" w:hAnsi="Times New Roman" w:cs="Times New Roman"/>
                <w:kern w:val="0"/>
                <w:szCs w:val="20"/>
              </w:rPr>
              <w:t>Bladder carcinoma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C6526" w14:textId="77777777" w:rsidR="00E96C34" w:rsidRPr="00E96C34" w:rsidRDefault="00E96C34" w:rsidP="00E96C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E96C34">
              <w:rPr>
                <w:rFonts w:ascii="Times New Roman" w:eastAsia="맑은 고딕" w:hAnsi="Times New Roman" w:cs="Times New Roman"/>
                <w:kern w:val="0"/>
                <w:szCs w:val="20"/>
              </w:rPr>
              <w:t>25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16B1A" w14:textId="77777777" w:rsidR="00E96C34" w:rsidRPr="00E96C34" w:rsidRDefault="00E96C34" w:rsidP="00E96C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E96C34">
              <w:rPr>
                <w:rFonts w:ascii="Times New Roman" w:eastAsia="맑은 고딕" w:hAnsi="Times New Roman" w:cs="Times New Roman"/>
                <w:kern w:val="0"/>
                <w:szCs w:val="20"/>
              </w:rPr>
              <w:t>2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68782" w14:textId="77777777" w:rsidR="00E96C34" w:rsidRPr="00E96C34" w:rsidRDefault="00E96C34" w:rsidP="00E96C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E96C34">
              <w:rPr>
                <w:rFonts w:ascii="Times New Roman" w:eastAsia="맑은 고딕" w:hAnsi="Times New Roman" w:cs="Times New Roman"/>
                <w:kern w:val="0"/>
                <w:szCs w:val="20"/>
              </w:rPr>
              <w:t>8%</w:t>
            </w:r>
          </w:p>
        </w:tc>
      </w:tr>
      <w:tr w:rsidR="00E96C34" w:rsidRPr="00E96C34" w14:paraId="13B8EEA0" w14:textId="77777777" w:rsidTr="00E96C34">
        <w:trPr>
          <w:trHeight w:val="330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BFA6D" w14:textId="37EEEFAA" w:rsidR="00E96C34" w:rsidRPr="00E96C34" w:rsidRDefault="00E96C34" w:rsidP="00E96C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E96C34">
              <w:rPr>
                <w:rFonts w:ascii="Times New Roman" w:eastAsia="맑은 고딕" w:hAnsi="Times New Roman" w:cs="Times New Roman"/>
                <w:kern w:val="0"/>
                <w:szCs w:val="20"/>
              </w:rPr>
              <w:t>Breast cancer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31D76" w14:textId="77777777" w:rsidR="00E96C34" w:rsidRPr="00E96C34" w:rsidRDefault="00E96C34" w:rsidP="00E96C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E96C34">
              <w:rPr>
                <w:rFonts w:ascii="Times New Roman" w:eastAsia="맑은 고딕" w:hAnsi="Times New Roman" w:cs="Times New Roman"/>
                <w:kern w:val="0"/>
                <w:szCs w:val="20"/>
              </w:rPr>
              <w:t>55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E06FE" w14:textId="77777777" w:rsidR="00E96C34" w:rsidRPr="00E96C34" w:rsidRDefault="00E96C34" w:rsidP="00E96C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E96C34">
              <w:rPr>
                <w:rFonts w:ascii="Times New Roman" w:eastAsia="맑은 고딕" w:hAnsi="Times New Roman" w:cs="Times New Roman"/>
                <w:kern w:val="0"/>
                <w:szCs w:val="20"/>
              </w:rPr>
              <w:t>6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F10EB" w14:textId="77777777" w:rsidR="00E96C34" w:rsidRPr="00E96C34" w:rsidRDefault="00E96C34" w:rsidP="00E96C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E96C34">
              <w:rPr>
                <w:rFonts w:ascii="Times New Roman" w:eastAsia="맑은 고딕" w:hAnsi="Times New Roman" w:cs="Times New Roman"/>
                <w:kern w:val="0"/>
                <w:szCs w:val="20"/>
              </w:rPr>
              <w:t>11%</w:t>
            </w:r>
          </w:p>
        </w:tc>
      </w:tr>
      <w:tr w:rsidR="00E96C34" w:rsidRPr="00E96C34" w14:paraId="4D1CEFC0" w14:textId="77777777" w:rsidTr="00E96C34">
        <w:trPr>
          <w:trHeight w:val="330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72F24" w14:textId="77777777" w:rsidR="00E96C34" w:rsidRPr="00E96C34" w:rsidRDefault="00E96C34" w:rsidP="00E96C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E96C34">
              <w:rPr>
                <w:rFonts w:ascii="Times New Roman" w:eastAsia="맑은 고딕" w:hAnsi="Times New Roman" w:cs="Times New Roman"/>
                <w:kern w:val="0"/>
                <w:szCs w:val="20"/>
              </w:rPr>
              <w:t>Cecum adenocarcinoma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848B5" w14:textId="77777777" w:rsidR="00E96C34" w:rsidRPr="00E96C34" w:rsidRDefault="00E96C34" w:rsidP="00E96C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E96C34">
              <w:rPr>
                <w:rFonts w:ascii="Times New Roman" w:eastAsia="맑은 고딕" w:hAnsi="Times New Roman" w:cs="Times New Roman"/>
                <w:kern w:val="0"/>
                <w:szCs w:val="20"/>
              </w:rPr>
              <w:t>8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9E5F4" w14:textId="77777777" w:rsidR="00E96C34" w:rsidRPr="00E96C34" w:rsidRDefault="00E96C34" w:rsidP="00E96C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E96C34">
              <w:rPr>
                <w:rFonts w:ascii="Times New Roman" w:eastAsia="맑은 고딕" w:hAnsi="Times New Roman" w:cs="Times New Roman"/>
                <w:kern w:val="0"/>
                <w:szCs w:val="20"/>
              </w:rPr>
              <w:t>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77CD7" w14:textId="77777777" w:rsidR="00E96C34" w:rsidRPr="00E96C34" w:rsidRDefault="00E96C34" w:rsidP="00E96C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E96C34">
              <w:rPr>
                <w:rFonts w:ascii="Times New Roman" w:eastAsia="맑은 고딕" w:hAnsi="Times New Roman" w:cs="Times New Roman"/>
                <w:kern w:val="0"/>
                <w:szCs w:val="20"/>
              </w:rPr>
              <w:t>13%</w:t>
            </w:r>
          </w:p>
        </w:tc>
      </w:tr>
      <w:tr w:rsidR="00E96C34" w:rsidRPr="00E96C34" w14:paraId="53E01E45" w14:textId="77777777" w:rsidTr="00E96C34">
        <w:trPr>
          <w:trHeight w:val="330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67E50" w14:textId="646D1284" w:rsidR="00E96C34" w:rsidRPr="00E96C34" w:rsidRDefault="00E96C34" w:rsidP="00E96C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E96C34">
              <w:rPr>
                <w:rFonts w:ascii="Times New Roman" w:eastAsia="맑은 고딕" w:hAnsi="Times New Roman" w:cs="Times New Roman"/>
                <w:kern w:val="0"/>
                <w:szCs w:val="20"/>
              </w:rPr>
              <w:t>Colon cancer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8B840" w14:textId="77777777" w:rsidR="00E96C34" w:rsidRPr="00E96C34" w:rsidRDefault="00E96C34" w:rsidP="00E96C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E96C34">
              <w:rPr>
                <w:rFonts w:ascii="Times New Roman" w:eastAsia="맑은 고딕" w:hAnsi="Times New Roman" w:cs="Times New Roman"/>
                <w:kern w:val="0"/>
                <w:szCs w:val="20"/>
              </w:rPr>
              <w:t>41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14C62" w14:textId="77777777" w:rsidR="00E96C34" w:rsidRPr="00E96C34" w:rsidRDefault="00E96C34" w:rsidP="00E96C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E96C34">
              <w:rPr>
                <w:rFonts w:ascii="Times New Roman" w:eastAsia="맑은 고딕" w:hAnsi="Times New Roman" w:cs="Times New Roman"/>
                <w:kern w:val="0"/>
                <w:szCs w:val="20"/>
              </w:rPr>
              <w:t>10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C4357" w14:textId="77777777" w:rsidR="00E96C34" w:rsidRPr="00E96C34" w:rsidRDefault="00E96C34" w:rsidP="00E96C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E96C34">
              <w:rPr>
                <w:rFonts w:ascii="Times New Roman" w:eastAsia="맑은 고딕" w:hAnsi="Times New Roman" w:cs="Times New Roman"/>
                <w:kern w:val="0"/>
                <w:szCs w:val="20"/>
              </w:rPr>
              <w:t>24%</w:t>
            </w:r>
          </w:p>
        </w:tc>
      </w:tr>
      <w:tr w:rsidR="00E96C34" w:rsidRPr="00E96C34" w14:paraId="042783BA" w14:textId="77777777" w:rsidTr="00E96C34">
        <w:trPr>
          <w:trHeight w:val="330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629B6" w14:textId="77777777" w:rsidR="00E96C34" w:rsidRPr="00E96C34" w:rsidRDefault="00E96C34" w:rsidP="00E96C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E96C34">
              <w:rPr>
                <w:rFonts w:ascii="Times New Roman" w:eastAsia="맑은 고딕" w:hAnsi="Times New Roman" w:cs="Times New Roman"/>
                <w:kern w:val="0"/>
                <w:szCs w:val="20"/>
              </w:rPr>
              <w:t>Colorectal cancer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B137F" w14:textId="77777777" w:rsidR="00E96C34" w:rsidRPr="00E96C34" w:rsidRDefault="00E96C34" w:rsidP="00E96C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E96C34">
              <w:rPr>
                <w:rFonts w:ascii="Times New Roman" w:eastAsia="맑은 고딕" w:hAnsi="Times New Roman" w:cs="Times New Roman"/>
                <w:kern w:val="0"/>
                <w:szCs w:val="20"/>
              </w:rPr>
              <w:t>10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7A396" w14:textId="77777777" w:rsidR="00E96C34" w:rsidRPr="00E96C34" w:rsidRDefault="00E96C34" w:rsidP="00E96C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E96C34">
              <w:rPr>
                <w:rFonts w:ascii="Times New Roman" w:eastAsia="맑은 고딕" w:hAnsi="Times New Roman" w:cs="Times New Roman"/>
                <w:kern w:val="0"/>
                <w:szCs w:val="20"/>
              </w:rPr>
              <w:t>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B9106" w14:textId="77777777" w:rsidR="00E96C34" w:rsidRPr="00E96C34" w:rsidRDefault="00E96C34" w:rsidP="00E96C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E96C34">
              <w:rPr>
                <w:rFonts w:ascii="Times New Roman" w:eastAsia="맑은 고딕" w:hAnsi="Times New Roman" w:cs="Times New Roman"/>
                <w:kern w:val="0"/>
                <w:szCs w:val="20"/>
              </w:rPr>
              <w:t>0%</w:t>
            </w:r>
          </w:p>
        </w:tc>
      </w:tr>
      <w:tr w:rsidR="00E96C34" w:rsidRPr="00E96C34" w14:paraId="395ABF49" w14:textId="77777777" w:rsidTr="00E96C34">
        <w:trPr>
          <w:trHeight w:val="330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5234D" w14:textId="77777777" w:rsidR="00E96C34" w:rsidRPr="00E96C34" w:rsidRDefault="00E96C34" w:rsidP="00E96C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E96C34">
              <w:rPr>
                <w:rFonts w:ascii="Times New Roman" w:eastAsia="맑은 고딕" w:hAnsi="Times New Roman" w:cs="Times New Roman"/>
                <w:kern w:val="0"/>
                <w:szCs w:val="20"/>
              </w:rPr>
              <w:t>Esophageal cancer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82BAC" w14:textId="77777777" w:rsidR="00E96C34" w:rsidRPr="00E96C34" w:rsidRDefault="00E96C34" w:rsidP="00E96C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E96C34">
              <w:rPr>
                <w:rFonts w:ascii="Times New Roman" w:eastAsia="맑은 고딕" w:hAnsi="Times New Roman" w:cs="Times New Roman"/>
                <w:kern w:val="0"/>
                <w:szCs w:val="20"/>
              </w:rPr>
              <w:t>26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03223" w14:textId="77777777" w:rsidR="00E96C34" w:rsidRPr="00E96C34" w:rsidRDefault="00E96C34" w:rsidP="00E96C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E96C34">
              <w:rPr>
                <w:rFonts w:ascii="Times New Roman" w:eastAsia="맑은 고딕" w:hAnsi="Times New Roman" w:cs="Times New Roman"/>
                <w:kern w:val="0"/>
                <w:szCs w:val="20"/>
              </w:rPr>
              <w:t>2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03B96" w14:textId="77777777" w:rsidR="00E96C34" w:rsidRPr="00E96C34" w:rsidRDefault="00E96C34" w:rsidP="00E96C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E96C34">
              <w:rPr>
                <w:rFonts w:ascii="Times New Roman" w:eastAsia="맑은 고딕" w:hAnsi="Times New Roman" w:cs="Times New Roman"/>
                <w:kern w:val="0"/>
                <w:szCs w:val="20"/>
              </w:rPr>
              <w:t>8%</w:t>
            </w:r>
          </w:p>
        </w:tc>
      </w:tr>
      <w:tr w:rsidR="00E96C34" w:rsidRPr="00E96C34" w14:paraId="310930C1" w14:textId="77777777" w:rsidTr="00E96C34">
        <w:trPr>
          <w:trHeight w:val="330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92C88" w14:textId="476C2FEA" w:rsidR="00E96C34" w:rsidRPr="00E96C34" w:rsidRDefault="00E96C34" w:rsidP="00E96C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E96C34">
              <w:rPr>
                <w:rFonts w:ascii="Times New Roman" w:eastAsia="맑은 고딕" w:hAnsi="Times New Roman" w:cs="Times New Roman"/>
                <w:kern w:val="0"/>
                <w:szCs w:val="20"/>
              </w:rPr>
              <w:t>Gastric cancer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E5585" w14:textId="77777777" w:rsidR="00E96C34" w:rsidRPr="00E96C34" w:rsidRDefault="00E96C34" w:rsidP="00E96C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E96C34">
              <w:rPr>
                <w:rFonts w:ascii="Times New Roman" w:eastAsia="맑은 고딕" w:hAnsi="Times New Roman" w:cs="Times New Roman"/>
                <w:kern w:val="0"/>
                <w:szCs w:val="20"/>
              </w:rPr>
              <w:t>40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38950" w14:textId="77777777" w:rsidR="00E96C34" w:rsidRPr="00E96C34" w:rsidRDefault="00E96C34" w:rsidP="00E96C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E96C34">
              <w:rPr>
                <w:rFonts w:ascii="Times New Roman" w:eastAsia="맑은 고딕" w:hAnsi="Times New Roman" w:cs="Times New Roman"/>
                <w:kern w:val="0"/>
                <w:szCs w:val="20"/>
              </w:rPr>
              <w:t>4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78C2C" w14:textId="77777777" w:rsidR="00E96C34" w:rsidRPr="00E96C34" w:rsidRDefault="00E96C34" w:rsidP="00E96C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E96C34">
              <w:rPr>
                <w:rFonts w:ascii="Times New Roman" w:eastAsia="맑은 고딕" w:hAnsi="Times New Roman" w:cs="Times New Roman"/>
                <w:kern w:val="0"/>
                <w:szCs w:val="20"/>
              </w:rPr>
              <w:t>10%</w:t>
            </w:r>
          </w:p>
        </w:tc>
      </w:tr>
      <w:tr w:rsidR="00E96C34" w:rsidRPr="00E96C34" w14:paraId="558C8DA5" w14:textId="77777777" w:rsidTr="00E96C34">
        <w:trPr>
          <w:trHeight w:val="330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01B81" w14:textId="1C76F54F" w:rsidR="00E96C34" w:rsidRPr="00E96C34" w:rsidRDefault="00E96C34" w:rsidP="00E96C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E96C34">
              <w:rPr>
                <w:rFonts w:ascii="Times New Roman" w:eastAsia="맑은 고딕" w:hAnsi="Times New Roman" w:cs="Times New Roman"/>
                <w:kern w:val="0"/>
                <w:szCs w:val="20"/>
              </w:rPr>
              <w:t>Glioblastoma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BF0F7" w14:textId="77777777" w:rsidR="00E96C34" w:rsidRPr="00E96C34" w:rsidRDefault="00E96C34" w:rsidP="00E96C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E96C34">
              <w:rPr>
                <w:rFonts w:ascii="Times New Roman" w:eastAsia="맑은 고딕" w:hAnsi="Times New Roman" w:cs="Times New Roman"/>
                <w:kern w:val="0"/>
                <w:szCs w:val="20"/>
              </w:rPr>
              <w:t>31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680A0D" w14:textId="77777777" w:rsidR="00E96C34" w:rsidRPr="00E96C34" w:rsidRDefault="00E96C34" w:rsidP="00E96C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E96C34">
              <w:rPr>
                <w:rFonts w:ascii="Times New Roman" w:eastAsia="맑은 고딕" w:hAnsi="Times New Roman" w:cs="Times New Roman"/>
                <w:kern w:val="0"/>
                <w:szCs w:val="20"/>
              </w:rPr>
              <w:t>4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651CA" w14:textId="77777777" w:rsidR="00E96C34" w:rsidRPr="00E96C34" w:rsidRDefault="00E96C34" w:rsidP="00E96C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E96C34">
              <w:rPr>
                <w:rFonts w:ascii="Times New Roman" w:eastAsia="맑은 고딕" w:hAnsi="Times New Roman" w:cs="Times New Roman"/>
                <w:kern w:val="0"/>
                <w:szCs w:val="20"/>
              </w:rPr>
              <w:t>13%</w:t>
            </w:r>
          </w:p>
        </w:tc>
      </w:tr>
      <w:tr w:rsidR="00E96C34" w:rsidRPr="00E96C34" w14:paraId="6EC898FE" w14:textId="77777777" w:rsidTr="00E96C34">
        <w:trPr>
          <w:trHeight w:val="330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2D5ED" w14:textId="77777777" w:rsidR="00E96C34" w:rsidRPr="00E96C34" w:rsidRDefault="00E96C34" w:rsidP="00E96C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E96C34">
              <w:rPr>
                <w:rFonts w:ascii="Times New Roman" w:eastAsia="맑은 고딕" w:hAnsi="Times New Roman" w:cs="Times New Roman"/>
                <w:kern w:val="0"/>
                <w:szCs w:val="20"/>
              </w:rPr>
              <w:t>Hepatic cancer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5968D" w14:textId="77777777" w:rsidR="00E96C34" w:rsidRPr="00E96C34" w:rsidRDefault="00E96C34" w:rsidP="00E96C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E96C34">
              <w:rPr>
                <w:rFonts w:ascii="Times New Roman" w:eastAsia="맑은 고딕" w:hAnsi="Times New Roman" w:cs="Times New Roman"/>
                <w:kern w:val="0"/>
                <w:szCs w:val="20"/>
              </w:rPr>
              <w:t>23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D7491" w14:textId="77777777" w:rsidR="00E96C34" w:rsidRPr="00E96C34" w:rsidRDefault="00E96C34" w:rsidP="00E96C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E96C34">
              <w:rPr>
                <w:rFonts w:ascii="Times New Roman" w:eastAsia="맑은 고딕" w:hAnsi="Times New Roman" w:cs="Times New Roman"/>
                <w:kern w:val="0"/>
                <w:szCs w:val="20"/>
              </w:rPr>
              <w:t>3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DB43E" w14:textId="77777777" w:rsidR="00E96C34" w:rsidRPr="00E96C34" w:rsidRDefault="00E96C34" w:rsidP="00E96C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E96C34">
              <w:rPr>
                <w:rFonts w:ascii="Times New Roman" w:eastAsia="맑은 고딕" w:hAnsi="Times New Roman" w:cs="Times New Roman"/>
                <w:kern w:val="0"/>
                <w:szCs w:val="20"/>
              </w:rPr>
              <w:t>13%</w:t>
            </w:r>
          </w:p>
        </w:tc>
      </w:tr>
      <w:tr w:rsidR="00E96C34" w:rsidRPr="00E96C34" w14:paraId="4FF7ABE7" w14:textId="77777777" w:rsidTr="00E96C34">
        <w:trPr>
          <w:trHeight w:val="330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24CD3" w14:textId="77777777" w:rsidR="00E96C34" w:rsidRPr="00E96C34" w:rsidRDefault="00E96C34" w:rsidP="00E96C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E96C34">
              <w:rPr>
                <w:rFonts w:ascii="Times New Roman" w:eastAsia="맑은 고딕" w:hAnsi="Times New Roman" w:cs="Times New Roman"/>
                <w:kern w:val="0"/>
                <w:szCs w:val="20"/>
              </w:rPr>
              <w:t>Leukemia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9FA92" w14:textId="77777777" w:rsidR="00E96C34" w:rsidRPr="00E96C34" w:rsidRDefault="00E96C34" w:rsidP="00E96C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E96C34">
              <w:rPr>
                <w:rFonts w:ascii="Times New Roman" w:eastAsia="맑은 고딕" w:hAnsi="Times New Roman" w:cs="Times New Roman"/>
                <w:kern w:val="0"/>
                <w:szCs w:val="20"/>
              </w:rPr>
              <w:t>81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E6431" w14:textId="77777777" w:rsidR="00E96C34" w:rsidRPr="00E96C34" w:rsidRDefault="00E96C34" w:rsidP="00E96C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E96C34">
              <w:rPr>
                <w:rFonts w:ascii="Times New Roman" w:eastAsia="맑은 고딕" w:hAnsi="Times New Roman" w:cs="Times New Roman"/>
                <w:kern w:val="0"/>
                <w:szCs w:val="20"/>
              </w:rPr>
              <w:t>4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68BA2" w14:textId="77777777" w:rsidR="00E96C34" w:rsidRPr="00E96C34" w:rsidRDefault="00E96C34" w:rsidP="00E96C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E96C34">
              <w:rPr>
                <w:rFonts w:ascii="Times New Roman" w:eastAsia="맑은 고딕" w:hAnsi="Times New Roman" w:cs="Times New Roman"/>
                <w:kern w:val="0"/>
                <w:szCs w:val="20"/>
              </w:rPr>
              <w:t>5%</w:t>
            </w:r>
          </w:p>
        </w:tc>
      </w:tr>
      <w:tr w:rsidR="00E96C34" w:rsidRPr="00E96C34" w14:paraId="534B619E" w14:textId="77777777" w:rsidTr="00E96C34">
        <w:trPr>
          <w:trHeight w:val="330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AA5E4" w14:textId="1AAD8E40" w:rsidR="00E96C34" w:rsidRPr="00E96C34" w:rsidRDefault="00E96C34" w:rsidP="00E96C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E96C34">
              <w:rPr>
                <w:rFonts w:ascii="Times New Roman" w:eastAsia="맑은 고딕" w:hAnsi="Times New Roman" w:cs="Times New Roman"/>
                <w:kern w:val="0"/>
                <w:szCs w:val="20"/>
              </w:rPr>
              <w:t>Lung cancer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B0806" w14:textId="77777777" w:rsidR="00E96C34" w:rsidRPr="00E96C34" w:rsidRDefault="00E96C34" w:rsidP="00E96C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E96C34">
              <w:rPr>
                <w:rFonts w:ascii="Times New Roman" w:eastAsia="맑은 고딕" w:hAnsi="Times New Roman" w:cs="Times New Roman"/>
                <w:kern w:val="0"/>
                <w:szCs w:val="20"/>
              </w:rPr>
              <w:t>175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FB31B" w14:textId="77777777" w:rsidR="00E96C34" w:rsidRPr="00E96C34" w:rsidRDefault="00E96C34" w:rsidP="00E96C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E96C34">
              <w:rPr>
                <w:rFonts w:ascii="Times New Roman" w:eastAsia="맑은 고딕" w:hAnsi="Times New Roman" w:cs="Times New Roman"/>
                <w:kern w:val="0"/>
                <w:szCs w:val="20"/>
              </w:rPr>
              <w:t>12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7065A" w14:textId="77777777" w:rsidR="00E96C34" w:rsidRPr="00E96C34" w:rsidRDefault="00E96C34" w:rsidP="00E96C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E96C34">
              <w:rPr>
                <w:rFonts w:ascii="Times New Roman" w:eastAsia="맑은 고딕" w:hAnsi="Times New Roman" w:cs="Times New Roman"/>
                <w:kern w:val="0"/>
                <w:szCs w:val="20"/>
              </w:rPr>
              <w:t>7%</w:t>
            </w:r>
          </w:p>
        </w:tc>
      </w:tr>
      <w:tr w:rsidR="00E96C34" w:rsidRPr="00E96C34" w14:paraId="03927970" w14:textId="77777777" w:rsidTr="00E96C34">
        <w:trPr>
          <w:trHeight w:val="330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CC9B6" w14:textId="77777777" w:rsidR="00E96C34" w:rsidRPr="00E96C34" w:rsidRDefault="00E96C34" w:rsidP="00E96C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E96C34">
              <w:rPr>
                <w:rFonts w:ascii="Times New Roman" w:eastAsia="맑은 고딕" w:hAnsi="Times New Roman" w:cs="Times New Roman"/>
                <w:kern w:val="0"/>
                <w:szCs w:val="20"/>
              </w:rPr>
              <w:t>Lymphoma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30064" w14:textId="77777777" w:rsidR="00E96C34" w:rsidRPr="00E96C34" w:rsidRDefault="00E96C34" w:rsidP="00E96C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E96C34">
              <w:rPr>
                <w:rFonts w:ascii="Times New Roman" w:eastAsia="맑은 고딕" w:hAnsi="Times New Roman" w:cs="Times New Roman"/>
                <w:kern w:val="0"/>
                <w:szCs w:val="20"/>
              </w:rPr>
              <w:t>55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2DBCA" w14:textId="77777777" w:rsidR="00E96C34" w:rsidRPr="00E96C34" w:rsidRDefault="00E96C34" w:rsidP="00E96C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E96C34">
              <w:rPr>
                <w:rFonts w:ascii="Times New Roman" w:eastAsia="맑은 고딕" w:hAnsi="Times New Roman" w:cs="Times New Roman"/>
                <w:kern w:val="0"/>
                <w:szCs w:val="20"/>
              </w:rPr>
              <w:t>4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69799" w14:textId="77777777" w:rsidR="00E96C34" w:rsidRPr="00E96C34" w:rsidRDefault="00E96C34" w:rsidP="00E96C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E96C34">
              <w:rPr>
                <w:rFonts w:ascii="Times New Roman" w:eastAsia="맑은 고딕" w:hAnsi="Times New Roman" w:cs="Times New Roman"/>
                <w:kern w:val="0"/>
                <w:szCs w:val="20"/>
              </w:rPr>
              <w:t>7%</w:t>
            </w:r>
          </w:p>
        </w:tc>
      </w:tr>
      <w:tr w:rsidR="00E96C34" w:rsidRPr="00E96C34" w14:paraId="7A4AAD2A" w14:textId="77777777" w:rsidTr="00E96C34">
        <w:trPr>
          <w:trHeight w:val="330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981A6" w14:textId="0F36E9B8" w:rsidR="00E96C34" w:rsidRPr="00E96C34" w:rsidRDefault="00E96C34" w:rsidP="00E96C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E96C34">
              <w:rPr>
                <w:rFonts w:ascii="Times New Roman" w:eastAsia="맑은 고딕" w:hAnsi="Times New Roman" w:cs="Times New Roman"/>
                <w:kern w:val="0"/>
                <w:szCs w:val="20"/>
              </w:rPr>
              <w:t>Medulloblastoma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F8D7B" w14:textId="77777777" w:rsidR="00E96C34" w:rsidRPr="00E96C34" w:rsidRDefault="00E96C34" w:rsidP="00E96C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E96C34">
              <w:rPr>
                <w:rFonts w:ascii="Times New Roman" w:eastAsia="맑은 고딕" w:hAnsi="Times New Roman" w:cs="Times New Roman"/>
                <w:kern w:val="0"/>
                <w:szCs w:val="20"/>
              </w:rPr>
              <w:t>4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368CC" w14:textId="77777777" w:rsidR="00E96C34" w:rsidRPr="00E96C34" w:rsidRDefault="00E96C34" w:rsidP="00E96C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E96C34">
              <w:rPr>
                <w:rFonts w:ascii="Times New Roman" w:eastAsia="맑은 고딕" w:hAnsi="Times New Roman" w:cs="Times New Roman"/>
                <w:kern w:val="0"/>
                <w:szCs w:val="20"/>
              </w:rPr>
              <w:t>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82E08" w14:textId="77777777" w:rsidR="00E96C34" w:rsidRPr="00E96C34" w:rsidRDefault="00E96C34" w:rsidP="00E96C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E96C34">
              <w:rPr>
                <w:rFonts w:ascii="Times New Roman" w:eastAsia="맑은 고딕" w:hAnsi="Times New Roman" w:cs="Times New Roman"/>
                <w:kern w:val="0"/>
                <w:szCs w:val="20"/>
              </w:rPr>
              <w:t>25%</w:t>
            </w:r>
          </w:p>
        </w:tc>
      </w:tr>
      <w:tr w:rsidR="00E96C34" w:rsidRPr="00E96C34" w14:paraId="6BF5DF2D" w14:textId="77777777" w:rsidTr="00E96C34">
        <w:trPr>
          <w:trHeight w:val="330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2104F" w14:textId="77777777" w:rsidR="00E96C34" w:rsidRPr="00E96C34" w:rsidRDefault="00E96C34" w:rsidP="00E96C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E96C34">
              <w:rPr>
                <w:rFonts w:ascii="Times New Roman" w:eastAsia="맑은 고딕" w:hAnsi="Times New Roman" w:cs="Times New Roman"/>
                <w:kern w:val="0"/>
                <w:szCs w:val="20"/>
              </w:rPr>
              <w:t>Melanoma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8577B" w14:textId="77777777" w:rsidR="00E96C34" w:rsidRPr="00E96C34" w:rsidRDefault="00E96C34" w:rsidP="00E96C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E96C34">
              <w:rPr>
                <w:rFonts w:ascii="Times New Roman" w:eastAsia="맑은 고딕" w:hAnsi="Times New Roman" w:cs="Times New Roman"/>
                <w:kern w:val="0"/>
                <w:szCs w:val="20"/>
              </w:rPr>
              <w:t>53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0C6AC" w14:textId="77777777" w:rsidR="00E96C34" w:rsidRPr="00E96C34" w:rsidRDefault="00E96C34" w:rsidP="00E96C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E96C34">
              <w:rPr>
                <w:rFonts w:ascii="Times New Roman" w:eastAsia="맑은 고딕" w:hAnsi="Times New Roman" w:cs="Times New Roman"/>
                <w:kern w:val="0"/>
                <w:szCs w:val="20"/>
              </w:rPr>
              <w:t>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2AF25" w14:textId="77777777" w:rsidR="00E96C34" w:rsidRPr="00E96C34" w:rsidRDefault="00E96C34" w:rsidP="00E96C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E96C34">
              <w:rPr>
                <w:rFonts w:ascii="Times New Roman" w:eastAsia="맑은 고딕" w:hAnsi="Times New Roman" w:cs="Times New Roman"/>
                <w:kern w:val="0"/>
                <w:szCs w:val="20"/>
              </w:rPr>
              <w:t>0%</w:t>
            </w:r>
          </w:p>
        </w:tc>
      </w:tr>
      <w:tr w:rsidR="00E96C34" w:rsidRPr="00E96C34" w14:paraId="40D27235" w14:textId="77777777" w:rsidTr="00E96C34">
        <w:trPr>
          <w:trHeight w:val="330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FBF27" w14:textId="48B101B9" w:rsidR="00E96C34" w:rsidRPr="00E96C34" w:rsidRDefault="00E96C34" w:rsidP="00E96C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E96C34">
              <w:rPr>
                <w:rFonts w:ascii="Times New Roman" w:eastAsia="맑은 고딕" w:hAnsi="Times New Roman" w:cs="Times New Roman"/>
                <w:kern w:val="0"/>
                <w:szCs w:val="20"/>
              </w:rPr>
              <w:t>Mesothelioma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5141D" w14:textId="77777777" w:rsidR="00E96C34" w:rsidRPr="00E96C34" w:rsidRDefault="00E96C34" w:rsidP="00E96C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E96C34">
              <w:rPr>
                <w:rFonts w:ascii="Times New Roman" w:eastAsia="맑은 고딕" w:hAnsi="Times New Roman" w:cs="Times New Roman"/>
                <w:kern w:val="0"/>
                <w:szCs w:val="20"/>
              </w:rPr>
              <w:t>11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140F3" w14:textId="77777777" w:rsidR="00E96C34" w:rsidRPr="00E96C34" w:rsidRDefault="00E96C34" w:rsidP="00E96C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E96C34">
              <w:rPr>
                <w:rFonts w:ascii="Times New Roman" w:eastAsia="맑은 고딕" w:hAnsi="Times New Roman" w:cs="Times New Roman"/>
                <w:kern w:val="0"/>
                <w:szCs w:val="20"/>
              </w:rPr>
              <w:t>2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58EC1" w14:textId="77777777" w:rsidR="00E96C34" w:rsidRPr="00E96C34" w:rsidRDefault="00E96C34" w:rsidP="00E96C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E96C34">
              <w:rPr>
                <w:rFonts w:ascii="Times New Roman" w:eastAsia="맑은 고딕" w:hAnsi="Times New Roman" w:cs="Times New Roman"/>
                <w:kern w:val="0"/>
                <w:szCs w:val="20"/>
              </w:rPr>
              <w:t>18%</w:t>
            </w:r>
          </w:p>
        </w:tc>
      </w:tr>
      <w:tr w:rsidR="00E96C34" w:rsidRPr="00E96C34" w14:paraId="4E1DE51C" w14:textId="77777777" w:rsidTr="00E96C34">
        <w:trPr>
          <w:trHeight w:val="330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42AE7" w14:textId="77777777" w:rsidR="00E96C34" w:rsidRPr="00E96C34" w:rsidRDefault="00E96C34" w:rsidP="00E96C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E96C34">
              <w:rPr>
                <w:rFonts w:ascii="Times New Roman" w:eastAsia="맑은 고딕" w:hAnsi="Times New Roman" w:cs="Times New Roman"/>
                <w:kern w:val="0"/>
                <w:szCs w:val="20"/>
              </w:rPr>
              <w:t>Multiple Myeloma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EBCFA" w14:textId="77777777" w:rsidR="00E96C34" w:rsidRPr="00E96C34" w:rsidRDefault="00E96C34" w:rsidP="00E96C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E96C34">
              <w:rPr>
                <w:rFonts w:ascii="Times New Roman" w:eastAsia="맑은 고딕" w:hAnsi="Times New Roman" w:cs="Times New Roman"/>
                <w:kern w:val="0"/>
                <w:szCs w:val="20"/>
              </w:rPr>
              <w:t>24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4B395" w14:textId="77777777" w:rsidR="00E96C34" w:rsidRPr="00E96C34" w:rsidRDefault="00E96C34" w:rsidP="00E96C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E96C34">
              <w:rPr>
                <w:rFonts w:ascii="Times New Roman" w:eastAsia="맑은 고딕" w:hAnsi="Times New Roman" w:cs="Times New Roman"/>
                <w:kern w:val="0"/>
                <w:szCs w:val="20"/>
              </w:rPr>
              <w:t>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A697E" w14:textId="77777777" w:rsidR="00E96C34" w:rsidRPr="00E96C34" w:rsidRDefault="00E96C34" w:rsidP="00E96C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E96C34">
              <w:rPr>
                <w:rFonts w:ascii="Times New Roman" w:eastAsia="맑은 고딕" w:hAnsi="Times New Roman" w:cs="Times New Roman"/>
                <w:kern w:val="0"/>
                <w:szCs w:val="20"/>
              </w:rPr>
              <w:t>0%</w:t>
            </w:r>
          </w:p>
        </w:tc>
      </w:tr>
      <w:tr w:rsidR="00E96C34" w:rsidRPr="00E96C34" w14:paraId="0DEC4AA2" w14:textId="77777777" w:rsidTr="00E96C34">
        <w:trPr>
          <w:trHeight w:val="330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B30F2" w14:textId="499BF3CB" w:rsidR="00E96C34" w:rsidRPr="00E96C34" w:rsidRDefault="00E96C34" w:rsidP="00E96C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E96C34">
              <w:rPr>
                <w:rFonts w:ascii="Times New Roman" w:eastAsia="맑은 고딕" w:hAnsi="Times New Roman" w:cs="Times New Roman"/>
                <w:kern w:val="0"/>
                <w:szCs w:val="20"/>
              </w:rPr>
              <w:t>Neuroblastoma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1A295" w14:textId="77777777" w:rsidR="00E96C34" w:rsidRPr="00E96C34" w:rsidRDefault="00E96C34" w:rsidP="00E96C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E96C34">
              <w:rPr>
                <w:rFonts w:ascii="Times New Roman" w:eastAsia="맑은 고딕" w:hAnsi="Times New Roman" w:cs="Times New Roman"/>
                <w:kern w:val="0"/>
                <w:szCs w:val="20"/>
              </w:rPr>
              <w:t>15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712E8" w14:textId="77777777" w:rsidR="00E96C34" w:rsidRPr="00E96C34" w:rsidRDefault="00E96C34" w:rsidP="00E96C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E96C34">
              <w:rPr>
                <w:rFonts w:ascii="Times New Roman" w:eastAsia="맑은 고딕" w:hAnsi="Times New Roman" w:cs="Times New Roman"/>
                <w:kern w:val="0"/>
                <w:szCs w:val="20"/>
              </w:rPr>
              <w:t>2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D33E3" w14:textId="77777777" w:rsidR="00E96C34" w:rsidRPr="00E96C34" w:rsidRDefault="00E96C34" w:rsidP="00E96C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E96C34">
              <w:rPr>
                <w:rFonts w:ascii="Times New Roman" w:eastAsia="맑은 고딕" w:hAnsi="Times New Roman" w:cs="Times New Roman"/>
                <w:kern w:val="0"/>
                <w:szCs w:val="20"/>
              </w:rPr>
              <w:t>13%</w:t>
            </w:r>
          </w:p>
        </w:tc>
      </w:tr>
      <w:tr w:rsidR="008C20FF" w:rsidRPr="00E96C34" w14:paraId="5669FB86" w14:textId="77777777" w:rsidTr="00E96C34">
        <w:trPr>
          <w:trHeight w:val="330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7E10C" w14:textId="052710C6" w:rsidR="008C20FF" w:rsidRPr="00E96C34" w:rsidRDefault="008C20FF" w:rsidP="008C20F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E96C34">
              <w:rPr>
                <w:rFonts w:ascii="Times New Roman" w:eastAsia="맑은 고딕" w:hAnsi="Times New Roman" w:cs="Times New Roman"/>
                <w:kern w:val="0"/>
                <w:szCs w:val="20"/>
              </w:rPr>
              <w:t>Ovarian cancer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16C0B" w14:textId="18584076" w:rsidR="008C20FF" w:rsidRPr="00E96C34" w:rsidRDefault="008C20FF" w:rsidP="008C20F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E96C34">
              <w:rPr>
                <w:rFonts w:ascii="Times New Roman" w:eastAsia="맑은 고딕" w:hAnsi="Times New Roman" w:cs="Times New Roman"/>
                <w:kern w:val="0"/>
                <w:szCs w:val="20"/>
              </w:rPr>
              <w:t>47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A9DF0" w14:textId="7E816162" w:rsidR="008C20FF" w:rsidRPr="00E96C34" w:rsidRDefault="008C20FF" w:rsidP="008C20F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E96C34">
              <w:rPr>
                <w:rFonts w:ascii="Times New Roman" w:eastAsia="맑은 고딕" w:hAnsi="Times New Roman" w:cs="Times New Roman"/>
                <w:kern w:val="0"/>
                <w:szCs w:val="20"/>
              </w:rPr>
              <w:t>9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9E605" w14:textId="4871C07B" w:rsidR="008C20FF" w:rsidRPr="00E96C34" w:rsidRDefault="008C20FF" w:rsidP="008C20F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E96C34">
              <w:rPr>
                <w:rFonts w:ascii="Times New Roman" w:eastAsia="맑은 고딕" w:hAnsi="Times New Roman" w:cs="Times New Roman"/>
                <w:kern w:val="0"/>
                <w:szCs w:val="20"/>
              </w:rPr>
              <w:t>19%</w:t>
            </w:r>
          </w:p>
        </w:tc>
      </w:tr>
      <w:tr w:rsidR="008C20FF" w:rsidRPr="00E96C34" w14:paraId="5BAA1BCA" w14:textId="77777777" w:rsidTr="00E96C34">
        <w:trPr>
          <w:trHeight w:val="330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315E0" w14:textId="363AEE7B" w:rsidR="008C20FF" w:rsidRPr="00E96C34" w:rsidRDefault="008C20FF" w:rsidP="008C20F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E96C34">
              <w:rPr>
                <w:rFonts w:ascii="Times New Roman" w:eastAsia="맑은 고딕" w:hAnsi="Times New Roman" w:cs="Times New Roman"/>
                <w:kern w:val="0"/>
                <w:szCs w:val="20"/>
              </w:rPr>
              <w:t>Pancreatic cancer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B162E" w14:textId="42B5C604" w:rsidR="008C20FF" w:rsidRPr="00E96C34" w:rsidRDefault="008C20FF" w:rsidP="008C20F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E96C34">
              <w:rPr>
                <w:rFonts w:ascii="Times New Roman" w:eastAsia="맑은 고딕" w:hAnsi="Times New Roman" w:cs="Times New Roman"/>
                <w:kern w:val="0"/>
                <w:szCs w:val="20"/>
              </w:rPr>
              <w:t>41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EBA73" w14:textId="3A5DFE27" w:rsidR="008C20FF" w:rsidRPr="00E96C34" w:rsidRDefault="008C20FF" w:rsidP="008C20F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E96C34">
              <w:rPr>
                <w:rFonts w:ascii="Times New Roman" w:eastAsia="맑은 고딕" w:hAnsi="Times New Roman" w:cs="Times New Roman"/>
                <w:kern w:val="0"/>
                <w:szCs w:val="20"/>
              </w:rPr>
              <w:t>6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3C284" w14:textId="725C8D79" w:rsidR="008C20FF" w:rsidRPr="00E96C34" w:rsidRDefault="008C20FF" w:rsidP="008C20F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E96C34">
              <w:rPr>
                <w:rFonts w:ascii="Times New Roman" w:eastAsia="맑은 고딕" w:hAnsi="Times New Roman" w:cs="Times New Roman"/>
                <w:kern w:val="0"/>
                <w:szCs w:val="20"/>
              </w:rPr>
              <w:t>15%</w:t>
            </w:r>
          </w:p>
        </w:tc>
      </w:tr>
      <w:tr w:rsidR="008C20FF" w:rsidRPr="00E96C34" w14:paraId="153AC404" w14:textId="77777777" w:rsidTr="00E96C34">
        <w:trPr>
          <w:trHeight w:val="330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90C6B" w14:textId="63C241C7" w:rsidR="008C20FF" w:rsidRPr="00E96C34" w:rsidRDefault="008C20FF" w:rsidP="008C20F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E96C34">
              <w:rPr>
                <w:rFonts w:ascii="Times New Roman" w:eastAsia="맑은 고딕" w:hAnsi="Times New Roman" w:cs="Times New Roman"/>
                <w:kern w:val="0"/>
                <w:szCs w:val="20"/>
              </w:rPr>
              <w:t>Prostate cancer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E3E43" w14:textId="0F6AE32F" w:rsidR="008C20FF" w:rsidRPr="00E96C34" w:rsidRDefault="008C20FF" w:rsidP="008C20F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E96C34">
              <w:rPr>
                <w:rFonts w:ascii="Times New Roman" w:eastAsia="맑은 고딕" w:hAnsi="Times New Roman" w:cs="Times New Roman"/>
                <w:kern w:val="0"/>
                <w:szCs w:val="20"/>
              </w:rPr>
              <w:t>7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75E90" w14:textId="444F6E01" w:rsidR="008C20FF" w:rsidRPr="00E96C34" w:rsidRDefault="008C20FF" w:rsidP="008C20F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E96C34">
              <w:rPr>
                <w:rFonts w:ascii="Times New Roman" w:eastAsia="맑은 고딕" w:hAnsi="Times New Roman" w:cs="Times New Roman"/>
                <w:kern w:val="0"/>
                <w:szCs w:val="20"/>
              </w:rPr>
              <w:t>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3AC6E" w14:textId="32953AC4" w:rsidR="008C20FF" w:rsidRPr="00E96C34" w:rsidRDefault="008C20FF" w:rsidP="008C20F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E96C34">
              <w:rPr>
                <w:rFonts w:ascii="Times New Roman" w:eastAsia="맑은 고딕" w:hAnsi="Times New Roman" w:cs="Times New Roman"/>
                <w:kern w:val="0"/>
                <w:szCs w:val="20"/>
              </w:rPr>
              <w:t>0%</w:t>
            </w:r>
          </w:p>
        </w:tc>
      </w:tr>
      <w:tr w:rsidR="008C20FF" w:rsidRPr="00E96C34" w14:paraId="53B8A501" w14:textId="77777777" w:rsidTr="00E96C34">
        <w:trPr>
          <w:trHeight w:val="330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E8EF2" w14:textId="6553A820" w:rsidR="008C20FF" w:rsidRPr="00E96C34" w:rsidRDefault="008C20FF" w:rsidP="008C20F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E96C34">
              <w:rPr>
                <w:rFonts w:ascii="Times New Roman" w:eastAsia="맑은 고딕" w:hAnsi="Times New Roman" w:cs="Times New Roman"/>
                <w:kern w:val="0"/>
                <w:szCs w:val="20"/>
              </w:rPr>
              <w:t>Renal cancer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E83F3" w14:textId="3B8DFF71" w:rsidR="008C20FF" w:rsidRPr="00E96C34" w:rsidRDefault="008C20FF" w:rsidP="008C20F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E96C34">
              <w:rPr>
                <w:rFonts w:ascii="Times New Roman" w:eastAsia="맑은 고딕" w:hAnsi="Times New Roman" w:cs="Times New Roman"/>
                <w:kern w:val="0"/>
                <w:szCs w:val="20"/>
              </w:rPr>
              <w:t>23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8D74B" w14:textId="399639D2" w:rsidR="008C20FF" w:rsidRPr="00E96C34" w:rsidRDefault="008C20FF" w:rsidP="008C20F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E96C34">
              <w:rPr>
                <w:rFonts w:ascii="Times New Roman" w:eastAsia="맑은 고딕" w:hAnsi="Times New Roman" w:cs="Times New Roman"/>
                <w:kern w:val="0"/>
                <w:szCs w:val="20"/>
              </w:rPr>
              <w:t>7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8462B" w14:textId="320689B1" w:rsidR="008C20FF" w:rsidRPr="00E96C34" w:rsidRDefault="008C20FF" w:rsidP="008C20F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E96C34">
              <w:rPr>
                <w:rFonts w:ascii="Times New Roman" w:eastAsia="맑은 고딕" w:hAnsi="Times New Roman" w:cs="Times New Roman"/>
                <w:kern w:val="0"/>
                <w:szCs w:val="20"/>
              </w:rPr>
              <w:t>30%</w:t>
            </w:r>
          </w:p>
        </w:tc>
      </w:tr>
      <w:tr w:rsidR="008C20FF" w:rsidRPr="00E96C34" w14:paraId="56B8F5CA" w14:textId="77777777" w:rsidTr="00E96C34">
        <w:trPr>
          <w:trHeight w:val="330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EF8D8" w14:textId="1EADACDE" w:rsidR="008C20FF" w:rsidRPr="00E96C34" w:rsidRDefault="008C20FF" w:rsidP="008C20F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E96C34">
              <w:rPr>
                <w:rFonts w:ascii="Times New Roman" w:eastAsia="맑은 고딕" w:hAnsi="Times New Roman" w:cs="Times New Roman"/>
                <w:kern w:val="0"/>
                <w:szCs w:val="20"/>
              </w:rPr>
              <w:t>Sarcoma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D5C60" w14:textId="74A12B1B" w:rsidR="008C20FF" w:rsidRPr="00E96C34" w:rsidRDefault="008C20FF" w:rsidP="008C20F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E96C34">
              <w:rPr>
                <w:rFonts w:ascii="Times New Roman" w:eastAsia="맑은 고딕" w:hAnsi="Times New Roman" w:cs="Times New Roman"/>
                <w:kern w:val="0"/>
                <w:szCs w:val="20"/>
              </w:rPr>
              <w:t>38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D838D" w14:textId="1C30C530" w:rsidR="008C20FF" w:rsidRPr="00E96C34" w:rsidRDefault="008C20FF" w:rsidP="008C20F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E96C34">
              <w:rPr>
                <w:rFonts w:ascii="Times New Roman" w:eastAsia="맑은 고딕" w:hAnsi="Times New Roman" w:cs="Times New Roman"/>
                <w:kern w:val="0"/>
                <w:szCs w:val="20"/>
              </w:rPr>
              <w:t>2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C864D" w14:textId="04F7786F" w:rsidR="008C20FF" w:rsidRPr="00E96C34" w:rsidRDefault="008C20FF" w:rsidP="008C20F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E96C34">
              <w:rPr>
                <w:rFonts w:ascii="Times New Roman" w:eastAsia="맑은 고딕" w:hAnsi="Times New Roman" w:cs="Times New Roman"/>
                <w:kern w:val="0"/>
                <w:szCs w:val="20"/>
              </w:rPr>
              <w:t>5%</w:t>
            </w:r>
          </w:p>
        </w:tc>
      </w:tr>
      <w:tr w:rsidR="008C20FF" w:rsidRPr="00E96C34" w14:paraId="35C0738F" w14:textId="77777777" w:rsidTr="00E96C34">
        <w:trPr>
          <w:trHeight w:val="330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A1A9B" w14:textId="6F489ACF" w:rsidR="008C20FF" w:rsidRPr="00E96C34" w:rsidRDefault="008C20FF" w:rsidP="008C20F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E96C34">
              <w:rPr>
                <w:rFonts w:ascii="Times New Roman" w:eastAsia="맑은 고딕" w:hAnsi="Times New Roman" w:cs="Times New Roman"/>
                <w:kern w:val="0"/>
                <w:szCs w:val="20"/>
              </w:rPr>
              <w:t>Thyroid cancer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B6614" w14:textId="6082B3A5" w:rsidR="008C20FF" w:rsidRPr="00E96C34" w:rsidRDefault="008C20FF" w:rsidP="008C20F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E96C34">
              <w:rPr>
                <w:rFonts w:ascii="Times New Roman" w:eastAsia="맑은 고딕" w:hAnsi="Times New Roman" w:cs="Times New Roman"/>
                <w:kern w:val="0"/>
                <w:szCs w:val="20"/>
              </w:rPr>
              <w:t>11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7E8D4" w14:textId="61FAA7B1" w:rsidR="008C20FF" w:rsidRPr="00E96C34" w:rsidRDefault="008C20FF" w:rsidP="008C20F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E96C34">
              <w:rPr>
                <w:rFonts w:ascii="Times New Roman" w:eastAsia="맑은 고딕" w:hAnsi="Times New Roman" w:cs="Times New Roman"/>
                <w:kern w:val="0"/>
                <w:szCs w:val="20"/>
              </w:rPr>
              <w:t>5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BE581" w14:textId="66420408" w:rsidR="008C20FF" w:rsidRPr="00E96C34" w:rsidRDefault="008C20FF" w:rsidP="008C20F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E96C34">
              <w:rPr>
                <w:rFonts w:ascii="Times New Roman" w:eastAsia="맑은 고딕" w:hAnsi="Times New Roman" w:cs="Times New Roman"/>
                <w:kern w:val="0"/>
                <w:szCs w:val="20"/>
              </w:rPr>
              <w:t>45%</w:t>
            </w:r>
          </w:p>
        </w:tc>
      </w:tr>
      <w:tr w:rsidR="008C20FF" w:rsidRPr="00E96C34" w14:paraId="18F000DB" w14:textId="77777777" w:rsidTr="00E96C34">
        <w:trPr>
          <w:trHeight w:val="330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E0BCB" w14:textId="22C68384" w:rsidR="008C20FF" w:rsidRPr="00E96C34" w:rsidRDefault="008C20FF" w:rsidP="008C20F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E96C34">
              <w:rPr>
                <w:rFonts w:ascii="Times New Roman" w:eastAsia="맑은 고딕" w:hAnsi="Times New Roman" w:cs="Times New Roman"/>
                <w:kern w:val="0"/>
                <w:szCs w:val="20"/>
              </w:rPr>
              <w:t>Uterine cancer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7323B" w14:textId="7D235107" w:rsidR="008C20FF" w:rsidRPr="00E96C34" w:rsidRDefault="008C20FF" w:rsidP="008C20F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>30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EBFD9" w14:textId="478506DB" w:rsidR="008C20FF" w:rsidRPr="00E96C34" w:rsidRDefault="008C20FF" w:rsidP="008C20F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>7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2CD6F" w14:textId="79EFF830" w:rsidR="008C20FF" w:rsidRPr="00E96C34" w:rsidRDefault="008C20FF" w:rsidP="008C20F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>23</w:t>
            </w:r>
            <w:r w:rsidRPr="00E96C34">
              <w:rPr>
                <w:rFonts w:ascii="Times New Roman" w:eastAsia="맑은 고딕" w:hAnsi="Times New Roman" w:cs="Times New Roman"/>
                <w:kern w:val="0"/>
                <w:szCs w:val="20"/>
              </w:rPr>
              <w:t>%</w:t>
            </w:r>
          </w:p>
        </w:tc>
      </w:tr>
      <w:tr w:rsidR="008C20FF" w:rsidRPr="00E96C34" w14:paraId="1D0A6D21" w14:textId="77777777" w:rsidTr="00E96C34">
        <w:trPr>
          <w:trHeight w:val="345"/>
        </w:trPr>
        <w:tc>
          <w:tcPr>
            <w:tcW w:w="3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D89D4" w14:textId="560C158D" w:rsidR="008C20FF" w:rsidRPr="00E96C34" w:rsidRDefault="008C20FF" w:rsidP="008C20F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E96C34">
              <w:rPr>
                <w:rFonts w:ascii="Times New Roman" w:eastAsia="맑은 고딕" w:hAnsi="Times New Roman" w:cs="Times New Roman"/>
                <w:kern w:val="0"/>
                <w:szCs w:val="20"/>
              </w:rPr>
              <w:t>Other cancer</w:t>
            </w:r>
            <w:r w:rsidR="0060706C"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>s</w:t>
            </w:r>
            <w:r w:rsidRPr="00E96C34">
              <w:rPr>
                <w:rFonts w:ascii="Times New Roman" w:eastAsia="맑은 고딕" w:hAnsi="Times New Roman" w:cs="Times New Roman"/>
                <w:kern w:val="0"/>
                <w:szCs w:val="20"/>
              </w:rPr>
              <w:t>/tumor</w:t>
            </w:r>
            <w:r w:rsidR="0060706C"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>s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D73AB" w14:textId="34B033FF" w:rsidR="008C20FF" w:rsidRPr="00E96C34" w:rsidRDefault="008C20FF" w:rsidP="008C20F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>45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B1EF1" w14:textId="12F98A43" w:rsidR="008C20FF" w:rsidRPr="00E96C34" w:rsidRDefault="008C20FF" w:rsidP="008C20F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>0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EE9C1" w14:textId="199EE2EE" w:rsidR="008C20FF" w:rsidRPr="00E96C34" w:rsidRDefault="008C20FF" w:rsidP="008C20F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>0</w:t>
            </w:r>
            <w:r w:rsidRPr="00E96C34">
              <w:rPr>
                <w:rFonts w:ascii="Times New Roman" w:eastAsia="맑은 고딕" w:hAnsi="Times New Roman" w:cs="Times New Roman"/>
                <w:kern w:val="0"/>
                <w:szCs w:val="20"/>
              </w:rPr>
              <w:t>%</w:t>
            </w:r>
          </w:p>
        </w:tc>
      </w:tr>
      <w:tr w:rsidR="008C20FF" w:rsidRPr="00E96C34" w14:paraId="3FF9BD2F" w14:textId="77777777" w:rsidTr="00713F83">
        <w:trPr>
          <w:trHeight w:val="345"/>
        </w:trPr>
        <w:tc>
          <w:tcPr>
            <w:tcW w:w="31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94090" w14:textId="7ACED3DC" w:rsidR="008C20FF" w:rsidRPr="00E96C34" w:rsidRDefault="008C20FF" w:rsidP="008C20F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E96C34">
              <w:rPr>
                <w:rFonts w:ascii="Times New Roman" w:eastAsia="맑은 고딕" w:hAnsi="Times New Roman" w:cs="Times New Roman"/>
                <w:kern w:val="0"/>
                <w:szCs w:val="20"/>
              </w:rPr>
              <w:t>Total</w:t>
            </w:r>
            <w:r>
              <w:rPr>
                <w:rFonts w:ascii="Times New Roman" w:eastAsia="맑은 고딕" w:hAnsi="Times New Roman" w:cs="Times New Roman"/>
                <w:kern w:val="0"/>
                <w:szCs w:val="20"/>
              </w:rPr>
              <w:softHyphen/>
            </w:r>
            <w:r>
              <w:rPr>
                <w:rFonts w:ascii="Times New Roman" w:eastAsia="맑은 고딕" w:hAnsi="Times New Roman" w:cs="Times New Roman"/>
                <w:kern w:val="0"/>
                <w:szCs w:val="20"/>
              </w:rPr>
              <w:softHyphen/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EA948" w14:textId="77777777" w:rsidR="008C20FF" w:rsidRPr="00E96C34" w:rsidRDefault="008C20FF" w:rsidP="008C20F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E96C34">
              <w:rPr>
                <w:rFonts w:ascii="Times New Roman" w:eastAsia="맑은 고딕" w:hAnsi="Times New Roman" w:cs="Times New Roman"/>
                <w:kern w:val="0"/>
                <w:szCs w:val="20"/>
              </w:rPr>
              <w:t>934</w:t>
            </w:r>
          </w:p>
        </w:tc>
        <w:tc>
          <w:tcPr>
            <w:tcW w:w="21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10840" w14:textId="05F21AA4" w:rsidR="008C20FF" w:rsidRPr="00E96C34" w:rsidRDefault="008C20FF" w:rsidP="008C20F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>99</w:t>
            </w:r>
          </w:p>
        </w:tc>
        <w:tc>
          <w:tcPr>
            <w:tcW w:w="23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63199" w14:textId="27C8C74A" w:rsidR="008C20FF" w:rsidRPr="00E96C34" w:rsidRDefault="008C20FF" w:rsidP="008C20F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>11%</w:t>
            </w:r>
          </w:p>
        </w:tc>
      </w:tr>
    </w:tbl>
    <w:p w14:paraId="14854393" w14:textId="77777777" w:rsidR="00DE23C6" w:rsidRPr="002401F0" w:rsidRDefault="00DE23C6" w:rsidP="00DE23C6">
      <w:pPr>
        <w:widowControl/>
        <w:wordWrap/>
        <w:autoSpaceDE/>
        <w:autoSpaceDN/>
        <w:spacing w:after="0" w:line="36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2401F0">
        <w:rPr>
          <w:rFonts w:ascii="Times New Roman" w:hAnsi="Times New Roman" w:cs="Times New Roman"/>
          <w:b/>
          <w:sz w:val="32"/>
          <w:szCs w:val="32"/>
        </w:rPr>
        <w:lastRenderedPageBreak/>
        <w:t>Supplementa</w:t>
      </w:r>
      <w:r w:rsidRPr="002401F0">
        <w:rPr>
          <w:rFonts w:ascii="Times New Roman" w:hAnsi="Times New Roman" w:cs="Times New Roman" w:hint="eastAsia"/>
          <w:b/>
          <w:sz w:val="32"/>
          <w:szCs w:val="32"/>
        </w:rPr>
        <w:t>ry</w:t>
      </w:r>
      <w:r w:rsidRPr="002401F0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2401F0">
        <w:rPr>
          <w:rFonts w:ascii="Times New Roman" w:hAnsi="Times New Roman" w:cs="Times New Roman" w:hint="eastAsia"/>
          <w:b/>
          <w:sz w:val="32"/>
          <w:szCs w:val="32"/>
        </w:rPr>
        <w:t>Figures</w:t>
      </w:r>
    </w:p>
    <w:p w14:paraId="46552CC9" w14:textId="054718B0" w:rsidR="000D0345" w:rsidRDefault="000D0345" w:rsidP="00E10502">
      <w:pPr>
        <w:widowControl/>
        <w:wordWrap/>
        <w:autoSpaceDE/>
        <w:autoSpaceDN/>
        <w:spacing w:after="0" w:line="360" w:lineRule="auto"/>
        <w:rPr>
          <w:rFonts w:ascii="Times New Roman" w:hAnsi="Times New Roman" w:cs="Times New Roman"/>
        </w:rPr>
      </w:pPr>
    </w:p>
    <w:p w14:paraId="138ACDE4" w14:textId="77777777" w:rsidR="00283719" w:rsidRDefault="00283719" w:rsidP="00E10502">
      <w:pPr>
        <w:widowControl/>
        <w:wordWrap/>
        <w:autoSpaceDE/>
        <w:autoSpaceDN/>
        <w:spacing w:after="0" w:line="360" w:lineRule="auto"/>
        <w:rPr>
          <w:rFonts w:ascii="Times New Roman" w:hAnsi="Times New Roman" w:cs="Times New Roman" w:hint="eastAsia"/>
        </w:rPr>
      </w:pPr>
    </w:p>
    <w:p w14:paraId="722832EE" w14:textId="08458CF0" w:rsidR="00073E72" w:rsidRDefault="00CB085A" w:rsidP="00E10502">
      <w:pPr>
        <w:widowControl/>
        <w:wordWrap/>
        <w:autoSpaceDE/>
        <w:autoSpaceDN/>
        <w:spacing w:after="0" w:line="360" w:lineRule="auto"/>
        <w:rPr>
          <w:rFonts w:ascii="Times New Roman" w:hAnsi="Times New Roman" w:cs="Times New Roman"/>
        </w:rPr>
      </w:pPr>
      <w:r w:rsidRPr="00CB085A">
        <w:rPr>
          <w:rFonts w:ascii="Times New Roman" w:hAnsi="Times New Roman" w:cs="Times New Roman"/>
        </w:rPr>
        <w:drawing>
          <wp:inline distT="0" distB="0" distL="0" distR="0" wp14:anchorId="6F3C9A97" wp14:editId="484C84A4">
            <wp:extent cx="5943600" cy="6264275"/>
            <wp:effectExtent l="0" t="0" r="0" b="3175"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264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07C735" w14:textId="77777777" w:rsidR="009E0BD2" w:rsidRDefault="009E0BD2" w:rsidP="00E10502">
      <w:pPr>
        <w:widowControl/>
        <w:wordWrap/>
        <w:autoSpaceDE/>
        <w:autoSpaceDN/>
        <w:spacing w:after="0" w:line="360" w:lineRule="auto"/>
        <w:rPr>
          <w:rFonts w:ascii="Times New Roman" w:hAnsi="Times New Roman" w:cs="Times New Roman"/>
        </w:rPr>
      </w:pPr>
    </w:p>
    <w:p w14:paraId="47D9B1B4" w14:textId="73587AB5" w:rsidR="00203890" w:rsidRDefault="009E0BD2" w:rsidP="008F1697">
      <w:pPr>
        <w:widowControl/>
        <w:wordWrap/>
        <w:autoSpaceDE/>
        <w:autoSpaceDN/>
        <w:spacing w:after="0" w:line="360" w:lineRule="auto"/>
        <w:rPr>
          <w:rFonts w:ascii="Times New Roman" w:hAnsi="Times New Roman" w:cs="Times New Roman"/>
          <w:szCs w:val="20"/>
        </w:rPr>
      </w:pPr>
      <w:r w:rsidRPr="00AF6977">
        <w:rPr>
          <w:rFonts w:ascii="Times New Roman" w:hAnsi="Times New Roman" w:cs="Times New Roman"/>
          <w:b/>
          <w:szCs w:val="20"/>
        </w:rPr>
        <w:t>Figure S</w:t>
      </w:r>
      <w:r w:rsidR="000B6342">
        <w:rPr>
          <w:rFonts w:ascii="Times New Roman" w:hAnsi="Times New Roman" w:cs="Times New Roman" w:hint="eastAsia"/>
          <w:b/>
          <w:szCs w:val="20"/>
        </w:rPr>
        <w:t>1</w:t>
      </w:r>
      <w:r w:rsidRPr="00AF6977">
        <w:rPr>
          <w:rFonts w:ascii="Times New Roman" w:hAnsi="Times New Roman" w:cs="Times New Roman"/>
          <w:b/>
          <w:szCs w:val="20"/>
        </w:rPr>
        <w:t>.</w:t>
      </w:r>
      <w:r w:rsidRPr="00E61658">
        <w:rPr>
          <w:rFonts w:ascii="Times New Roman" w:hAnsi="Times New Roman" w:cs="Times New Roman"/>
          <w:szCs w:val="20"/>
        </w:rPr>
        <w:t xml:space="preserve"> </w:t>
      </w:r>
      <w:r w:rsidR="000547D9">
        <w:rPr>
          <w:rFonts w:ascii="Times New Roman" w:hAnsi="Times New Roman" w:cs="Times New Roman" w:hint="eastAsia"/>
          <w:szCs w:val="20"/>
        </w:rPr>
        <w:t>(</w:t>
      </w:r>
      <w:r w:rsidR="000547D9" w:rsidRPr="00231BA1">
        <w:rPr>
          <w:rFonts w:ascii="Times New Roman" w:hAnsi="Times New Roman" w:cs="Times New Roman" w:hint="eastAsia"/>
          <w:b/>
          <w:szCs w:val="20"/>
        </w:rPr>
        <w:t>A,B</w:t>
      </w:r>
      <w:r w:rsidR="000547D9">
        <w:rPr>
          <w:rFonts w:ascii="Times New Roman" w:hAnsi="Times New Roman" w:cs="Times New Roman" w:hint="eastAsia"/>
          <w:szCs w:val="20"/>
        </w:rPr>
        <w:t>)</w:t>
      </w:r>
      <w:r w:rsidR="000547D9">
        <w:rPr>
          <w:rFonts w:ascii="Times New Roman" w:hAnsi="Times New Roman" w:cs="Times New Roman"/>
          <w:szCs w:val="20"/>
        </w:rPr>
        <w:t xml:space="preserve"> </w:t>
      </w:r>
      <w:r w:rsidRPr="00E61658">
        <w:rPr>
          <w:rFonts w:ascii="Times New Roman" w:hAnsi="Times New Roman" w:cs="Times New Roman" w:hint="eastAsia"/>
          <w:szCs w:val="20"/>
        </w:rPr>
        <w:t>Analysis of heteromerization</w:t>
      </w:r>
      <w:r w:rsidRPr="00E61658">
        <w:rPr>
          <w:rFonts w:ascii="Times New Roman" w:hAnsi="Times New Roman" w:cs="Times New Roman"/>
          <w:szCs w:val="20"/>
        </w:rPr>
        <w:t xml:space="preserve"> </w:t>
      </w:r>
      <w:r w:rsidRPr="00E61658">
        <w:rPr>
          <w:rFonts w:ascii="Times New Roman" w:hAnsi="Times New Roman" w:cs="Times New Roman" w:hint="eastAsia"/>
          <w:szCs w:val="20"/>
        </w:rPr>
        <w:t xml:space="preserve">between CXCR4 and HRH1 </w:t>
      </w:r>
      <w:r w:rsidRPr="00E61658">
        <w:rPr>
          <w:rFonts w:ascii="Times New Roman" w:hAnsi="Times New Roman" w:cs="Times New Roman"/>
          <w:szCs w:val="20"/>
        </w:rPr>
        <w:t xml:space="preserve">or </w:t>
      </w:r>
      <w:r w:rsidRPr="00E61658">
        <w:rPr>
          <w:rFonts w:ascii="Times New Roman" w:hAnsi="Times New Roman" w:cs="Times New Roman" w:hint="eastAsia"/>
          <w:szCs w:val="20"/>
        </w:rPr>
        <w:t>CXCR4</w:t>
      </w:r>
      <w:r w:rsidRPr="00E61658">
        <w:rPr>
          <w:rFonts w:ascii="Times New Roman" w:hAnsi="Times New Roman" w:cs="Times New Roman"/>
          <w:szCs w:val="20"/>
        </w:rPr>
        <w:t xml:space="preserve"> and OPRM1 using </w:t>
      </w:r>
      <w:r>
        <w:rPr>
          <w:rFonts w:ascii="Times New Roman" w:hAnsi="Times New Roman" w:cs="Times New Roman" w:hint="eastAsia"/>
          <w:szCs w:val="20"/>
        </w:rPr>
        <w:t>the</w:t>
      </w:r>
      <w:r>
        <w:rPr>
          <w:rFonts w:ascii="Times New Roman" w:hAnsi="Times New Roman" w:cs="Times New Roman"/>
          <w:szCs w:val="20"/>
        </w:rPr>
        <w:t xml:space="preserve"> </w:t>
      </w:r>
      <w:r w:rsidRPr="00E61658">
        <w:rPr>
          <w:rFonts w:ascii="Times New Roman" w:hAnsi="Times New Roman" w:cs="Times New Roman"/>
          <w:szCs w:val="20"/>
        </w:rPr>
        <w:t>BiFC assay. HEK293A cells were transfected with HRH1-VN and CXCR4-VC (</w:t>
      </w:r>
      <w:r w:rsidRPr="00E8306E">
        <w:rPr>
          <w:rFonts w:ascii="Times New Roman" w:hAnsi="Times New Roman" w:cs="Times New Roman"/>
          <w:b/>
          <w:szCs w:val="20"/>
        </w:rPr>
        <w:t>A</w:t>
      </w:r>
      <w:r w:rsidRPr="00E61658">
        <w:rPr>
          <w:rFonts w:ascii="Times New Roman" w:hAnsi="Times New Roman" w:cs="Times New Roman"/>
          <w:szCs w:val="20"/>
        </w:rPr>
        <w:t>), HA-OPRM1-VN and CXCR4-VC (</w:t>
      </w:r>
      <w:r w:rsidRPr="00E8306E">
        <w:rPr>
          <w:rFonts w:ascii="Times New Roman" w:hAnsi="Times New Roman" w:cs="Times New Roman"/>
          <w:b/>
          <w:szCs w:val="20"/>
        </w:rPr>
        <w:t>B</w:t>
      </w:r>
      <w:r>
        <w:rPr>
          <w:rFonts w:ascii="Times New Roman" w:hAnsi="Times New Roman" w:cs="Times New Roman" w:hint="eastAsia"/>
          <w:szCs w:val="20"/>
        </w:rPr>
        <w:t>,</w:t>
      </w:r>
      <w:r>
        <w:rPr>
          <w:rFonts w:ascii="Times New Roman" w:hAnsi="Times New Roman" w:cs="Times New Roman"/>
          <w:szCs w:val="20"/>
        </w:rPr>
        <w:t xml:space="preserve"> </w:t>
      </w:r>
      <w:r>
        <w:rPr>
          <w:rFonts w:ascii="Times New Roman" w:hAnsi="Times New Roman" w:cs="Times New Roman" w:hint="eastAsia"/>
          <w:szCs w:val="20"/>
        </w:rPr>
        <w:t>upper</w:t>
      </w:r>
      <w:r>
        <w:rPr>
          <w:rFonts w:ascii="Times New Roman" w:hAnsi="Times New Roman" w:cs="Times New Roman"/>
          <w:szCs w:val="20"/>
        </w:rPr>
        <w:t xml:space="preserve"> </w:t>
      </w:r>
      <w:r>
        <w:rPr>
          <w:rFonts w:ascii="Times New Roman" w:hAnsi="Times New Roman" w:cs="Times New Roman" w:hint="eastAsia"/>
          <w:szCs w:val="20"/>
        </w:rPr>
        <w:t>panel</w:t>
      </w:r>
      <w:r w:rsidRPr="00E61658">
        <w:rPr>
          <w:rFonts w:ascii="Times New Roman" w:hAnsi="Times New Roman" w:cs="Times New Roman"/>
          <w:szCs w:val="20"/>
        </w:rPr>
        <w:t>), or CXCR4-VN and HA-OPRM1-VC</w:t>
      </w:r>
      <w:r>
        <w:rPr>
          <w:rFonts w:ascii="Times New Roman" w:hAnsi="Times New Roman" w:cs="Times New Roman"/>
          <w:szCs w:val="20"/>
        </w:rPr>
        <w:t xml:space="preserve"> </w:t>
      </w:r>
      <w:r w:rsidRPr="00E61658">
        <w:rPr>
          <w:rFonts w:ascii="Times New Roman" w:hAnsi="Times New Roman" w:cs="Times New Roman"/>
          <w:szCs w:val="20"/>
        </w:rPr>
        <w:t>(</w:t>
      </w:r>
      <w:r w:rsidRPr="00E8306E">
        <w:rPr>
          <w:rFonts w:ascii="Times New Roman" w:hAnsi="Times New Roman" w:cs="Times New Roman"/>
          <w:b/>
          <w:szCs w:val="20"/>
        </w:rPr>
        <w:t>B</w:t>
      </w:r>
      <w:r>
        <w:rPr>
          <w:rFonts w:ascii="Times New Roman" w:hAnsi="Times New Roman" w:cs="Times New Roman" w:hint="eastAsia"/>
          <w:szCs w:val="20"/>
        </w:rPr>
        <w:t>,</w:t>
      </w:r>
      <w:r>
        <w:rPr>
          <w:rFonts w:ascii="Times New Roman" w:hAnsi="Times New Roman" w:cs="Times New Roman"/>
          <w:szCs w:val="20"/>
        </w:rPr>
        <w:t xml:space="preserve"> </w:t>
      </w:r>
      <w:r>
        <w:rPr>
          <w:rFonts w:ascii="Times New Roman" w:hAnsi="Times New Roman" w:cs="Times New Roman" w:hint="eastAsia"/>
          <w:szCs w:val="20"/>
        </w:rPr>
        <w:t>lower</w:t>
      </w:r>
      <w:r>
        <w:rPr>
          <w:rFonts w:ascii="Times New Roman" w:hAnsi="Times New Roman" w:cs="Times New Roman"/>
          <w:szCs w:val="20"/>
        </w:rPr>
        <w:t xml:space="preserve"> </w:t>
      </w:r>
      <w:r>
        <w:rPr>
          <w:rFonts w:ascii="Times New Roman" w:hAnsi="Times New Roman" w:cs="Times New Roman" w:hint="eastAsia"/>
          <w:szCs w:val="20"/>
        </w:rPr>
        <w:t>panel</w:t>
      </w:r>
      <w:r w:rsidRPr="00E61658">
        <w:rPr>
          <w:rFonts w:ascii="Times New Roman" w:hAnsi="Times New Roman" w:cs="Times New Roman"/>
          <w:szCs w:val="20"/>
        </w:rPr>
        <w:t xml:space="preserve">). </w:t>
      </w:r>
      <w:r>
        <w:rPr>
          <w:rFonts w:ascii="Times New Roman" w:hAnsi="Times New Roman" w:cs="Times New Roman" w:hint="eastAsia"/>
          <w:szCs w:val="20"/>
        </w:rPr>
        <w:t>T</w:t>
      </w:r>
      <w:r w:rsidRPr="00E61658">
        <w:rPr>
          <w:rFonts w:ascii="Times New Roman" w:hAnsi="Times New Roman" w:cs="Times New Roman"/>
          <w:szCs w:val="20"/>
        </w:rPr>
        <w:t>o detect</w:t>
      </w:r>
      <w:r>
        <w:rPr>
          <w:rFonts w:ascii="Times New Roman" w:hAnsi="Times New Roman" w:cs="Times New Roman"/>
          <w:szCs w:val="20"/>
        </w:rPr>
        <w:t xml:space="preserve"> </w:t>
      </w:r>
      <w:r>
        <w:rPr>
          <w:rFonts w:ascii="Times New Roman" w:hAnsi="Times New Roman" w:cs="Times New Roman" w:hint="eastAsia"/>
          <w:szCs w:val="20"/>
        </w:rPr>
        <w:t>the</w:t>
      </w:r>
      <w:r w:rsidRPr="00E61658">
        <w:rPr>
          <w:rFonts w:ascii="Times New Roman" w:hAnsi="Times New Roman" w:cs="Times New Roman"/>
          <w:szCs w:val="20"/>
        </w:rPr>
        <w:t xml:space="preserve"> </w:t>
      </w:r>
      <w:r>
        <w:rPr>
          <w:rFonts w:ascii="Times New Roman" w:hAnsi="Times New Roman" w:cs="Times New Roman" w:hint="eastAsia"/>
          <w:szCs w:val="20"/>
        </w:rPr>
        <w:t>cell</w:t>
      </w:r>
      <w:r>
        <w:rPr>
          <w:rFonts w:ascii="Times New Roman" w:hAnsi="Times New Roman" w:cs="Times New Roman"/>
          <w:szCs w:val="20"/>
        </w:rPr>
        <w:t xml:space="preserve"> </w:t>
      </w:r>
      <w:r w:rsidRPr="00E61658">
        <w:rPr>
          <w:rFonts w:ascii="Times New Roman" w:hAnsi="Times New Roman" w:cs="Times New Roman"/>
          <w:szCs w:val="20"/>
        </w:rPr>
        <w:t>surface expression of HA-OPRM1-VN and HA-OPRM-VC</w:t>
      </w:r>
      <w:r>
        <w:rPr>
          <w:rFonts w:ascii="Times New Roman" w:hAnsi="Times New Roman" w:cs="Times New Roman" w:hint="eastAsia"/>
          <w:szCs w:val="20"/>
        </w:rPr>
        <w:t>,</w:t>
      </w:r>
      <w:r>
        <w:rPr>
          <w:rFonts w:ascii="Times New Roman" w:hAnsi="Times New Roman" w:cs="Times New Roman"/>
          <w:szCs w:val="20"/>
        </w:rPr>
        <w:t xml:space="preserve"> </w:t>
      </w:r>
      <w:r>
        <w:rPr>
          <w:rFonts w:ascii="Times New Roman" w:hAnsi="Times New Roman" w:cs="Times New Roman" w:hint="eastAsia"/>
          <w:szCs w:val="20"/>
        </w:rPr>
        <w:t>c</w:t>
      </w:r>
      <w:r w:rsidRPr="00E61658">
        <w:rPr>
          <w:rFonts w:ascii="Times New Roman" w:hAnsi="Times New Roman" w:cs="Times New Roman"/>
          <w:szCs w:val="20"/>
        </w:rPr>
        <w:t>ells were stained with</w:t>
      </w:r>
      <w:r>
        <w:rPr>
          <w:rFonts w:ascii="Times New Roman" w:hAnsi="Times New Roman" w:cs="Times New Roman"/>
          <w:szCs w:val="20"/>
        </w:rPr>
        <w:t xml:space="preserve"> </w:t>
      </w:r>
      <w:r>
        <w:rPr>
          <w:rFonts w:ascii="Times New Roman" w:hAnsi="Times New Roman" w:cs="Times New Roman" w:hint="eastAsia"/>
          <w:szCs w:val="20"/>
        </w:rPr>
        <w:t>rabbit</w:t>
      </w:r>
      <w:r w:rsidRPr="00E61658">
        <w:rPr>
          <w:rFonts w:ascii="Times New Roman" w:hAnsi="Times New Roman" w:cs="Times New Roman"/>
          <w:szCs w:val="20"/>
        </w:rPr>
        <w:t xml:space="preserve"> anti-HA</w:t>
      </w:r>
      <w:r w:rsidR="00FF61ED" w:rsidRPr="00FF61ED">
        <w:rPr>
          <w:rFonts w:ascii="Times New Roman" w:hAnsi="Times New Roman" w:cs="Times New Roman"/>
          <w:szCs w:val="20"/>
        </w:rPr>
        <w:t xml:space="preserve"> </w:t>
      </w:r>
      <w:r w:rsidR="00FF61ED" w:rsidRPr="000E5F4B">
        <w:rPr>
          <w:rFonts w:ascii="Times New Roman" w:hAnsi="Times New Roman" w:cs="Times New Roman"/>
          <w:szCs w:val="20"/>
        </w:rPr>
        <w:t>monoclonal</w:t>
      </w:r>
      <w:r w:rsidRPr="00E61658">
        <w:rPr>
          <w:rFonts w:ascii="Times New Roman" w:hAnsi="Times New Roman" w:cs="Times New Roman"/>
          <w:szCs w:val="20"/>
        </w:rPr>
        <w:t xml:space="preserve"> antibody and goat anti-rabbit </w:t>
      </w:r>
      <w:r w:rsidRPr="00E61658">
        <w:rPr>
          <w:rFonts w:ascii="Times New Roman" w:hAnsi="Times New Roman" w:cs="Times New Roman"/>
          <w:szCs w:val="20"/>
        </w:rPr>
        <w:lastRenderedPageBreak/>
        <w:t xml:space="preserve">IgG-Alexa Fluor 568 antibody without permeabilization. </w:t>
      </w:r>
      <w:r w:rsidRPr="00B2275E">
        <w:rPr>
          <w:rFonts w:ascii="Times New Roman" w:hAnsi="Times New Roman" w:cs="Times New Roman"/>
          <w:szCs w:val="20"/>
        </w:rPr>
        <w:t>Cell nuclei were stained with Hoechst 33342</w:t>
      </w:r>
      <w:r>
        <w:rPr>
          <w:rFonts w:ascii="Times New Roman" w:hAnsi="Times New Roman" w:cs="Times New Roman" w:hint="eastAsia"/>
          <w:szCs w:val="20"/>
        </w:rPr>
        <w:t>.</w:t>
      </w:r>
      <w:r>
        <w:rPr>
          <w:rFonts w:ascii="Times New Roman" w:hAnsi="Times New Roman" w:cs="Times New Roman"/>
          <w:szCs w:val="20"/>
        </w:rPr>
        <w:t xml:space="preserve"> </w:t>
      </w:r>
      <w:r w:rsidRPr="00E61658">
        <w:rPr>
          <w:rFonts w:ascii="Times New Roman" w:hAnsi="Times New Roman" w:cs="Times New Roman"/>
          <w:szCs w:val="20"/>
        </w:rPr>
        <w:t>Images are representative of three independent experiments.</w:t>
      </w:r>
      <w:r w:rsidR="00CB085A">
        <w:rPr>
          <w:rFonts w:ascii="Times New Roman" w:hAnsi="Times New Roman" w:cs="Times New Roman"/>
          <w:szCs w:val="20"/>
        </w:rPr>
        <w:t xml:space="preserve"> </w:t>
      </w:r>
      <w:r w:rsidR="00CB085A">
        <w:rPr>
          <w:rFonts w:ascii="Times New Roman" w:hAnsi="Times New Roman" w:cs="Times New Roman" w:hint="eastAsia"/>
          <w:szCs w:val="20"/>
        </w:rPr>
        <w:t>(</w:t>
      </w:r>
      <w:r w:rsidR="00CB085A" w:rsidRPr="00CB085A">
        <w:rPr>
          <w:rFonts w:ascii="Times New Roman" w:hAnsi="Times New Roman" w:cs="Times New Roman" w:hint="eastAsia"/>
          <w:b/>
          <w:szCs w:val="20"/>
        </w:rPr>
        <w:t>C</w:t>
      </w:r>
      <w:r w:rsidR="00CB085A">
        <w:rPr>
          <w:rFonts w:ascii="Times New Roman" w:hAnsi="Times New Roman" w:cs="Times New Roman" w:hint="eastAsia"/>
          <w:szCs w:val="20"/>
        </w:rPr>
        <w:t>)</w:t>
      </w:r>
      <w:r w:rsidR="00CB085A" w:rsidRPr="00CB085A">
        <w:t xml:space="preserve"> </w:t>
      </w:r>
      <w:r w:rsidR="00CB085A" w:rsidRPr="00CB085A">
        <w:rPr>
          <w:rFonts w:ascii="Times New Roman" w:hAnsi="Times New Roman" w:cs="Times New Roman"/>
          <w:szCs w:val="20"/>
        </w:rPr>
        <w:t xml:space="preserve">Flow cytometric analysis of </w:t>
      </w:r>
      <w:r w:rsidR="009D5A09">
        <w:rPr>
          <w:rFonts w:ascii="Times New Roman" w:hAnsi="Times New Roman" w:cs="Times New Roman"/>
          <w:szCs w:val="20"/>
        </w:rPr>
        <w:t xml:space="preserve">the </w:t>
      </w:r>
      <w:r w:rsidR="00CB085A" w:rsidRPr="00CB085A">
        <w:rPr>
          <w:rFonts w:ascii="Times New Roman" w:hAnsi="Times New Roman" w:cs="Times New Roman"/>
          <w:szCs w:val="20"/>
        </w:rPr>
        <w:t xml:space="preserve">cell surface expression of </w:t>
      </w:r>
      <w:r w:rsidR="00CB085A" w:rsidRPr="00E61658">
        <w:rPr>
          <w:rFonts w:ascii="Times New Roman" w:hAnsi="Times New Roman" w:cs="Times New Roman"/>
          <w:szCs w:val="20"/>
        </w:rPr>
        <w:t>HA-OPRM1-VN and HA-OPRM-VC</w:t>
      </w:r>
      <w:r w:rsidR="00CB085A">
        <w:rPr>
          <w:rFonts w:ascii="Times New Roman" w:hAnsi="Times New Roman" w:cs="Times New Roman" w:hint="eastAsia"/>
          <w:szCs w:val="20"/>
        </w:rPr>
        <w:t>.</w:t>
      </w:r>
      <w:r w:rsidR="00CB085A">
        <w:rPr>
          <w:rFonts w:ascii="Times New Roman" w:hAnsi="Times New Roman" w:cs="Times New Roman"/>
          <w:szCs w:val="20"/>
        </w:rPr>
        <w:t xml:space="preserve"> </w:t>
      </w:r>
      <w:r w:rsidR="000E5F4B" w:rsidRPr="00E61658">
        <w:rPr>
          <w:rFonts w:ascii="Times New Roman" w:hAnsi="Times New Roman" w:cs="Times New Roman"/>
          <w:szCs w:val="20"/>
        </w:rPr>
        <w:t xml:space="preserve">HEK293A </w:t>
      </w:r>
      <w:r w:rsidR="000E5F4B">
        <w:rPr>
          <w:rFonts w:ascii="Times New Roman" w:hAnsi="Times New Roman" w:cs="Times New Roman" w:hint="eastAsia"/>
          <w:szCs w:val="20"/>
        </w:rPr>
        <w:t>c</w:t>
      </w:r>
      <w:r w:rsidR="000E5F4B" w:rsidRPr="00E61658">
        <w:rPr>
          <w:rFonts w:ascii="Times New Roman" w:hAnsi="Times New Roman" w:cs="Times New Roman"/>
          <w:szCs w:val="20"/>
        </w:rPr>
        <w:t xml:space="preserve">ells </w:t>
      </w:r>
      <w:r w:rsidR="000E5F4B">
        <w:rPr>
          <w:rFonts w:ascii="Times New Roman" w:hAnsi="Times New Roman" w:cs="Times New Roman" w:hint="eastAsia"/>
          <w:szCs w:val="20"/>
        </w:rPr>
        <w:t>transfected</w:t>
      </w:r>
      <w:r w:rsidR="000E5F4B">
        <w:rPr>
          <w:rFonts w:ascii="Times New Roman" w:hAnsi="Times New Roman" w:cs="Times New Roman"/>
          <w:szCs w:val="20"/>
        </w:rPr>
        <w:t xml:space="preserve"> </w:t>
      </w:r>
      <w:r w:rsidR="000E5F4B">
        <w:rPr>
          <w:rFonts w:ascii="Times New Roman" w:hAnsi="Times New Roman" w:cs="Times New Roman" w:hint="eastAsia"/>
          <w:szCs w:val="20"/>
        </w:rPr>
        <w:t>with</w:t>
      </w:r>
      <w:r w:rsidR="000E5F4B">
        <w:rPr>
          <w:rFonts w:ascii="Times New Roman" w:hAnsi="Times New Roman" w:cs="Times New Roman"/>
          <w:szCs w:val="20"/>
        </w:rPr>
        <w:t xml:space="preserve"> </w:t>
      </w:r>
      <w:r w:rsidR="000E5F4B">
        <w:rPr>
          <w:rFonts w:ascii="Times New Roman" w:hAnsi="Times New Roman" w:cs="Times New Roman" w:hint="eastAsia"/>
          <w:szCs w:val="20"/>
        </w:rPr>
        <w:t>either</w:t>
      </w:r>
      <w:r w:rsidR="000E5F4B">
        <w:rPr>
          <w:rFonts w:ascii="Times New Roman" w:hAnsi="Times New Roman" w:cs="Times New Roman"/>
          <w:szCs w:val="20"/>
        </w:rPr>
        <w:t xml:space="preserve"> </w:t>
      </w:r>
      <w:r w:rsidR="000E5F4B" w:rsidRPr="000E5F4B">
        <w:rPr>
          <w:rFonts w:ascii="Times New Roman" w:hAnsi="Times New Roman" w:cs="Times New Roman"/>
          <w:szCs w:val="20"/>
        </w:rPr>
        <w:t>H</w:t>
      </w:r>
      <w:bookmarkStart w:id="0" w:name="_GoBack"/>
      <w:bookmarkEnd w:id="0"/>
      <w:r w:rsidR="000E5F4B" w:rsidRPr="000E5F4B">
        <w:rPr>
          <w:rFonts w:ascii="Times New Roman" w:hAnsi="Times New Roman" w:cs="Times New Roman"/>
          <w:szCs w:val="20"/>
        </w:rPr>
        <w:t xml:space="preserve">A-OPRM1-VN </w:t>
      </w:r>
      <w:r w:rsidR="000E5F4B">
        <w:rPr>
          <w:rFonts w:ascii="Times New Roman" w:hAnsi="Times New Roman" w:cs="Times New Roman" w:hint="eastAsia"/>
          <w:szCs w:val="20"/>
        </w:rPr>
        <w:t>or</w:t>
      </w:r>
      <w:r w:rsidR="000E5F4B" w:rsidRPr="000E5F4B">
        <w:rPr>
          <w:rFonts w:ascii="Times New Roman" w:hAnsi="Times New Roman" w:cs="Times New Roman"/>
          <w:szCs w:val="20"/>
        </w:rPr>
        <w:t xml:space="preserve"> HA-OPRM1-VC constructs</w:t>
      </w:r>
      <w:r w:rsidR="000E5F4B">
        <w:rPr>
          <w:rFonts w:ascii="Times New Roman" w:hAnsi="Times New Roman" w:cs="Times New Roman" w:hint="eastAsia"/>
          <w:szCs w:val="20"/>
        </w:rPr>
        <w:t>,</w:t>
      </w:r>
      <w:r w:rsidR="000E5F4B" w:rsidRPr="000E5F4B">
        <w:rPr>
          <w:rFonts w:ascii="Times New Roman" w:hAnsi="Times New Roman" w:cs="Times New Roman"/>
          <w:szCs w:val="20"/>
        </w:rPr>
        <w:t xml:space="preserve"> or empty vector</w:t>
      </w:r>
      <w:r w:rsidR="000E5F4B">
        <w:rPr>
          <w:rFonts w:ascii="Times New Roman" w:hAnsi="Times New Roman" w:cs="Times New Roman" w:hint="eastAsia"/>
          <w:szCs w:val="20"/>
        </w:rPr>
        <w:t>.</w:t>
      </w:r>
      <w:r w:rsidR="000E5F4B">
        <w:rPr>
          <w:rFonts w:ascii="Times New Roman" w:hAnsi="Times New Roman" w:cs="Times New Roman"/>
          <w:szCs w:val="20"/>
        </w:rPr>
        <w:t xml:space="preserve"> </w:t>
      </w:r>
      <w:r w:rsidR="000E5F4B" w:rsidRPr="000E5F4B">
        <w:rPr>
          <w:rFonts w:ascii="Times New Roman" w:hAnsi="Times New Roman" w:cs="Times New Roman"/>
          <w:szCs w:val="20"/>
        </w:rPr>
        <w:t>The N-terminal HA epitope was detected with rabbit anti-HA monoclonal antibody and goat anti-rabbit IgG</w:t>
      </w:r>
      <w:r w:rsidR="00B210E4">
        <w:rPr>
          <w:rFonts w:ascii="Times New Roman" w:hAnsi="Times New Roman" w:cs="Times New Roman"/>
          <w:szCs w:val="20"/>
        </w:rPr>
        <w:t>-</w:t>
      </w:r>
      <w:r w:rsidR="00B210E4" w:rsidRPr="000E5F4B">
        <w:rPr>
          <w:rFonts w:ascii="Times New Roman" w:hAnsi="Times New Roman" w:cs="Times New Roman"/>
          <w:szCs w:val="20"/>
        </w:rPr>
        <w:t>Alexa Fluor 488</w:t>
      </w:r>
      <w:r w:rsidR="00B210E4">
        <w:rPr>
          <w:rFonts w:ascii="Times New Roman" w:hAnsi="Times New Roman" w:cs="Times New Roman"/>
          <w:szCs w:val="20"/>
        </w:rPr>
        <w:t xml:space="preserve"> antibody</w:t>
      </w:r>
      <w:r w:rsidR="003A5499" w:rsidRPr="003A5499">
        <w:rPr>
          <w:rFonts w:ascii="Times New Roman" w:hAnsi="Times New Roman" w:cs="Times New Roman"/>
          <w:szCs w:val="20"/>
        </w:rPr>
        <w:t xml:space="preserve"> </w:t>
      </w:r>
      <w:r w:rsidR="003A5499" w:rsidRPr="00E61658">
        <w:rPr>
          <w:rFonts w:ascii="Times New Roman" w:hAnsi="Times New Roman" w:cs="Times New Roman"/>
          <w:szCs w:val="20"/>
        </w:rPr>
        <w:t>without permeabilization</w:t>
      </w:r>
      <w:r w:rsidR="000E5F4B" w:rsidRPr="000E5F4B">
        <w:rPr>
          <w:rFonts w:ascii="Times New Roman" w:hAnsi="Times New Roman" w:cs="Times New Roman"/>
          <w:szCs w:val="20"/>
        </w:rPr>
        <w:t>.</w:t>
      </w:r>
      <w:r w:rsidR="000E5F4B">
        <w:rPr>
          <w:rFonts w:ascii="Times New Roman" w:hAnsi="Times New Roman" w:cs="Times New Roman"/>
          <w:szCs w:val="20"/>
        </w:rPr>
        <w:t xml:space="preserve"> </w:t>
      </w:r>
      <w:r w:rsidR="00142907" w:rsidRPr="00E61658">
        <w:rPr>
          <w:rFonts w:ascii="Times New Roman" w:hAnsi="Times New Roman" w:cs="Times New Roman"/>
          <w:szCs w:val="20"/>
        </w:rPr>
        <w:t>Images are representative of three independent experiments.</w:t>
      </w:r>
      <w:r w:rsidR="00CB085A">
        <w:rPr>
          <w:rFonts w:ascii="Times New Roman" w:hAnsi="Times New Roman" w:cs="Times New Roman"/>
          <w:szCs w:val="20"/>
        </w:rPr>
        <w:t xml:space="preserve"> </w:t>
      </w:r>
      <w:r w:rsidR="00203890">
        <w:rPr>
          <w:rFonts w:ascii="Times New Roman" w:hAnsi="Times New Roman" w:cs="Times New Roman"/>
          <w:szCs w:val="20"/>
        </w:rPr>
        <w:br w:type="page"/>
      </w:r>
    </w:p>
    <w:p w14:paraId="107B55D2" w14:textId="77777777" w:rsidR="00D3409A" w:rsidRDefault="00D3409A" w:rsidP="00FF478C">
      <w:pPr>
        <w:widowControl/>
        <w:wordWrap/>
        <w:autoSpaceDE/>
        <w:autoSpaceDN/>
        <w:spacing w:after="0" w:line="360" w:lineRule="auto"/>
        <w:jc w:val="center"/>
        <w:rPr>
          <w:rFonts w:ascii="Times New Roman" w:hAnsi="Times New Roman" w:cs="Times New Roman"/>
          <w:szCs w:val="20"/>
        </w:rPr>
      </w:pPr>
    </w:p>
    <w:p w14:paraId="71CCD145" w14:textId="77777777" w:rsidR="00D3409A" w:rsidRDefault="00D3409A" w:rsidP="00FF478C">
      <w:pPr>
        <w:widowControl/>
        <w:wordWrap/>
        <w:autoSpaceDE/>
        <w:autoSpaceDN/>
        <w:spacing w:after="0" w:line="360" w:lineRule="auto"/>
        <w:jc w:val="center"/>
        <w:rPr>
          <w:rFonts w:ascii="Times New Roman" w:hAnsi="Times New Roman" w:cs="Times New Roman"/>
          <w:szCs w:val="20"/>
        </w:rPr>
      </w:pPr>
    </w:p>
    <w:p w14:paraId="6687F49B" w14:textId="77777777" w:rsidR="00D3409A" w:rsidRDefault="00D3409A" w:rsidP="00FF478C">
      <w:pPr>
        <w:widowControl/>
        <w:wordWrap/>
        <w:autoSpaceDE/>
        <w:autoSpaceDN/>
        <w:spacing w:after="0" w:line="360" w:lineRule="auto"/>
        <w:jc w:val="center"/>
        <w:rPr>
          <w:rFonts w:ascii="Times New Roman" w:hAnsi="Times New Roman" w:cs="Times New Roman"/>
          <w:szCs w:val="20"/>
        </w:rPr>
      </w:pPr>
    </w:p>
    <w:p w14:paraId="13F697E8" w14:textId="5985367B" w:rsidR="00203890" w:rsidRDefault="00FF478C" w:rsidP="00FF478C">
      <w:pPr>
        <w:widowControl/>
        <w:wordWrap/>
        <w:autoSpaceDE/>
        <w:autoSpaceDN/>
        <w:spacing w:after="0" w:line="360" w:lineRule="auto"/>
        <w:jc w:val="center"/>
        <w:rPr>
          <w:rFonts w:ascii="Times New Roman" w:hAnsi="Times New Roman" w:cs="Times New Roman"/>
          <w:szCs w:val="20"/>
        </w:rPr>
      </w:pPr>
      <w:r w:rsidRPr="00FF478C">
        <w:rPr>
          <w:rFonts w:ascii="Times New Roman" w:hAnsi="Times New Roman" w:cs="Times New Roman"/>
          <w:noProof/>
          <w:szCs w:val="20"/>
        </w:rPr>
        <w:drawing>
          <wp:inline distT="0" distB="0" distL="0" distR="0" wp14:anchorId="02C08766" wp14:editId="05881E2B">
            <wp:extent cx="3106972" cy="4142630"/>
            <wp:effectExtent l="0" t="0" r="0" b="0"/>
            <wp:docPr id="5" name="그림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129864" cy="41731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EBFD9A" w14:textId="6A6CCAB8" w:rsidR="00FF478C" w:rsidRDefault="00FF478C" w:rsidP="00FF478C">
      <w:pPr>
        <w:widowControl/>
        <w:wordWrap/>
        <w:autoSpaceDE/>
        <w:autoSpaceDN/>
        <w:spacing w:after="0" w:line="360" w:lineRule="auto"/>
        <w:jc w:val="center"/>
        <w:rPr>
          <w:rFonts w:ascii="Times New Roman" w:hAnsi="Times New Roman" w:cs="Times New Roman"/>
          <w:szCs w:val="20"/>
        </w:rPr>
      </w:pPr>
    </w:p>
    <w:p w14:paraId="6AA9E383" w14:textId="73E02B9E" w:rsidR="00FF478C" w:rsidRPr="00327178" w:rsidRDefault="00FF478C" w:rsidP="00FF478C">
      <w:pPr>
        <w:widowControl/>
        <w:wordWrap/>
        <w:autoSpaceDE/>
        <w:autoSpaceDN/>
        <w:spacing w:after="0" w:line="360" w:lineRule="auto"/>
        <w:rPr>
          <w:rFonts w:ascii="Times New Roman" w:hAnsi="Times New Roman" w:cs="Times New Roman"/>
          <w:szCs w:val="20"/>
        </w:rPr>
      </w:pPr>
      <w:r w:rsidRPr="00AF6977">
        <w:rPr>
          <w:rFonts w:ascii="Times New Roman" w:hAnsi="Times New Roman" w:cs="Times New Roman"/>
          <w:b/>
          <w:szCs w:val="20"/>
        </w:rPr>
        <w:t>Figure S</w:t>
      </w:r>
      <w:r>
        <w:rPr>
          <w:rFonts w:ascii="Times New Roman" w:hAnsi="Times New Roman" w:cs="Times New Roman" w:hint="eastAsia"/>
          <w:b/>
          <w:szCs w:val="20"/>
        </w:rPr>
        <w:t>2</w:t>
      </w:r>
      <w:r w:rsidRPr="00AF6977">
        <w:rPr>
          <w:rFonts w:ascii="Times New Roman" w:hAnsi="Times New Roman" w:cs="Times New Roman"/>
          <w:b/>
          <w:szCs w:val="20"/>
        </w:rPr>
        <w:t>.</w:t>
      </w:r>
      <w:r w:rsidRPr="00E61658">
        <w:rPr>
          <w:rFonts w:ascii="Times New Roman" w:hAnsi="Times New Roman" w:cs="Times New Roman"/>
          <w:szCs w:val="20"/>
        </w:rPr>
        <w:t xml:space="preserve"> </w:t>
      </w:r>
      <w:r>
        <w:rPr>
          <w:rFonts w:ascii="Times New Roman" w:hAnsi="Times New Roman" w:cs="Times New Roman" w:hint="eastAsia"/>
          <w:szCs w:val="20"/>
        </w:rPr>
        <w:t>Effects</w:t>
      </w:r>
      <w:r>
        <w:rPr>
          <w:rFonts w:ascii="Times New Roman" w:hAnsi="Times New Roman" w:cs="Times New Roman"/>
          <w:szCs w:val="20"/>
        </w:rPr>
        <w:t xml:space="preserve"> </w:t>
      </w:r>
      <w:r>
        <w:rPr>
          <w:rFonts w:ascii="Times New Roman" w:hAnsi="Times New Roman" w:cs="Times New Roman" w:hint="eastAsia"/>
          <w:szCs w:val="20"/>
        </w:rPr>
        <w:t>of</w:t>
      </w:r>
      <w:r>
        <w:rPr>
          <w:rFonts w:ascii="Times New Roman" w:hAnsi="Times New Roman" w:cs="Times New Roman"/>
          <w:szCs w:val="20"/>
        </w:rPr>
        <w:t xml:space="preserve"> </w:t>
      </w:r>
      <w:r>
        <w:rPr>
          <w:rFonts w:ascii="Times New Roman" w:hAnsi="Times New Roman" w:cs="Times New Roman" w:hint="eastAsia"/>
          <w:szCs w:val="20"/>
        </w:rPr>
        <w:t>histamine</w:t>
      </w:r>
      <w:r>
        <w:rPr>
          <w:rFonts w:ascii="Times New Roman" w:hAnsi="Times New Roman" w:cs="Times New Roman"/>
          <w:szCs w:val="20"/>
        </w:rPr>
        <w:t xml:space="preserve"> </w:t>
      </w:r>
      <w:r w:rsidRPr="00E61658">
        <w:rPr>
          <w:rFonts w:ascii="Times New Roman" w:hAnsi="Times New Roman" w:cs="Times New Roman"/>
          <w:szCs w:val="20"/>
        </w:rPr>
        <w:t>receptor</w:t>
      </w:r>
      <w:r>
        <w:rPr>
          <w:rFonts w:ascii="Times New Roman" w:hAnsi="Times New Roman" w:cs="Times New Roman"/>
          <w:szCs w:val="20"/>
        </w:rPr>
        <w:t xml:space="preserve"> </w:t>
      </w:r>
      <w:r>
        <w:rPr>
          <w:rFonts w:ascii="Times New Roman" w:hAnsi="Times New Roman" w:cs="Times New Roman" w:hint="eastAsia"/>
          <w:szCs w:val="20"/>
        </w:rPr>
        <w:t>antagonists</w:t>
      </w:r>
      <w:r w:rsidRPr="00E61658">
        <w:rPr>
          <w:rFonts w:ascii="Times New Roman" w:hAnsi="Times New Roman" w:cs="Times New Roman"/>
          <w:szCs w:val="20"/>
        </w:rPr>
        <w:t xml:space="preserve"> </w:t>
      </w:r>
      <w:r>
        <w:rPr>
          <w:rFonts w:ascii="Times New Roman" w:hAnsi="Times New Roman" w:cs="Times New Roman" w:hint="eastAsia"/>
          <w:szCs w:val="20"/>
        </w:rPr>
        <w:t>on</w:t>
      </w:r>
      <w:r>
        <w:rPr>
          <w:rFonts w:ascii="Times New Roman" w:hAnsi="Times New Roman" w:cs="Times New Roman"/>
          <w:szCs w:val="20"/>
        </w:rPr>
        <w:t xml:space="preserve"> </w:t>
      </w:r>
      <w:r w:rsidRPr="00315E90">
        <w:rPr>
          <w:rFonts w:ascii="Times New Roman" w:eastAsia="맑은 고딕" w:hAnsi="Times New Roman" w:cs="Times New Roman"/>
          <w:szCs w:val="20"/>
        </w:rPr>
        <w:t>histamine-induced c</w:t>
      </w:r>
      <w:r w:rsidRPr="00315E90">
        <w:rPr>
          <w:rFonts w:ascii="Times New Roman" w:eastAsia="맑은 고딕" w:hAnsi="Times New Roman" w:cs="Times New Roman" w:hint="eastAsia"/>
          <w:szCs w:val="20"/>
        </w:rPr>
        <w:t>alcium flux</w:t>
      </w:r>
      <w:r w:rsidRPr="00610379">
        <w:rPr>
          <w:rFonts w:ascii="Times New Roman" w:hAnsi="Times New Roman" w:cs="Times New Roman"/>
          <w:szCs w:val="20"/>
        </w:rPr>
        <w:t xml:space="preserve"> </w:t>
      </w:r>
      <w:r w:rsidRPr="00E61658">
        <w:rPr>
          <w:rFonts w:ascii="Times New Roman" w:hAnsi="Times New Roman" w:cs="Times New Roman"/>
          <w:szCs w:val="20"/>
        </w:rPr>
        <w:t>in MDA-MB-231 cells</w:t>
      </w:r>
      <w:r>
        <w:rPr>
          <w:rFonts w:ascii="Times New Roman" w:hAnsi="Times New Roman" w:cs="Times New Roman" w:hint="eastAsia"/>
          <w:szCs w:val="20"/>
        </w:rPr>
        <w:t>.</w:t>
      </w:r>
      <w:r w:rsidRPr="00315E90">
        <w:rPr>
          <w:rFonts w:ascii="Times New Roman" w:eastAsia="맑은 고딕" w:hAnsi="Times New Roman" w:cs="Times New Roman" w:hint="eastAsia"/>
          <w:szCs w:val="20"/>
        </w:rPr>
        <w:t xml:space="preserve"> </w:t>
      </w:r>
      <w:r w:rsidRPr="00E61658">
        <w:rPr>
          <w:rFonts w:ascii="Times New Roman" w:hAnsi="Times New Roman" w:cs="Times New Roman"/>
          <w:szCs w:val="20"/>
        </w:rPr>
        <w:t xml:space="preserve">Cells were </w:t>
      </w:r>
      <w:r>
        <w:rPr>
          <w:rFonts w:ascii="Times New Roman" w:hAnsi="Times New Roman" w:cs="Times New Roman"/>
          <w:szCs w:val="20"/>
        </w:rPr>
        <w:t>pretreat</w:t>
      </w:r>
      <w:r w:rsidRPr="00E61658">
        <w:rPr>
          <w:rFonts w:ascii="Times New Roman" w:hAnsi="Times New Roman" w:cs="Times New Roman"/>
          <w:szCs w:val="20"/>
        </w:rPr>
        <w:t>ed</w:t>
      </w:r>
      <w:r>
        <w:rPr>
          <w:rFonts w:ascii="Times New Roman" w:hAnsi="Times New Roman" w:cs="Times New Roman"/>
          <w:szCs w:val="20"/>
        </w:rPr>
        <w:t xml:space="preserve"> </w:t>
      </w:r>
      <w:r>
        <w:rPr>
          <w:rFonts w:ascii="Times New Roman" w:hAnsi="Times New Roman" w:cs="Times New Roman" w:hint="eastAsia"/>
          <w:szCs w:val="20"/>
        </w:rPr>
        <w:t>with</w:t>
      </w:r>
      <w:r w:rsidRPr="00E61658">
        <w:rPr>
          <w:rFonts w:ascii="Times New Roman" w:hAnsi="Times New Roman" w:cs="Times New Roman"/>
          <w:szCs w:val="20"/>
        </w:rPr>
        <w:t xml:space="preserve"> </w:t>
      </w:r>
      <w:r>
        <w:rPr>
          <w:rFonts w:ascii="Times New Roman" w:hAnsi="Times New Roman" w:cs="Times New Roman" w:hint="eastAsia"/>
          <w:szCs w:val="20"/>
        </w:rPr>
        <w:t>the</w:t>
      </w:r>
      <w:r>
        <w:rPr>
          <w:rFonts w:ascii="Times New Roman" w:hAnsi="Times New Roman" w:cs="Times New Roman"/>
          <w:szCs w:val="20"/>
        </w:rPr>
        <w:t xml:space="preserve"> </w:t>
      </w:r>
      <w:r w:rsidRPr="00E61658">
        <w:rPr>
          <w:rFonts w:ascii="Times New Roman" w:hAnsi="Times New Roman" w:cs="Times New Roman"/>
          <w:szCs w:val="20"/>
        </w:rPr>
        <w:t xml:space="preserve">HRH1 antagonist pyrilamine, </w:t>
      </w:r>
      <w:r>
        <w:rPr>
          <w:rFonts w:ascii="Times New Roman" w:hAnsi="Times New Roman" w:cs="Times New Roman" w:hint="eastAsia"/>
          <w:szCs w:val="20"/>
        </w:rPr>
        <w:t>the</w:t>
      </w:r>
      <w:r>
        <w:rPr>
          <w:rFonts w:ascii="Times New Roman" w:hAnsi="Times New Roman" w:cs="Times New Roman"/>
          <w:szCs w:val="20"/>
        </w:rPr>
        <w:t xml:space="preserve"> </w:t>
      </w:r>
      <w:r w:rsidRPr="00E61658">
        <w:rPr>
          <w:rFonts w:ascii="Times New Roman" w:hAnsi="Times New Roman" w:cs="Times New Roman"/>
          <w:szCs w:val="20"/>
        </w:rPr>
        <w:t xml:space="preserve">HRH2 antagonist ranitidine, </w:t>
      </w:r>
      <w:r>
        <w:rPr>
          <w:rFonts w:ascii="Times New Roman" w:hAnsi="Times New Roman" w:cs="Times New Roman" w:hint="eastAsia"/>
          <w:szCs w:val="20"/>
        </w:rPr>
        <w:t>the</w:t>
      </w:r>
      <w:r>
        <w:rPr>
          <w:rFonts w:ascii="Times New Roman" w:hAnsi="Times New Roman" w:cs="Times New Roman"/>
          <w:szCs w:val="20"/>
        </w:rPr>
        <w:t xml:space="preserve"> </w:t>
      </w:r>
      <w:r w:rsidRPr="00E61658">
        <w:rPr>
          <w:rFonts w:ascii="Times New Roman" w:hAnsi="Times New Roman" w:cs="Times New Roman"/>
          <w:szCs w:val="20"/>
        </w:rPr>
        <w:t xml:space="preserve">HRH3 antagonist pitolisant, or </w:t>
      </w:r>
      <w:r>
        <w:rPr>
          <w:rFonts w:ascii="Times New Roman" w:hAnsi="Times New Roman" w:cs="Times New Roman" w:hint="eastAsia"/>
          <w:szCs w:val="20"/>
        </w:rPr>
        <w:t>the</w:t>
      </w:r>
      <w:r>
        <w:rPr>
          <w:rFonts w:ascii="Times New Roman" w:hAnsi="Times New Roman" w:cs="Times New Roman"/>
          <w:szCs w:val="20"/>
        </w:rPr>
        <w:t xml:space="preserve"> </w:t>
      </w:r>
      <w:r w:rsidRPr="00E61658">
        <w:rPr>
          <w:rFonts w:ascii="Times New Roman" w:hAnsi="Times New Roman" w:cs="Times New Roman"/>
          <w:szCs w:val="20"/>
        </w:rPr>
        <w:t xml:space="preserve">HRH4 antagonist JNJ-7777120 (10 </w:t>
      </w:r>
      <w:r>
        <w:rPr>
          <w:rFonts w:ascii="Times New Roman" w:hAnsi="Times New Roman" w:cs="Times New Roman"/>
          <w:szCs w:val="20"/>
        </w:rPr>
        <w:sym w:font="Symbol" w:char="F06D"/>
      </w:r>
      <w:r w:rsidRPr="00E61658">
        <w:rPr>
          <w:rFonts w:ascii="Times New Roman" w:hAnsi="Times New Roman" w:cs="Times New Roman"/>
          <w:szCs w:val="20"/>
        </w:rPr>
        <w:t xml:space="preserve">M each) for 30 min and stimulated with 1 </w:t>
      </w:r>
      <w:r w:rsidRPr="00E61658">
        <w:rPr>
          <w:rFonts w:ascii="Times New Roman" w:hAnsi="Times New Roman" w:cs="Times New Roman"/>
          <w:szCs w:val="20"/>
        </w:rPr>
        <w:sym w:font="Symbol" w:char="F06D"/>
      </w:r>
      <w:r w:rsidRPr="00E61658">
        <w:rPr>
          <w:rFonts w:ascii="Times New Roman" w:hAnsi="Times New Roman" w:cs="Times New Roman"/>
          <w:szCs w:val="20"/>
        </w:rPr>
        <w:t>M histamine. Intracellular calcium flux was measured using CAL520-AM.</w:t>
      </w:r>
      <w:r w:rsidR="00327178">
        <w:rPr>
          <w:rFonts w:ascii="Times New Roman" w:hAnsi="Times New Roman" w:cs="Times New Roman"/>
          <w:szCs w:val="20"/>
        </w:rPr>
        <w:t xml:space="preserve"> </w:t>
      </w:r>
      <w:bookmarkStart w:id="1" w:name="_Hlk123804603"/>
      <w:r w:rsidR="00327178" w:rsidRPr="00E61658">
        <w:rPr>
          <w:rFonts w:ascii="Times New Roman" w:hAnsi="Times New Roman" w:cs="Times New Roman"/>
          <w:szCs w:val="20"/>
        </w:rPr>
        <w:t xml:space="preserve">Data are expressed as </w:t>
      </w:r>
      <w:r w:rsidR="00327178">
        <w:rPr>
          <w:rFonts w:ascii="Times New Roman" w:hAnsi="Times New Roman" w:cs="Times New Roman"/>
          <w:szCs w:val="20"/>
        </w:rPr>
        <w:t>mean</w:t>
      </w:r>
      <w:r w:rsidR="00327178" w:rsidRPr="00E61658">
        <w:rPr>
          <w:rFonts w:ascii="Times New Roman" w:hAnsi="Times New Roman" w:cs="Times New Roman"/>
          <w:szCs w:val="20"/>
        </w:rPr>
        <w:t xml:space="preserve"> ± s.e.m. (n=3).</w:t>
      </w:r>
      <w:r w:rsidR="00327178">
        <w:rPr>
          <w:rFonts w:ascii="Times New Roman" w:hAnsi="Times New Roman" w:cs="Times New Roman"/>
          <w:szCs w:val="20"/>
        </w:rPr>
        <w:t xml:space="preserve"> </w:t>
      </w:r>
      <w:bookmarkStart w:id="2" w:name="OLE_LINK2"/>
      <w:bookmarkStart w:id="3" w:name="_Hlk123804593"/>
      <w:r w:rsidR="00327178" w:rsidRPr="00E61658">
        <w:rPr>
          <w:rFonts w:ascii="Times New Roman" w:hAnsi="Times New Roman" w:cs="Times New Roman"/>
          <w:szCs w:val="20"/>
        </w:rPr>
        <w:t>***</w:t>
      </w:r>
      <w:r w:rsidR="00327178" w:rsidRPr="00B51141">
        <w:rPr>
          <w:rFonts w:ascii="Times New Roman" w:hAnsi="Times New Roman" w:cs="Times New Roman"/>
          <w:i/>
          <w:szCs w:val="20"/>
        </w:rPr>
        <w:t>P</w:t>
      </w:r>
      <w:r w:rsidR="00327178" w:rsidRPr="00E61658">
        <w:rPr>
          <w:rFonts w:ascii="Times New Roman" w:hAnsi="Times New Roman" w:cs="Times New Roman"/>
          <w:szCs w:val="20"/>
        </w:rPr>
        <w:t xml:space="preserve"> </w:t>
      </w:r>
      <w:r w:rsidR="00327178">
        <w:rPr>
          <w:rFonts w:ascii="Times New Roman" w:hAnsi="Times New Roman" w:cs="Times New Roman"/>
          <w:szCs w:val="20"/>
        </w:rPr>
        <w:sym w:font="Symbol" w:char="F03C"/>
      </w:r>
      <w:r w:rsidR="00327178" w:rsidRPr="00E61658">
        <w:rPr>
          <w:rFonts w:ascii="Times New Roman" w:hAnsi="Times New Roman" w:cs="Times New Roman"/>
          <w:szCs w:val="20"/>
        </w:rPr>
        <w:t xml:space="preserve"> 0.001</w:t>
      </w:r>
      <w:bookmarkEnd w:id="2"/>
      <w:bookmarkEnd w:id="3"/>
      <w:r w:rsidR="00327178">
        <w:rPr>
          <w:rFonts w:ascii="Times New Roman" w:hAnsi="Times New Roman" w:cs="Times New Roman"/>
          <w:szCs w:val="20"/>
        </w:rPr>
        <w:t>;</w:t>
      </w:r>
      <w:r w:rsidR="00327178" w:rsidRPr="00E61658">
        <w:rPr>
          <w:rFonts w:ascii="Times New Roman" w:hAnsi="Times New Roman" w:cs="Times New Roman"/>
          <w:szCs w:val="20"/>
        </w:rPr>
        <w:t xml:space="preserve"> </w:t>
      </w:r>
      <w:r w:rsidR="00327178">
        <w:rPr>
          <w:rFonts w:ascii="Times New Roman" w:hAnsi="Times New Roman" w:cs="Times New Roman"/>
          <w:szCs w:val="20"/>
        </w:rPr>
        <w:t>ns</w:t>
      </w:r>
      <w:r w:rsidR="00327178" w:rsidRPr="00E61658">
        <w:rPr>
          <w:rFonts w:ascii="Times New Roman" w:hAnsi="Times New Roman" w:cs="Times New Roman"/>
          <w:szCs w:val="20"/>
        </w:rPr>
        <w:t>, no</w:t>
      </w:r>
      <w:r w:rsidR="00327178">
        <w:rPr>
          <w:rFonts w:ascii="Times New Roman" w:hAnsi="Times New Roman" w:cs="Times New Roman"/>
          <w:szCs w:val="20"/>
        </w:rPr>
        <w:t xml:space="preserve">t </w:t>
      </w:r>
      <w:r w:rsidR="00327178" w:rsidRPr="00E61658">
        <w:rPr>
          <w:rFonts w:ascii="Times New Roman" w:hAnsi="Times New Roman" w:cs="Times New Roman"/>
          <w:szCs w:val="20"/>
        </w:rPr>
        <w:t>significant.</w:t>
      </w:r>
      <w:bookmarkEnd w:id="1"/>
    </w:p>
    <w:p w14:paraId="43693D88" w14:textId="77777777" w:rsidR="00D3409A" w:rsidRDefault="000B6342" w:rsidP="00203890">
      <w:pPr>
        <w:widowControl/>
        <w:wordWrap/>
        <w:autoSpaceDE/>
        <w:autoSpaceDN/>
        <w:spacing w:after="0"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04E59579" w14:textId="60BCBCA5" w:rsidR="00D3409A" w:rsidRDefault="00D3409A" w:rsidP="00203890">
      <w:pPr>
        <w:widowControl/>
        <w:wordWrap/>
        <w:autoSpaceDE/>
        <w:autoSpaceDN/>
        <w:spacing w:after="0" w:line="360" w:lineRule="auto"/>
        <w:jc w:val="center"/>
        <w:rPr>
          <w:rFonts w:ascii="Times New Roman" w:hAnsi="Times New Roman" w:cs="Times New Roman"/>
        </w:rPr>
      </w:pPr>
    </w:p>
    <w:p w14:paraId="439DFF7A" w14:textId="77777777" w:rsidR="008F3C56" w:rsidRDefault="008F3C56" w:rsidP="00203890">
      <w:pPr>
        <w:widowControl/>
        <w:wordWrap/>
        <w:autoSpaceDE/>
        <w:autoSpaceDN/>
        <w:spacing w:after="0" w:line="360" w:lineRule="auto"/>
        <w:jc w:val="center"/>
        <w:rPr>
          <w:rFonts w:ascii="Times New Roman" w:hAnsi="Times New Roman" w:cs="Times New Roman"/>
        </w:rPr>
      </w:pPr>
    </w:p>
    <w:p w14:paraId="14912F24" w14:textId="77777777" w:rsidR="00B92035" w:rsidRDefault="00B92035" w:rsidP="00203890">
      <w:pPr>
        <w:widowControl/>
        <w:wordWrap/>
        <w:autoSpaceDE/>
        <w:autoSpaceDN/>
        <w:spacing w:after="0" w:line="360" w:lineRule="auto"/>
        <w:jc w:val="center"/>
        <w:rPr>
          <w:rFonts w:ascii="Times New Roman" w:hAnsi="Times New Roman" w:cs="Times New Roman"/>
        </w:rPr>
      </w:pPr>
    </w:p>
    <w:p w14:paraId="09408860" w14:textId="06BFE79A" w:rsidR="00D3409A" w:rsidRDefault="00A060EE" w:rsidP="00203890">
      <w:pPr>
        <w:widowControl/>
        <w:wordWrap/>
        <w:autoSpaceDE/>
        <w:autoSpaceDN/>
        <w:spacing w:after="0" w:line="360" w:lineRule="auto"/>
        <w:jc w:val="center"/>
        <w:rPr>
          <w:rFonts w:ascii="Times New Roman" w:hAnsi="Times New Roman" w:cs="Times New Roman"/>
        </w:rPr>
      </w:pPr>
      <w:r w:rsidRPr="00A060EE">
        <w:rPr>
          <w:rFonts w:ascii="Times New Roman" w:hAnsi="Times New Roman" w:cs="Times New Roman"/>
          <w:noProof/>
        </w:rPr>
        <w:drawing>
          <wp:inline distT="0" distB="0" distL="0" distR="0" wp14:anchorId="22C025A8" wp14:editId="3CBE46B1">
            <wp:extent cx="3677478" cy="2410791"/>
            <wp:effectExtent l="0" t="0" r="0" b="8890"/>
            <wp:docPr id="6" name="그림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703020" cy="2427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24BA4B" w14:textId="77777777" w:rsidR="00A060EE" w:rsidRDefault="00A060EE" w:rsidP="00203890">
      <w:pPr>
        <w:widowControl/>
        <w:wordWrap/>
        <w:autoSpaceDE/>
        <w:autoSpaceDN/>
        <w:spacing w:after="0" w:line="360" w:lineRule="auto"/>
        <w:jc w:val="center"/>
        <w:rPr>
          <w:rFonts w:ascii="Times New Roman" w:hAnsi="Times New Roman" w:cs="Times New Roman"/>
        </w:rPr>
      </w:pPr>
    </w:p>
    <w:p w14:paraId="2392A138" w14:textId="5B4A62BF" w:rsidR="000B6342" w:rsidRDefault="00A060EE" w:rsidP="00203890">
      <w:pPr>
        <w:widowControl/>
        <w:wordWrap/>
        <w:autoSpaceDE/>
        <w:autoSpaceDN/>
        <w:spacing w:after="0" w:line="360" w:lineRule="auto"/>
        <w:jc w:val="center"/>
        <w:rPr>
          <w:rFonts w:ascii="Times New Roman" w:hAnsi="Times New Roman" w:cs="Times New Roman"/>
        </w:rPr>
      </w:pPr>
      <w:r w:rsidRPr="00A060EE">
        <w:rPr>
          <w:rFonts w:ascii="Times New Roman" w:hAnsi="Times New Roman" w:cs="Times New Roman"/>
          <w:noProof/>
        </w:rPr>
        <w:drawing>
          <wp:inline distT="0" distB="0" distL="0" distR="0" wp14:anchorId="4FBB0F7B" wp14:editId="61C61986">
            <wp:extent cx="3653624" cy="2477126"/>
            <wp:effectExtent l="0" t="0" r="4445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701001" cy="25092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3F94F8" w14:textId="77777777" w:rsidR="000B6342" w:rsidRDefault="000B6342" w:rsidP="000B6342">
      <w:pPr>
        <w:widowControl/>
        <w:wordWrap/>
        <w:autoSpaceDE/>
        <w:autoSpaceDN/>
        <w:spacing w:after="0" w:line="360" w:lineRule="auto"/>
        <w:rPr>
          <w:rFonts w:ascii="Times New Roman" w:hAnsi="Times New Roman" w:cs="Times New Roman"/>
        </w:rPr>
      </w:pPr>
    </w:p>
    <w:p w14:paraId="649EFAE1" w14:textId="77777777" w:rsidR="000B6342" w:rsidRPr="00E61658" w:rsidRDefault="000B6342" w:rsidP="000B6342">
      <w:pPr>
        <w:widowControl/>
        <w:wordWrap/>
        <w:autoSpaceDE/>
        <w:autoSpaceDN/>
        <w:spacing w:after="0" w:line="360" w:lineRule="auto"/>
        <w:rPr>
          <w:rFonts w:ascii="Times New Roman" w:hAnsi="Times New Roman" w:cs="Times New Roman"/>
          <w:szCs w:val="20"/>
        </w:rPr>
      </w:pPr>
      <w:r w:rsidRPr="00344A44">
        <w:rPr>
          <w:rFonts w:ascii="Times New Roman" w:hAnsi="Times New Roman" w:cs="Times New Roman" w:hint="eastAsia"/>
          <w:b/>
          <w:szCs w:val="20"/>
        </w:rPr>
        <w:t>Figure S3.</w:t>
      </w:r>
      <w:r w:rsidRPr="00E61658">
        <w:rPr>
          <w:rFonts w:ascii="Times New Roman" w:hAnsi="Times New Roman" w:cs="Times New Roman" w:hint="eastAsia"/>
          <w:szCs w:val="20"/>
        </w:rPr>
        <w:t xml:space="preserve"> </w:t>
      </w:r>
      <w:r>
        <w:rPr>
          <w:rFonts w:ascii="Times New Roman" w:hAnsi="Times New Roman" w:cs="Times New Roman" w:hint="eastAsia"/>
          <w:szCs w:val="20"/>
        </w:rPr>
        <w:t>Synergistic</w:t>
      </w:r>
      <w:r>
        <w:rPr>
          <w:rFonts w:ascii="Times New Roman" w:hAnsi="Times New Roman" w:cs="Times New Roman"/>
          <w:szCs w:val="20"/>
        </w:rPr>
        <w:t xml:space="preserve"> </w:t>
      </w:r>
      <w:r>
        <w:rPr>
          <w:rFonts w:ascii="Times New Roman" w:hAnsi="Times New Roman" w:cs="Times New Roman" w:hint="eastAsia"/>
          <w:szCs w:val="20"/>
        </w:rPr>
        <w:t>calcium</w:t>
      </w:r>
      <w:r>
        <w:rPr>
          <w:rFonts w:ascii="Times New Roman" w:hAnsi="Times New Roman" w:cs="Times New Roman"/>
          <w:szCs w:val="20"/>
        </w:rPr>
        <w:t xml:space="preserve"> </w:t>
      </w:r>
      <w:r>
        <w:rPr>
          <w:rFonts w:ascii="Times New Roman" w:hAnsi="Times New Roman" w:cs="Times New Roman" w:hint="eastAsia"/>
          <w:szCs w:val="20"/>
        </w:rPr>
        <w:t>flux</w:t>
      </w:r>
      <w:r>
        <w:rPr>
          <w:rFonts w:ascii="Times New Roman" w:hAnsi="Times New Roman" w:cs="Times New Roman"/>
          <w:szCs w:val="20"/>
        </w:rPr>
        <w:t xml:space="preserve"> </w:t>
      </w:r>
      <w:r w:rsidRPr="00E61658">
        <w:rPr>
          <w:rFonts w:ascii="Times New Roman" w:hAnsi="Times New Roman" w:cs="Times New Roman"/>
          <w:szCs w:val="20"/>
        </w:rPr>
        <w:t>is mediated by CXCR4 and HRH1. (</w:t>
      </w:r>
      <w:r w:rsidRPr="0086091D">
        <w:rPr>
          <w:rFonts w:ascii="Times New Roman" w:hAnsi="Times New Roman" w:cs="Times New Roman"/>
          <w:b/>
          <w:szCs w:val="20"/>
        </w:rPr>
        <w:t>A</w:t>
      </w:r>
      <w:r w:rsidRPr="00E61658">
        <w:rPr>
          <w:rFonts w:ascii="Times New Roman" w:hAnsi="Times New Roman" w:cs="Times New Roman"/>
          <w:szCs w:val="20"/>
        </w:rPr>
        <w:t>)</w:t>
      </w:r>
      <w:r>
        <w:rPr>
          <w:rFonts w:ascii="Times New Roman" w:hAnsi="Times New Roman" w:cs="Times New Roman"/>
          <w:szCs w:val="20"/>
        </w:rPr>
        <w:t xml:space="preserve"> </w:t>
      </w:r>
      <w:r w:rsidRPr="00E61658">
        <w:rPr>
          <w:rFonts w:ascii="Times New Roman" w:hAnsi="Times New Roman" w:cs="Times New Roman"/>
          <w:szCs w:val="20"/>
        </w:rPr>
        <w:t xml:space="preserve">Intracellular calcium flux was measured by stimulating </w:t>
      </w:r>
      <w:r>
        <w:rPr>
          <w:rFonts w:ascii="Times New Roman" w:hAnsi="Times New Roman" w:cs="Times New Roman" w:hint="eastAsia"/>
          <w:szCs w:val="20"/>
        </w:rPr>
        <w:t>CXCR4</w:t>
      </w:r>
      <w:r w:rsidRPr="00E61658">
        <w:rPr>
          <w:rFonts w:ascii="Times New Roman" w:hAnsi="Times New Roman" w:cs="Times New Roman"/>
          <w:szCs w:val="20"/>
        </w:rPr>
        <w:t xml:space="preserve"> </w:t>
      </w:r>
      <w:r>
        <w:rPr>
          <w:rFonts w:ascii="Times New Roman" w:hAnsi="Times New Roman" w:cs="Times New Roman" w:hint="eastAsia"/>
          <w:szCs w:val="20"/>
        </w:rPr>
        <w:t>knockdown</w:t>
      </w:r>
      <w:r>
        <w:rPr>
          <w:rFonts w:ascii="Times New Roman" w:hAnsi="Times New Roman" w:cs="Times New Roman"/>
          <w:szCs w:val="20"/>
        </w:rPr>
        <w:t xml:space="preserve"> </w:t>
      </w:r>
      <w:r w:rsidRPr="00E61658">
        <w:rPr>
          <w:rFonts w:ascii="Times New Roman" w:hAnsi="Times New Roman" w:cs="Times New Roman"/>
          <w:szCs w:val="20"/>
        </w:rPr>
        <w:t>(sg</w:t>
      </w:r>
      <w:r>
        <w:rPr>
          <w:rFonts w:ascii="Times New Roman" w:hAnsi="Times New Roman" w:cs="Times New Roman" w:hint="eastAsia"/>
          <w:szCs w:val="20"/>
        </w:rPr>
        <w:t>CXCR4</w:t>
      </w:r>
      <w:r w:rsidRPr="00E61658">
        <w:rPr>
          <w:rFonts w:ascii="Times New Roman" w:hAnsi="Times New Roman" w:cs="Times New Roman"/>
          <w:szCs w:val="20"/>
        </w:rPr>
        <w:t>) or control (sgControl) cells with increasing concentrations of CXCL12 in the absence or presence of 100 nM histamine. (</w:t>
      </w:r>
      <w:r>
        <w:rPr>
          <w:rFonts w:ascii="Times New Roman" w:hAnsi="Times New Roman" w:cs="Times New Roman" w:hint="eastAsia"/>
          <w:b/>
          <w:szCs w:val="20"/>
        </w:rPr>
        <w:t>B</w:t>
      </w:r>
      <w:r w:rsidRPr="00E61658">
        <w:rPr>
          <w:rFonts w:ascii="Times New Roman" w:hAnsi="Times New Roman" w:cs="Times New Roman"/>
          <w:szCs w:val="20"/>
        </w:rPr>
        <w:t>)</w:t>
      </w:r>
      <w:r>
        <w:rPr>
          <w:rFonts w:ascii="Times New Roman" w:hAnsi="Times New Roman" w:cs="Times New Roman"/>
          <w:szCs w:val="20"/>
        </w:rPr>
        <w:t xml:space="preserve"> </w:t>
      </w:r>
      <w:r w:rsidRPr="00E61658">
        <w:rPr>
          <w:rFonts w:ascii="Times New Roman" w:hAnsi="Times New Roman" w:cs="Times New Roman"/>
          <w:szCs w:val="20"/>
        </w:rPr>
        <w:t xml:space="preserve">Intracellular calcium flux was measured by stimulating HRH1 </w:t>
      </w:r>
      <w:r>
        <w:rPr>
          <w:rFonts w:ascii="Times New Roman" w:hAnsi="Times New Roman" w:cs="Times New Roman" w:hint="eastAsia"/>
          <w:szCs w:val="20"/>
        </w:rPr>
        <w:t>knockdown</w:t>
      </w:r>
      <w:r>
        <w:rPr>
          <w:rFonts w:ascii="Times New Roman" w:hAnsi="Times New Roman" w:cs="Times New Roman"/>
          <w:szCs w:val="20"/>
        </w:rPr>
        <w:t xml:space="preserve"> </w:t>
      </w:r>
      <w:r w:rsidRPr="00E61658">
        <w:rPr>
          <w:rFonts w:ascii="Times New Roman" w:hAnsi="Times New Roman" w:cs="Times New Roman"/>
          <w:szCs w:val="20"/>
        </w:rPr>
        <w:t>(sgHRH1) or control (sgControl) cells with increasing concentrations of histamine in the absence or presence of 3 nM CXCL12. Data are expressed as</w:t>
      </w:r>
      <w:r>
        <w:rPr>
          <w:rFonts w:ascii="Times New Roman" w:hAnsi="Times New Roman" w:cs="Times New Roman"/>
          <w:szCs w:val="20"/>
        </w:rPr>
        <w:t xml:space="preserve"> </w:t>
      </w:r>
      <w:r>
        <w:rPr>
          <w:rFonts w:ascii="Times New Roman" w:hAnsi="Times New Roman" w:cs="Times New Roman" w:hint="eastAsia"/>
          <w:szCs w:val="20"/>
        </w:rPr>
        <w:t>mean</w:t>
      </w:r>
      <w:r w:rsidRPr="00E61658">
        <w:rPr>
          <w:rFonts w:ascii="Times New Roman" w:hAnsi="Times New Roman" w:cs="Times New Roman"/>
          <w:szCs w:val="20"/>
        </w:rPr>
        <w:t xml:space="preserve"> ± s.e.m. (n = 3).</w:t>
      </w:r>
    </w:p>
    <w:p w14:paraId="07048889" w14:textId="77777777" w:rsidR="00F46E93" w:rsidRDefault="00F46E93" w:rsidP="00E10502">
      <w:pPr>
        <w:widowControl/>
        <w:wordWrap/>
        <w:autoSpaceDE/>
        <w:autoSpaceDN/>
        <w:spacing w:after="0" w:line="360" w:lineRule="auto"/>
        <w:rPr>
          <w:rFonts w:ascii="Times New Roman" w:hAnsi="Times New Roman" w:cs="Times New Roman"/>
        </w:rPr>
      </w:pPr>
    </w:p>
    <w:p w14:paraId="56D5708F" w14:textId="77777777" w:rsidR="00D3409A" w:rsidRDefault="00D3409A" w:rsidP="00F46E93">
      <w:pPr>
        <w:widowControl/>
        <w:wordWrap/>
        <w:autoSpaceDE/>
        <w:autoSpaceDN/>
        <w:spacing w:after="0" w:line="360" w:lineRule="auto"/>
        <w:jc w:val="center"/>
        <w:rPr>
          <w:rFonts w:ascii="Times New Roman" w:hAnsi="Times New Roman" w:cs="Times New Roman"/>
        </w:rPr>
      </w:pPr>
    </w:p>
    <w:p w14:paraId="60C3B727" w14:textId="77777777" w:rsidR="00D3409A" w:rsidRDefault="00D3409A" w:rsidP="00F46E93">
      <w:pPr>
        <w:widowControl/>
        <w:wordWrap/>
        <w:autoSpaceDE/>
        <w:autoSpaceDN/>
        <w:spacing w:after="0" w:line="360" w:lineRule="auto"/>
        <w:jc w:val="center"/>
        <w:rPr>
          <w:rFonts w:ascii="Times New Roman" w:hAnsi="Times New Roman" w:cs="Times New Roman"/>
        </w:rPr>
      </w:pPr>
    </w:p>
    <w:p w14:paraId="3BBE0CB9" w14:textId="77777777" w:rsidR="00D3409A" w:rsidRDefault="00D3409A" w:rsidP="00F46E93">
      <w:pPr>
        <w:widowControl/>
        <w:wordWrap/>
        <w:autoSpaceDE/>
        <w:autoSpaceDN/>
        <w:spacing w:after="0" w:line="360" w:lineRule="auto"/>
        <w:jc w:val="center"/>
        <w:rPr>
          <w:rFonts w:ascii="Times New Roman" w:hAnsi="Times New Roman" w:cs="Times New Roman"/>
        </w:rPr>
      </w:pPr>
    </w:p>
    <w:p w14:paraId="71D71389" w14:textId="77777777" w:rsidR="00D3409A" w:rsidRDefault="00D3409A" w:rsidP="00F46E93">
      <w:pPr>
        <w:widowControl/>
        <w:wordWrap/>
        <w:autoSpaceDE/>
        <w:autoSpaceDN/>
        <w:spacing w:after="0" w:line="360" w:lineRule="auto"/>
        <w:jc w:val="center"/>
        <w:rPr>
          <w:rFonts w:ascii="Times New Roman" w:hAnsi="Times New Roman" w:cs="Times New Roman"/>
          <w:noProof/>
        </w:rPr>
      </w:pPr>
    </w:p>
    <w:p w14:paraId="4677AD6A" w14:textId="77777777" w:rsidR="00D3409A" w:rsidRDefault="00D3409A" w:rsidP="00F46E93">
      <w:pPr>
        <w:widowControl/>
        <w:wordWrap/>
        <w:autoSpaceDE/>
        <w:autoSpaceDN/>
        <w:spacing w:after="0" w:line="360" w:lineRule="auto"/>
        <w:jc w:val="center"/>
        <w:rPr>
          <w:rFonts w:ascii="Times New Roman" w:hAnsi="Times New Roman" w:cs="Times New Roman"/>
          <w:noProof/>
        </w:rPr>
      </w:pPr>
    </w:p>
    <w:p w14:paraId="78E8F719" w14:textId="77777777" w:rsidR="00D3409A" w:rsidRDefault="00D3409A" w:rsidP="00F46E93">
      <w:pPr>
        <w:widowControl/>
        <w:wordWrap/>
        <w:autoSpaceDE/>
        <w:autoSpaceDN/>
        <w:spacing w:after="0" w:line="360" w:lineRule="auto"/>
        <w:jc w:val="center"/>
        <w:rPr>
          <w:rFonts w:ascii="Times New Roman" w:hAnsi="Times New Roman" w:cs="Times New Roman"/>
          <w:noProof/>
        </w:rPr>
      </w:pPr>
    </w:p>
    <w:p w14:paraId="53F694A2" w14:textId="78448D2D" w:rsidR="00F46E93" w:rsidRDefault="00F46E93" w:rsidP="00F46E93">
      <w:pPr>
        <w:widowControl/>
        <w:wordWrap/>
        <w:autoSpaceDE/>
        <w:autoSpaceDN/>
        <w:spacing w:after="0" w:line="360" w:lineRule="auto"/>
        <w:jc w:val="center"/>
        <w:rPr>
          <w:rFonts w:ascii="Times New Roman" w:hAnsi="Times New Roman" w:cs="Times New Roman"/>
        </w:rPr>
      </w:pPr>
      <w:r w:rsidRPr="00F46E93">
        <w:rPr>
          <w:rFonts w:ascii="Times New Roman" w:hAnsi="Times New Roman" w:cs="Times New Roman"/>
          <w:noProof/>
        </w:rPr>
        <w:drawing>
          <wp:inline distT="0" distB="0" distL="0" distR="0" wp14:anchorId="1082AB95" wp14:editId="7FFD30CB">
            <wp:extent cx="4152845" cy="2940710"/>
            <wp:effectExtent l="0" t="0" r="635" b="0"/>
            <wp:docPr id="13" name="그림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180623" cy="2960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B0F2C7" w14:textId="77777777" w:rsidR="00F46E93" w:rsidRDefault="00F46E93" w:rsidP="00E10502">
      <w:pPr>
        <w:widowControl/>
        <w:wordWrap/>
        <w:autoSpaceDE/>
        <w:autoSpaceDN/>
        <w:spacing w:after="0" w:line="360" w:lineRule="auto"/>
        <w:rPr>
          <w:rFonts w:ascii="Times New Roman" w:hAnsi="Times New Roman" w:cs="Times New Roman"/>
        </w:rPr>
      </w:pPr>
    </w:p>
    <w:p w14:paraId="605E93A8" w14:textId="77777777" w:rsidR="00F46E93" w:rsidRPr="00E61658" w:rsidRDefault="00F46E93" w:rsidP="00F46E93">
      <w:pPr>
        <w:widowControl/>
        <w:wordWrap/>
        <w:autoSpaceDE/>
        <w:autoSpaceDN/>
        <w:spacing w:after="0" w:line="360" w:lineRule="auto"/>
        <w:rPr>
          <w:rFonts w:ascii="Times New Roman" w:hAnsi="Times New Roman" w:cs="Times New Roman"/>
          <w:szCs w:val="20"/>
        </w:rPr>
      </w:pPr>
      <w:r w:rsidRPr="00344A44">
        <w:rPr>
          <w:rFonts w:ascii="Times New Roman" w:hAnsi="Times New Roman" w:cs="Times New Roman"/>
          <w:b/>
          <w:szCs w:val="20"/>
        </w:rPr>
        <w:t>Figure S4.</w:t>
      </w:r>
      <w:r w:rsidRPr="00E61658">
        <w:rPr>
          <w:rFonts w:ascii="Times New Roman" w:hAnsi="Times New Roman" w:cs="Times New Roman"/>
          <w:szCs w:val="20"/>
        </w:rPr>
        <w:t xml:space="preserve"> </w:t>
      </w:r>
      <w:r>
        <w:rPr>
          <w:rFonts w:ascii="Times New Roman" w:hAnsi="Times New Roman" w:cs="Times New Roman" w:hint="eastAsia"/>
          <w:szCs w:val="20"/>
        </w:rPr>
        <w:t>Co</w:t>
      </w:r>
      <w:r w:rsidRPr="00E61658">
        <w:rPr>
          <w:rFonts w:ascii="Times New Roman" w:hAnsi="Times New Roman" w:cs="Times New Roman"/>
          <w:szCs w:val="20"/>
        </w:rPr>
        <w:t>stimulation</w:t>
      </w:r>
      <w:r>
        <w:rPr>
          <w:rFonts w:ascii="Times New Roman" w:hAnsi="Times New Roman" w:cs="Times New Roman"/>
          <w:szCs w:val="20"/>
        </w:rPr>
        <w:t xml:space="preserve"> </w:t>
      </w:r>
      <w:r>
        <w:rPr>
          <w:rFonts w:ascii="Times New Roman" w:hAnsi="Times New Roman" w:cs="Times New Roman" w:hint="eastAsia"/>
          <w:szCs w:val="20"/>
        </w:rPr>
        <w:t>of</w:t>
      </w:r>
      <w:r w:rsidRPr="00E61658">
        <w:rPr>
          <w:rFonts w:ascii="Times New Roman" w:hAnsi="Times New Roman" w:cs="Times New Roman"/>
          <w:szCs w:val="20"/>
        </w:rPr>
        <w:t xml:space="preserve"> CXCR4 and HRH1 does not affect </w:t>
      </w:r>
      <w:r w:rsidRPr="00315E90">
        <w:rPr>
          <w:rFonts w:ascii="Times New Roman" w:eastAsiaTheme="minorHAnsi" w:hAnsi="Times New Roman" w:cs="Times New Roman"/>
          <w:szCs w:val="20"/>
        </w:rPr>
        <w:t xml:space="preserve">CXCR4-mediated </w:t>
      </w:r>
      <w:r w:rsidRPr="00E61658">
        <w:rPr>
          <w:rFonts w:ascii="Times New Roman" w:hAnsi="Times New Roman" w:cs="Times New Roman"/>
          <w:szCs w:val="20"/>
        </w:rPr>
        <w:t xml:space="preserve">cAMP signaling in MDA-MB-231 cells. Cells were pretreated with forskolin and </w:t>
      </w:r>
      <w:r>
        <w:rPr>
          <w:rFonts w:ascii="Times New Roman" w:hAnsi="Times New Roman" w:cs="Times New Roman" w:hint="eastAsia"/>
          <w:szCs w:val="20"/>
        </w:rPr>
        <w:t>the</w:t>
      </w:r>
      <w:r>
        <w:rPr>
          <w:rFonts w:ascii="Times New Roman" w:hAnsi="Times New Roman" w:cs="Times New Roman"/>
          <w:szCs w:val="20"/>
        </w:rPr>
        <w:t xml:space="preserve"> </w:t>
      </w:r>
      <w:r w:rsidRPr="00E61658">
        <w:rPr>
          <w:rFonts w:ascii="Times New Roman" w:hAnsi="Times New Roman" w:cs="Times New Roman"/>
          <w:szCs w:val="20"/>
        </w:rPr>
        <w:t xml:space="preserve">effect of CXCL12 on cAMP production was measured in the absence or presence of 100 nM histamine. Data are expressed as </w:t>
      </w:r>
      <w:r>
        <w:rPr>
          <w:rFonts w:ascii="Times New Roman" w:hAnsi="Times New Roman" w:cs="Times New Roman" w:hint="eastAsia"/>
          <w:szCs w:val="20"/>
        </w:rPr>
        <w:t>mean</w:t>
      </w:r>
      <w:r w:rsidRPr="00E61658">
        <w:rPr>
          <w:rFonts w:ascii="Times New Roman" w:hAnsi="Times New Roman" w:cs="Times New Roman"/>
          <w:szCs w:val="20"/>
        </w:rPr>
        <w:t xml:space="preserve"> ± s.e.m. (n = 3). </w:t>
      </w:r>
      <w:r>
        <w:rPr>
          <w:rFonts w:ascii="Times New Roman" w:hAnsi="Times New Roman" w:cs="Times New Roman" w:hint="eastAsia"/>
          <w:szCs w:val="20"/>
        </w:rPr>
        <w:t>ns</w:t>
      </w:r>
      <w:r w:rsidRPr="00E61658">
        <w:rPr>
          <w:rFonts w:ascii="Times New Roman" w:hAnsi="Times New Roman" w:cs="Times New Roman"/>
          <w:szCs w:val="20"/>
        </w:rPr>
        <w:t>, not significant.</w:t>
      </w:r>
    </w:p>
    <w:p w14:paraId="27538C4B" w14:textId="77777777" w:rsidR="00F46E93" w:rsidRPr="00F46E93" w:rsidRDefault="00F46E93" w:rsidP="00E10502">
      <w:pPr>
        <w:widowControl/>
        <w:wordWrap/>
        <w:autoSpaceDE/>
        <w:autoSpaceDN/>
        <w:spacing w:after="0" w:line="360" w:lineRule="auto"/>
        <w:rPr>
          <w:rFonts w:ascii="Times New Roman" w:hAnsi="Times New Roman" w:cs="Times New Roman"/>
        </w:rPr>
      </w:pPr>
    </w:p>
    <w:sectPr w:rsidR="00F46E93" w:rsidRPr="00F46E93" w:rsidSect="00E37116">
      <w:pgSz w:w="12240" w:h="15840" w:code="1"/>
      <w:pgMar w:top="1440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CEC51B" w14:textId="77777777" w:rsidR="00AC0AA9" w:rsidRDefault="00AC0AA9" w:rsidP="008D0D17">
      <w:pPr>
        <w:spacing w:after="0" w:line="240" w:lineRule="auto"/>
      </w:pPr>
      <w:r>
        <w:separator/>
      </w:r>
    </w:p>
  </w:endnote>
  <w:endnote w:type="continuationSeparator" w:id="0">
    <w:p w14:paraId="05F939FF" w14:textId="77777777" w:rsidR="00AC0AA9" w:rsidRDefault="00AC0AA9" w:rsidP="008D0D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37E185" w14:textId="77777777" w:rsidR="00AC0AA9" w:rsidRDefault="00AC0AA9" w:rsidP="008D0D17">
      <w:pPr>
        <w:spacing w:after="0" w:line="240" w:lineRule="auto"/>
      </w:pPr>
      <w:r>
        <w:separator/>
      </w:r>
    </w:p>
  </w:footnote>
  <w:footnote w:type="continuationSeparator" w:id="0">
    <w:p w14:paraId="0318EA34" w14:textId="77777777" w:rsidR="00AC0AA9" w:rsidRDefault="00AC0AA9" w:rsidP="008D0D1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utophagy&lt;/Style&gt;&lt;LeftDelim&gt;{&lt;/LeftDelim&gt;&lt;RightDelim&gt;}&lt;/RightDelim&gt;&lt;FontName&gt;맑은 고딕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F7148D"/>
    <w:rsid w:val="000005BF"/>
    <w:rsid w:val="0001766A"/>
    <w:rsid w:val="00026110"/>
    <w:rsid w:val="00041B11"/>
    <w:rsid w:val="000547D9"/>
    <w:rsid w:val="00056D2C"/>
    <w:rsid w:val="0006657D"/>
    <w:rsid w:val="00073E72"/>
    <w:rsid w:val="00080084"/>
    <w:rsid w:val="00097A92"/>
    <w:rsid w:val="000A68CE"/>
    <w:rsid w:val="000B0DF0"/>
    <w:rsid w:val="000B6342"/>
    <w:rsid w:val="000D0345"/>
    <w:rsid w:val="000E1CBC"/>
    <w:rsid w:val="000E5F4B"/>
    <w:rsid w:val="00124D2C"/>
    <w:rsid w:val="00133AC6"/>
    <w:rsid w:val="00142907"/>
    <w:rsid w:val="00142A8B"/>
    <w:rsid w:val="00157D6D"/>
    <w:rsid w:val="0016665C"/>
    <w:rsid w:val="00184771"/>
    <w:rsid w:val="00187886"/>
    <w:rsid w:val="001977A2"/>
    <w:rsid w:val="001B037E"/>
    <w:rsid w:val="001B62D3"/>
    <w:rsid w:val="001C4320"/>
    <w:rsid w:val="001D4782"/>
    <w:rsid w:val="001F26CD"/>
    <w:rsid w:val="00200E41"/>
    <w:rsid w:val="00203890"/>
    <w:rsid w:val="00217C38"/>
    <w:rsid w:val="00231BA1"/>
    <w:rsid w:val="00235912"/>
    <w:rsid w:val="002401F0"/>
    <w:rsid w:val="00243BCF"/>
    <w:rsid w:val="0024488D"/>
    <w:rsid w:val="00277777"/>
    <w:rsid w:val="00277B4A"/>
    <w:rsid w:val="00283719"/>
    <w:rsid w:val="002D29A6"/>
    <w:rsid w:val="002D5B52"/>
    <w:rsid w:val="002E1B80"/>
    <w:rsid w:val="002E35FF"/>
    <w:rsid w:val="00300B29"/>
    <w:rsid w:val="0031262A"/>
    <w:rsid w:val="003141E6"/>
    <w:rsid w:val="00314B59"/>
    <w:rsid w:val="00327178"/>
    <w:rsid w:val="003343C8"/>
    <w:rsid w:val="0033470B"/>
    <w:rsid w:val="003549CA"/>
    <w:rsid w:val="003637C6"/>
    <w:rsid w:val="00380106"/>
    <w:rsid w:val="003A5499"/>
    <w:rsid w:val="003A572D"/>
    <w:rsid w:val="003C0819"/>
    <w:rsid w:val="003C220E"/>
    <w:rsid w:val="003D3727"/>
    <w:rsid w:val="003F1624"/>
    <w:rsid w:val="003F6539"/>
    <w:rsid w:val="00402328"/>
    <w:rsid w:val="00402F58"/>
    <w:rsid w:val="00431BB9"/>
    <w:rsid w:val="0044737C"/>
    <w:rsid w:val="004476DE"/>
    <w:rsid w:val="00452DF9"/>
    <w:rsid w:val="00490AD2"/>
    <w:rsid w:val="004A08B6"/>
    <w:rsid w:val="004C4C5B"/>
    <w:rsid w:val="004C4E1F"/>
    <w:rsid w:val="004D30C5"/>
    <w:rsid w:val="00500E8B"/>
    <w:rsid w:val="005013B4"/>
    <w:rsid w:val="0054436F"/>
    <w:rsid w:val="005468A5"/>
    <w:rsid w:val="00574C36"/>
    <w:rsid w:val="00583842"/>
    <w:rsid w:val="005A16ED"/>
    <w:rsid w:val="005A4B3D"/>
    <w:rsid w:val="005C6615"/>
    <w:rsid w:val="005E731D"/>
    <w:rsid w:val="0060706C"/>
    <w:rsid w:val="006167CD"/>
    <w:rsid w:val="00637553"/>
    <w:rsid w:val="00640DAD"/>
    <w:rsid w:val="0065660E"/>
    <w:rsid w:val="006569B8"/>
    <w:rsid w:val="0065736C"/>
    <w:rsid w:val="00665010"/>
    <w:rsid w:val="006717E0"/>
    <w:rsid w:val="006A5887"/>
    <w:rsid w:val="006A7A62"/>
    <w:rsid w:val="006F53FB"/>
    <w:rsid w:val="00713F83"/>
    <w:rsid w:val="007147F7"/>
    <w:rsid w:val="0071576A"/>
    <w:rsid w:val="007260C4"/>
    <w:rsid w:val="007327EC"/>
    <w:rsid w:val="007411E6"/>
    <w:rsid w:val="00766517"/>
    <w:rsid w:val="007725F5"/>
    <w:rsid w:val="00782E43"/>
    <w:rsid w:val="00793343"/>
    <w:rsid w:val="00796213"/>
    <w:rsid w:val="007A09E9"/>
    <w:rsid w:val="007A6802"/>
    <w:rsid w:val="007B0CC3"/>
    <w:rsid w:val="007B10A4"/>
    <w:rsid w:val="007B2720"/>
    <w:rsid w:val="007B31CA"/>
    <w:rsid w:val="007C0EAB"/>
    <w:rsid w:val="007C3AB7"/>
    <w:rsid w:val="007D065E"/>
    <w:rsid w:val="007E3900"/>
    <w:rsid w:val="00820D8B"/>
    <w:rsid w:val="00832F8D"/>
    <w:rsid w:val="00852D3A"/>
    <w:rsid w:val="00864916"/>
    <w:rsid w:val="0088577F"/>
    <w:rsid w:val="008C03BE"/>
    <w:rsid w:val="008C20FF"/>
    <w:rsid w:val="008D0D17"/>
    <w:rsid w:val="008E65C8"/>
    <w:rsid w:val="008F1697"/>
    <w:rsid w:val="008F3C56"/>
    <w:rsid w:val="00940E2D"/>
    <w:rsid w:val="00945681"/>
    <w:rsid w:val="0095549B"/>
    <w:rsid w:val="00955CE0"/>
    <w:rsid w:val="009832D8"/>
    <w:rsid w:val="00995A83"/>
    <w:rsid w:val="009A4DF5"/>
    <w:rsid w:val="009B4982"/>
    <w:rsid w:val="009D5A09"/>
    <w:rsid w:val="009E0BD2"/>
    <w:rsid w:val="00A03B34"/>
    <w:rsid w:val="00A060EE"/>
    <w:rsid w:val="00A07BF3"/>
    <w:rsid w:val="00A311C2"/>
    <w:rsid w:val="00AB19EE"/>
    <w:rsid w:val="00AC0AA9"/>
    <w:rsid w:val="00AC212F"/>
    <w:rsid w:val="00AE222D"/>
    <w:rsid w:val="00AF0BE8"/>
    <w:rsid w:val="00AF6380"/>
    <w:rsid w:val="00B210E4"/>
    <w:rsid w:val="00B237DE"/>
    <w:rsid w:val="00B33801"/>
    <w:rsid w:val="00B368D4"/>
    <w:rsid w:val="00B430F9"/>
    <w:rsid w:val="00B60C13"/>
    <w:rsid w:val="00B63E8B"/>
    <w:rsid w:val="00B70B74"/>
    <w:rsid w:val="00B8462B"/>
    <w:rsid w:val="00B92035"/>
    <w:rsid w:val="00BA4CF4"/>
    <w:rsid w:val="00BB6437"/>
    <w:rsid w:val="00BB6698"/>
    <w:rsid w:val="00BC0323"/>
    <w:rsid w:val="00BC36F4"/>
    <w:rsid w:val="00BC3BE7"/>
    <w:rsid w:val="00BE37E2"/>
    <w:rsid w:val="00C3089F"/>
    <w:rsid w:val="00C57CAE"/>
    <w:rsid w:val="00C86887"/>
    <w:rsid w:val="00C93E4D"/>
    <w:rsid w:val="00C9565C"/>
    <w:rsid w:val="00CA65B1"/>
    <w:rsid w:val="00CB085A"/>
    <w:rsid w:val="00CD1509"/>
    <w:rsid w:val="00CE193B"/>
    <w:rsid w:val="00CE7971"/>
    <w:rsid w:val="00D23B42"/>
    <w:rsid w:val="00D3409A"/>
    <w:rsid w:val="00D43FB5"/>
    <w:rsid w:val="00D940BE"/>
    <w:rsid w:val="00D96707"/>
    <w:rsid w:val="00DE23C6"/>
    <w:rsid w:val="00E00117"/>
    <w:rsid w:val="00E10502"/>
    <w:rsid w:val="00E163E0"/>
    <w:rsid w:val="00E17414"/>
    <w:rsid w:val="00E31FAF"/>
    <w:rsid w:val="00E36BA4"/>
    <w:rsid w:val="00E37116"/>
    <w:rsid w:val="00E46C7E"/>
    <w:rsid w:val="00E500E8"/>
    <w:rsid w:val="00E50AC6"/>
    <w:rsid w:val="00E64022"/>
    <w:rsid w:val="00E77E8E"/>
    <w:rsid w:val="00E84553"/>
    <w:rsid w:val="00E96C34"/>
    <w:rsid w:val="00EB0B2E"/>
    <w:rsid w:val="00EC7849"/>
    <w:rsid w:val="00EC7AC2"/>
    <w:rsid w:val="00F2094E"/>
    <w:rsid w:val="00F3244F"/>
    <w:rsid w:val="00F328C8"/>
    <w:rsid w:val="00F41171"/>
    <w:rsid w:val="00F4394D"/>
    <w:rsid w:val="00F46E93"/>
    <w:rsid w:val="00F54DC2"/>
    <w:rsid w:val="00F62C54"/>
    <w:rsid w:val="00F67A67"/>
    <w:rsid w:val="00F7148D"/>
    <w:rsid w:val="00F83CFC"/>
    <w:rsid w:val="00FA2883"/>
    <w:rsid w:val="00FC10A6"/>
    <w:rsid w:val="00FC35F5"/>
    <w:rsid w:val="00FD09AB"/>
    <w:rsid w:val="00FD47FF"/>
    <w:rsid w:val="00FF478C"/>
    <w:rsid w:val="00FF61ED"/>
    <w:rsid w:val="00FF7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55998CB"/>
  <w15:chartTrackingRefBased/>
  <w15:docId w15:val="{D8F37957-421A-40E9-85F8-8FB0F6642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148D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ndNoteBibliography">
    <w:name w:val="EndNote Bibliography"/>
    <w:basedOn w:val="a"/>
    <w:link w:val="EndNoteBibliographyChar"/>
    <w:rsid w:val="00F7148D"/>
    <w:pPr>
      <w:spacing w:line="240" w:lineRule="auto"/>
    </w:pPr>
    <w:rPr>
      <w:rFonts w:ascii="맑은 고딕" w:eastAsia="맑은 고딕" w:hAnsi="맑은 고딕"/>
      <w:noProof/>
    </w:rPr>
  </w:style>
  <w:style w:type="character" w:customStyle="1" w:styleId="EndNoteBibliographyChar">
    <w:name w:val="EndNote Bibliography Char"/>
    <w:basedOn w:val="a0"/>
    <w:link w:val="EndNoteBibliography"/>
    <w:rsid w:val="00F7148D"/>
    <w:rPr>
      <w:rFonts w:ascii="맑은 고딕" w:eastAsia="맑은 고딕" w:hAnsi="맑은 고딕"/>
      <w:noProof/>
    </w:rPr>
  </w:style>
  <w:style w:type="paragraph" w:styleId="a3">
    <w:name w:val="Balloon Text"/>
    <w:basedOn w:val="a"/>
    <w:link w:val="Char"/>
    <w:uiPriority w:val="99"/>
    <w:semiHidden/>
    <w:unhideWhenUsed/>
    <w:rsid w:val="00F7148D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F7148D"/>
    <w:rPr>
      <w:rFonts w:asciiTheme="majorHAnsi" w:eastAsiaTheme="majorEastAsia" w:hAnsiTheme="majorHAnsi" w:cstheme="majorBidi"/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F7148D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4"/>
    <w:uiPriority w:val="99"/>
    <w:rsid w:val="00F7148D"/>
  </w:style>
  <w:style w:type="paragraph" w:styleId="a5">
    <w:name w:val="footer"/>
    <w:basedOn w:val="a"/>
    <w:link w:val="Char1"/>
    <w:uiPriority w:val="99"/>
    <w:unhideWhenUsed/>
    <w:rsid w:val="00F7148D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5"/>
    <w:uiPriority w:val="99"/>
    <w:rsid w:val="00F7148D"/>
  </w:style>
  <w:style w:type="paragraph" w:customStyle="1" w:styleId="EndNoteBibliographyTitle">
    <w:name w:val="EndNote Bibliography Title"/>
    <w:basedOn w:val="a"/>
    <w:link w:val="EndNoteBibliographyTitleChar"/>
    <w:rsid w:val="00F7148D"/>
    <w:pPr>
      <w:spacing w:after="0"/>
      <w:jc w:val="center"/>
    </w:pPr>
    <w:rPr>
      <w:rFonts w:ascii="맑은 고딕" w:eastAsia="맑은 고딕" w:hAnsi="맑은 고딕"/>
      <w:noProof/>
    </w:rPr>
  </w:style>
  <w:style w:type="character" w:customStyle="1" w:styleId="EndNoteBibliographyTitleChar">
    <w:name w:val="EndNote Bibliography Title Char"/>
    <w:basedOn w:val="EndNoteBibliographyChar"/>
    <w:link w:val="EndNoteBibliographyTitle"/>
    <w:rsid w:val="00F7148D"/>
    <w:rPr>
      <w:rFonts w:ascii="맑은 고딕" w:eastAsia="맑은 고딕" w:hAnsi="맑은 고딕"/>
      <w:noProof/>
    </w:rPr>
  </w:style>
  <w:style w:type="paragraph" w:styleId="a6">
    <w:name w:val="caption"/>
    <w:basedOn w:val="a"/>
    <w:next w:val="a"/>
    <w:uiPriority w:val="35"/>
    <w:unhideWhenUsed/>
    <w:qFormat/>
    <w:rsid w:val="000D0345"/>
    <w:rPr>
      <w:b/>
      <w:bCs/>
      <w:szCs w:val="20"/>
    </w:rPr>
  </w:style>
  <w:style w:type="character" w:styleId="a7">
    <w:name w:val="Hyperlink"/>
    <w:basedOn w:val="a0"/>
    <w:uiPriority w:val="99"/>
    <w:unhideWhenUsed/>
    <w:rsid w:val="007D065E"/>
    <w:rPr>
      <w:color w:val="0563C1" w:themeColor="hyperlink"/>
      <w:u w:val="single"/>
    </w:rPr>
  </w:style>
  <w:style w:type="paragraph" w:styleId="a8">
    <w:name w:val="Revision"/>
    <w:hidden/>
    <w:uiPriority w:val="99"/>
    <w:semiHidden/>
    <w:rsid w:val="006717E0"/>
    <w:pPr>
      <w:spacing w:after="0" w:line="240" w:lineRule="auto"/>
      <w:jc w:val="left"/>
    </w:pPr>
  </w:style>
  <w:style w:type="table" w:styleId="a9">
    <w:name w:val="Table Grid"/>
    <w:basedOn w:val="a1"/>
    <w:uiPriority w:val="39"/>
    <w:rsid w:val="00E96C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70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2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4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8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0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5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3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5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5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1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kh@snu.ac.kr" TargetMode="External"/><Relationship Id="rId13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hyperlink" Target="mailto:jeongjy@gpcr.co.kr" TargetMode="External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E4E661-28CB-415F-9946-66BEF7D0B7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7</Pages>
  <Words>589</Words>
  <Characters>3363</Characters>
  <Application>Microsoft Office Word</Application>
  <DocSecurity>0</DocSecurity>
  <Lines>28</Lines>
  <Paragraphs>7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dcterms:created xsi:type="dcterms:W3CDTF">2023-01-18T07:25:00Z</dcterms:created>
  <dcterms:modified xsi:type="dcterms:W3CDTF">2023-01-18T08:16:00Z</dcterms:modified>
</cp:coreProperties>
</file>