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D74" w:rsidRPr="00FD3935" w:rsidRDefault="009D6D74" w:rsidP="009D6D74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  <w:bookmarkStart w:id="0" w:name="_GoBack"/>
      <w:r w:rsidRPr="00FD3935">
        <w:rPr>
          <w:rFonts w:asciiTheme="majorBidi" w:hAnsiTheme="majorBidi" w:cstheme="majorBidi"/>
          <w:b/>
          <w:bCs/>
          <w:sz w:val="24"/>
          <w:szCs w:val="24"/>
        </w:rPr>
        <w:t>Appendix A</w:t>
      </w:r>
    </w:p>
    <w:bookmarkEnd w:id="0"/>
    <w:p w:rsidR="009D6D74" w:rsidRPr="00FD3935" w:rsidRDefault="009D6D74" w:rsidP="009D6D74">
      <w:pPr>
        <w:jc w:val="both"/>
        <w:rPr>
          <w:rFonts w:asciiTheme="majorBidi" w:hAnsiTheme="majorBidi" w:cstheme="majorBidi"/>
          <w:sz w:val="24"/>
          <w:szCs w:val="24"/>
        </w:rPr>
      </w:pPr>
      <w:r w:rsidRPr="00FD3935">
        <w:rPr>
          <w:rFonts w:asciiTheme="majorBidi" w:hAnsiTheme="majorBidi" w:cstheme="majorBidi"/>
          <w:sz w:val="24"/>
          <w:szCs w:val="24"/>
        </w:rPr>
        <w:t>The input and output parameters were normalized using the following equations:</w:t>
      </w:r>
    </w:p>
    <w:p w:rsidR="009D6D74" w:rsidRPr="00FD3935" w:rsidRDefault="00FD3935" w:rsidP="009D6D74">
      <w:pPr>
        <w:jc w:val="both"/>
        <w:rPr>
          <w:rFonts w:asciiTheme="majorBidi" w:eastAsiaTheme="minorEastAsia" w:hAnsiTheme="majorBidi" w:cstheme="majorBidi"/>
          <w:sz w:val="24"/>
          <w:szCs w:val="24"/>
        </w:rPr>
      </w:pPr>
      <m:oMath>
        <m:sSub>
          <m:sSub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ajorBidi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 w:cstheme="majorBidi"/>
                <w:sz w:val="24"/>
                <w:szCs w:val="24"/>
              </w:rPr>
              <m:t>n</m:t>
            </m:r>
          </m:sub>
        </m:sSub>
        <m:r>
          <w:rPr>
            <w:rFonts w:ascii="Cambria Math" w:hAnsi="Cambria Math" w:cstheme="majorBidi"/>
            <w:sz w:val="24"/>
            <w:szCs w:val="24"/>
          </w:rPr>
          <m:t xml:space="preserve">=0.01266 </m:t>
        </m:r>
        <m:d>
          <m:d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ajorBidi"/>
                <w:sz w:val="24"/>
                <w:szCs w:val="24"/>
              </w:rPr>
              <m:t>Q-192</m:t>
            </m:r>
          </m:e>
        </m:d>
      </m:oMath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 xml:space="preserve"> </w:t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  <w:t>(A-1)</w:t>
      </w:r>
    </w:p>
    <w:p w:rsidR="009D6D74" w:rsidRPr="00FD3935" w:rsidRDefault="00FD3935" w:rsidP="009D6D74">
      <w:pPr>
        <w:jc w:val="both"/>
        <w:rPr>
          <w:rFonts w:asciiTheme="majorBidi" w:eastAsiaTheme="minorEastAsia" w:hAnsiTheme="majorBidi" w:cstheme="majorBidi"/>
          <w:sz w:val="24"/>
          <w:szCs w:val="24"/>
        </w:rPr>
      </w:pPr>
      <m:oMath>
        <m:sSub>
          <m:sSub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ajorBidi"/>
                <w:sz w:val="24"/>
                <w:szCs w:val="24"/>
              </w:rPr>
              <m:t>SPP</m:t>
            </m:r>
          </m:e>
          <m:sub>
            <m:r>
              <w:rPr>
                <w:rFonts w:ascii="Cambria Math" w:hAnsi="Cambria Math" w:cstheme="majorBidi"/>
                <w:sz w:val="24"/>
                <w:szCs w:val="24"/>
              </w:rPr>
              <m:t>n</m:t>
            </m:r>
          </m:sub>
        </m:sSub>
        <m:r>
          <w:rPr>
            <w:rFonts w:ascii="Cambria Math" w:hAnsi="Cambria Math" w:cstheme="majorBidi"/>
            <w:sz w:val="24"/>
            <w:szCs w:val="24"/>
          </w:rPr>
          <m:t xml:space="preserve">=0.00071 </m:t>
        </m:r>
        <m:d>
          <m:d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ajorBidi"/>
                <w:sz w:val="24"/>
                <w:szCs w:val="24"/>
              </w:rPr>
              <m:t>SPP-</m:t>
            </m:r>
            <m:r>
              <m:rPr>
                <m:sty m:val="p"/>
              </m:rPr>
              <w:rPr>
                <w:rFonts w:ascii="Cambria Math" w:eastAsia="Times New Roman" w:hAnsi="Cambria Math" w:cstheme="majorBidi"/>
                <w:sz w:val="24"/>
                <w:szCs w:val="24"/>
              </w:rPr>
              <m:t>1749</m:t>
            </m:r>
          </m:e>
        </m:d>
      </m:oMath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 xml:space="preserve"> </w:t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  <w:t>(A-2)</w:t>
      </w:r>
    </w:p>
    <w:p w:rsidR="009D6D74" w:rsidRPr="00FD3935" w:rsidRDefault="00FD3935" w:rsidP="009D6D74">
      <w:pPr>
        <w:jc w:val="both"/>
        <w:rPr>
          <w:rFonts w:asciiTheme="majorBidi" w:eastAsiaTheme="minorEastAsia" w:hAnsiTheme="majorBidi" w:cstheme="majorBidi"/>
          <w:sz w:val="24"/>
          <w:szCs w:val="24"/>
        </w:rPr>
      </w:pPr>
      <m:oMath>
        <m:sSub>
          <m:sSub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ajorBidi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theme="majorBidi"/>
                <w:sz w:val="24"/>
                <w:szCs w:val="24"/>
              </w:rPr>
              <m:t>n</m:t>
            </m:r>
          </m:sub>
        </m:sSub>
        <m:r>
          <w:rPr>
            <w:rFonts w:ascii="Cambria Math" w:hAnsi="Cambria Math" w:cstheme="majorBidi"/>
            <w:sz w:val="24"/>
            <w:szCs w:val="24"/>
          </w:rPr>
          <m:t xml:space="preserve">=0.88496 </m:t>
        </m:r>
        <m:d>
          <m:d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ajorBidi"/>
                <w:sz w:val="24"/>
                <w:szCs w:val="24"/>
              </w:rPr>
              <m:t>T-</m:t>
            </m:r>
            <m:r>
              <m:rPr>
                <m:sty m:val="p"/>
              </m:rPr>
              <w:rPr>
                <w:rFonts w:ascii="Cambria Math" w:eastAsia="Times New Roman" w:hAnsi="Cambria Math" w:cstheme="majorBidi"/>
                <w:sz w:val="24"/>
                <w:szCs w:val="24"/>
              </w:rPr>
              <m:t>2.60</m:t>
            </m:r>
          </m:e>
        </m:d>
      </m:oMath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 xml:space="preserve"> </w:t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  <w:t>(A-3)</w:t>
      </w:r>
    </w:p>
    <w:p w:rsidR="009D6D74" w:rsidRPr="00FD3935" w:rsidRDefault="00FD3935" w:rsidP="009D6D74">
      <w:pPr>
        <w:jc w:val="both"/>
        <w:rPr>
          <w:rFonts w:asciiTheme="majorBidi" w:eastAsiaTheme="minorEastAsia" w:hAnsiTheme="majorBidi" w:cstheme="majorBidi"/>
          <w:sz w:val="24"/>
          <w:szCs w:val="24"/>
        </w:rPr>
      </w:pPr>
      <m:oMath>
        <m:sSub>
          <m:sSub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ajorBidi"/>
                <w:sz w:val="24"/>
                <w:szCs w:val="24"/>
              </w:rPr>
              <m:t>WOB</m:t>
            </m:r>
          </m:e>
          <m:sub>
            <m:r>
              <w:rPr>
                <w:rFonts w:ascii="Cambria Math" w:hAnsi="Cambria Math" w:cstheme="majorBidi"/>
                <w:sz w:val="24"/>
                <w:szCs w:val="24"/>
              </w:rPr>
              <m:t>n</m:t>
            </m:r>
          </m:sub>
        </m:sSub>
        <m:r>
          <w:rPr>
            <w:rFonts w:ascii="Cambria Math" w:hAnsi="Cambria Math" w:cstheme="majorBidi"/>
            <w:sz w:val="24"/>
            <w:szCs w:val="24"/>
          </w:rPr>
          <m:t xml:space="preserve">=0.10965 </m:t>
        </m:r>
        <m:d>
          <m:d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ajorBidi"/>
                <w:sz w:val="24"/>
                <w:szCs w:val="24"/>
              </w:rPr>
              <m:t>WOB-</m:t>
            </m:r>
            <m:r>
              <m:rPr>
                <m:sty m:val="p"/>
              </m:rPr>
              <w:rPr>
                <w:rFonts w:ascii="Cambria Math" w:eastAsia="Times New Roman" w:hAnsi="Cambria Math" w:cstheme="majorBidi"/>
                <w:sz w:val="24"/>
                <w:szCs w:val="24"/>
              </w:rPr>
              <m:t>5.78</m:t>
            </m:r>
          </m:e>
        </m:d>
      </m:oMath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 xml:space="preserve"> </w:t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  <w:t>(A-4)</w:t>
      </w:r>
    </w:p>
    <w:p w:rsidR="009D6D74" w:rsidRPr="00FD3935" w:rsidRDefault="00FD3935" w:rsidP="009D6D74">
      <w:pPr>
        <w:jc w:val="both"/>
        <w:rPr>
          <w:rFonts w:asciiTheme="majorBidi" w:eastAsiaTheme="minorEastAsia" w:hAnsiTheme="majorBidi" w:cstheme="majorBidi"/>
          <w:sz w:val="24"/>
          <w:szCs w:val="24"/>
        </w:rPr>
      </w:pPr>
      <m:oMath>
        <m:sSub>
          <m:sSub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ajorBidi"/>
                <w:sz w:val="24"/>
                <w:szCs w:val="24"/>
              </w:rPr>
              <m:t>ROP</m:t>
            </m:r>
          </m:e>
          <m:sub>
            <m:r>
              <w:rPr>
                <w:rFonts w:ascii="Cambria Math" w:hAnsi="Cambria Math" w:cstheme="majorBidi"/>
                <w:sz w:val="24"/>
                <w:szCs w:val="24"/>
              </w:rPr>
              <m:t>n</m:t>
            </m:r>
          </m:sub>
        </m:sSub>
        <m:r>
          <w:rPr>
            <w:rFonts w:ascii="Cambria Math" w:hAnsi="Cambria Math" w:cstheme="majorBidi"/>
            <w:sz w:val="24"/>
            <w:szCs w:val="24"/>
          </w:rPr>
          <m:t xml:space="preserve">=0.01617 </m:t>
        </m:r>
        <m:d>
          <m:d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ajorBidi"/>
                <w:sz w:val="24"/>
                <w:szCs w:val="24"/>
              </w:rPr>
              <m:t>ROP-</m:t>
            </m:r>
            <m:r>
              <m:rPr>
                <m:sty m:val="p"/>
              </m:rPr>
              <w:rPr>
                <w:rFonts w:ascii="Cambria Math" w:eastAsia="Times New Roman" w:hAnsi="Cambria Math" w:cstheme="majorBidi"/>
                <w:sz w:val="24"/>
                <w:szCs w:val="24"/>
              </w:rPr>
              <m:t>3.20</m:t>
            </m:r>
          </m:e>
        </m:d>
      </m:oMath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 xml:space="preserve"> </w:t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  <w:t>(A-5)</w:t>
      </w:r>
    </w:p>
    <w:p w:rsidR="009D6D74" w:rsidRPr="00FD3935" w:rsidRDefault="00FD3935" w:rsidP="009D6D74">
      <w:pPr>
        <w:jc w:val="both"/>
        <w:rPr>
          <w:rFonts w:asciiTheme="majorBidi" w:eastAsiaTheme="minorEastAsia" w:hAnsiTheme="majorBidi" w:cstheme="majorBidi"/>
          <w:sz w:val="24"/>
          <w:szCs w:val="24"/>
        </w:rPr>
      </w:pPr>
      <m:oMath>
        <m:sSub>
          <m:sSub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ajorBidi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theme="majorBidi"/>
                <w:sz w:val="24"/>
                <w:szCs w:val="24"/>
              </w:rPr>
              <m:t>n</m:t>
            </m:r>
          </m:sub>
        </m:sSub>
        <m:r>
          <w:rPr>
            <w:rFonts w:ascii="Cambria Math" w:hAnsi="Cambria Math" w:cstheme="majorBidi"/>
            <w:sz w:val="24"/>
            <w:szCs w:val="24"/>
          </w:rPr>
          <m:t xml:space="preserve">=0.001024 </m:t>
        </m:r>
        <m:d>
          <m:d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ajorBidi"/>
                <w:sz w:val="24"/>
                <w:szCs w:val="24"/>
              </w:rPr>
              <m:t>C-</m:t>
            </m:r>
            <m:r>
              <m:rPr>
                <m:sty m:val="p"/>
              </m:rPr>
              <w:rPr>
                <w:rFonts w:ascii="Cambria Math" w:eastAsia="Times New Roman" w:hAnsi="Cambria Math" w:cstheme="majorBidi"/>
                <w:sz w:val="24"/>
                <w:szCs w:val="24"/>
              </w:rPr>
              <m:t>221</m:t>
            </m:r>
          </m:e>
        </m:d>
      </m:oMath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 xml:space="preserve"> </w:t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  <w:t>(A-6)</w:t>
      </w:r>
    </w:p>
    <w:p w:rsidR="009D6D74" w:rsidRPr="00FD3935" w:rsidRDefault="00FD3935" w:rsidP="009D6D74">
      <w:pPr>
        <w:jc w:val="both"/>
        <w:rPr>
          <w:rFonts w:asciiTheme="majorBidi" w:eastAsiaTheme="minorEastAsia" w:hAnsiTheme="majorBidi" w:cstheme="majorBidi"/>
          <w:sz w:val="24"/>
          <w:szCs w:val="24"/>
        </w:rPr>
      </w:pPr>
      <m:oMath>
        <m:sSub>
          <m:sSub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ajorBidi"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theme="majorBidi"/>
                <w:sz w:val="24"/>
                <w:szCs w:val="24"/>
              </w:rPr>
              <m:t>n</m:t>
            </m:r>
          </m:sub>
        </m:sSub>
        <m:r>
          <w:rPr>
            <w:rFonts w:ascii="Cambria Math" w:hAnsi="Cambria Math" w:cstheme="majorBidi"/>
            <w:sz w:val="24"/>
            <w:szCs w:val="24"/>
          </w:rPr>
          <m:t xml:space="preserve">=0.02853 </m:t>
        </m:r>
        <m:d>
          <m:dPr>
            <m:ctrlPr>
              <w:rPr>
                <w:rFonts w:ascii="Cambria Math" w:hAnsi="Cambria Math" w:cstheme="majorBid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ajorBidi"/>
                <w:sz w:val="24"/>
                <w:szCs w:val="24"/>
              </w:rPr>
              <m:t>φ-</m:t>
            </m:r>
            <m:r>
              <m:rPr>
                <m:sty m:val="p"/>
              </m:rPr>
              <w:rPr>
                <w:rFonts w:ascii="Cambria Math" w:eastAsia="Times New Roman" w:hAnsi="Cambria Math" w:cstheme="majorBidi"/>
                <w:sz w:val="24"/>
                <w:szCs w:val="24"/>
              </w:rPr>
              <m:t>18.91</m:t>
            </m:r>
          </m:e>
        </m:d>
      </m:oMath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 xml:space="preserve"> </w:t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</w:r>
      <w:r w:rsidR="009D6D74" w:rsidRPr="00FD3935">
        <w:rPr>
          <w:rFonts w:asciiTheme="majorBidi" w:eastAsiaTheme="minorEastAsia" w:hAnsiTheme="majorBidi" w:cstheme="majorBidi"/>
          <w:sz w:val="24"/>
          <w:szCs w:val="24"/>
        </w:rPr>
        <w:tab/>
        <w:t>(A-7)</w:t>
      </w:r>
    </w:p>
    <w:p w:rsidR="009D6D74" w:rsidRDefault="009D6D74" w:rsidP="009D6D74">
      <w:pPr>
        <w:jc w:val="both"/>
      </w:pPr>
      <w:r w:rsidRPr="00FD3935">
        <w:t>The subscript "n" refers to the normalized form of the input and out parameters.</w:t>
      </w:r>
    </w:p>
    <w:p w:rsidR="009D3765" w:rsidRDefault="009D3765"/>
    <w:sectPr w:rsidR="009D37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D74"/>
    <w:rsid w:val="009D3765"/>
    <w:rsid w:val="009D6D74"/>
    <w:rsid w:val="00FD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02726E-73E3-43D7-A047-91909FE67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D7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Salaheldin</dc:creator>
  <cp:keywords/>
  <dc:description/>
  <cp:lastModifiedBy>Salaheldin</cp:lastModifiedBy>
  <cp:revision>2</cp:revision>
  <dcterms:created xsi:type="dcterms:W3CDTF">2023-01-31T18:40:00Z</dcterms:created>
  <dcterms:modified xsi:type="dcterms:W3CDTF">2023-02-01T18:21:00Z</dcterms:modified>
</cp:coreProperties>
</file>