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45C55" w14:textId="7827CC13" w:rsidR="00790293" w:rsidRPr="002E39BE" w:rsidRDefault="227A1B6C" w:rsidP="227A1B6C">
      <w:pPr>
        <w:jc w:val="center"/>
        <w:rPr>
          <w:rFonts w:ascii="Arial" w:hAnsi="Arial" w:cs="Arial"/>
          <w:sz w:val="32"/>
          <w:szCs w:val="32"/>
        </w:rPr>
      </w:pPr>
      <w:r w:rsidRPr="002E39BE">
        <w:rPr>
          <w:rFonts w:ascii="Arial" w:hAnsi="Arial" w:cs="Arial"/>
          <w:sz w:val="32"/>
          <w:szCs w:val="32"/>
        </w:rPr>
        <w:t>Supplementary Information</w:t>
      </w:r>
    </w:p>
    <w:p w14:paraId="0EF44176" w14:textId="386299C5" w:rsidR="3487553B" w:rsidRPr="00F72319" w:rsidRDefault="3487553B" w:rsidP="3487553B">
      <w:pPr>
        <w:jc w:val="center"/>
        <w:rPr>
          <w:rFonts w:ascii="Arial" w:eastAsia="Arial" w:hAnsi="Arial" w:cs="Arial"/>
          <w:sz w:val="32"/>
          <w:szCs w:val="32"/>
        </w:rPr>
      </w:pPr>
      <w:r w:rsidRPr="00F72319">
        <w:rPr>
          <w:rFonts w:ascii="Arial" w:eastAsia="Arial" w:hAnsi="Arial" w:cs="Arial"/>
          <w:b/>
          <w:bCs/>
          <w:sz w:val="32"/>
          <w:szCs w:val="32"/>
        </w:rPr>
        <w:t xml:space="preserve"> Simulating flexibility, variability and decentralisation with an integrated energy system model for Great Britain</w:t>
      </w:r>
    </w:p>
    <w:p w14:paraId="60304984" w14:textId="379DC96C" w:rsidR="00790293" w:rsidRPr="002E39BE" w:rsidRDefault="227A1B6C" w:rsidP="227A1B6C">
      <w:pPr>
        <w:jc w:val="center"/>
        <w:rPr>
          <w:rFonts w:ascii="Arial" w:hAnsi="Arial" w:cs="Arial"/>
        </w:rPr>
      </w:pPr>
      <w:r w:rsidRPr="002E39BE">
        <w:rPr>
          <w:rFonts w:ascii="Arial" w:hAnsi="Arial" w:cs="Arial"/>
        </w:rPr>
        <w:t>Modassar Chaudry</w:t>
      </w:r>
      <w:r w:rsidRPr="002E39BE">
        <w:rPr>
          <w:rFonts w:ascii="Arial" w:hAnsi="Arial" w:cs="Arial"/>
          <w:vertAlign w:val="superscript"/>
        </w:rPr>
        <w:t>1*</w:t>
      </w:r>
      <w:r w:rsidRPr="002E39BE">
        <w:rPr>
          <w:rFonts w:ascii="Arial" w:hAnsi="Arial" w:cs="Arial"/>
        </w:rPr>
        <w:t>, Lahiru Jayasuriya</w:t>
      </w:r>
      <w:r w:rsidRPr="002E39BE">
        <w:rPr>
          <w:rFonts w:ascii="Arial" w:hAnsi="Arial" w:cs="Arial"/>
          <w:vertAlign w:val="superscript"/>
        </w:rPr>
        <w:t>1,4</w:t>
      </w:r>
      <w:r w:rsidRPr="002E39BE">
        <w:rPr>
          <w:rFonts w:ascii="Arial" w:hAnsi="Arial" w:cs="Arial"/>
        </w:rPr>
        <w:t>, Jim W. Hall</w:t>
      </w:r>
      <w:r w:rsidRPr="002E39BE">
        <w:rPr>
          <w:rFonts w:ascii="Arial" w:hAnsi="Arial" w:cs="Arial"/>
          <w:vertAlign w:val="superscript"/>
        </w:rPr>
        <w:t>2</w:t>
      </w:r>
      <w:r w:rsidRPr="002E39BE">
        <w:rPr>
          <w:rFonts w:ascii="Arial" w:hAnsi="Arial" w:cs="Arial"/>
        </w:rPr>
        <w:t>, Nick Jenkins</w:t>
      </w:r>
      <w:r w:rsidRPr="002E39BE">
        <w:rPr>
          <w:rFonts w:ascii="Arial" w:hAnsi="Arial" w:cs="Arial"/>
          <w:vertAlign w:val="superscript"/>
        </w:rPr>
        <w:t>1</w:t>
      </w:r>
      <w:r w:rsidRPr="002E39BE">
        <w:rPr>
          <w:rFonts w:ascii="Arial" w:hAnsi="Arial" w:cs="Arial"/>
        </w:rPr>
        <w:t>, Nick Eyre</w:t>
      </w:r>
      <w:r w:rsidRPr="002E39BE">
        <w:rPr>
          <w:rFonts w:ascii="Arial" w:hAnsi="Arial" w:cs="Arial"/>
          <w:vertAlign w:val="superscript"/>
        </w:rPr>
        <w:t>2</w:t>
      </w:r>
      <w:r w:rsidRPr="002E39BE">
        <w:rPr>
          <w:rFonts w:ascii="Arial" w:hAnsi="Arial" w:cs="Arial"/>
        </w:rPr>
        <w:t>, Sven Eggimann</w:t>
      </w:r>
      <w:r w:rsidRPr="002E39BE">
        <w:rPr>
          <w:rFonts w:ascii="Arial" w:hAnsi="Arial" w:cs="Arial"/>
          <w:vertAlign w:val="superscript"/>
        </w:rPr>
        <w:t>2,3</w:t>
      </w:r>
    </w:p>
    <w:p w14:paraId="3781460A" w14:textId="77777777" w:rsidR="00790293" w:rsidRPr="002E39BE" w:rsidRDefault="227A1B6C" w:rsidP="227A1B6C">
      <w:pPr>
        <w:jc w:val="center"/>
        <w:rPr>
          <w:rFonts w:ascii="Arial" w:hAnsi="Arial" w:cs="Arial"/>
        </w:rPr>
      </w:pPr>
      <w:r w:rsidRPr="002E39BE">
        <w:rPr>
          <w:rFonts w:ascii="Arial" w:hAnsi="Arial" w:cs="Arial"/>
          <w:vertAlign w:val="superscript"/>
        </w:rPr>
        <w:t>1</w:t>
      </w:r>
      <w:r w:rsidRPr="002E39BE">
        <w:rPr>
          <w:rFonts w:ascii="Arial" w:hAnsi="Arial" w:cs="Arial"/>
        </w:rPr>
        <w:t xml:space="preserve">School of Engineering, Cardiff University, Queen's Buildings, The Parade, Cardiff CF24 3AA, Wales, UK. </w:t>
      </w:r>
    </w:p>
    <w:p w14:paraId="4D075DAB" w14:textId="77777777" w:rsidR="00790293" w:rsidRPr="002E39BE" w:rsidRDefault="227A1B6C" w:rsidP="227A1B6C">
      <w:pPr>
        <w:jc w:val="center"/>
        <w:rPr>
          <w:rFonts w:ascii="Arial" w:hAnsi="Arial" w:cs="Arial"/>
        </w:rPr>
      </w:pPr>
      <w:r w:rsidRPr="002E39BE">
        <w:rPr>
          <w:rFonts w:ascii="Arial" w:hAnsi="Arial" w:cs="Arial"/>
          <w:vertAlign w:val="superscript"/>
        </w:rPr>
        <w:t>2</w:t>
      </w:r>
      <w:r w:rsidRPr="002E39BE">
        <w:rPr>
          <w:rFonts w:ascii="Arial" w:hAnsi="Arial" w:cs="Arial"/>
        </w:rPr>
        <w:t xml:space="preserve"> Environmental Change Institute, University of Oxford, South Parks Road, Oxford OX1 3QY, United Kingdom.</w:t>
      </w:r>
    </w:p>
    <w:p w14:paraId="7A45380A" w14:textId="77777777" w:rsidR="00790293" w:rsidRPr="002E39BE" w:rsidRDefault="227A1B6C" w:rsidP="227A1B6C">
      <w:pPr>
        <w:jc w:val="center"/>
        <w:rPr>
          <w:rFonts w:ascii="Arial" w:hAnsi="Arial" w:cs="Arial"/>
        </w:rPr>
      </w:pPr>
      <w:r w:rsidRPr="002E39BE">
        <w:rPr>
          <w:rFonts w:ascii="Arial" w:hAnsi="Arial" w:cs="Arial"/>
          <w:vertAlign w:val="superscript"/>
        </w:rPr>
        <w:t xml:space="preserve">3 </w:t>
      </w:r>
      <w:r w:rsidRPr="002E39BE">
        <w:rPr>
          <w:rFonts w:ascii="Arial" w:hAnsi="Arial" w:cs="Arial"/>
        </w:rPr>
        <w:t xml:space="preserve">Urban Energy Systems Laboratory, Swiss Federal Laboratories for Materials Science and Technology, </w:t>
      </w:r>
      <w:proofErr w:type="spellStart"/>
      <w:r w:rsidRPr="002E39BE">
        <w:rPr>
          <w:rFonts w:ascii="Arial" w:hAnsi="Arial" w:cs="Arial"/>
        </w:rPr>
        <w:t>Empa</w:t>
      </w:r>
      <w:proofErr w:type="spellEnd"/>
      <w:r w:rsidRPr="002E39BE">
        <w:rPr>
          <w:rFonts w:ascii="Arial" w:hAnsi="Arial" w:cs="Arial"/>
        </w:rPr>
        <w:t xml:space="preserve">, </w:t>
      </w:r>
      <w:proofErr w:type="spellStart"/>
      <w:r w:rsidRPr="002E39BE">
        <w:rPr>
          <w:rFonts w:ascii="Arial" w:hAnsi="Arial" w:cs="Arial"/>
        </w:rPr>
        <w:t>Dübendorf</w:t>
      </w:r>
      <w:proofErr w:type="spellEnd"/>
      <w:r w:rsidRPr="002E39BE">
        <w:rPr>
          <w:rFonts w:ascii="Arial" w:hAnsi="Arial" w:cs="Arial"/>
        </w:rPr>
        <w:t>, Switzerland.</w:t>
      </w:r>
    </w:p>
    <w:p w14:paraId="75D162F5" w14:textId="77777777" w:rsidR="00790293" w:rsidRPr="002E39BE" w:rsidRDefault="227A1B6C" w:rsidP="227A1B6C">
      <w:pPr>
        <w:jc w:val="center"/>
        <w:rPr>
          <w:rFonts w:ascii="Arial" w:hAnsi="Arial" w:cs="Arial"/>
        </w:rPr>
      </w:pPr>
      <w:r w:rsidRPr="002E39BE">
        <w:rPr>
          <w:rFonts w:ascii="Arial" w:hAnsi="Arial" w:cs="Arial"/>
          <w:vertAlign w:val="superscript"/>
        </w:rPr>
        <w:t xml:space="preserve">4 </w:t>
      </w:r>
      <w:r w:rsidRPr="002E39BE">
        <w:rPr>
          <w:rFonts w:ascii="Arial" w:hAnsi="Arial" w:cs="Arial"/>
        </w:rPr>
        <w:t>Department of Electrical and Electronics Technology, Faculty of Technology, Rajarata University of Sri Lanka.</w:t>
      </w:r>
    </w:p>
    <w:p w14:paraId="0EF7B37E" w14:textId="4CA307AC" w:rsidR="00790293" w:rsidRPr="002E39BE" w:rsidRDefault="227A1B6C" w:rsidP="227A1B6C">
      <w:pPr>
        <w:jc w:val="center"/>
        <w:rPr>
          <w:rFonts w:ascii="Arial" w:hAnsi="Arial" w:cs="Arial"/>
        </w:rPr>
      </w:pPr>
      <w:r w:rsidRPr="002E39BE">
        <w:rPr>
          <w:rFonts w:ascii="Arial" w:hAnsi="Arial" w:cs="Arial"/>
        </w:rPr>
        <w:t xml:space="preserve">  </w:t>
      </w:r>
    </w:p>
    <w:p w14:paraId="4FADB0A1" w14:textId="77777777" w:rsidR="00790293" w:rsidRPr="002E39BE" w:rsidRDefault="227A1B6C" w:rsidP="227A1B6C">
      <w:pPr>
        <w:jc w:val="center"/>
        <w:rPr>
          <w:rFonts w:ascii="Arial" w:hAnsi="Arial" w:cs="Arial"/>
        </w:rPr>
      </w:pPr>
      <w:r w:rsidRPr="002E39BE">
        <w:rPr>
          <w:rFonts w:ascii="Arial" w:hAnsi="Arial" w:cs="Arial"/>
        </w:rPr>
        <w:t xml:space="preserve">*Corresponding author: School of Engineering, Cardiff University, Queen's Buildings, The Parade, Cardiff CF24 3AA, Wales, UK. E-Mail: ChaudryM@cardiff.ac.uk </w:t>
      </w:r>
    </w:p>
    <w:p w14:paraId="649E29D4" w14:textId="555DF1BF" w:rsidR="004757CD" w:rsidRPr="002E39BE" w:rsidRDefault="004757CD" w:rsidP="4ECB79D9">
      <w:pPr>
        <w:jc w:val="center"/>
        <w:rPr>
          <w:rFonts w:ascii="Arial" w:hAnsi="Arial" w:cs="Arial"/>
          <w:b/>
          <w:bCs/>
          <w:sz w:val="24"/>
          <w:szCs w:val="24"/>
        </w:rPr>
      </w:pPr>
    </w:p>
    <w:p w14:paraId="3AB7CD17" w14:textId="77777777" w:rsidR="00862192" w:rsidRPr="002E39BE" w:rsidRDefault="00862192" w:rsidP="00DB7965">
      <w:pPr>
        <w:rPr>
          <w:rFonts w:ascii="Arial" w:hAnsi="Arial" w:cs="Arial"/>
          <w:b/>
          <w:bCs/>
          <w:sz w:val="24"/>
          <w:szCs w:val="24"/>
        </w:rPr>
        <w:sectPr w:rsidR="00862192" w:rsidRPr="002E39BE" w:rsidSect="00F72319">
          <w:headerReference w:type="default" r:id="rId8"/>
          <w:footerReference w:type="default" r:id="rId9"/>
          <w:pgSz w:w="12240" w:h="15840"/>
          <w:pgMar w:top="1440" w:right="1440" w:bottom="1440" w:left="1440" w:header="720" w:footer="720" w:gutter="0"/>
          <w:cols w:space="720"/>
          <w:docGrid w:linePitch="360"/>
        </w:sectPr>
      </w:pPr>
    </w:p>
    <w:p w14:paraId="7777E123" w14:textId="2C83A0C8" w:rsidR="004757CD" w:rsidRPr="002E39BE" w:rsidRDefault="4ECB79D9" w:rsidP="00DB7965">
      <w:pPr>
        <w:rPr>
          <w:rFonts w:ascii="Arial" w:hAnsi="Arial" w:cs="Arial"/>
          <w:b/>
          <w:bCs/>
          <w:sz w:val="28"/>
          <w:szCs w:val="28"/>
        </w:rPr>
      </w:pPr>
      <w:r w:rsidRPr="002E39BE">
        <w:rPr>
          <w:rFonts w:ascii="Arial" w:hAnsi="Arial" w:cs="Arial"/>
          <w:b/>
          <w:bCs/>
          <w:sz w:val="28"/>
          <w:szCs w:val="28"/>
        </w:rPr>
        <w:lastRenderedPageBreak/>
        <w:t>Supplementary Note A: Energy supply model</w:t>
      </w:r>
    </w:p>
    <w:p w14:paraId="3D5A5360" w14:textId="7C1C5E63" w:rsidR="00BD02C6" w:rsidRPr="002E39BE" w:rsidRDefault="130AA431" w:rsidP="00DB7965">
      <w:pPr>
        <w:rPr>
          <w:rFonts w:ascii="Arial" w:hAnsi="Arial" w:cs="Arial"/>
          <w:sz w:val="24"/>
          <w:szCs w:val="24"/>
        </w:rPr>
      </w:pPr>
      <w:r w:rsidRPr="002E39BE">
        <w:rPr>
          <w:rFonts w:ascii="Arial" w:hAnsi="Arial" w:cs="Arial"/>
          <w:sz w:val="24"/>
          <w:szCs w:val="24"/>
        </w:rPr>
        <w:t>The energy supply model performs operation optimisation over a given time</w:t>
      </w:r>
      <w:r w:rsidR="008B08CE" w:rsidRPr="002E39BE">
        <w:rPr>
          <w:rFonts w:ascii="Arial" w:hAnsi="Arial" w:cs="Arial"/>
          <w:sz w:val="24"/>
          <w:szCs w:val="24"/>
        </w:rPr>
        <w:t>-horizon</w:t>
      </w:r>
      <w:r w:rsidRPr="002E39BE">
        <w:rPr>
          <w:rFonts w:ascii="Arial" w:hAnsi="Arial" w:cs="Arial"/>
          <w:sz w:val="24"/>
          <w:szCs w:val="24"/>
        </w:rPr>
        <w:t xml:space="preserve">, which in this study </w:t>
      </w:r>
      <w:r w:rsidR="005819D8" w:rsidRPr="002E39BE">
        <w:rPr>
          <w:rFonts w:ascii="Arial" w:hAnsi="Arial" w:cs="Arial"/>
          <w:sz w:val="24"/>
          <w:szCs w:val="24"/>
        </w:rPr>
        <w:t xml:space="preserve">is </w:t>
      </w:r>
      <w:r w:rsidRPr="002E39BE">
        <w:rPr>
          <w:rFonts w:ascii="Arial" w:hAnsi="Arial" w:cs="Arial"/>
          <w:sz w:val="24"/>
          <w:szCs w:val="24"/>
        </w:rPr>
        <w:t>a year. The objective function as given in the methods section in the main document (Equation 1) is subject to constraints</w:t>
      </w:r>
      <w:r w:rsidR="009805D1" w:rsidRPr="002E39BE">
        <w:rPr>
          <w:rFonts w:ascii="Arial" w:hAnsi="Arial" w:cs="Arial"/>
          <w:sz w:val="24"/>
          <w:szCs w:val="24"/>
        </w:rPr>
        <w:fldChar w:fldCharType="begin" w:fldLock="1"/>
      </w:r>
      <w:r w:rsidR="00C87273" w:rsidRPr="002E39BE">
        <w:rPr>
          <w:rFonts w:ascii="Arial" w:hAnsi="Arial" w:cs="Arial"/>
          <w:sz w:val="24"/>
          <w:szCs w:val="24"/>
        </w:rPr>
        <w:instrText>ADDIN CSL_CITATION {"citationItems":[{"id":"ITEM-1","itemData":{"DOI":"10.1016/j.epsr.2007.11.002","ISBN":"0378-7796","ISSN":"03787796","abstract":"A multi-time period combined gas and electricity network optimisation model was developed. The optimisation model takes into account the varying nature of gas flows, network support facilities such as gas storage and the power ramping characteristics of electricity generation units. The combined optimisation is performed from an economic viewpoint, minimising the costs associated with gas supplies, linepack management, gas storage operation, electricity generation, and load shedding. It is demonstrated on the GB gas and electricity network. © 2007 Elsevier B.V. All rights reserved.","author":[{"dropping-particle":"","family":"Chaudry","given":"Modassar","non-dropping-particle":"","parse-names":false,"suffix":""},{"dropping-particle":"","family":"Jenkins","given":"Nick","non-dropping-particle":"","parse-names":false,"suffix":""},{"dropping-particle":"","family":"Strbac","given":"Goran","non-dropping-particle":"","parse-names":false,"suffix":""}],"container-title":"Electric Power Systems Research","id":"ITEM-1","issue":"7","issued":{"date-parts":[["2008"]]},"page":"1265-1279","title":"Multi-time period combined gas and electricity network optimisation","type":"article-journal","volume":"78"},"uris":["http://www.mendeley.com/documents/?uuid=5c141e5c-2a24-4852-bf74-3445396540b6"]},{"id":"ITEM-2","itemData":{"DOI":"10.1109/TSTE.2013.2274818","ISBN":"1949-3029","ISSN":"19493029","abstract":"In many power systems, in particular in Great Britain (GB), significant wind generation is anticipated and gas-fired generation will continue to play an important role. Gas-fired generating units act as a link between the gas and electricity networks. The variability of wind power is, therefore, transferred to the gas network by influencing the gas demand for electricity generation. Operation of a GB integrated gas and electricity network considering the uncertainty in wind power forecast was investigated using three operational planning methods: deterministic, two-stage stochastic programming, and multistage stochastic programming. These methods were benchmarked against a perfect foresight model which has no uncertainty associated with the wind power forecast. In all the methods, thermal generators were controlled through an integrated unit commitment and economic dispatch algorithm that used mixed integer programming. The nonlinear characteristics of the gas network, including the gas flow along pipes and the operation of compressors, were taken into account and the resultant nonlinear problem was solved using successive linear programming. The operational strategies determined by the stochastic programming methods showed reductions of the operational costs compared to the solution of the deterministic method by almost 1%. Also, using the stochastic programming methods to schedule the thermal units was shown to make a better use of pumped storage plants to mitigate the variability and uncertainty of the net demand.","author":[{"dropping-particle":"","family":"Qadrdan","given":"Meysam","non-dropping-particle":"","parse-names":false,"suffix":""},{"dropping-particle":"","family":"Wu","given":"Jianzhong","non-dropping-particle":"","parse-names":false,"suffix":""},{"dropping-particle":"","family":"Jenkins","given":"Nick","non-dropping-particle":"","parse-names":false,"suffix":""},{"dropping-particle":"","family":"Ekanayake","given":"Janaka","non-dropping-particle":"","parse-names":false,"suffix":""}],"container-title":"IEEE Transactions on Sustainable Energy","id":"ITEM-2","issue":"1","issued":{"date-parts":[["2014"]]},"page":"128-138","title":"Operating strategies for a gb integrated gas and electricity network considering the uncertainty in wind power forecasts","type":"article-journal","volume":"5"},"uris":["http://www.mendeley.com/documents/?uuid=235073a8-3bd8-4e32-9931-113b33855652"]},{"id":"ITEM-3","itemData":{"abstract":"Local energy systems are changing with the use of more distributed generation as well as the decarbonisation of heat and transport, but the impacts of these local changes on national scale energy supply systems are not well understood. The existing whole energy system models lack the spatial granularity to represent local energy systems and their interactions with gas and electricity transmission networks. This key limitation was addressed by the new CGEN+Energy Hubs model. The CGEN+Energy Hubs Model enables multi-time period operational analysis of integrated national and local energy supply systems. The CGEN+Energy Hubs model was developed by extending a well established Combined Gas and Electricity Network model (CGEN) by adding the representation of local energy systems. Energy Hubs were used to represent local energy systems in different geographic areas of GB. The CGEN+Energy Hubs model also extended CGEN by including functions for bi-directional electricity interconnector flows, intermittent renewable generation, demand response, distributed injection of hydrogen and biogas, and vehicle to grid electricity supply. The application of the CGEN+Energy Hubs model was demonstrated using contrasting Energy Supply Strategies. The Energy Supply Strategies were defined to explore options to decarbonise heat supply in GB: i.e. 1) low-carbon electricity in the Electric Strategy 2) biomass and solid-waste fuelled CHP in the Heat Network Strategy, 3) hydrogen and biogas in the Green Gas Strategy, and 4) Unconstrained, which employs cost optimisation to choose the heating technology. The Energy Supply Strategies were first applied to the Oxford-Cambridge Arc region to investigate how each strategy would cost-effectively reduce CO2 emissions from the Arc’s energy system. The Electric Strategy was shown to be able to meet the CO2 emissions target in 2050 at the lowest annualised costs per dwelling (investment and operation). The study showed that additional investment is needed to increase the capacity of transmission electricity supply, distributed generation, and the electricity distribution network. The Energy Supply Strategies were then applied to all Energy Hubs in GB simultaneously. The Electric Strategy was again shown to be able to deliver the net-zero CO2 emissions target in GB at the lowest annual operating costs. It was shown that CCGT generator capacity is required to mitigate the impact on the electricity transmission network due to the variability …","author":[{"dropping-particle":"","family":"Jayasuriya","given":"Lahiru","non-dropping-particle":"","parse-names":false,"suffix":""}],"id":"ITEM-3","issued":{"date-parts":[["2020"]]},"publisher":"Cardiff University","title":"Multi-scale modelling of integrated energy supply systems","type":"thesis"},"uris":["http://www.mendeley.com/documents/?uuid=abcb2e14-8239-43ba-8701-0eed58d682e9"]}],"mendeley":{"formattedCitation":"&lt;sup&gt;1–3&lt;/sup&gt;","plainTextFormattedCitation":"1–3","previouslyFormattedCitation":"&lt;sup&gt;1–3&lt;/sup&gt;"},"properties":{"noteIndex":0},"schema":"https://github.com/citation-style-language/schema/raw/master/csl-citation.json"}</w:instrText>
      </w:r>
      <w:r w:rsidR="009805D1" w:rsidRPr="002E39BE">
        <w:rPr>
          <w:rFonts w:ascii="Arial" w:hAnsi="Arial" w:cs="Arial"/>
          <w:sz w:val="24"/>
          <w:szCs w:val="24"/>
        </w:rPr>
        <w:fldChar w:fldCharType="separate"/>
      </w:r>
      <w:r w:rsidR="009805D1" w:rsidRPr="002E39BE">
        <w:rPr>
          <w:rFonts w:ascii="Arial" w:hAnsi="Arial" w:cs="Arial"/>
          <w:noProof/>
          <w:sz w:val="24"/>
          <w:szCs w:val="24"/>
          <w:vertAlign w:val="superscript"/>
        </w:rPr>
        <w:t>1–3</w:t>
      </w:r>
      <w:r w:rsidR="009805D1" w:rsidRPr="002E39BE">
        <w:rPr>
          <w:rFonts w:ascii="Arial" w:hAnsi="Arial" w:cs="Arial"/>
          <w:sz w:val="24"/>
          <w:szCs w:val="24"/>
        </w:rPr>
        <w:fldChar w:fldCharType="end"/>
      </w:r>
      <w:r w:rsidRPr="002E39BE">
        <w:rPr>
          <w:rFonts w:ascii="Arial" w:hAnsi="Arial" w:cs="Arial"/>
          <w:sz w:val="24"/>
          <w:szCs w:val="24"/>
        </w:rPr>
        <w:t xml:space="preserve"> related to the operation of the combined gas and electricity transmission networks and Energy Hub</w:t>
      </w:r>
      <w:r w:rsidR="00524945" w:rsidRPr="002E39BE">
        <w:rPr>
          <w:rFonts w:ascii="Arial" w:hAnsi="Arial" w:cs="Arial"/>
          <w:sz w:val="24"/>
          <w:szCs w:val="24"/>
        </w:rPr>
        <w:t xml:space="preserve"> as outline</w:t>
      </w:r>
      <w:r w:rsidR="004B7C29">
        <w:rPr>
          <w:rFonts w:ascii="Arial" w:hAnsi="Arial" w:cs="Arial"/>
          <w:sz w:val="24"/>
          <w:szCs w:val="24"/>
        </w:rPr>
        <w:t>d</w:t>
      </w:r>
      <w:r w:rsidR="00442001" w:rsidRPr="002E39BE">
        <w:rPr>
          <w:rFonts w:ascii="Arial" w:hAnsi="Arial" w:cs="Arial"/>
          <w:sz w:val="24"/>
          <w:szCs w:val="24"/>
        </w:rPr>
        <w:t xml:space="preserve"> below</w:t>
      </w:r>
      <w:r w:rsidR="00B04DE3" w:rsidRPr="002E39BE">
        <w:rPr>
          <w:rFonts w:ascii="Arial" w:hAnsi="Arial" w:cs="Arial"/>
          <w:sz w:val="24"/>
          <w:szCs w:val="24"/>
        </w:rPr>
        <w:t>.</w:t>
      </w:r>
    </w:p>
    <w:p w14:paraId="0F8FF541" w14:textId="0BEDBC1C" w:rsidR="0099440B" w:rsidRPr="002E39BE" w:rsidRDefault="4ECB79D9" w:rsidP="0099440B">
      <w:pPr>
        <w:rPr>
          <w:rFonts w:ascii="Arial" w:hAnsi="Arial" w:cs="Arial"/>
          <w:sz w:val="24"/>
          <w:szCs w:val="24"/>
          <w:u w:val="single"/>
        </w:rPr>
      </w:pPr>
      <w:r w:rsidRPr="002E39BE">
        <w:rPr>
          <w:rFonts w:ascii="Arial" w:hAnsi="Arial" w:cs="Arial"/>
          <w:sz w:val="24"/>
          <w:szCs w:val="24"/>
          <w:u w:val="single"/>
        </w:rPr>
        <w:t>Constraints from operating the natural gas transmission system:</w:t>
      </w:r>
    </w:p>
    <w:p w14:paraId="20C08114" w14:textId="2523DAD4" w:rsidR="0099440B" w:rsidRPr="002E39BE" w:rsidRDefault="0099440B" w:rsidP="008630E5">
      <w:pPr>
        <w:pStyle w:val="ListParagraph"/>
        <w:numPr>
          <w:ilvl w:val="0"/>
          <w:numId w:val="1"/>
        </w:numPr>
        <w:rPr>
          <w:rFonts w:ascii="Arial" w:hAnsi="Arial" w:cs="Arial"/>
          <w:sz w:val="24"/>
          <w:szCs w:val="24"/>
        </w:rPr>
      </w:pPr>
      <w:r w:rsidRPr="002E39BE">
        <w:rPr>
          <w:rFonts w:ascii="Arial" w:hAnsi="Arial" w:cs="Arial"/>
          <w:sz w:val="24"/>
          <w:szCs w:val="24"/>
        </w:rPr>
        <w:t>Gas supply from reception terminals, gas storage facilities and linepack in the pipelines are equal</w:t>
      </w:r>
      <w:r w:rsidR="0016567C" w:rsidRPr="002E39BE">
        <w:rPr>
          <w:rFonts w:ascii="Arial" w:hAnsi="Arial" w:cs="Arial"/>
          <w:sz w:val="24"/>
          <w:szCs w:val="24"/>
        </w:rPr>
        <w:t xml:space="preserve"> </w:t>
      </w:r>
      <w:r w:rsidRPr="002E39BE">
        <w:rPr>
          <w:rFonts w:ascii="Arial" w:hAnsi="Arial" w:cs="Arial"/>
          <w:sz w:val="24"/>
          <w:szCs w:val="24"/>
        </w:rPr>
        <w:t xml:space="preserve">to the gas demand for large industrial consumers, power generation and gas flows into the </w:t>
      </w:r>
      <w:r w:rsidR="0016567C" w:rsidRPr="002E39BE">
        <w:rPr>
          <w:rFonts w:ascii="Arial" w:hAnsi="Arial" w:cs="Arial"/>
          <w:sz w:val="24"/>
          <w:szCs w:val="24"/>
        </w:rPr>
        <w:t>e</w:t>
      </w:r>
      <w:r w:rsidRPr="002E39BE">
        <w:rPr>
          <w:rFonts w:ascii="Arial" w:hAnsi="Arial" w:cs="Arial"/>
          <w:sz w:val="24"/>
          <w:szCs w:val="24"/>
        </w:rPr>
        <w:t>nergy Hubs.</w:t>
      </w:r>
    </w:p>
    <w:p w14:paraId="1424942A" w14:textId="67842F98" w:rsidR="0099440B" w:rsidRPr="002E39BE" w:rsidRDefault="4ECB79D9" w:rsidP="008630E5">
      <w:pPr>
        <w:pStyle w:val="ListParagraph"/>
        <w:numPr>
          <w:ilvl w:val="0"/>
          <w:numId w:val="1"/>
        </w:numPr>
        <w:rPr>
          <w:rFonts w:ascii="Arial" w:hAnsi="Arial" w:cs="Arial"/>
          <w:sz w:val="24"/>
          <w:szCs w:val="24"/>
        </w:rPr>
      </w:pPr>
      <w:r w:rsidRPr="002E39BE">
        <w:rPr>
          <w:rFonts w:ascii="Arial" w:hAnsi="Arial" w:cs="Arial"/>
          <w:sz w:val="24"/>
          <w:szCs w:val="24"/>
        </w:rPr>
        <w:t xml:space="preserve">The gas supplies into the reception terminals are subjected to the availability of gas resources such as </w:t>
      </w:r>
      <w:r w:rsidR="00D97CAA" w:rsidRPr="002E39BE">
        <w:rPr>
          <w:rFonts w:ascii="Arial" w:hAnsi="Arial" w:cs="Arial"/>
          <w:sz w:val="24"/>
          <w:szCs w:val="24"/>
        </w:rPr>
        <w:t xml:space="preserve">imported </w:t>
      </w:r>
      <w:r w:rsidR="008D3415" w:rsidRPr="002E39BE">
        <w:rPr>
          <w:rFonts w:ascii="Arial" w:hAnsi="Arial" w:cs="Arial"/>
          <w:sz w:val="24"/>
          <w:szCs w:val="24"/>
        </w:rPr>
        <w:t>Liquified Natural Gas</w:t>
      </w:r>
      <w:r w:rsidR="001802AF" w:rsidRPr="002E39BE">
        <w:rPr>
          <w:rFonts w:ascii="Arial" w:hAnsi="Arial" w:cs="Arial"/>
          <w:sz w:val="24"/>
          <w:szCs w:val="24"/>
        </w:rPr>
        <w:t xml:space="preserve"> </w:t>
      </w:r>
      <w:r w:rsidR="008D3415" w:rsidRPr="002E39BE">
        <w:rPr>
          <w:rFonts w:ascii="Arial" w:hAnsi="Arial" w:cs="Arial"/>
          <w:sz w:val="24"/>
          <w:szCs w:val="24"/>
        </w:rPr>
        <w:t>(</w:t>
      </w:r>
      <w:r w:rsidRPr="002E39BE">
        <w:rPr>
          <w:rFonts w:ascii="Arial" w:hAnsi="Arial" w:cs="Arial"/>
          <w:sz w:val="24"/>
          <w:szCs w:val="24"/>
        </w:rPr>
        <w:t>LNG</w:t>
      </w:r>
      <w:r w:rsidR="008D3415" w:rsidRPr="002E39BE">
        <w:rPr>
          <w:rFonts w:ascii="Arial" w:hAnsi="Arial" w:cs="Arial"/>
          <w:sz w:val="24"/>
          <w:szCs w:val="24"/>
        </w:rPr>
        <w:t>)</w:t>
      </w:r>
      <w:r w:rsidRPr="002E39BE">
        <w:rPr>
          <w:rFonts w:ascii="Arial" w:hAnsi="Arial" w:cs="Arial"/>
          <w:sz w:val="24"/>
          <w:szCs w:val="24"/>
        </w:rPr>
        <w:t xml:space="preserve">, </w:t>
      </w:r>
      <w:r w:rsidR="00D97CAA" w:rsidRPr="002E39BE">
        <w:rPr>
          <w:rFonts w:ascii="Arial" w:hAnsi="Arial" w:cs="Arial"/>
          <w:sz w:val="24"/>
          <w:szCs w:val="24"/>
        </w:rPr>
        <w:t xml:space="preserve">gas </w:t>
      </w:r>
      <w:r w:rsidR="005819D8" w:rsidRPr="002E39BE">
        <w:rPr>
          <w:rFonts w:ascii="Arial" w:hAnsi="Arial" w:cs="Arial"/>
          <w:sz w:val="24"/>
          <w:szCs w:val="24"/>
        </w:rPr>
        <w:t xml:space="preserve">production </w:t>
      </w:r>
      <w:r w:rsidR="00D97CAA" w:rsidRPr="002E39BE">
        <w:rPr>
          <w:rFonts w:ascii="Arial" w:hAnsi="Arial" w:cs="Arial"/>
          <w:sz w:val="24"/>
          <w:szCs w:val="24"/>
        </w:rPr>
        <w:t xml:space="preserve">from the </w:t>
      </w:r>
      <w:r w:rsidR="008D3415" w:rsidRPr="002E39BE">
        <w:rPr>
          <w:rFonts w:ascii="Arial" w:hAnsi="Arial" w:cs="Arial"/>
          <w:sz w:val="24"/>
          <w:szCs w:val="24"/>
        </w:rPr>
        <w:t>United Kingdom Continental Shelve</w:t>
      </w:r>
      <w:r w:rsidR="001802AF" w:rsidRPr="002E39BE">
        <w:rPr>
          <w:rFonts w:ascii="Arial" w:hAnsi="Arial" w:cs="Arial"/>
          <w:sz w:val="24"/>
          <w:szCs w:val="24"/>
        </w:rPr>
        <w:t xml:space="preserve"> </w:t>
      </w:r>
      <w:r w:rsidR="008D3415" w:rsidRPr="002E39BE">
        <w:rPr>
          <w:rFonts w:ascii="Arial" w:hAnsi="Arial" w:cs="Arial"/>
          <w:sz w:val="24"/>
          <w:szCs w:val="24"/>
        </w:rPr>
        <w:t>(</w:t>
      </w:r>
      <w:r w:rsidRPr="002E39BE">
        <w:rPr>
          <w:rFonts w:ascii="Arial" w:hAnsi="Arial" w:cs="Arial"/>
          <w:sz w:val="24"/>
          <w:szCs w:val="24"/>
        </w:rPr>
        <w:t>UKCS</w:t>
      </w:r>
      <w:r w:rsidR="008D3415" w:rsidRPr="002E39BE">
        <w:rPr>
          <w:rFonts w:ascii="Arial" w:hAnsi="Arial" w:cs="Arial"/>
          <w:sz w:val="24"/>
          <w:szCs w:val="24"/>
        </w:rPr>
        <w:t>)</w:t>
      </w:r>
      <w:r w:rsidRPr="002E39BE">
        <w:rPr>
          <w:rFonts w:ascii="Arial" w:hAnsi="Arial" w:cs="Arial"/>
          <w:sz w:val="24"/>
          <w:szCs w:val="24"/>
        </w:rPr>
        <w:t xml:space="preserve"> and pipeline imports</w:t>
      </w:r>
      <w:r w:rsidR="00D97CAA" w:rsidRPr="002E39BE">
        <w:rPr>
          <w:rFonts w:ascii="Arial" w:hAnsi="Arial" w:cs="Arial"/>
          <w:sz w:val="24"/>
          <w:szCs w:val="24"/>
        </w:rPr>
        <w:t xml:space="preserve"> from E</w:t>
      </w:r>
      <w:r w:rsidR="00730A24" w:rsidRPr="002E39BE">
        <w:rPr>
          <w:rFonts w:ascii="Arial" w:hAnsi="Arial" w:cs="Arial"/>
          <w:sz w:val="24"/>
          <w:szCs w:val="24"/>
        </w:rPr>
        <w:t>uropean Countries</w:t>
      </w:r>
      <w:r w:rsidRPr="002E39BE">
        <w:rPr>
          <w:rFonts w:ascii="Arial" w:hAnsi="Arial" w:cs="Arial"/>
          <w:sz w:val="24"/>
          <w:szCs w:val="24"/>
        </w:rPr>
        <w:t>.</w:t>
      </w:r>
    </w:p>
    <w:p w14:paraId="6F60F646" w14:textId="19AE6807" w:rsidR="0099440B" w:rsidRPr="002E39BE" w:rsidRDefault="0099440B" w:rsidP="008630E5">
      <w:pPr>
        <w:pStyle w:val="ListParagraph"/>
        <w:numPr>
          <w:ilvl w:val="0"/>
          <w:numId w:val="1"/>
        </w:numPr>
        <w:rPr>
          <w:rFonts w:ascii="Arial" w:hAnsi="Arial" w:cs="Arial"/>
          <w:sz w:val="24"/>
          <w:szCs w:val="24"/>
        </w:rPr>
      </w:pPr>
      <w:r w:rsidRPr="002E39BE">
        <w:rPr>
          <w:rFonts w:ascii="Arial" w:hAnsi="Arial" w:cs="Arial"/>
          <w:sz w:val="24"/>
          <w:szCs w:val="24"/>
        </w:rPr>
        <w:t>The gas flow within pipes satisfies the gas flow equation and determines nodal pressures at both</w:t>
      </w:r>
      <w:r w:rsidR="0016567C" w:rsidRPr="002E39BE">
        <w:rPr>
          <w:rFonts w:ascii="Arial" w:hAnsi="Arial" w:cs="Arial"/>
          <w:sz w:val="24"/>
          <w:szCs w:val="24"/>
        </w:rPr>
        <w:t xml:space="preserve"> </w:t>
      </w:r>
      <w:r w:rsidRPr="002E39BE">
        <w:rPr>
          <w:rFonts w:ascii="Arial" w:hAnsi="Arial" w:cs="Arial"/>
          <w:sz w:val="24"/>
          <w:szCs w:val="24"/>
        </w:rPr>
        <w:t>ends of a pipeline. The gas flow is kept within the maximum gas flow capacity of each pipeline.</w:t>
      </w:r>
      <w:r w:rsidR="00575B84" w:rsidRPr="002E39BE">
        <w:rPr>
          <w:rFonts w:ascii="Arial" w:hAnsi="Arial" w:cs="Arial"/>
          <w:sz w:val="24"/>
          <w:szCs w:val="24"/>
        </w:rPr>
        <w:t xml:space="preserve"> </w:t>
      </w:r>
      <w:r w:rsidRPr="002E39BE">
        <w:rPr>
          <w:rFonts w:ascii="Arial" w:hAnsi="Arial" w:cs="Arial"/>
          <w:sz w:val="24"/>
          <w:szCs w:val="24"/>
        </w:rPr>
        <w:t>The nodal pressure levels are kept within the operating pressure limits.</w:t>
      </w:r>
    </w:p>
    <w:p w14:paraId="75D4BD95" w14:textId="3A563DF0" w:rsidR="0099440B" w:rsidRPr="002E39BE" w:rsidRDefault="4ECB79D9" w:rsidP="008630E5">
      <w:pPr>
        <w:pStyle w:val="ListParagraph"/>
        <w:numPr>
          <w:ilvl w:val="0"/>
          <w:numId w:val="1"/>
        </w:numPr>
        <w:rPr>
          <w:rFonts w:ascii="Arial" w:hAnsi="Arial" w:cs="Arial"/>
          <w:sz w:val="24"/>
          <w:szCs w:val="24"/>
        </w:rPr>
      </w:pPr>
      <w:r w:rsidRPr="002E39BE">
        <w:rPr>
          <w:rFonts w:ascii="Arial" w:hAnsi="Arial" w:cs="Arial"/>
          <w:sz w:val="24"/>
          <w:szCs w:val="24"/>
        </w:rPr>
        <w:t>The operation of a gas compressor station is limited by the maximum and minimum power requirements of the prime movers, and the overall compression ratio.</w:t>
      </w:r>
    </w:p>
    <w:p w14:paraId="7D79FB88" w14:textId="52B4933D" w:rsidR="0099440B" w:rsidRPr="002E39BE" w:rsidRDefault="4ECB79D9" w:rsidP="008630E5">
      <w:pPr>
        <w:pStyle w:val="ListParagraph"/>
        <w:numPr>
          <w:ilvl w:val="0"/>
          <w:numId w:val="1"/>
        </w:numPr>
        <w:rPr>
          <w:rFonts w:ascii="Arial" w:hAnsi="Arial" w:cs="Arial"/>
          <w:sz w:val="24"/>
          <w:szCs w:val="24"/>
        </w:rPr>
      </w:pPr>
      <w:r w:rsidRPr="002E39BE">
        <w:rPr>
          <w:rFonts w:ascii="Arial" w:hAnsi="Arial" w:cs="Arial"/>
          <w:sz w:val="24"/>
          <w:szCs w:val="24"/>
        </w:rPr>
        <w:t xml:space="preserve">The stored gas volume is balanced with gas </w:t>
      </w:r>
      <w:r w:rsidR="000C7367" w:rsidRPr="002E39BE">
        <w:rPr>
          <w:rFonts w:ascii="Arial" w:hAnsi="Arial" w:cs="Arial"/>
          <w:sz w:val="24"/>
          <w:szCs w:val="24"/>
        </w:rPr>
        <w:t>withdrawn</w:t>
      </w:r>
      <w:r w:rsidRPr="002E39BE">
        <w:rPr>
          <w:rFonts w:ascii="Arial" w:hAnsi="Arial" w:cs="Arial"/>
          <w:sz w:val="24"/>
          <w:szCs w:val="24"/>
        </w:rPr>
        <w:t xml:space="preserve"> and gas injected from each gas storage facility.</w:t>
      </w:r>
    </w:p>
    <w:p w14:paraId="009FC4DD" w14:textId="77777777" w:rsidR="00575B84" w:rsidRPr="002E39BE" w:rsidRDefault="00575B84" w:rsidP="0099440B">
      <w:pPr>
        <w:rPr>
          <w:rFonts w:ascii="Arial" w:hAnsi="Arial" w:cs="Arial"/>
          <w:sz w:val="24"/>
          <w:szCs w:val="24"/>
        </w:rPr>
      </w:pPr>
    </w:p>
    <w:p w14:paraId="4BB37ABB" w14:textId="71F4B056" w:rsidR="0099440B" w:rsidRPr="002E39BE" w:rsidRDefault="4ECB79D9" w:rsidP="0099440B">
      <w:pPr>
        <w:rPr>
          <w:rFonts w:ascii="Arial" w:hAnsi="Arial" w:cs="Arial"/>
          <w:sz w:val="24"/>
          <w:szCs w:val="24"/>
          <w:u w:val="single"/>
        </w:rPr>
      </w:pPr>
      <w:r w:rsidRPr="002E39BE">
        <w:rPr>
          <w:rFonts w:ascii="Arial" w:hAnsi="Arial" w:cs="Arial"/>
          <w:sz w:val="24"/>
          <w:szCs w:val="24"/>
          <w:u w:val="single"/>
        </w:rPr>
        <w:t>Constraints from operating the electricity transmission system:</w:t>
      </w:r>
    </w:p>
    <w:p w14:paraId="3F78282F" w14:textId="4BD4BD71" w:rsidR="0099440B" w:rsidRPr="002E39BE" w:rsidRDefault="0099440B" w:rsidP="00D7283C">
      <w:pPr>
        <w:pStyle w:val="ListParagraph"/>
        <w:numPr>
          <w:ilvl w:val="0"/>
          <w:numId w:val="2"/>
        </w:numPr>
        <w:rPr>
          <w:rFonts w:ascii="Arial" w:hAnsi="Arial" w:cs="Arial"/>
          <w:sz w:val="24"/>
          <w:szCs w:val="24"/>
        </w:rPr>
      </w:pPr>
      <w:r w:rsidRPr="002E39BE">
        <w:rPr>
          <w:rFonts w:ascii="Arial" w:hAnsi="Arial" w:cs="Arial"/>
          <w:sz w:val="24"/>
          <w:szCs w:val="24"/>
        </w:rPr>
        <w:t>Electricity generation from generation plants and interconnector imports is equal to the electricity demand for industrial consumers, electricity flows into the Energy Hubs and exports.</w:t>
      </w:r>
    </w:p>
    <w:p w14:paraId="7FAA5B27" w14:textId="51710311" w:rsidR="0099440B" w:rsidRPr="002E39BE" w:rsidRDefault="4ECB79D9" w:rsidP="00D7283C">
      <w:pPr>
        <w:pStyle w:val="ListParagraph"/>
        <w:numPr>
          <w:ilvl w:val="0"/>
          <w:numId w:val="2"/>
        </w:numPr>
        <w:rPr>
          <w:rFonts w:ascii="Arial" w:hAnsi="Arial" w:cs="Arial"/>
          <w:sz w:val="24"/>
          <w:szCs w:val="24"/>
        </w:rPr>
      </w:pPr>
      <w:r w:rsidRPr="002E39BE">
        <w:rPr>
          <w:rFonts w:ascii="Arial" w:hAnsi="Arial" w:cs="Arial"/>
          <w:sz w:val="24"/>
          <w:szCs w:val="24"/>
        </w:rPr>
        <w:t>The power output from a generator is constrained by its rated capacity and for interconnectors, by the rated capacity of the interconnector network link.</w:t>
      </w:r>
    </w:p>
    <w:p w14:paraId="4577DD54" w14:textId="531DDAC9" w:rsidR="0099440B" w:rsidRPr="002E39BE" w:rsidRDefault="4ECB79D9" w:rsidP="00D7283C">
      <w:pPr>
        <w:pStyle w:val="ListParagraph"/>
        <w:numPr>
          <w:ilvl w:val="0"/>
          <w:numId w:val="2"/>
        </w:numPr>
        <w:rPr>
          <w:rFonts w:ascii="Arial" w:hAnsi="Arial" w:cs="Arial"/>
          <w:sz w:val="24"/>
          <w:szCs w:val="24"/>
        </w:rPr>
      </w:pPr>
      <w:r w:rsidRPr="002E39BE">
        <w:rPr>
          <w:rFonts w:ascii="Arial" w:hAnsi="Arial" w:cs="Arial"/>
          <w:sz w:val="24"/>
          <w:szCs w:val="24"/>
        </w:rPr>
        <w:t>The electricity output from wind and PV generators is variable with respect to input wind speed and solar irradiance at each busbar.</w:t>
      </w:r>
    </w:p>
    <w:p w14:paraId="2272CA97" w14:textId="7CB0DF04" w:rsidR="0099440B" w:rsidRPr="002E39BE" w:rsidRDefault="0099440B" w:rsidP="00D7283C">
      <w:pPr>
        <w:pStyle w:val="ListParagraph"/>
        <w:numPr>
          <w:ilvl w:val="0"/>
          <w:numId w:val="2"/>
        </w:numPr>
        <w:rPr>
          <w:rFonts w:ascii="Arial" w:hAnsi="Arial" w:cs="Arial"/>
          <w:sz w:val="24"/>
          <w:szCs w:val="24"/>
        </w:rPr>
      </w:pPr>
      <w:r w:rsidRPr="002E39BE">
        <w:rPr>
          <w:rFonts w:ascii="Arial" w:hAnsi="Arial" w:cs="Arial"/>
          <w:sz w:val="24"/>
          <w:szCs w:val="24"/>
        </w:rPr>
        <w:t>The power flow in each transmission line is kept within the maximum power transfer capacity.</w:t>
      </w:r>
    </w:p>
    <w:p w14:paraId="28D2CBFD" w14:textId="50CFB0A2" w:rsidR="0099440B" w:rsidRPr="002E39BE" w:rsidRDefault="4ECB79D9" w:rsidP="00D7283C">
      <w:pPr>
        <w:pStyle w:val="ListParagraph"/>
        <w:numPr>
          <w:ilvl w:val="0"/>
          <w:numId w:val="2"/>
        </w:numPr>
        <w:rPr>
          <w:rFonts w:ascii="Arial" w:hAnsi="Arial" w:cs="Arial"/>
          <w:sz w:val="24"/>
          <w:szCs w:val="24"/>
        </w:rPr>
      </w:pPr>
      <w:r w:rsidRPr="002E39BE">
        <w:rPr>
          <w:rFonts w:ascii="Arial" w:hAnsi="Arial" w:cs="Arial"/>
          <w:sz w:val="24"/>
          <w:szCs w:val="24"/>
        </w:rPr>
        <w:t>The thermal power generators (</w:t>
      </w:r>
      <w:r w:rsidR="001802AF" w:rsidRPr="002E39BE">
        <w:rPr>
          <w:rFonts w:ascii="Arial" w:hAnsi="Arial" w:cs="Arial"/>
          <w:sz w:val="24"/>
          <w:szCs w:val="24"/>
        </w:rPr>
        <w:t>combined cycle and open cycle gas turbines</w:t>
      </w:r>
      <w:r w:rsidRPr="002E39BE">
        <w:rPr>
          <w:rFonts w:ascii="Arial" w:hAnsi="Arial" w:cs="Arial"/>
          <w:sz w:val="24"/>
          <w:szCs w:val="24"/>
        </w:rPr>
        <w:t>, coal and oil) adhere to the physical limits of ramping up/down and minimum start-up/shutdown times to balance the intermittency of wind and PV power generation.</w:t>
      </w:r>
    </w:p>
    <w:p w14:paraId="39E8672D" w14:textId="607C0694" w:rsidR="0099440B" w:rsidRPr="002E39BE" w:rsidRDefault="0099440B" w:rsidP="00D7283C">
      <w:pPr>
        <w:pStyle w:val="ListParagraph"/>
        <w:numPr>
          <w:ilvl w:val="0"/>
          <w:numId w:val="2"/>
        </w:numPr>
        <w:rPr>
          <w:rFonts w:ascii="Arial" w:hAnsi="Arial" w:cs="Arial"/>
          <w:sz w:val="24"/>
          <w:szCs w:val="24"/>
        </w:rPr>
      </w:pPr>
      <w:r w:rsidRPr="002E39BE">
        <w:rPr>
          <w:rFonts w:ascii="Arial" w:hAnsi="Arial" w:cs="Arial"/>
          <w:sz w:val="24"/>
          <w:szCs w:val="24"/>
        </w:rPr>
        <w:lastRenderedPageBreak/>
        <w:t>A minimum reserve level is set for thermal generators for contingencies such as unplanned power supply outages and variations in power supply and demand.</w:t>
      </w:r>
    </w:p>
    <w:p w14:paraId="23CB0104" w14:textId="761AE873" w:rsidR="0099440B" w:rsidRPr="002E39BE" w:rsidRDefault="0099440B" w:rsidP="00D7283C">
      <w:pPr>
        <w:pStyle w:val="ListParagraph"/>
        <w:numPr>
          <w:ilvl w:val="0"/>
          <w:numId w:val="2"/>
        </w:numPr>
        <w:rPr>
          <w:rFonts w:ascii="Arial" w:hAnsi="Arial" w:cs="Arial"/>
          <w:sz w:val="24"/>
          <w:szCs w:val="24"/>
        </w:rPr>
      </w:pPr>
      <w:r w:rsidRPr="002E39BE">
        <w:rPr>
          <w:rFonts w:ascii="Arial" w:hAnsi="Arial" w:cs="Arial"/>
          <w:sz w:val="24"/>
          <w:szCs w:val="24"/>
        </w:rPr>
        <w:t>The stored electrical energy is balanced with dispatched power and pump power of each pumped storage facility.</w:t>
      </w:r>
    </w:p>
    <w:p w14:paraId="3DF2BDDC" w14:textId="417EE540" w:rsidR="0099440B" w:rsidRPr="002E39BE" w:rsidRDefault="0099440B" w:rsidP="00D7283C">
      <w:pPr>
        <w:pStyle w:val="ListParagraph"/>
        <w:numPr>
          <w:ilvl w:val="0"/>
          <w:numId w:val="2"/>
        </w:numPr>
        <w:rPr>
          <w:rFonts w:ascii="Arial" w:hAnsi="Arial" w:cs="Arial"/>
          <w:sz w:val="24"/>
          <w:szCs w:val="24"/>
        </w:rPr>
      </w:pPr>
      <w:r w:rsidRPr="002E39BE">
        <w:rPr>
          <w:rFonts w:ascii="Arial" w:hAnsi="Arial" w:cs="Arial"/>
          <w:sz w:val="24"/>
          <w:szCs w:val="24"/>
        </w:rPr>
        <w:t>The total cooling water withdrawn for cooling thermal power stations is constrained by the maximum water availability for the electricity sector at each busbar.</w:t>
      </w:r>
    </w:p>
    <w:p w14:paraId="246A7EBC" w14:textId="2EE819F5" w:rsidR="0099440B" w:rsidRPr="002E39BE" w:rsidRDefault="4ECB79D9" w:rsidP="0099440B">
      <w:pPr>
        <w:rPr>
          <w:rFonts w:ascii="Arial" w:hAnsi="Arial" w:cs="Arial"/>
          <w:sz w:val="24"/>
          <w:szCs w:val="24"/>
        </w:rPr>
      </w:pPr>
      <w:r w:rsidRPr="002E39BE">
        <w:rPr>
          <w:rFonts w:ascii="Arial" w:hAnsi="Arial" w:cs="Arial"/>
          <w:sz w:val="24"/>
          <w:szCs w:val="24"/>
        </w:rPr>
        <w:t>Constraints from operating the Energy Hubs:</w:t>
      </w:r>
    </w:p>
    <w:p w14:paraId="248CB5A9" w14:textId="38AD10FF" w:rsidR="0099440B" w:rsidRPr="002E39BE" w:rsidRDefault="0099440B" w:rsidP="00A20EC8">
      <w:pPr>
        <w:pStyle w:val="ListParagraph"/>
        <w:numPr>
          <w:ilvl w:val="0"/>
          <w:numId w:val="3"/>
        </w:numPr>
        <w:rPr>
          <w:rFonts w:ascii="Arial" w:hAnsi="Arial" w:cs="Arial"/>
          <w:sz w:val="24"/>
          <w:szCs w:val="24"/>
        </w:rPr>
      </w:pPr>
      <w:r w:rsidRPr="002E39BE">
        <w:rPr>
          <w:rFonts w:ascii="Arial" w:hAnsi="Arial" w:cs="Arial"/>
          <w:sz w:val="24"/>
          <w:szCs w:val="24"/>
        </w:rPr>
        <w:t>Supply and demand are balanced for electrical, natural gas, heat and hydrogen energy within each Energy Hub.</w:t>
      </w:r>
    </w:p>
    <w:p w14:paraId="4521D32F" w14:textId="4652F344" w:rsidR="0099440B" w:rsidRPr="002E39BE" w:rsidRDefault="0099440B" w:rsidP="00A20EC8">
      <w:pPr>
        <w:pStyle w:val="ListParagraph"/>
        <w:numPr>
          <w:ilvl w:val="0"/>
          <w:numId w:val="3"/>
        </w:numPr>
        <w:rPr>
          <w:rFonts w:ascii="Arial" w:hAnsi="Arial" w:cs="Arial"/>
          <w:sz w:val="24"/>
          <w:szCs w:val="24"/>
        </w:rPr>
      </w:pPr>
      <w:r w:rsidRPr="002E39BE">
        <w:rPr>
          <w:rFonts w:ascii="Arial" w:hAnsi="Arial" w:cs="Arial"/>
          <w:sz w:val="24"/>
          <w:szCs w:val="24"/>
        </w:rPr>
        <w:t>The electrical and gas energy supplies from the transmission networks are kept within the rated supply capacity of each gas offtake node and electricity busbar connected to the Energy Hub.</w:t>
      </w:r>
    </w:p>
    <w:p w14:paraId="3DAF9428" w14:textId="21D43887" w:rsidR="0099440B" w:rsidRPr="002E39BE" w:rsidRDefault="0099440B" w:rsidP="00A20EC8">
      <w:pPr>
        <w:pStyle w:val="ListParagraph"/>
        <w:numPr>
          <w:ilvl w:val="0"/>
          <w:numId w:val="3"/>
        </w:numPr>
        <w:rPr>
          <w:rFonts w:ascii="Arial" w:hAnsi="Arial" w:cs="Arial"/>
          <w:sz w:val="24"/>
          <w:szCs w:val="24"/>
        </w:rPr>
      </w:pPr>
      <w:r w:rsidRPr="002E39BE">
        <w:rPr>
          <w:rFonts w:ascii="Arial" w:hAnsi="Arial" w:cs="Arial"/>
          <w:sz w:val="24"/>
          <w:szCs w:val="24"/>
        </w:rPr>
        <w:t>The energy output from each technology type is kept within the rated output capacity.</w:t>
      </w:r>
    </w:p>
    <w:p w14:paraId="13D39375" w14:textId="19388D92" w:rsidR="0099440B" w:rsidRPr="002E39BE" w:rsidRDefault="4ECB79D9" w:rsidP="00A20EC8">
      <w:pPr>
        <w:pStyle w:val="ListParagraph"/>
        <w:numPr>
          <w:ilvl w:val="0"/>
          <w:numId w:val="3"/>
        </w:numPr>
        <w:rPr>
          <w:rFonts w:ascii="Arial" w:hAnsi="Arial" w:cs="Arial"/>
          <w:sz w:val="24"/>
          <w:szCs w:val="24"/>
        </w:rPr>
      </w:pPr>
      <w:r w:rsidRPr="002E39BE">
        <w:rPr>
          <w:rFonts w:ascii="Arial" w:hAnsi="Arial" w:cs="Arial"/>
          <w:sz w:val="24"/>
          <w:szCs w:val="24"/>
        </w:rPr>
        <w:t>The electrical energy output from wind and PV plants is variable with respect to input wind speed and solar irradiance at each energy hub.</w:t>
      </w:r>
    </w:p>
    <w:p w14:paraId="36CCA993" w14:textId="17BC5D6B" w:rsidR="0099440B" w:rsidRPr="002E39BE" w:rsidRDefault="0099440B" w:rsidP="00A20EC8">
      <w:pPr>
        <w:pStyle w:val="ListParagraph"/>
        <w:numPr>
          <w:ilvl w:val="0"/>
          <w:numId w:val="3"/>
        </w:numPr>
        <w:rPr>
          <w:rFonts w:ascii="Arial" w:hAnsi="Arial" w:cs="Arial"/>
          <w:sz w:val="24"/>
          <w:szCs w:val="24"/>
        </w:rPr>
      </w:pPr>
      <w:r w:rsidRPr="002E39BE">
        <w:rPr>
          <w:rFonts w:ascii="Arial" w:hAnsi="Arial" w:cs="Arial"/>
          <w:sz w:val="24"/>
          <w:szCs w:val="24"/>
        </w:rPr>
        <w:t>Input and output energy conversion relationships are satisfied via energy efficiencies for each technology type.</w:t>
      </w:r>
    </w:p>
    <w:p w14:paraId="029D145A" w14:textId="6E432CCC" w:rsidR="0099440B" w:rsidRPr="002E39BE" w:rsidRDefault="0099440B" w:rsidP="00A20EC8">
      <w:pPr>
        <w:pStyle w:val="ListParagraph"/>
        <w:numPr>
          <w:ilvl w:val="0"/>
          <w:numId w:val="3"/>
        </w:numPr>
        <w:rPr>
          <w:rFonts w:ascii="Arial" w:hAnsi="Arial" w:cs="Arial"/>
          <w:sz w:val="24"/>
          <w:szCs w:val="24"/>
        </w:rPr>
      </w:pPr>
      <w:r w:rsidRPr="002E39BE">
        <w:rPr>
          <w:rFonts w:ascii="Arial" w:hAnsi="Arial" w:cs="Arial"/>
          <w:sz w:val="24"/>
          <w:szCs w:val="24"/>
        </w:rPr>
        <w:t>Heat and electrical energy outputs from combined heat and power technologies satisfy the heat to power ratio.</w:t>
      </w:r>
    </w:p>
    <w:p w14:paraId="5F226316" w14:textId="6B71573E" w:rsidR="0099440B" w:rsidRPr="002E39BE" w:rsidRDefault="0099440B" w:rsidP="00A20EC8">
      <w:pPr>
        <w:pStyle w:val="ListParagraph"/>
        <w:numPr>
          <w:ilvl w:val="0"/>
          <w:numId w:val="3"/>
        </w:numPr>
        <w:rPr>
          <w:rFonts w:ascii="Arial" w:hAnsi="Arial" w:cs="Arial"/>
          <w:sz w:val="24"/>
          <w:szCs w:val="24"/>
        </w:rPr>
      </w:pPr>
      <w:r w:rsidRPr="002E39BE">
        <w:rPr>
          <w:rFonts w:ascii="Arial" w:hAnsi="Arial" w:cs="Arial"/>
          <w:sz w:val="24"/>
          <w:szCs w:val="24"/>
        </w:rPr>
        <w:t>Energy stored is balanced with input and output energy flows from each energy storage facility.</w:t>
      </w:r>
    </w:p>
    <w:p w14:paraId="2AC82BB4" w14:textId="299BCB0B" w:rsidR="00E663CB" w:rsidRPr="002E39BE" w:rsidRDefault="4ECB79D9" w:rsidP="00A20EC8">
      <w:pPr>
        <w:pStyle w:val="ListParagraph"/>
        <w:numPr>
          <w:ilvl w:val="0"/>
          <w:numId w:val="3"/>
        </w:numPr>
        <w:rPr>
          <w:rFonts w:ascii="Arial" w:hAnsi="Arial" w:cs="Arial"/>
          <w:sz w:val="24"/>
          <w:szCs w:val="24"/>
        </w:rPr>
      </w:pPr>
      <w:r w:rsidRPr="002E39BE">
        <w:rPr>
          <w:rFonts w:ascii="Arial" w:hAnsi="Arial" w:cs="Arial"/>
          <w:sz w:val="24"/>
          <w:szCs w:val="24"/>
        </w:rPr>
        <w:t>The use of biomass and waste to energy technologies is constrained by the availability of biomass and solid waste fuels within the Energy Hub.</w:t>
      </w:r>
    </w:p>
    <w:p w14:paraId="541BAE4A" w14:textId="77777777" w:rsidR="004757CD" w:rsidRPr="002E39BE" w:rsidRDefault="004757CD" w:rsidP="00DB7965">
      <w:pPr>
        <w:rPr>
          <w:rFonts w:ascii="Arial" w:hAnsi="Arial" w:cs="Arial"/>
          <w:b/>
          <w:bCs/>
          <w:sz w:val="24"/>
          <w:szCs w:val="24"/>
        </w:rPr>
      </w:pPr>
    </w:p>
    <w:p w14:paraId="46DD85C6" w14:textId="467DF9C0" w:rsidR="000527F0" w:rsidRPr="002E39BE" w:rsidRDefault="4ECB79D9" w:rsidP="00DB7965">
      <w:pPr>
        <w:rPr>
          <w:rFonts w:ascii="Arial" w:hAnsi="Arial" w:cs="Arial"/>
          <w:b/>
          <w:bCs/>
          <w:sz w:val="24"/>
          <w:szCs w:val="24"/>
        </w:rPr>
      </w:pPr>
      <w:r w:rsidRPr="002E39BE">
        <w:rPr>
          <w:rFonts w:ascii="Arial" w:hAnsi="Arial" w:cs="Arial"/>
          <w:b/>
          <w:bCs/>
          <w:sz w:val="24"/>
          <w:szCs w:val="24"/>
        </w:rPr>
        <w:t>Representation of the electricity and natural gas transmission networks and Energy Hub regions in Great Britain.</w:t>
      </w:r>
    </w:p>
    <w:p w14:paraId="3BB26CCB" w14:textId="6BCB9753" w:rsidR="00E65E45" w:rsidRPr="002E39BE" w:rsidRDefault="036F72FD" w:rsidP="00DB7965">
      <w:pPr>
        <w:rPr>
          <w:rFonts w:ascii="Arial" w:hAnsi="Arial" w:cs="Arial"/>
          <w:sz w:val="24"/>
          <w:szCs w:val="24"/>
        </w:rPr>
      </w:pPr>
      <w:r w:rsidRPr="002E39BE">
        <w:rPr>
          <w:rFonts w:ascii="Arial" w:hAnsi="Arial" w:cs="Arial"/>
          <w:sz w:val="24"/>
          <w:szCs w:val="24"/>
        </w:rPr>
        <w:t>The electricity transmission network is represented by a network with 29 bus bars and approximately 50 transmission lines</w:t>
      </w:r>
      <w:r w:rsidR="4ECB79D9"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{"citationItems":[{"id":"ITEM-1","itemData":{"DOI":"10.1109/PES.2010.5589807","ISBN":"9781424483570","abstract":"This paper discusses the need for new test system models to be developed and made available to researchers. A number of features of such test systems are proposed. These include sufficient size and scope to allow control interactions to be studied but not so much that phenomena associated with new technologies cannot be understood. It is recalled that the performance of new technologies and their controls should be verified on a full system model that is as faithful to the real system and its parameters as possible and that this requires access to data often owned by generating companies to which system operators have access but do not feel able to disclose. Finally, arguments are presented as to why such data should be disclosed and it is recommended that regulatory authorities take steps to achieve it.","author":[{"dropping-particle":"","family":"Bell","given":"K. R.W.","non-dropping-particle":"","parse-names":false,"suffix":""},{"dropping-particle":"","family":"Tleis","given":"A. N.D.","non-dropping-particle":"","parse-names":false,"suffix":""}],"container-title":"IEEE PES General Meeting, PES 2010","id":"ITEM-1","issued":{"date-parts":[["2010"]]},"page":"1-8","publisher":"IEEE","title":"Test system requirements for modelling future power systems","type":"article-journal"},"uris":["http://www.mendeley.com/documents/?uuid=378b1f89-54cc-44ed-bd5e-2690aff9cd49"]}],"mendeley":{"formattedCitation":"&lt;sup&gt;4&lt;/sup&gt;","plainTextFormattedCitation":"4","previouslyFormattedCitation":"&lt;sup&gt;4&lt;/sup&gt;"},"properties":{"noteIndex":0},"schema":"https://github.com/citation-style-language/schema/raw/master/csl-citation.json"}</w:instrText>
      </w:r>
      <w:r w:rsidR="4ECB79D9" w:rsidRPr="002E39BE">
        <w:rPr>
          <w:rFonts w:ascii="Arial" w:hAnsi="Arial" w:cs="Arial"/>
          <w:sz w:val="24"/>
          <w:szCs w:val="24"/>
        </w:rPr>
        <w:fldChar w:fldCharType="separate"/>
      </w:r>
      <w:r w:rsidRPr="002E39BE">
        <w:rPr>
          <w:rFonts w:ascii="Arial" w:hAnsi="Arial" w:cs="Arial"/>
          <w:noProof/>
          <w:sz w:val="24"/>
          <w:szCs w:val="24"/>
          <w:vertAlign w:val="superscript"/>
        </w:rPr>
        <w:t>4</w:t>
      </w:r>
      <w:r w:rsidR="4ECB79D9" w:rsidRPr="002E39BE">
        <w:rPr>
          <w:rFonts w:ascii="Arial" w:hAnsi="Arial" w:cs="Arial"/>
          <w:sz w:val="24"/>
          <w:szCs w:val="24"/>
        </w:rPr>
        <w:fldChar w:fldCharType="end"/>
      </w:r>
      <w:r w:rsidRPr="002E39BE">
        <w:rPr>
          <w:rFonts w:ascii="Arial" w:hAnsi="Arial" w:cs="Arial"/>
          <w:sz w:val="24"/>
          <w:szCs w:val="24"/>
        </w:rPr>
        <w:t>. The network represents data from actual 275kV/400kV grid substation locations across the current electricity transmission network</w:t>
      </w:r>
      <w:r w:rsidR="4ECB79D9"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{"citationItems":[{"id":"ITEM-1","itemData":{"URL":"https://www.nationalgridet.com/network-and-assets/network-route-maps","accessed":{"date-parts":[["2017","2","1"]]},"author":[{"dropping-particle":"","family":"National Grid","given":"","non-dropping-particle":"","parse-names":false,"suffix":""}],"id":"ITEM-1","issued":{"date-parts":[["2017"]]},"title":"National Grid Electricity Network route maps","type":"webpage"},"uris":["http://www.mendeley.com/documents/?uuid=24d780bf-b01f-46ae-b0f6-342d50625616"]},{"id":"ITEM-2","itemData":{"author":[{"dropping-particle":"","family":"National Grid","given":"","non-dropping-particle":"","parse-names":false,"suffix":""}],"id":"ITEM-2","issued":{"date-parts":[["2015"]]},"page":"1-8","title":"NETS ETYS 2015 - Appendix A - System Maps","type":"article-journal"},"uris":["http://www.mendeley.com/documents/?uuid=b0464085-cc94-454e-bc68-936a71766591"]}],"mendeley":{"formattedCitation":"&lt;sup&gt;5,6&lt;/sup&gt;","plainTextFormattedCitation":"5,6","previouslyFormattedCitation":"&lt;sup&gt;5,6&lt;/sup&gt;"},"properties":{"noteIndex":0},"schema":"https://github.com/citation-style-language/schema/raw/master/csl-citation.json"}</w:instrText>
      </w:r>
      <w:r w:rsidR="4ECB79D9" w:rsidRPr="002E39BE">
        <w:rPr>
          <w:rFonts w:ascii="Arial" w:hAnsi="Arial" w:cs="Arial"/>
          <w:sz w:val="24"/>
          <w:szCs w:val="24"/>
        </w:rPr>
        <w:fldChar w:fldCharType="separate"/>
      </w:r>
      <w:r w:rsidRPr="002E39BE">
        <w:rPr>
          <w:rFonts w:ascii="Arial" w:hAnsi="Arial" w:cs="Arial"/>
          <w:noProof/>
          <w:sz w:val="24"/>
          <w:szCs w:val="24"/>
          <w:vertAlign w:val="superscript"/>
        </w:rPr>
        <w:t>5,6</w:t>
      </w:r>
      <w:r w:rsidR="4ECB79D9" w:rsidRPr="002E39BE">
        <w:rPr>
          <w:rFonts w:ascii="Arial" w:hAnsi="Arial" w:cs="Arial"/>
          <w:sz w:val="24"/>
          <w:szCs w:val="24"/>
        </w:rPr>
        <w:fldChar w:fldCharType="end"/>
      </w:r>
      <w:r w:rsidRPr="002E39BE">
        <w:rPr>
          <w:rFonts w:ascii="Arial" w:hAnsi="Arial" w:cs="Arial"/>
          <w:sz w:val="24"/>
          <w:szCs w:val="24"/>
        </w:rPr>
        <w:t xml:space="preserve"> and power stations</w:t>
      </w:r>
      <w:r w:rsidR="4ECB79D9"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{"citationItems":[{"id":"ITEM-1","itemData":{"URL":"https://www.carbonbrief.org/mapped-how-the-uk-generates-its-electricity","author":[{"dropping-particle":"","family":"Carbon Brief","given":"","non-dropping-particle":"","parse-names":false,"suffix":""}],"id":"ITEM-1","issued":{"date-parts":[["2016"]]},"title":"UK Electricity Generation Map","type":"webpage"},"uris":["http://www.mendeley.com/documents/?uuid=2e35e3eb-414a-4e5f-863f-56548f8bd97d"]}],"mendeley":{"formattedCitation":"&lt;sup&gt;7&lt;/sup&gt;","plainTextFormattedCitation":"7","previouslyFormattedCitation":"&lt;sup&gt;7&lt;/sup&gt;"},"properties":{"noteIndex":0},"schema":"https://github.com/citation-style-language/schema/raw/master/csl-citation.json"}</w:instrText>
      </w:r>
      <w:r w:rsidR="4ECB79D9" w:rsidRPr="002E39BE">
        <w:rPr>
          <w:rFonts w:ascii="Arial" w:hAnsi="Arial" w:cs="Arial"/>
          <w:sz w:val="24"/>
          <w:szCs w:val="24"/>
        </w:rPr>
        <w:fldChar w:fldCharType="separate"/>
      </w:r>
      <w:r w:rsidRPr="002E39BE">
        <w:rPr>
          <w:rFonts w:ascii="Arial" w:hAnsi="Arial" w:cs="Arial"/>
          <w:noProof/>
          <w:sz w:val="24"/>
          <w:szCs w:val="24"/>
          <w:vertAlign w:val="superscript"/>
        </w:rPr>
        <w:t>7</w:t>
      </w:r>
      <w:r w:rsidR="4ECB79D9" w:rsidRPr="002E39BE">
        <w:rPr>
          <w:rFonts w:ascii="Arial" w:hAnsi="Arial" w:cs="Arial"/>
          <w:sz w:val="24"/>
          <w:szCs w:val="24"/>
        </w:rPr>
        <w:fldChar w:fldCharType="end"/>
      </w:r>
      <w:r w:rsidRPr="002E39BE">
        <w:rPr>
          <w:rFonts w:ascii="Arial" w:hAnsi="Arial" w:cs="Arial"/>
          <w:sz w:val="24"/>
          <w:szCs w:val="24"/>
        </w:rPr>
        <w:t xml:space="preserve">. </w:t>
      </w:r>
    </w:p>
    <w:p w14:paraId="04693A2E" w14:textId="71D4C982" w:rsidR="006D6130" w:rsidRPr="002E39BE" w:rsidRDefault="4ECB79D9" w:rsidP="4ECB79D9">
      <w:pPr>
        <w:rPr>
          <w:rFonts w:ascii="Arial" w:hAnsi="Arial" w:cs="Arial"/>
          <w:sz w:val="24"/>
          <w:szCs w:val="24"/>
        </w:rPr>
      </w:pPr>
      <w:r w:rsidRPr="002E39BE">
        <w:rPr>
          <w:rFonts w:ascii="Arial" w:hAnsi="Arial" w:cs="Arial"/>
          <w:sz w:val="24"/>
          <w:szCs w:val="24"/>
        </w:rPr>
        <w:t>The natural gas transmission network is represented by a network with 80 nodes and 110 pipes. The representative simplified network was developed by using the network data and maps published by the gas network operator</w:t>
      </w:r>
      <w:r w:rsidR="002C0394"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{"citationItems":[{"id":"ITEM-1","itemData":{"URL":"https://www.nationalgridgas.com/land-and-assets/network-route-maps","accessed":{"date-parts":[["2018","7","31"]]},"author":[{"dropping-particle":"","family":"National Grid","given":"","non-dropping-particle":"","parse-names":false,"suffix":""}],"id":"ITEM-1","issued":{"date-parts":[["2018"]]},"title":"National Grid Gas Network route maps","type":"webpage"},"uris":["http://www.mendeley.com/documents/?uuid=4b0a55fa-0a82-4c92-923c-b12b6570d2ad"]}],"mendeley":{"formattedCitation":"&lt;sup&gt;8&lt;/sup&gt;","plainTextFormattedCitation":"8","previouslyFormattedCitation":"&lt;sup&gt;8&lt;/sup&gt;"},"properties":{"noteIndex":0},"schema":"https://github.com/citation-style-language/schema/raw/master/csl-citation.json"}</w:instrText>
      </w:r>
      <w:r w:rsidR="002C0394" w:rsidRPr="002E39BE">
        <w:rPr>
          <w:rFonts w:ascii="Arial" w:hAnsi="Arial" w:cs="Arial"/>
          <w:sz w:val="24"/>
          <w:szCs w:val="24"/>
        </w:rPr>
        <w:fldChar w:fldCharType="separate"/>
      </w:r>
      <w:r w:rsidR="00C87273" w:rsidRPr="002E39BE">
        <w:rPr>
          <w:rFonts w:ascii="Arial" w:hAnsi="Arial" w:cs="Arial"/>
          <w:noProof/>
          <w:sz w:val="24"/>
          <w:szCs w:val="24"/>
          <w:vertAlign w:val="superscript"/>
        </w:rPr>
        <w:t>8</w:t>
      </w:r>
      <w:r w:rsidR="002C0394" w:rsidRPr="002E39BE">
        <w:rPr>
          <w:rFonts w:ascii="Arial" w:hAnsi="Arial" w:cs="Arial"/>
          <w:sz w:val="24"/>
          <w:szCs w:val="24"/>
        </w:rPr>
        <w:fldChar w:fldCharType="end"/>
      </w:r>
      <w:r w:rsidRPr="002E39BE">
        <w:rPr>
          <w:rFonts w:ascii="Arial" w:hAnsi="Arial" w:cs="Arial"/>
          <w:sz w:val="24"/>
          <w:szCs w:val="24"/>
        </w:rPr>
        <w:t xml:space="preserve">. This simplified representation was adopted from </w:t>
      </w:r>
      <w:r w:rsidR="00D0609D">
        <w:rPr>
          <w:rFonts w:ascii="Arial" w:hAnsi="Arial" w:cs="Arial"/>
          <w:sz w:val="24"/>
          <w:szCs w:val="24"/>
        </w:rPr>
        <w:t xml:space="preserve">the </w:t>
      </w:r>
      <w:r w:rsidRPr="002E39BE">
        <w:rPr>
          <w:rFonts w:ascii="Arial" w:hAnsi="Arial" w:cs="Arial"/>
          <w:sz w:val="24"/>
          <w:szCs w:val="24"/>
        </w:rPr>
        <w:t>previous literature</w:t>
      </w:r>
      <w:r w:rsidR="002C0394"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{"citationItems":[{"id":"ITEM-1","itemData":{"DOI":"10.1016/j.enpol.2010.05.016","ISBN":"0301-4215","ISSN":"03014215","abstract":"Wind power is expected to be the major element of renewable electricity generation in Great Britain (GB) by 2020 with a capacity of around 30 GW. The potential impact of a large amount of wind generation on the GB gas network was investigated using a combined gas and electricity network model. The varying nature of gas and electric power flows, network support facilities such as gas storage and compressors, and the power ramping characteristics of various power plants were considered. Three case studies were modelled, one case uses the existing network and the other two make use of a hypothesised network in 2020 with two distinct levels of wind generation representing low and high wind periods. The simulation results show that a large penetration of wind generation will influence the electricity generation mix as the wind power varies. Gas-fired generation is used to compensate for wind variability. This will cause increased flows and compressor power consumption on the gas network. Linepack depletion during low wind periods was shown to limit the ability of the gas network to fully supply gas-fired generators. © 2010 Elsevier Ltd. All rights reserved.","author":[{"dropping-particle":"","family":"Qadrdan","given":"Meysam","non-dropping-particle":"","parse-names":false,"suffix":""},{"dropping-particle":"","family":"Chaudry","given":"Modassar","non-dropping-particle":"","parse-names":false,"suffix":""},{"dropping-particle":"","family":"Wu","given":"Jianzhong","non-dropping-particle":"","parse-names":false,"suffix":""},{"dropping-particle":"","family":"Jenkins","given":"Nick","non-dropping-particle":"","parse-names":false,"suffix":""},{"dropping-particle":"","family":"Ekanayake","given":"Janaka","non-dropping-particle":"","parse-names":false,"suffix":""}],"container-title":"Energy Policy","id":"ITEM-1","issue":"10","issued":{"date-parts":[["2010"]]},"page":"5684-5695","publisher":"Elsevier","title":"Impact of a large penetration of wind generation on the GB gas network","type":"article-journal","volume":"38"},"uris":["http://www.mendeley.com/documents/?uuid=24b39e9e-79aa-4590-ba74-74bfccba1efc"]},{"id":"ITEM-2","itemData":{"author":[{"dropping-particle":"","family":"Osiadacz","given":"A. J.","non-dropping-particle":"","parse-names":false,"suffix":""}],"id":"ITEM-2","issued":{"date-parts":[["1987"]]},"publisher":"Gulf Publishing Company,Houston, TX","publisher-place":"United States","title":"Simulation and analysis of gas networks","type":"book"},"uris":["http://www.mendeley.com/documents/?uuid=0d205097-32d2-4657-819e-03be24ff1ecd"]}],"mendeley":{"formattedCitation":"&lt;sup&gt;9,10&lt;/sup&gt;","plainTextFormattedCitation":"9,10","previouslyFormattedCitation":"&lt;sup&gt;9,10&lt;/sup&gt;"},"properties":{"noteIndex":0},"schema":"https://github.com/citation-style-language/schema/raw/master/csl-citation.json"}</w:instrText>
      </w:r>
      <w:r w:rsidR="002C0394" w:rsidRPr="002E39BE">
        <w:rPr>
          <w:rFonts w:ascii="Arial" w:hAnsi="Arial" w:cs="Arial"/>
          <w:sz w:val="24"/>
          <w:szCs w:val="24"/>
        </w:rPr>
        <w:fldChar w:fldCharType="separate"/>
      </w:r>
      <w:r w:rsidR="00C87273" w:rsidRPr="002E39BE">
        <w:rPr>
          <w:rFonts w:ascii="Arial" w:hAnsi="Arial" w:cs="Arial"/>
          <w:noProof/>
          <w:sz w:val="24"/>
          <w:szCs w:val="24"/>
          <w:vertAlign w:val="superscript"/>
        </w:rPr>
        <w:t>9,10</w:t>
      </w:r>
      <w:r w:rsidR="002C0394" w:rsidRPr="002E39BE">
        <w:rPr>
          <w:rFonts w:ascii="Arial" w:hAnsi="Arial" w:cs="Arial"/>
          <w:sz w:val="24"/>
          <w:szCs w:val="24"/>
        </w:rPr>
        <w:fldChar w:fldCharType="end"/>
      </w:r>
      <w:r w:rsidRPr="002E39BE">
        <w:rPr>
          <w:rFonts w:ascii="Arial" w:hAnsi="Arial" w:cs="Arial"/>
          <w:sz w:val="24"/>
          <w:szCs w:val="24"/>
        </w:rPr>
        <w:t>. The representative network preserves the actual locations of gas offtake nodes, storage facilities, gas terminals and compressor stations in GB.</w:t>
      </w:r>
    </w:p>
    <w:p w14:paraId="4CD50367" w14:textId="21894681" w:rsidR="006D6130" w:rsidRPr="002E39BE" w:rsidRDefault="036F72FD" w:rsidP="4ECB79D9">
      <w:pPr>
        <w:rPr>
          <w:rFonts w:ascii="Arial" w:hAnsi="Arial" w:cs="Arial"/>
          <w:sz w:val="24"/>
          <w:szCs w:val="24"/>
        </w:rPr>
      </w:pPr>
      <w:r w:rsidRPr="002E39BE">
        <w:rPr>
          <w:rFonts w:ascii="Arial" w:hAnsi="Arial" w:cs="Arial"/>
          <w:sz w:val="24"/>
          <w:szCs w:val="24"/>
        </w:rPr>
        <w:lastRenderedPageBreak/>
        <w:t xml:space="preserve">An Energy Hub provides an aggregated view of energy supply and demand within local energy systems within a specified geographic region. The energy supply represents an aggregated installed capacity of electricity generation technologies, heat supply technologies, gas storage, and the total capacity of electricity and natural gas transmission network supply points. Energy demands are aggregated for heating (space heating and hot water) and non-heating (consumer electronics, cooking, electric vehicle charging, hydrogen vehicle refuelling) end-uses. Within Energy Hubs the physical networks such as electricity distribution, gas distribution, and heat networks are not modelled. Figure </w:t>
      </w:r>
      <w:r w:rsidR="00851D5B">
        <w:rPr>
          <w:rFonts w:ascii="Arial" w:hAnsi="Arial" w:cs="Arial"/>
          <w:sz w:val="24"/>
          <w:szCs w:val="24"/>
        </w:rPr>
        <w:t>A.</w:t>
      </w:r>
      <w:r w:rsidRPr="002E39BE">
        <w:rPr>
          <w:rFonts w:ascii="Arial" w:hAnsi="Arial" w:cs="Arial"/>
          <w:sz w:val="24"/>
          <w:szCs w:val="24"/>
        </w:rPr>
        <w:t>1 shows the chosen 29 different geographic regions</w:t>
      </w:r>
      <w:r w:rsidR="002C0394"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{"citationItems":[{"id":"ITEM-1","itemData":{"abstract":"Local energy systems are changing with the use of more distributed generation as well as the \ndecarbonisation of heat and transport, but the impacts of these local changes on national scale energy \nsupply systems are not well understood. The existing whole energy system models lack the spatial \ngranularity to represent local energy systems and their interactions with gas and electricity transmission \nnetworks. This key limitation was addressed by the new CGEN+Energy Hubs model.\nThe CGEN+Energy Hubs Model enables multi-time period operational analysis of integrated national \nand local energy supply systems. The CGEN+Energy Hubs model was developed by extending a well</w:instrText>
      </w:r>
      <w:r w:rsidR="00CE15A1" w:rsidRPr="002E39BE">
        <w:rPr>
          <w:rFonts w:ascii="Tahoma" w:hAnsi="Tahoma" w:cs="Tahoma"/>
          <w:sz w:val="24"/>
          <w:szCs w:val="24"/>
        </w:rPr>
        <w:instrText>�</w:instrText>
      </w:r>
      <w:r w:rsidR="00CE15A1" w:rsidRPr="002E39BE">
        <w:rPr>
          <w:rFonts w:ascii="Arial" w:hAnsi="Arial" w:cs="Arial"/>
          <w:sz w:val="24"/>
          <w:szCs w:val="24"/>
        </w:rPr>
        <w:instrText>established Combined Gas and Electricity Network model (CGEN) by adding the representation of local \nenergy systems. Energy Hubs were used to represent local energy systems in different geographic areas \nof GB. The CGEN+Energy Hubs model also extended CGEN by including functions for bi-directional \nelectricity interconnector flows, intermittent renewable generation, demand response, distributed \ninjection of hydrogen and biogas, and vehicle to grid electricity supply.\nThe application of the CGEN+Energy Hubs model was demonstrated using contrasting Energy Supply \nStrategies. The Energy Supply Strategies were defined to explore options to decarbonise heat supply in \nGB: i.e. 1) low-carbon electricity in the Electric Strategy 2) biomass and solid-waste fuelled CHP in the \nHeat Network Strategy, 3) hydrogen and biogas in the Green Gas Strategy, and 4) Unconstrained, which \nemploys cost optimisation to choose the heating technology.\nThe Energy Supply Strategies were first applied to the Oxford-Cambridge Arc region to investigate how \neach strategy would cost-effectively reduce CO2 emissions from the Arc’s energy system. The Electric \nStrategy was shown to be able to meet the CO2 emissions target in 2050 at the lowest annualised costs \nper dwelling (investment and operation). The study showed that additional investment is needed to \nincrease the capacity of transmission electricity supply, distributed generation, and the electricity \ndistribution network.\nThe Energy Supply Strategies were then applied to all Energy Hubs in GB simultaneously. The Electric \nStrategy was again shown to be able to deliver the net-zero CO2 emissions target in GB at the lowest \nannual operating costs. It was shown that CCGT generator capacity is required to mitigate the impact \non the electricity transmission network du…","author":[{"dropping-particle":"","family":"Jayasuriya","given":"Lahiru","non-dropping-particle":"","parse-names":false,"suffix":""}],"id":"ITEM-1","issued":{"date-parts":[["2020"]]},"publisher":"Cardiff University","title":"Multi-scale modelling of integrated energy \nsupply systems","type":"thesis"},"uris":["http://www.mendeley.com/documents/?uuid=b088d6ab-a6d7-3c7e-b614-7cc809e3b2d0"]}],"mendeley":{"formattedCitation":"&lt;sup&gt;11&lt;/sup&gt;","plainTextFormattedCitation":"11","previouslyFormattedCitation":"&lt;sup&gt;11&lt;/sup&gt;"},"properties":{"noteIndex":0},"schema":"https://github.com/citation-style-language/schema/raw/master/csl-citation.json"}</w:instrText>
      </w:r>
      <w:r w:rsidR="002C0394" w:rsidRPr="002E39BE">
        <w:rPr>
          <w:rFonts w:ascii="Arial" w:hAnsi="Arial" w:cs="Arial"/>
          <w:sz w:val="24"/>
          <w:szCs w:val="24"/>
        </w:rPr>
        <w:fldChar w:fldCharType="separate"/>
      </w:r>
      <w:r w:rsidRPr="002E39BE">
        <w:rPr>
          <w:rFonts w:ascii="Arial" w:hAnsi="Arial" w:cs="Arial"/>
          <w:noProof/>
          <w:sz w:val="24"/>
          <w:szCs w:val="24"/>
          <w:vertAlign w:val="superscript"/>
        </w:rPr>
        <w:t>11</w:t>
      </w:r>
      <w:r w:rsidR="002C0394" w:rsidRPr="002E39BE">
        <w:rPr>
          <w:rFonts w:ascii="Arial" w:hAnsi="Arial" w:cs="Arial"/>
          <w:sz w:val="24"/>
          <w:szCs w:val="24"/>
        </w:rPr>
        <w:fldChar w:fldCharType="end"/>
      </w:r>
      <w:r w:rsidRPr="002E39BE">
        <w:rPr>
          <w:rFonts w:ascii="Arial" w:hAnsi="Arial" w:cs="Arial"/>
          <w:sz w:val="24"/>
          <w:szCs w:val="24"/>
        </w:rPr>
        <w:t xml:space="preserve"> to allow a 1 to 1 mapping of electricity transmission bus bars to the energy hub regions. Each energy hub region consists of different LADs to match the availability of census data, energy demand model data outputs, transport model outputs, and distributed generation capacity data</w:t>
      </w:r>
      <w:r w:rsidR="002C0394" w:rsidRPr="002E39BE">
        <w:rPr>
          <w:rFonts w:ascii="Arial" w:hAnsi="Arial" w:cs="Arial"/>
          <w:sz w:val="24"/>
          <w:szCs w:val="24"/>
        </w:rPr>
        <w:fldChar w:fldCharType="begin" w:fldLock="1"/>
      </w:r>
      <w:r w:rsidR="00CE15A1" w:rsidRPr="002E39BE">
        <w:rPr>
          <w:rFonts w:ascii="Arial" w:hAnsi="Arial" w:cs="Arial"/>
          <w:sz w:val="24"/>
          <w:szCs w:val="24"/>
        </w:rPr>
        <w:instrText>ADDIN CSL_CITATION {"citationItems":[{"id":"ITEM-1","itemData":{"abstract":"This booklet summarises the latest statistics on energy production, consumption, prices and climate change in the United Kingdom. Figures are primarily taken from the 2018 edition of the “Digest of UK Energy Statistics”, published on 26 July 2018. Details of the Digest and other Department for Business, Energy and Industrial Strategy (BEIS) statistical publications on energy and climate change can be found on pages 46 and 47 of this booklet and are available at: www.gov.uk/government/organisations/department-for-business-energyand-industrial-strategy/about/statistics","author":[{"dropping-particle":"","family":"BEIS","given":"","non-dropping-particle":"","parse-names":false,"suffix":""}],"container-title":"UK Gov","id":"ITEM-1","issue":"July","issued":{"date-parts":[["2018"]]},"page":"29-30","title":"UK Energy in Brief","type":"article-journal"},"uris":["http://www.mendeley.com/documents/?uuid=52b95854-cbf8-4ffd-98eb-1889b58d6f3a"]},{"id":"ITEM-2","itemData":{"author":[{"dropping-particle":"","family":"Green Alliance","given":"","non-dropping-particle":"","parse-names":false,"suffix":""},{"dropping-particle":"","family":"RegenSW","given":"","non-dropping-particle":"","parse-names":false,"suffix":""}],"id":"ITEM-2","issued":{"date-parts":[["2016"]]},"title":"Local Authority renewable energy league tables - National Survey Database","type":"report"},"uris":["http://www.mendeley.com/documents/?uuid=81074af3-5a41-4a34-9925-2412adfbb4ae"]}],"mendeley":{"formattedCitation":"&lt;sup&gt;12,13&lt;/sup&gt;","plainTextFormattedCitation":"12,13","previouslyFormattedCitation":"&lt;sup&gt;12,13&lt;/sup&gt;"},"properties":{"noteIndex":0},"schema":"https://github.com/citation-style-language/schema/raw/master/csl-citation.json"}</w:instrText>
      </w:r>
      <w:r w:rsidR="002C0394" w:rsidRPr="002E39BE">
        <w:rPr>
          <w:rFonts w:ascii="Arial" w:hAnsi="Arial" w:cs="Arial"/>
          <w:sz w:val="24"/>
          <w:szCs w:val="24"/>
        </w:rPr>
        <w:fldChar w:fldCharType="separate"/>
      </w:r>
      <w:r w:rsidRPr="002E39BE">
        <w:rPr>
          <w:rFonts w:ascii="Arial" w:hAnsi="Arial" w:cs="Arial"/>
          <w:noProof/>
          <w:sz w:val="24"/>
          <w:szCs w:val="24"/>
          <w:vertAlign w:val="superscript"/>
        </w:rPr>
        <w:t>12,13</w:t>
      </w:r>
      <w:r w:rsidR="002C0394" w:rsidRPr="002E39BE">
        <w:rPr>
          <w:rFonts w:ascii="Arial" w:hAnsi="Arial" w:cs="Arial"/>
          <w:sz w:val="24"/>
          <w:szCs w:val="24"/>
        </w:rPr>
        <w:fldChar w:fldCharType="end"/>
      </w:r>
      <w:r w:rsidRPr="002E39BE">
        <w:rPr>
          <w:rFonts w:ascii="Arial" w:hAnsi="Arial" w:cs="Arial"/>
          <w:sz w:val="24"/>
          <w:szCs w:val="24"/>
        </w:rPr>
        <w:t>.</w:t>
      </w:r>
    </w:p>
    <w:p w14:paraId="548C6051" w14:textId="735D2779" w:rsidR="009D34FF" w:rsidRPr="002E39BE" w:rsidRDefault="009D34FF" w:rsidP="4ECB79D9">
      <w:pPr>
        <w:rPr>
          <w:rFonts w:ascii="Arial" w:hAnsi="Arial" w:cs="Arial"/>
          <w:sz w:val="24"/>
          <w:szCs w:val="24"/>
        </w:rPr>
      </w:pPr>
      <w:r w:rsidRPr="002E39BE">
        <w:rPr>
          <w:rFonts w:ascii="Arial" w:hAnsi="Arial" w:cs="Arial"/>
          <w:noProof/>
          <w:sz w:val="24"/>
          <w:szCs w:val="24"/>
        </w:rPr>
        <w:drawing>
          <wp:inline distT="0" distB="0" distL="0" distR="0" wp14:anchorId="57C04FB5" wp14:editId="2C6AD630">
            <wp:extent cx="5943600" cy="4961255"/>
            <wp:effectExtent l="0" t="0" r="0" b="0"/>
            <wp:docPr id="6" name="Picture 6"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with low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961255"/>
                    </a:xfrm>
                    <a:prstGeom prst="rect">
                      <a:avLst/>
                    </a:prstGeom>
                  </pic:spPr>
                </pic:pic>
              </a:graphicData>
            </a:graphic>
          </wp:inline>
        </w:drawing>
      </w:r>
    </w:p>
    <w:p w14:paraId="7869200A" w14:textId="726D679C" w:rsidR="00D40D8B" w:rsidRPr="002E39BE" w:rsidRDefault="227A1B6C" w:rsidP="00D40D8B">
      <w:pPr>
        <w:ind w:left="567"/>
        <w:rPr>
          <w:rFonts w:ascii="Arial" w:hAnsi="Arial" w:cs="Arial"/>
          <w:b/>
          <w:bCs/>
          <w:noProof/>
          <w:sz w:val="32"/>
          <w:szCs w:val="32"/>
        </w:rPr>
      </w:pPr>
      <w:r w:rsidRPr="002E39BE">
        <w:rPr>
          <w:rFonts w:ascii="Arial" w:hAnsi="Arial" w:cs="Arial"/>
          <w:b/>
          <w:bCs/>
        </w:rPr>
        <w:t xml:space="preserve">Fig. </w:t>
      </w:r>
      <w:r w:rsidR="00851D5B">
        <w:rPr>
          <w:rFonts w:ascii="Arial" w:hAnsi="Arial" w:cs="Arial"/>
          <w:b/>
          <w:bCs/>
        </w:rPr>
        <w:t>A.</w:t>
      </w:r>
      <w:r w:rsidR="00D40D8B" w:rsidRPr="002E39BE">
        <w:rPr>
          <w:rFonts w:ascii="Arial" w:hAnsi="Arial" w:cs="Arial"/>
          <w:b/>
          <w:bCs/>
        </w:rPr>
        <w:fldChar w:fldCharType="begin"/>
      </w:r>
      <w:r w:rsidR="00D40D8B" w:rsidRPr="002E39BE">
        <w:rPr>
          <w:rFonts w:ascii="Arial" w:hAnsi="Arial" w:cs="Arial"/>
          <w:b/>
          <w:bCs/>
        </w:rPr>
        <w:instrText xml:space="preserve"> SEQ Figure \* ARABIC </w:instrText>
      </w:r>
      <w:r w:rsidR="00D40D8B" w:rsidRPr="002E39BE">
        <w:rPr>
          <w:rFonts w:ascii="Arial" w:hAnsi="Arial" w:cs="Arial"/>
          <w:b/>
          <w:bCs/>
        </w:rPr>
        <w:fldChar w:fldCharType="separate"/>
      </w:r>
      <w:r w:rsidR="00B84D70" w:rsidRPr="002E39BE">
        <w:rPr>
          <w:rFonts w:ascii="Arial" w:hAnsi="Arial" w:cs="Arial"/>
          <w:b/>
          <w:bCs/>
          <w:noProof/>
        </w:rPr>
        <w:t>1</w:t>
      </w:r>
      <w:r w:rsidR="00D40D8B" w:rsidRPr="002E39BE">
        <w:rPr>
          <w:rFonts w:ascii="Arial" w:hAnsi="Arial" w:cs="Arial"/>
          <w:b/>
          <w:bCs/>
        </w:rPr>
        <w:fldChar w:fldCharType="end"/>
      </w:r>
      <w:r w:rsidR="009672E4">
        <w:rPr>
          <w:rFonts w:ascii="Arial" w:hAnsi="Arial" w:cs="Arial"/>
          <w:b/>
          <w:bCs/>
        </w:rPr>
        <w:t>:</w:t>
      </w:r>
      <w:r w:rsidR="009672E4" w:rsidRPr="002E39BE">
        <w:rPr>
          <w:rFonts w:ascii="Arial" w:hAnsi="Arial" w:cs="Arial"/>
        </w:rPr>
        <w:t xml:space="preserve"> </w:t>
      </w:r>
      <w:r w:rsidRPr="002E39BE">
        <w:rPr>
          <w:rFonts w:ascii="Arial" w:hAnsi="Arial" w:cs="Arial"/>
        </w:rPr>
        <w:t>(a) Spatial map of energy hub regions, and gas and electricity transmission networks, (b) example spatial map of the Energy Hub 29 with the transmission networks, and (c) representation of energy flow from transmission networks to Energy Hub.</w:t>
      </w:r>
    </w:p>
    <w:p w14:paraId="69777C87" w14:textId="77777777" w:rsidR="00EC4FB1" w:rsidRPr="002E39BE" w:rsidRDefault="00EC4FB1" w:rsidP="00DB7965">
      <w:pPr>
        <w:rPr>
          <w:rFonts w:ascii="Arial" w:hAnsi="Arial" w:cs="Arial"/>
          <w:sz w:val="24"/>
          <w:szCs w:val="24"/>
        </w:rPr>
      </w:pPr>
    </w:p>
    <w:p w14:paraId="5635DF1B" w14:textId="4ED452AE" w:rsidR="00862192" w:rsidRPr="002E39BE" w:rsidRDefault="4ECB79D9" w:rsidP="00DB7965">
      <w:pPr>
        <w:rPr>
          <w:rFonts w:ascii="Arial" w:hAnsi="Arial" w:cs="Arial"/>
          <w:sz w:val="24"/>
          <w:szCs w:val="24"/>
        </w:rPr>
      </w:pPr>
      <w:r w:rsidRPr="002E39BE">
        <w:rPr>
          <w:rFonts w:ascii="Arial" w:hAnsi="Arial" w:cs="Arial"/>
          <w:sz w:val="24"/>
          <w:szCs w:val="24"/>
        </w:rPr>
        <w:t xml:space="preserve">The layout of the Energy Hub used is shown in Figure </w:t>
      </w:r>
      <w:r w:rsidR="009672E4">
        <w:rPr>
          <w:rFonts w:ascii="Arial" w:hAnsi="Arial" w:cs="Arial"/>
          <w:sz w:val="24"/>
          <w:szCs w:val="24"/>
        </w:rPr>
        <w:t>A.</w:t>
      </w:r>
      <w:r w:rsidRPr="002E39BE">
        <w:rPr>
          <w:rFonts w:ascii="Arial" w:hAnsi="Arial" w:cs="Arial"/>
          <w:sz w:val="24"/>
          <w:szCs w:val="24"/>
        </w:rPr>
        <w:t>2. This is a generic layout, and the actual layout changes with the available energy supply sources, technologies, storage systems and energy demand.</w:t>
      </w:r>
    </w:p>
    <w:p w14:paraId="60B86955" w14:textId="77777777" w:rsidR="00F506EC" w:rsidRPr="002E39BE" w:rsidRDefault="00134E67" w:rsidP="00F506EC">
      <w:pPr>
        <w:keepNext/>
        <w:rPr>
          <w:rFonts w:ascii="Arial" w:hAnsi="Arial" w:cs="Arial"/>
        </w:rPr>
      </w:pPr>
      <w:r w:rsidRPr="002E39BE">
        <w:rPr>
          <w:rFonts w:ascii="Arial" w:hAnsi="Arial" w:cs="Arial"/>
          <w:noProof/>
          <w:sz w:val="24"/>
          <w:szCs w:val="24"/>
        </w:rPr>
        <w:drawing>
          <wp:inline distT="0" distB="0" distL="0" distR="0" wp14:anchorId="5298EE6A" wp14:editId="668D7E09">
            <wp:extent cx="5943600" cy="4245610"/>
            <wp:effectExtent l="0" t="0" r="0" b="254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p>
    <w:p w14:paraId="48AA5820" w14:textId="5498D67B" w:rsidR="00134E67" w:rsidRPr="002E39BE" w:rsidRDefault="4ECB79D9" w:rsidP="4ECB79D9">
      <w:pPr>
        <w:pStyle w:val="Caption"/>
        <w:rPr>
          <w:rFonts w:ascii="Arial" w:hAnsi="Arial" w:cs="Arial"/>
          <w:i w:val="0"/>
          <w:iCs w:val="0"/>
          <w:color w:val="auto"/>
          <w:sz w:val="22"/>
          <w:szCs w:val="22"/>
        </w:rPr>
      </w:pPr>
      <w:r w:rsidRPr="002E39BE">
        <w:rPr>
          <w:rFonts w:ascii="Arial" w:hAnsi="Arial" w:cs="Arial"/>
          <w:b/>
          <w:bCs/>
          <w:i w:val="0"/>
          <w:iCs w:val="0"/>
          <w:color w:val="auto"/>
          <w:sz w:val="22"/>
          <w:szCs w:val="22"/>
        </w:rPr>
        <w:t xml:space="preserve">Fig. </w:t>
      </w:r>
      <w:r w:rsidR="009672E4">
        <w:rPr>
          <w:rFonts w:ascii="Arial" w:hAnsi="Arial" w:cs="Arial"/>
          <w:b/>
          <w:bCs/>
          <w:i w:val="0"/>
          <w:iCs w:val="0"/>
          <w:color w:val="auto"/>
          <w:sz w:val="22"/>
          <w:szCs w:val="22"/>
        </w:rPr>
        <w:t>A.</w:t>
      </w:r>
      <w:r w:rsidR="00F506EC" w:rsidRPr="002E39BE">
        <w:rPr>
          <w:rFonts w:ascii="Arial" w:hAnsi="Arial" w:cs="Arial"/>
          <w:b/>
          <w:bCs/>
          <w:i w:val="0"/>
          <w:iCs w:val="0"/>
          <w:color w:val="auto"/>
          <w:sz w:val="22"/>
          <w:szCs w:val="22"/>
        </w:rPr>
        <w:fldChar w:fldCharType="begin"/>
      </w:r>
      <w:r w:rsidR="00F506EC" w:rsidRPr="002E39BE">
        <w:rPr>
          <w:rFonts w:ascii="Arial" w:hAnsi="Arial" w:cs="Arial"/>
          <w:b/>
          <w:bCs/>
          <w:i w:val="0"/>
          <w:iCs w:val="0"/>
          <w:color w:val="auto"/>
          <w:sz w:val="22"/>
          <w:szCs w:val="22"/>
        </w:rPr>
        <w:instrText xml:space="preserve"> SEQ Figure \* ARABIC </w:instrText>
      </w:r>
      <w:r w:rsidR="00F506EC" w:rsidRPr="002E39BE">
        <w:rPr>
          <w:rFonts w:ascii="Arial" w:hAnsi="Arial" w:cs="Arial"/>
          <w:b/>
          <w:bCs/>
          <w:i w:val="0"/>
          <w:iCs w:val="0"/>
          <w:color w:val="auto"/>
          <w:sz w:val="22"/>
          <w:szCs w:val="22"/>
        </w:rPr>
        <w:fldChar w:fldCharType="separate"/>
      </w:r>
      <w:r w:rsidR="00B84D70" w:rsidRPr="002E39BE">
        <w:rPr>
          <w:rFonts w:ascii="Arial" w:hAnsi="Arial" w:cs="Arial"/>
          <w:b/>
          <w:bCs/>
          <w:i w:val="0"/>
          <w:iCs w:val="0"/>
          <w:noProof/>
          <w:color w:val="auto"/>
          <w:sz w:val="22"/>
          <w:szCs w:val="22"/>
        </w:rPr>
        <w:t>2</w:t>
      </w:r>
      <w:r w:rsidR="00F506EC" w:rsidRPr="002E39BE">
        <w:rPr>
          <w:rFonts w:ascii="Arial" w:hAnsi="Arial" w:cs="Arial"/>
          <w:b/>
          <w:bCs/>
          <w:i w:val="0"/>
          <w:iCs w:val="0"/>
          <w:color w:val="auto"/>
          <w:sz w:val="22"/>
          <w:szCs w:val="22"/>
        </w:rPr>
        <w:fldChar w:fldCharType="end"/>
      </w:r>
      <w:r w:rsidR="009672E4">
        <w:rPr>
          <w:rFonts w:ascii="Arial" w:hAnsi="Arial" w:cs="Arial"/>
          <w:b/>
          <w:bCs/>
          <w:i w:val="0"/>
          <w:iCs w:val="0"/>
          <w:color w:val="auto"/>
          <w:sz w:val="22"/>
          <w:szCs w:val="22"/>
        </w:rPr>
        <w:t>:</w:t>
      </w:r>
      <w:r w:rsidR="009672E4" w:rsidRPr="002E39BE">
        <w:rPr>
          <w:rFonts w:ascii="Arial" w:hAnsi="Arial" w:cs="Arial"/>
          <w:i w:val="0"/>
          <w:iCs w:val="0"/>
          <w:color w:val="auto"/>
          <w:sz w:val="22"/>
          <w:szCs w:val="22"/>
        </w:rPr>
        <w:t xml:space="preserve"> </w:t>
      </w:r>
      <w:r w:rsidRPr="002E39BE">
        <w:rPr>
          <w:rFonts w:ascii="Arial" w:hAnsi="Arial" w:cs="Arial"/>
          <w:i w:val="0"/>
          <w:iCs w:val="0"/>
          <w:color w:val="auto"/>
          <w:sz w:val="22"/>
          <w:szCs w:val="22"/>
        </w:rPr>
        <w:t>Energy Hub layout used in this study to model integrated local electricity, natural gas, heat</w:t>
      </w:r>
      <w:r w:rsidR="00444DB1" w:rsidRPr="002E39BE">
        <w:rPr>
          <w:rFonts w:ascii="Arial" w:hAnsi="Arial" w:cs="Arial"/>
          <w:i w:val="0"/>
          <w:iCs w:val="0"/>
          <w:color w:val="auto"/>
          <w:sz w:val="22"/>
          <w:szCs w:val="22"/>
        </w:rPr>
        <w:t>,</w:t>
      </w:r>
      <w:r w:rsidRPr="002E39BE">
        <w:rPr>
          <w:rFonts w:ascii="Arial" w:hAnsi="Arial" w:cs="Arial"/>
          <w:i w:val="0"/>
          <w:iCs w:val="0"/>
          <w:color w:val="auto"/>
          <w:sz w:val="22"/>
          <w:szCs w:val="22"/>
        </w:rPr>
        <w:t xml:space="preserve"> and hydrogen supply.</w:t>
      </w:r>
    </w:p>
    <w:p w14:paraId="3A9CC3F3" w14:textId="77777777" w:rsidR="00A72853" w:rsidRPr="002E39BE" w:rsidRDefault="00A72853" w:rsidP="00A72853">
      <w:pPr>
        <w:rPr>
          <w:rFonts w:ascii="Arial" w:hAnsi="Arial" w:cs="Arial"/>
        </w:rPr>
      </w:pPr>
    </w:p>
    <w:p w14:paraId="1CCEB09B" w14:textId="5DBFED46" w:rsidR="00BF098D" w:rsidRPr="002E39BE" w:rsidRDefault="00BF098D" w:rsidP="00FD5773">
      <w:pPr>
        <w:spacing w:line="276" w:lineRule="auto"/>
        <w:rPr>
          <w:rFonts w:ascii="Arial" w:hAnsi="Arial" w:cs="Arial"/>
          <w:b/>
          <w:bCs/>
          <w:sz w:val="24"/>
          <w:szCs w:val="24"/>
        </w:rPr>
      </w:pPr>
      <w:r w:rsidRPr="002E39BE">
        <w:rPr>
          <w:rFonts w:ascii="Arial" w:hAnsi="Arial" w:cs="Arial"/>
          <w:b/>
          <w:bCs/>
          <w:sz w:val="24"/>
          <w:szCs w:val="24"/>
        </w:rPr>
        <w:t>Modelling of hydrogen production methods</w:t>
      </w:r>
    </w:p>
    <w:p w14:paraId="30D5B927" w14:textId="066919C8" w:rsidR="00FD5773" w:rsidRPr="002E39BE" w:rsidRDefault="00FD5773" w:rsidP="00FD5773">
      <w:pPr>
        <w:spacing w:line="276" w:lineRule="auto"/>
        <w:rPr>
          <w:rFonts w:ascii="Arial" w:hAnsi="Arial" w:cs="Arial"/>
        </w:rPr>
      </w:pPr>
      <w:r w:rsidRPr="002E39BE">
        <w:rPr>
          <w:rFonts w:ascii="Arial" w:hAnsi="Arial" w:cs="Arial"/>
        </w:rPr>
        <w:t xml:space="preserve">Production of hydrogen using electrolysis and steam methane reformation (SMR) </w:t>
      </w:r>
      <w:r w:rsidR="00D0609D">
        <w:rPr>
          <w:rFonts w:ascii="Arial" w:hAnsi="Arial" w:cs="Arial"/>
        </w:rPr>
        <w:t>is</w:t>
      </w:r>
      <w:r w:rsidR="00D0609D" w:rsidRPr="002E39BE">
        <w:rPr>
          <w:rFonts w:ascii="Arial" w:hAnsi="Arial" w:cs="Arial"/>
        </w:rPr>
        <w:t xml:space="preserve"> </w:t>
      </w:r>
      <w:r w:rsidRPr="002E39BE">
        <w:rPr>
          <w:rFonts w:ascii="Arial" w:hAnsi="Arial" w:cs="Arial"/>
        </w:rPr>
        <w:t xml:space="preserve">modelled by considering hydrogen transportation through distribution systems in the Energy Hubs such that supply meets heating, non-heating and transport hydrogen demands. </w:t>
      </w:r>
    </w:p>
    <w:p w14:paraId="0E3669ED" w14:textId="77777777" w:rsidR="00BF098D" w:rsidRPr="002E39BE" w:rsidRDefault="00BF098D" w:rsidP="00FD5773">
      <w:pPr>
        <w:spacing w:line="276" w:lineRule="auto"/>
        <w:rPr>
          <w:rFonts w:ascii="Arial" w:hAnsi="Arial" w:cs="Arial"/>
        </w:rPr>
      </w:pPr>
    </w:p>
    <w:p w14:paraId="4FA3BE59" w14:textId="130A19AE" w:rsidR="00BF098D" w:rsidRPr="002E39BE" w:rsidRDefault="00BF098D" w:rsidP="00FD5773">
      <w:pPr>
        <w:spacing w:line="276" w:lineRule="auto"/>
        <w:rPr>
          <w:rFonts w:ascii="Arial" w:hAnsi="Arial" w:cs="Arial"/>
          <w:b/>
          <w:bCs/>
          <w:sz w:val="24"/>
          <w:szCs w:val="24"/>
        </w:rPr>
      </w:pPr>
      <w:r w:rsidRPr="002E39BE">
        <w:rPr>
          <w:rFonts w:ascii="Arial" w:hAnsi="Arial" w:cs="Arial"/>
          <w:b/>
          <w:bCs/>
          <w:sz w:val="24"/>
          <w:szCs w:val="24"/>
        </w:rPr>
        <w:t>Modelling of storage facilities</w:t>
      </w:r>
    </w:p>
    <w:p w14:paraId="09325F18" w14:textId="090ED31E" w:rsidR="00134E67" w:rsidRPr="002E39BE" w:rsidRDefault="00FD5773" w:rsidP="00FD5773">
      <w:pPr>
        <w:rPr>
          <w:rFonts w:ascii="Arial" w:hAnsi="Arial" w:cs="Arial"/>
          <w:sz w:val="24"/>
          <w:szCs w:val="24"/>
        </w:rPr>
      </w:pPr>
      <w:r w:rsidRPr="002E39BE">
        <w:rPr>
          <w:rFonts w:ascii="Arial" w:hAnsi="Arial" w:cs="Arial"/>
        </w:rPr>
        <w:t xml:space="preserve">Storage facilities for natural gas, electricity (in grid-scale batteries), and hydrogen supply systems are modelled in the energy supply model. Both short-term (intraday) and seasonal natural gas storage operations are represented. The operation of grid-scale battery storage </w:t>
      </w:r>
      <w:r w:rsidRPr="002E39BE">
        <w:rPr>
          <w:rFonts w:ascii="Arial" w:hAnsi="Arial" w:cs="Arial"/>
        </w:rPr>
        <w:lastRenderedPageBreak/>
        <w:t>systems is modelled including their operation to store excess renewable generation during off-peak hours and withdraw power during peak hours. Hydrogen storage facilities are considered, allowing storage of hydrogen produced via electrolysis using excess renewable electricity and through SMR during mainly off-peak hours. Seasonal gas storage facilities are connected to natural gas transmission networks. Both grid-scale electric batteries and hydrogen storage facilities are connected locally within the Energy Hubs. Electric vehicle charging and hydrogen re-fuelling demands are represented within the energy hubs</w:t>
      </w:r>
    </w:p>
    <w:p w14:paraId="3843C379" w14:textId="15902706" w:rsidR="00134E67" w:rsidRPr="002E39BE" w:rsidRDefault="00134E67" w:rsidP="00DB7965">
      <w:pPr>
        <w:rPr>
          <w:rFonts w:ascii="Arial" w:hAnsi="Arial" w:cs="Arial"/>
          <w:sz w:val="24"/>
          <w:szCs w:val="24"/>
        </w:rPr>
        <w:sectPr w:rsidR="00134E67" w:rsidRPr="002E39BE" w:rsidSect="00F72319">
          <w:headerReference w:type="default" r:id="rId12"/>
          <w:pgSz w:w="12240" w:h="15840"/>
          <w:pgMar w:top="1440" w:right="1440" w:bottom="1440" w:left="1440" w:header="720" w:footer="720" w:gutter="0"/>
          <w:cols w:space="720"/>
          <w:docGrid w:linePitch="360"/>
        </w:sectPr>
      </w:pPr>
    </w:p>
    <w:p w14:paraId="71B78FEA" w14:textId="3318BEB6" w:rsidR="00636AFC" w:rsidRPr="002E39BE" w:rsidRDefault="4ECB79D9" w:rsidP="4ECB79D9">
      <w:pPr>
        <w:rPr>
          <w:rFonts w:ascii="Arial" w:hAnsi="Arial" w:cs="Arial"/>
          <w:b/>
          <w:bCs/>
          <w:sz w:val="24"/>
          <w:szCs w:val="24"/>
        </w:rPr>
      </w:pPr>
      <w:r w:rsidRPr="002E39BE">
        <w:rPr>
          <w:rFonts w:ascii="Arial" w:hAnsi="Arial" w:cs="Arial"/>
          <w:b/>
          <w:bCs/>
          <w:sz w:val="28"/>
          <w:szCs w:val="28"/>
        </w:rPr>
        <w:lastRenderedPageBreak/>
        <w:t>Supplementary Note B: Energy supply strategies</w:t>
      </w:r>
    </w:p>
    <w:p w14:paraId="08D7B11F" w14:textId="078CFDF4" w:rsidR="00DD5C4C" w:rsidRPr="002E39BE" w:rsidRDefault="036F72FD" w:rsidP="00636AFC">
      <w:pPr>
        <w:rPr>
          <w:rFonts w:ascii="Arial" w:hAnsi="Arial" w:cs="Arial"/>
          <w:sz w:val="24"/>
          <w:szCs w:val="24"/>
        </w:rPr>
      </w:pPr>
      <w:r w:rsidRPr="002E39BE">
        <w:rPr>
          <w:rFonts w:ascii="Arial" w:hAnsi="Arial" w:cs="Arial"/>
          <w:sz w:val="24"/>
          <w:szCs w:val="24"/>
        </w:rPr>
        <w:t xml:space="preserve">Tables </w:t>
      </w:r>
      <w:r w:rsidR="005B5AFD">
        <w:rPr>
          <w:rFonts w:ascii="Arial" w:hAnsi="Arial" w:cs="Arial"/>
          <w:sz w:val="24"/>
          <w:szCs w:val="24"/>
        </w:rPr>
        <w:t>B</w:t>
      </w:r>
      <w:r w:rsidR="00D87866">
        <w:rPr>
          <w:rFonts w:ascii="Arial" w:hAnsi="Arial" w:cs="Arial"/>
          <w:sz w:val="24"/>
          <w:szCs w:val="24"/>
        </w:rPr>
        <w:t>.</w:t>
      </w:r>
      <w:r w:rsidRPr="002E39BE">
        <w:rPr>
          <w:rFonts w:ascii="Arial" w:hAnsi="Arial" w:cs="Arial"/>
          <w:sz w:val="24"/>
          <w:szCs w:val="24"/>
        </w:rPr>
        <w:t xml:space="preserve">1 – </w:t>
      </w:r>
      <w:r w:rsidR="005B5AFD">
        <w:rPr>
          <w:rFonts w:ascii="Arial" w:hAnsi="Arial" w:cs="Arial"/>
          <w:sz w:val="24"/>
          <w:szCs w:val="24"/>
        </w:rPr>
        <w:t>B</w:t>
      </w:r>
      <w:r w:rsidR="00D87866">
        <w:rPr>
          <w:rFonts w:ascii="Arial" w:hAnsi="Arial" w:cs="Arial"/>
          <w:sz w:val="24"/>
          <w:szCs w:val="24"/>
        </w:rPr>
        <w:t>.</w:t>
      </w:r>
      <w:r w:rsidRPr="002E39BE">
        <w:rPr>
          <w:rFonts w:ascii="Arial" w:hAnsi="Arial" w:cs="Arial"/>
          <w:sz w:val="24"/>
          <w:szCs w:val="24"/>
        </w:rPr>
        <w:t>6 provide detailed information on the parametri</w:t>
      </w:r>
      <w:r w:rsidR="00AE06BF" w:rsidRPr="002E39BE">
        <w:rPr>
          <w:rFonts w:ascii="Arial" w:hAnsi="Arial" w:cs="Arial"/>
          <w:sz w:val="24"/>
          <w:szCs w:val="24"/>
        </w:rPr>
        <w:t>s</w:t>
      </w:r>
      <w:r w:rsidRPr="002E39BE">
        <w:rPr>
          <w:rFonts w:ascii="Arial" w:hAnsi="Arial" w:cs="Arial"/>
          <w:sz w:val="24"/>
          <w:szCs w:val="24"/>
        </w:rPr>
        <w:t xml:space="preserve">ation of the Electric and Multi-vector Strategy for all used models, i.e., the transport model (Table </w:t>
      </w:r>
      <w:r w:rsidR="005B5AFD">
        <w:rPr>
          <w:rFonts w:ascii="Arial" w:hAnsi="Arial" w:cs="Arial"/>
          <w:sz w:val="24"/>
          <w:szCs w:val="24"/>
        </w:rPr>
        <w:t>B</w:t>
      </w:r>
      <w:r w:rsidR="00D87866">
        <w:rPr>
          <w:rFonts w:ascii="Arial" w:hAnsi="Arial" w:cs="Arial"/>
          <w:sz w:val="24"/>
          <w:szCs w:val="24"/>
        </w:rPr>
        <w:t>.</w:t>
      </w:r>
      <w:r w:rsidRPr="002E39BE">
        <w:rPr>
          <w:rFonts w:ascii="Arial" w:hAnsi="Arial" w:cs="Arial"/>
          <w:sz w:val="24"/>
          <w:szCs w:val="24"/>
        </w:rPr>
        <w:t xml:space="preserve">1), the energy demand model (Table </w:t>
      </w:r>
      <w:r w:rsidR="005B5AFD">
        <w:rPr>
          <w:rFonts w:ascii="Arial" w:hAnsi="Arial" w:cs="Arial"/>
          <w:sz w:val="24"/>
          <w:szCs w:val="24"/>
        </w:rPr>
        <w:t>B</w:t>
      </w:r>
      <w:r w:rsidR="00D87866">
        <w:rPr>
          <w:rFonts w:ascii="Arial" w:hAnsi="Arial" w:cs="Arial"/>
          <w:sz w:val="24"/>
          <w:szCs w:val="24"/>
        </w:rPr>
        <w:t>.</w:t>
      </w:r>
      <w:r w:rsidRPr="002E39BE">
        <w:rPr>
          <w:rFonts w:ascii="Arial" w:hAnsi="Arial" w:cs="Arial"/>
          <w:sz w:val="24"/>
          <w:szCs w:val="24"/>
        </w:rPr>
        <w:t xml:space="preserve">2) and the energy supply model (Tables </w:t>
      </w:r>
      <w:r w:rsidR="005B5AFD">
        <w:rPr>
          <w:rFonts w:ascii="Arial" w:hAnsi="Arial" w:cs="Arial"/>
          <w:sz w:val="24"/>
          <w:szCs w:val="24"/>
        </w:rPr>
        <w:t>B</w:t>
      </w:r>
      <w:r w:rsidR="00D87866">
        <w:rPr>
          <w:rFonts w:ascii="Arial" w:hAnsi="Arial" w:cs="Arial"/>
          <w:sz w:val="24"/>
          <w:szCs w:val="24"/>
        </w:rPr>
        <w:t>.</w:t>
      </w:r>
      <w:r w:rsidRPr="002E39BE">
        <w:rPr>
          <w:rFonts w:ascii="Arial" w:hAnsi="Arial" w:cs="Arial"/>
          <w:sz w:val="24"/>
          <w:szCs w:val="24"/>
        </w:rPr>
        <w:t xml:space="preserve">3 – </w:t>
      </w:r>
      <w:r w:rsidR="005B5AFD">
        <w:rPr>
          <w:rFonts w:ascii="Arial" w:hAnsi="Arial" w:cs="Arial"/>
          <w:sz w:val="24"/>
          <w:szCs w:val="24"/>
        </w:rPr>
        <w:t>B</w:t>
      </w:r>
      <w:r w:rsidR="00D87866">
        <w:rPr>
          <w:rFonts w:ascii="Arial" w:hAnsi="Arial" w:cs="Arial"/>
          <w:sz w:val="24"/>
          <w:szCs w:val="24"/>
        </w:rPr>
        <w:t>.</w:t>
      </w:r>
      <w:r w:rsidRPr="002E39BE">
        <w:rPr>
          <w:rFonts w:ascii="Arial" w:hAnsi="Arial" w:cs="Arial"/>
          <w:sz w:val="24"/>
          <w:szCs w:val="24"/>
        </w:rPr>
        <w:t>6).</w:t>
      </w:r>
    </w:p>
    <w:p w14:paraId="7B4A4D08" w14:textId="77777777" w:rsidR="00E56D0F" w:rsidRPr="002E39BE" w:rsidRDefault="00E56D0F" w:rsidP="00636AFC">
      <w:pPr>
        <w:rPr>
          <w:rFonts w:ascii="Arial" w:hAnsi="Arial" w:cs="Arial"/>
          <w:sz w:val="24"/>
          <w:szCs w:val="24"/>
        </w:rPr>
      </w:pPr>
    </w:p>
    <w:p w14:paraId="719B2302" w14:textId="15EFBAC6" w:rsidR="001B76E1" w:rsidRPr="002E39BE" w:rsidRDefault="227A1B6C" w:rsidP="4ECB79D9">
      <w:pPr>
        <w:rPr>
          <w:rFonts w:ascii="Arial" w:hAnsi="Arial" w:cs="Arial"/>
          <w:sz w:val="24"/>
          <w:szCs w:val="24"/>
        </w:rPr>
      </w:pPr>
      <w:r w:rsidRPr="002E39BE">
        <w:rPr>
          <w:rFonts w:ascii="Arial" w:hAnsi="Arial" w:cs="Arial"/>
          <w:b/>
          <w:bCs/>
        </w:rPr>
        <w:t>Table</w:t>
      </w:r>
      <w:r w:rsidR="005B5AFD">
        <w:rPr>
          <w:rFonts w:ascii="Arial" w:hAnsi="Arial" w:cs="Arial"/>
          <w:b/>
          <w:bCs/>
        </w:rPr>
        <w:t xml:space="preserve"> B</w:t>
      </w:r>
      <w:r w:rsidR="00D87866">
        <w:rPr>
          <w:rFonts w:ascii="Arial" w:hAnsi="Arial" w:cs="Arial"/>
          <w:b/>
          <w:bCs/>
        </w:rPr>
        <w:t>.</w:t>
      </w:r>
      <w:r w:rsidR="4ECB79D9" w:rsidRPr="002E39BE">
        <w:rPr>
          <w:rFonts w:ascii="Arial" w:hAnsi="Arial" w:cs="Arial"/>
          <w:b/>
          <w:bCs/>
        </w:rPr>
        <w:fldChar w:fldCharType="begin"/>
      </w:r>
      <w:r w:rsidR="4ECB79D9" w:rsidRPr="002E39BE">
        <w:rPr>
          <w:rFonts w:ascii="Arial" w:hAnsi="Arial" w:cs="Arial"/>
          <w:b/>
          <w:bCs/>
        </w:rPr>
        <w:instrText xml:space="preserve"> SEQ Table \* ARABIC </w:instrText>
      </w:r>
      <w:r w:rsidR="4ECB79D9" w:rsidRPr="002E39BE">
        <w:rPr>
          <w:rFonts w:ascii="Arial" w:hAnsi="Arial" w:cs="Arial"/>
          <w:b/>
          <w:bCs/>
        </w:rPr>
        <w:fldChar w:fldCharType="separate"/>
      </w:r>
      <w:r w:rsidR="00AC0FB2" w:rsidRPr="002E39BE">
        <w:rPr>
          <w:rFonts w:ascii="Arial" w:hAnsi="Arial" w:cs="Arial"/>
          <w:b/>
          <w:bCs/>
          <w:noProof/>
        </w:rPr>
        <w:t>1</w:t>
      </w:r>
      <w:r w:rsidR="4ECB79D9" w:rsidRPr="002E39BE">
        <w:rPr>
          <w:rFonts w:ascii="Arial" w:hAnsi="Arial" w:cs="Arial"/>
          <w:b/>
          <w:bCs/>
        </w:rPr>
        <w:fldChar w:fldCharType="end"/>
      </w:r>
      <w:r w:rsidRPr="002E39BE">
        <w:rPr>
          <w:rFonts w:ascii="Arial" w:hAnsi="Arial" w:cs="Arial"/>
        </w:rPr>
        <w:t xml:space="preserve"> – </w:t>
      </w:r>
      <w:r w:rsidRPr="002E39BE">
        <w:rPr>
          <w:rFonts w:ascii="Arial" w:hAnsi="Arial" w:cs="Arial"/>
          <w:b/>
          <w:bCs/>
        </w:rPr>
        <w:t xml:space="preserve">Parameterisation of the transport model: </w:t>
      </w:r>
      <w:r w:rsidRPr="002E39BE">
        <w:rPr>
          <w:rFonts w:ascii="Arial" w:hAnsi="Arial" w:cs="Arial"/>
        </w:rPr>
        <w:t>Fraction of vehicles by engine types</w:t>
      </w:r>
      <w:r w:rsidRPr="002E39BE">
        <w:rPr>
          <w:rFonts w:ascii="Arial" w:hAnsi="Arial" w:cs="Arial"/>
          <w:b/>
          <w:bCs/>
          <w:sz w:val="24"/>
          <w:szCs w:val="24"/>
        </w:rPr>
        <w:t xml:space="preserve"> </w:t>
      </w:r>
      <w:r w:rsidRPr="002E39BE">
        <w:rPr>
          <w:rFonts w:ascii="Arial" w:hAnsi="Arial" w:cs="Arial"/>
          <w:sz w:val="24"/>
          <w:szCs w:val="24"/>
        </w:rPr>
        <w:t>for each energy supply strategy in 2050.</w:t>
      </w:r>
    </w:p>
    <w:tbl>
      <w:tblPr>
        <w:tblStyle w:val="PlainTable5"/>
        <w:tblW w:w="7471" w:type="dxa"/>
        <w:tblLook w:val="04A0" w:firstRow="1" w:lastRow="0" w:firstColumn="1" w:lastColumn="0" w:noHBand="0" w:noVBand="1"/>
      </w:tblPr>
      <w:tblGrid>
        <w:gridCol w:w="3686"/>
        <w:gridCol w:w="845"/>
        <w:gridCol w:w="1565"/>
        <w:gridCol w:w="1375"/>
      </w:tblGrid>
      <w:tr w:rsidR="00326B4E" w:rsidRPr="002E39BE" w14:paraId="4C248DC0" w14:textId="77777777" w:rsidTr="227A1B6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686" w:type="dxa"/>
            <w:hideMark/>
          </w:tcPr>
          <w:p w14:paraId="74DFC31B" w14:textId="121AC8D4" w:rsidR="00326B4E" w:rsidRPr="002E39BE" w:rsidRDefault="227A1B6C" w:rsidP="227A1B6C">
            <w:pPr>
              <w:jc w:val="left"/>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Vehicles by engine type</w:t>
            </w:r>
          </w:p>
        </w:tc>
        <w:tc>
          <w:tcPr>
            <w:tcW w:w="845" w:type="dxa"/>
            <w:hideMark/>
          </w:tcPr>
          <w:p w14:paraId="474CC75D" w14:textId="1061D4FF" w:rsidR="00326B4E" w:rsidRPr="002E39BE" w:rsidRDefault="227A1B6C" w:rsidP="227A1B6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Unit</w:t>
            </w:r>
          </w:p>
        </w:tc>
        <w:tc>
          <w:tcPr>
            <w:tcW w:w="1565" w:type="dxa"/>
            <w:noWrap/>
            <w:hideMark/>
          </w:tcPr>
          <w:p w14:paraId="2E5DF956" w14:textId="4A7CA136" w:rsidR="00326B4E" w:rsidRPr="002E39BE" w:rsidRDefault="227A1B6C" w:rsidP="227A1B6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Multi-vector Strategy</w:t>
            </w:r>
          </w:p>
        </w:tc>
        <w:tc>
          <w:tcPr>
            <w:tcW w:w="1375" w:type="dxa"/>
            <w:noWrap/>
            <w:hideMark/>
          </w:tcPr>
          <w:p w14:paraId="54BC054F" w14:textId="76E1A2AF" w:rsidR="00326B4E" w:rsidRPr="002E39BE" w:rsidRDefault="227A1B6C" w:rsidP="227A1B6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Electric Strategy</w:t>
            </w:r>
          </w:p>
        </w:tc>
      </w:tr>
      <w:tr w:rsidR="00326B4E" w:rsidRPr="002E39BE" w14:paraId="488C9043"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15EE7BA" w14:textId="77777777" w:rsidR="00326B4E" w:rsidRPr="002E39BE" w:rsidRDefault="227A1B6C" w:rsidP="227A1B6C">
            <w:pPr>
              <w:jc w:val="left"/>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Car</w:t>
            </w:r>
          </w:p>
        </w:tc>
        <w:tc>
          <w:tcPr>
            <w:tcW w:w="845" w:type="dxa"/>
            <w:noWrap/>
            <w:hideMark/>
          </w:tcPr>
          <w:p w14:paraId="20EC9068"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565" w:type="dxa"/>
            <w:noWrap/>
            <w:hideMark/>
          </w:tcPr>
          <w:p w14:paraId="503CB68D"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375" w:type="dxa"/>
            <w:noWrap/>
            <w:hideMark/>
          </w:tcPr>
          <w:p w14:paraId="1D4DB103"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r>
      <w:tr w:rsidR="00326B4E" w:rsidRPr="002E39BE" w14:paraId="5F4291A9"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38741D1" w14:textId="3502A9E8"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Battery Electric Vehicle</w:t>
            </w:r>
            <w:r w:rsidR="00977A32">
              <w:rPr>
                <w:rFonts w:ascii="Arial" w:eastAsia="Times New Roman" w:hAnsi="Arial" w:cs="Arial"/>
                <w:i w:val="0"/>
                <w:iCs w:val="0"/>
                <w:sz w:val="22"/>
                <w:lang w:eastAsia="en-GB" w:bidi="si-LK"/>
              </w:rPr>
              <w:t>s</w:t>
            </w:r>
          </w:p>
        </w:tc>
        <w:tc>
          <w:tcPr>
            <w:tcW w:w="845" w:type="dxa"/>
            <w:noWrap/>
            <w:hideMark/>
          </w:tcPr>
          <w:p w14:paraId="06F4C2D9"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1F64734D"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50</w:t>
            </w:r>
          </w:p>
        </w:tc>
        <w:tc>
          <w:tcPr>
            <w:tcW w:w="1375" w:type="dxa"/>
            <w:noWrap/>
            <w:hideMark/>
          </w:tcPr>
          <w:p w14:paraId="279A2322"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w:t>
            </w:r>
          </w:p>
        </w:tc>
      </w:tr>
      <w:tr w:rsidR="00326B4E" w:rsidRPr="002E39BE" w14:paraId="17BF0A40"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7DAF715" w14:textId="6D6C6BEA"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Plug-in hybrid electric vehicle</w:t>
            </w:r>
            <w:r w:rsidR="00977A32">
              <w:rPr>
                <w:rFonts w:ascii="Arial" w:eastAsia="Times New Roman" w:hAnsi="Arial" w:cs="Arial"/>
                <w:i w:val="0"/>
                <w:iCs w:val="0"/>
                <w:sz w:val="22"/>
                <w:lang w:eastAsia="en-GB" w:bidi="si-LK"/>
              </w:rPr>
              <w:t>s</w:t>
            </w:r>
          </w:p>
        </w:tc>
        <w:tc>
          <w:tcPr>
            <w:tcW w:w="845" w:type="dxa"/>
            <w:noWrap/>
            <w:hideMark/>
          </w:tcPr>
          <w:p w14:paraId="4645AFAE"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674F63E4"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14</w:t>
            </w:r>
          </w:p>
        </w:tc>
        <w:tc>
          <w:tcPr>
            <w:tcW w:w="1375" w:type="dxa"/>
            <w:noWrap/>
            <w:hideMark/>
          </w:tcPr>
          <w:p w14:paraId="11E19FE0"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52968C94"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6F903BB" w14:textId="0E6F4D8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Fuel Cell electric vehicle</w:t>
            </w:r>
            <w:r w:rsidR="00977A32">
              <w:rPr>
                <w:rFonts w:ascii="Arial" w:eastAsia="Times New Roman" w:hAnsi="Arial" w:cs="Arial"/>
                <w:i w:val="0"/>
                <w:iCs w:val="0"/>
                <w:sz w:val="22"/>
                <w:lang w:eastAsia="en-GB" w:bidi="si-LK"/>
              </w:rPr>
              <w:t>s</w:t>
            </w:r>
          </w:p>
        </w:tc>
        <w:tc>
          <w:tcPr>
            <w:tcW w:w="845" w:type="dxa"/>
            <w:noWrap/>
            <w:hideMark/>
          </w:tcPr>
          <w:p w14:paraId="6A10E589"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72662968"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35</w:t>
            </w:r>
          </w:p>
        </w:tc>
        <w:tc>
          <w:tcPr>
            <w:tcW w:w="1375" w:type="dxa"/>
            <w:noWrap/>
            <w:hideMark/>
          </w:tcPr>
          <w:p w14:paraId="06BB180E"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223D99C5"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49BEC25" w14:textId="2B75E62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Hybrid electric vehicle</w:t>
            </w:r>
            <w:r w:rsidR="00977A32">
              <w:rPr>
                <w:rFonts w:ascii="Arial" w:eastAsia="Times New Roman" w:hAnsi="Arial" w:cs="Arial"/>
                <w:i w:val="0"/>
                <w:iCs w:val="0"/>
                <w:sz w:val="22"/>
                <w:lang w:eastAsia="en-GB" w:bidi="si-LK"/>
              </w:rPr>
              <w:t>s</w:t>
            </w:r>
            <w:r w:rsidRPr="002E39BE">
              <w:rPr>
                <w:rFonts w:ascii="Arial" w:eastAsia="Times New Roman" w:hAnsi="Arial" w:cs="Arial"/>
                <w:i w:val="0"/>
                <w:iCs w:val="0"/>
                <w:sz w:val="22"/>
                <w:lang w:eastAsia="en-GB" w:bidi="si-LK"/>
              </w:rPr>
              <w:t xml:space="preserve"> and LPG</w:t>
            </w:r>
          </w:p>
        </w:tc>
        <w:tc>
          <w:tcPr>
            <w:tcW w:w="845" w:type="dxa"/>
            <w:noWrap/>
            <w:hideMark/>
          </w:tcPr>
          <w:p w14:paraId="1CBF343D"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18A2B499"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w:t>
            </w:r>
          </w:p>
        </w:tc>
        <w:tc>
          <w:tcPr>
            <w:tcW w:w="1375" w:type="dxa"/>
            <w:noWrap/>
            <w:hideMark/>
          </w:tcPr>
          <w:p w14:paraId="05AEE96C"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5540F79E"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040E39F"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Internal Combustion Engines</w:t>
            </w:r>
          </w:p>
        </w:tc>
        <w:tc>
          <w:tcPr>
            <w:tcW w:w="845" w:type="dxa"/>
            <w:noWrap/>
            <w:hideMark/>
          </w:tcPr>
          <w:p w14:paraId="4469286C"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57477752"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375" w:type="dxa"/>
            <w:noWrap/>
            <w:hideMark/>
          </w:tcPr>
          <w:p w14:paraId="407EA306"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7BF23D80"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8684B74"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 </w:t>
            </w:r>
          </w:p>
        </w:tc>
        <w:tc>
          <w:tcPr>
            <w:tcW w:w="845" w:type="dxa"/>
            <w:noWrap/>
            <w:hideMark/>
          </w:tcPr>
          <w:p w14:paraId="14237FEE"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565" w:type="dxa"/>
            <w:noWrap/>
            <w:hideMark/>
          </w:tcPr>
          <w:p w14:paraId="73393816"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375" w:type="dxa"/>
            <w:noWrap/>
            <w:hideMark/>
          </w:tcPr>
          <w:p w14:paraId="55E98DD0"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r>
      <w:tr w:rsidR="00326B4E" w:rsidRPr="002E39BE" w14:paraId="7BCC359B"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72E48A5" w14:textId="77777777" w:rsidR="00326B4E" w:rsidRPr="002E39BE" w:rsidRDefault="227A1B6C" w:rsidP="227A1B6C">
            <w:pPr>
              <w:jc w:val="left"/>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Van</w:t>
            </w:r>
          </w:p>
        </w:tc>
        <w:tc>
          <w:tcPr>
            <w:tcW w:w="845" w:type="dxa"/>
            <w:noWrap/>
            <w:hideMark/>
          </w:tcPr>
          <w:p w14:paraId="65A5A034"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565" w:type="dxa"/>
            <w:noWrap/>
            <w:hideMark/>
          </w:tcPr>
          <w:p w14:paraId="5AF2B91C"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375" w:type="dxa"/>
            <w:noWrap/>
            <w:hideMark/>
          </w:tcPr>
          <w:p w14:paraId="1B2BD662"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r>
      <w:tr w:rsidR="00326B4E" w:rsidRPr="002E39BE" w14:paraId="0B9548F2"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4316A80"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Battery Electric Vehicle</w:t>
            </w:r>
          </w:p>
        </w:tc>
        <w:tc>
          <w:tcPr>
            <w:tcW w:w="845" w:type="dxa"/>
            <w:noWrap/>
            <w:hideMark/>
          </w:tcPr>
          <w:p w14:paraId="56CF9F9E"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5CC1A70A"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55</w:t>
            </w:r>
          </w:p>
        </w:tc>
        <w:tc>
          <w:tcPr>
            <w:tcW w:w="1375" w:type="dxa"/>
            <w:noWrap/>
            <w:hideMark/>
          </w:tcPr>
          <w:p w14:paraId="7649E2F8"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w:t>
            </w:r>
          </w:p>
        </w:tc>
      </w:tr>
      <w:tr w:rsidR="00326B4E" w:rsidRPr="002E39BE" w14:paraId="6EF24B0D"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91C2156"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Internal Combustion Engines-diesel</w:t>
            </w:r>
          </w:p>
        </w:tc>
        <w:tc>
          <w:tcPr>
            <w:tcW w:w="845" w:type="dxa"/>
            <w:noWrap/>
            <w:hideMark/>
          </w:tcPr>
          <w:p w14:paraId="4737CDA3"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526A390F"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375" w:type="dxa"/>
            <w:noWrap/>
            <w:hideMark/>
          </w:tcPr>
          <w:p w14:paraId="558F2103"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6DE98433"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0361F31"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Plug-in hybrid electric vehicle - diesel</w:t>
            </w:r>
          </w:p>
        </w:tc>
        <w:tc>
          <w:tcPr>
            <w:tcW w:w="845" w:type="dxa"/>
            <w:noWrap/>
            <w:hideMark/>
          </w:tcPr>
          <w:p w14:paraId="1757832E"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2742CFD5"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375" w:type="dxa"/>
            <w:noWrap/>
            <w:hideMark/>
          </w:tcPr>
          <w:p w14:paraId="3651745A"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34B7A256"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2817AC2"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Fuel Cell electric vehicle</w:t>
            </w:r>
          </w:p>
        </w:tc>
        <w:tc>
          <w:tcPr>
            <w:tcW w:w="845" w:type="dxa"/>
            <w:noWrap/>
            <w:hideMark/>
          </w:tcPr>
          <w:p w14:paraId="2C4F436A"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0C425F66"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45</w:t>
            </w:r>
          </w:p>
        </w:tc>
        <w:tc>
          <w:tcPr>
            <w:tcW w:w="1375" w:type="dxa"/>
            <w:noWrap/>
            <w:hideMark/>
          </w:tcPr>
          <w:p w14:paraId="1AEDED5C"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326B4E" w:rsidRPr="002E39BE" w14:paraId="5A03FE4A"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3DB94C3"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 </w:t>
            </w:r>
          </w:p>
        </w:tc>
        <w:tc>
          <w:tcPr>
            <w:tcW w:w="845" w:type="dxa"/>
            <w:noWrap/>
            <w:hideMark/>
          </w:tcPr>
          <w:p w14:paraId="19E6B650"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565" w:type="dxa"/>
            <w:noWrap/>
            <w:hideMark/>
          </w:tcPr>
          <w:p w14:paraId="40B16CA4"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375" w:type="dxa"/>
            <w:noWrap/>
            <w:hideMark/>
          </w:tcPr>
          <w:p w14:paraId="60F60AAA"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r>
      <w:tr w:rsidR="00326B4E" w:rsidRPr="002E39BE" w14:paraId="4BB576EE"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63F3140" w14:textId="5B7A355E" w:rsidR="00326B4E" w:rsidRPr="002E39BE" w:rsidRDefault="227A1B6C" w:rsidP="227A1B6C">
            <w:pPr>
              <w:jc w:val="left"/>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Heavy Goods Vehicles</w:t>
            </w:r>
          </w:p>
        </w:tc>
        <w:tc>
          <w:tcPr>
            <w:tcW w:w="845" w:type="dxa"/>
            <w:noWrap/>
            <w:hideMark/>
          </w:tcPr>
          <w:p w14:paraId="21515252"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565" w:type="dxa"/>
            <w:noWrap/>
            <w:hideMark/>
          </w:tcPr>
          <w:p w14:paraId="0CCBBF89"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c>
          <w:tcPr>
            <w:tcW w:w="1375" w:type="dxa"/>
            <w:noWrap/>
            <w:hideMark/>
          </w:tcPr>
          <w:p w14:paraId="5CB5F644"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 </w:t>
            </w:r>
          </w:p>
        </w:tc>
      </w:tr>
      <w:tr w:rsidR="00326B4E" w:rsidRPr="002E39BE" w14:paraId="549EBB97"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BA05557"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Internal Combustion Engines - diesel</w:t>
            </w:r>
          </w:p>
        </w:tc>
        <w:tc>
          <w:tcPr>
            <w:tcW w:w="845" w:type="dxa"/>
            <w:noWrap/>
            <w:hideMark/>
          </w:tcPr>
          <w:p w14:paraId="20F6AC05"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19D743D4"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375" w:type="dxa"/>
            <w:noWrap/>
            <w:hideMark/>
          </w:tcPr>
          <w:p w14:paraId="49BF8D5B"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w:t>
            </w:r>
          </w:p>
        </w:tc>
      </w:tr>
      <w:tr w:rsidR="00326B4E" w:rsidRPr="002E39BE" w14:paraId="1E752F36"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88F8065"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Plug-in hybrid electric vehicle - diesel</w:t>
            </w:r>
          </w:p>
        </w:tc>
        <w:tc>
          <w:tcPr>
            <w:tcW w:w="845" w:type="dxa"/>
            <w:noWrap/>
            <w:hideMark/>
          </w:tcPr>
          <w:p w14:paraId="643D9C26"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54406A1C"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50</w:t>
            </w:r>
          </w:p>
        </w:tc>
        <w:tc>
          <w:tcPr>
            <w:tcW w:w="1375" w:type="dxa"/>
            <w:noWrap/>
            <w:hideMark/>
          </w:tcPr>
          <w:p w14:paraId="463FF3B5" w14:textId="77777777" w:rsidR="00326B4E" w:rsidRPr="002E39BE" w:rsidRDefault="00326B4E" w:rsidP="00A774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55</w:t>
            </w:r>
          </w:p>
        </w:tc>
      </w:tr>
      <w:tr w:rsidR="00326B4E" w:rsidRPr="002E39BE" w14:paraId="588018D6"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0A0F6E6" w14:textId="77777777" w:rsidR="00326B4E"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Fuel cell electric vehicle</w:t>
            </w:r>
          </w:p>
        </w:tc>
        <w:tc>
          <w:tcPr>
            <w:tcW w:w="845" w:type="dxa"/>
            <w:noWrap/>
            <w:hideMark/>
          </w:tcPr>
          <w:p w14:paraId="0A2C8596"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w:t>
            </w:r>
          </w:p>
        </w:tc>
        <w:tc>
          <w:tcPr>
            <w:tcW w:w="1565" w:type="dxa"/>
            <w:noWrap/>
            <w:hideMark/>
          </w:tcPr>
          <w:p w14:paraId="3D0FD09A"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50</w:t>
            </w:r>
          </w:p>
        </w:tc>
        <w:tc>
          <w:tcPr>
            <w:tcW w:w="1375" w:type="dxa"/>
            <w:noWrap/>
            <w:hideMark/>
          </w:tcPr>
          <w:p w14:paraId="17133FB7" w14:textId="77777777" w:rsidR="00326B4E" w:rsidRPr="002E39BE" w:rsidRDefault="00326B4E" w:rsidP="00A7741E">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bl>
    <w:p w14:paraId="2E936A67" w14:textId="77777777" w:rsidR="00E84B09" w:rsidRPr="002E39BE" w:rsidRDefault="00E84B09" w:rsidP="00636AFC">
      <w:pPr>
        <w:rPr>
          <w:rFonts w:ascii="Arial" w:hAnsi="Arial" w:cs="Arial"/>
          <w:b/>
          <w:bCs/>
        </w:rPr>
      </w:pPr>
    </w:p>
    <w:p w14:paraId="5C6129D8" w14:textId="77777777" w:rsidR="0000581D" w:rsidRPr="002E39BE" w:rsidRDefault="0000581D" w:rsidP="00636AFC">
      <w:pPr>
        <w:rPr>
          <w:rFonts w:ascii="Arial" w:hAnsi="Arial" w:cs="Arial"/>
          <w:b/>
          <w:bCs/>
          <w:sz w:val="24"/>
          <w:szCs w:val="24"/>
        </w:rPr>
      </w:pPr>
    </w:p>
    <w:p w14:paraId="6301F4C4" w14:textId="40F956D4" w:rsidR="00045491" w:rsidRPr="002E39BE" w:rsidRDefault="00045491" w:rsidP="00636AFC">
      <w:pPr>
        <w:rPr>
          <w:rFonts w:ascii="Arial" w:hAnsi="Arial" w:cs="Arial"/>
          <w:b/>
          <w:bCs/>
          <w:sz w:val="24"/>
          <w:szCs w:val="24"/>
        </w:rPr>
        <w:sectPr w:rsidR="00045491" w:rsidRPr="002E39BE" w:rsidSect="00F72319">
          <w:headerReference w:type="default" r:id="rId13"/>
          <w:pgSz w:w="12240" w:h="15840"/>
          <w:pgMar w:top="1440" w:right="1440" w:bottom="1440" w:left="1440" w:header="720" w:footer="720" w:gutter="0"/>
          <w:cols w:space="720"/>
          <w:docGrid w:linePitch="360"/>
        </w:sectPr>
      </w:pPr>
    </w:p>
    <w:tbl>
      <w:tblPr>
        <w:tblStyle w:val="PlainTable5"/>
        <w:tblpPr w:leftFromText="180" w:rightFromText="180" w:vertAnchor="page" w:horzAnchor="margin" w:tblpY="2431"/>
        <w:tblW w:w="7973" w:type="dxa"/>
        <w:tblLook w:val="04A0" w:firstRow="1" w:lastRow="0" w:firstColumn="1" w:lastColumn="0" w:noHBand="0" w:noVBand="1"/>
      </w:tblPr>
      <w:tblGrid>
        <w:gridCol w:w="1380"/>
        <w:gridCol w:w="3582"/>
        <w:gridCol w:w="992"/>
        <w:gridCol w:w="1134"/>
        <w:gridCol w:w="1011"/>
      </w:tblGrid>
      <w:tr w:rsidR="003A3451" w:rsidRPr="002E39BE" w14:paraId="7AA8D601" w14:textId="77777777" w:rsidTr="227A1B6C">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4962" w:type="dxa"/>
            <w:gridSpan w:val="2"/>
            <w:noWrap/>
            <w:hideMark/>
          </w:tcPr>
          <w:p w14:paraId="0644E8A4" w14:textId="2B3EB7EC" w:rsidR="003A3451" w:rsidRPr="002E39BE" w:rsidRDefault="227A1B6C" w:rsidP="227A1B6C">
            <w:pPr>
              <w:jc w:val="left"/>
              <w:rPr>
                <w:rFonts w:ascii="Arial" w:eastAsia="Times New Roman" w:hAnsi="Arial" w:cs="Arial"/>
                <w:b/>
                <w:bCs/>
                <w:color w:val="000000"/>
                <w:sz w:val="22"/>
                <w:lang w:eastAsia="en-GB" w:bidi="si-LK"/>
              </w:rPr>
            </w:pPr>
            <w:r w:rsidRPr="002E39BE">
              <w:rPr>
                <w:rFonts w:ascii="Arial" w:eastAsia="Times New Roman" w:hAnsi="Arial" w:cs="Arial"/>
                <w:b/>
                <w:bCs/>
                <w:color w:val="000000" w:themeColor="text1"/>
                <w:sz w:val="22"/>
                <w:lang w:eastAsia="en-GB" w:bidi="si-LK"/>
              </w:rPr>
              <w:lastRenderedPageBreak/>
              <w:t>Model Variable</w:t>
            </w:r>
          </w:p>
        </w:tc>
        <w:tc>
          <w:tcPr>
            <w:tcW w:w="992" w:type="dxa"/>
            <w:noWrap/>
            <w:hideMark/>
          </w:tcPr>
          <w:p w14:paraId="1C9D8637" w14:textId="383C4085" w:rsidR="003A3451" w:rsidRPr="002E39BE" w:rsidRDefault="227A1B6C" w:rsidP="227A1B6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GB" w:bidi="si-LK"/>
              </w:rPr>
            </w:pPr>
            <w:r w:rsidRPr="002E39BE">
              <w:rPr>
                <w:rFonts w:ascii="Arial" w:eastAsia="Times New Roman" w:hAnsi="Arial" w:cs="Arial"/>
                <w:b/>
                <w:bCs/>
                <w:color w:val="000000" w:themeColor="text1"/>
                <w:sz w:val="22"/>
                <w:lang w:eastAsia="en-GB" w:bidi="si-LK"/>
              </w:rPr>
              <w:t>Units</w:t>
            </w:r>
          </w:p>
        </w:tc>
        <w:tc>
          <w:tcPr>
            <w:tcW w:w="1134" w:type="dxa"/>
            <w:noWrap/>
            <w:hideMark/>
          </w:tcPr>
          <w:p w14:paraId="4D2465C4" w14:textId="0E264BF2" w:rsidR="003A3451" w:rsidRPr="002E39BE" w:rsidRDefault="227A1B6C" w:rsidP="227A1B6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 w:val="22"/>
                <w:lang w:eastAsia="en-GB" w:bidi="si-LK"/>
              </w:rPr>
            </w:pPr>
            <w:r w:rsidRPr="002E39BE">
              <w:rPr>
                <w:rFonts w:ascii="Arial" w:eastAsia="Times New Roman" w:hAnsi="Arial" w:cs="Arial"/>
                <w:b/>
                <w:bCs/>
                <w:sz w:val="22"/>
                <w:lang w:eastAsia="en-GB" w:bidi="si-LK"/>
              </w:rPr>
              <w:t>Multi-vector</w:t>
            </w:r>
          </w:p>
        </w:tc>
        <w:tc>
          <w:tcPr>
            <w:tcW w:w="885" w:type="dxa"/>
            <w:noWrap/>
            <w:hideMark/>
          </w:tcPr>
          <w:p w14:paraId="0860FEF3" w14:textId="46B794D0" w:rsidR="003A3451" w:rsidRPr="002E39BE" w:rsidRDefault="227A1B6C" w:rsidP="227A1B6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sz w:val="22"/>
                <w:lang w:eastAsia="en-GB" w:bidi="si-LK"/>
              </w:rPr>
            </w:pPr>
            <w:r w:rsidRPr="002E39BE">
              <w:rPr>
                <w:rFonts w:ascii="Arial" w:eastAsia="Times New Roman" w:hAnsi="Arial" w:cs="Arial"/>
                <w:b/>
                <w:bCs/>
                <w:sz w:val="22"/>
                <w:lang w:eastAsia="en-GB" w:bidi="si-LK"/>
              </w:rPr>
              <w:t>Electric</w:t>
            </w:r>
          </w:p>
        </w:tc>
      </w:tr>
      <w:tr w:rsidR="000E1973" w:rsidRPr="002E39BE" w14:paraId="5F6029F4"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val="restart"/>
            <w:noWrap/>
            <w:hideMark/>
          </w:tcPr>
          <w:p w14:paraId="3A26CE63" w14:textId="77777777" w:rsidR="000E1973"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Residential</w:t>
            </w:r>
          </w:p>
        </w:tc>
        <w:tc>
          <w:tcPr>
            <w:tcW w:w="3582" w:type="dxa"/>
            <w:noWrap/>
            <w:hideMark/>
          </w:tcPr>
          <w:p w14:paraId="7DC886B3" w14:textId="026BF936" w:rsidR="000E1973" w:rsidRPr="002E39BE" w:rsidRDefault="000E1973"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Smart meter roll-out</w:t>
            </w:r>
          </w:p>
        </w:tc>
        <w:tc>
          <w:tcPr>
            <w:tcW w:w="992" w:type="dxa"/>
            <w:noWrap/>
            <w:hideMark/>
          </w:tcPr>
          <w:p w14:paraId="10E47FF6" w14:textId="77777777" w:rsidR="000E1973" w:rsidRPr="002E39BE" w:rsidRDefault="000E1973"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1BB65A17" w14:textId="70710D39" w:rsidR="000E1973" w:rsidRPr="002E39BE" w:rsidRDefault="000E1973"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w:t>
            </w:r>
          </w:p>
        </w:tc>
      </w:tr>
      <w:tr w:rsidR="000E1973" w:rsidRPr="002E39BE" w14:paraId="122D3F81"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07365A33" w14:textId="77777777" w:rsidR="000E1973" w:rsidRPr="002E39BE" w:rsidRDefault="000E1973" w:rsidP="00F24C8F">
            <w:pPr>
              <w:jc w:val="left"/>
              <w:rPr>
                <w:rFonts w:ascii="Arial" w:eastAsia="Times New Roman" w:hAnsi="Arial" w:cs="Arial"/>
                <w:color w:val="000000"/>
                <w:sz w:val="22"/>
                <w:lang w:eastAsia="en-GB" w:bidi="si-LK"/>
              </w:rPr>
            </w:pPr>
          </w:p>
        </w:tc>
        <w:tc>
          <w:tcPr>
            <w:tcW w:w="3582" w:type="dxa"/>
            <w:noWrap/>
            <w:hideMark/>
          </w:tcPr>
          <w:p w14:paraId="4B2F00DD" w14:textId="73FF4A9F" w:rsidR="000E1973" w:rsidRPr="002E39BE" w:rsidRDefault="000E1973"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End use specific reduction</w:t>
            </w:r>
          </w:p>
        </w:tc>
        <w:tc>
          <w:tcPr>
            <w:tcW w:w="992" w:type="dxa"/>
            <w:noWrap/>
            <w:hideMark/>
          </w:tcPr>
          <w:p w14:paraId="6540E9D0" w14:textId="77777777" w:rsidR="000E1973" w:rsidRPr="002E39BE" w:rsidRDefault="000E1973"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1EBB3D80" w14:textId="3C153A65" w:rsidR="000E1973" w:rsidRPr="002E39BE" w:rsidRDefault="000E1973"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25</w:t>
            </w:r>
          </w:p>
        </w:tc>
      </w:tr>
      <w:tr w:rsidR="000E1973" w:rsidRPr="002E39BE" w14:paraId="743407CD"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6CE9E5DE" w14:textId="77777777" w:rsidR="000E1973" w:rsidRPr="002E39BE" w:rsidRDefault="000E1973" w:rsidP="00F24C8F">
            <w:pPr>
              <w:jc w:val="left"/>
              <w:rPr>
                <w:rFonts w:ascii="Arial" w:eastAsia="Times New Roman" w:hAnsi="Arial" w:cs="Arial"/>
                <w:color w:val="000000"/>
                <w:sz w:val="22"/>
                <w:lang w:eastAsia="en-GB" w:bidi="si-LK"/>
              </w:rPr>
            </w:pPr>
          </w:p>
        </w:tc>
        <w:tc>
          <w:tcPr>
            <w:tcW w:w="3582" w:type="dxa"/>
            <w:noWrap/>
            <w:hideMark/>
          </w:tcPr>
          <w:p w14:paraId="642463B7" w14:textId="55520E79" w:rsidR="000E1973" w:rsidRPr="002E39BE" w:rsidRDefault="000E1973"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Achieved technological efficiency</w:t>
            </w:r>
          </w:p>
        </w:tc>
        <w:tc>
          <w:tcPr>
            <w:tcW w:w="992" w:type="dxa"/>
            <w:noWrap/>
            <w:hideMark/>
          </w:tcPr>
          <w:p w14:paraId="63125D3D" w14:textId="77777777" w:rsidR="000E1973" w:rsidRPr="002E39BE" w:rsidRDefault="000E1973"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6503F494" w14:textId="156E1AD2" w:rsidR="000E1973" w:rsidRPr="002E39BE" w:rsidRDefault="000E1973"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r w:rsidR="000E1973" w:rsidRPr="002E39BE" w14:paraId="5B11E311"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0B1C3AD6" w14:textId="77777777" w:rsidR="000E1973" w:rsidRPr="002E39BE" w:rsidRDefault="000E1973" w:rsidP="00F24C8F">
            <w:pPr>
              <w:jc w:val="left"/>
              <w:rPr>
                <w:rFonts w:ascii="Arial" w:eastAsia="Times New Roman" w:hAnsi="Arial" w:cs="Arial"/>
                <w:color w:val="000000"/>
                <w:sz w:val="22"/>
                <w:lang w:eastAsia="en-GB" w:bidi="si-LK"/>
              </w:rPr>
            </w:pPr>
          </w:p>
        </w:tc>
        <w:tc>
          <w:tcPr>
            <w:tcW w:w="3582" w:type="dxa"/>
            <w:noWrap/>
            <w:hideMark/>
          </w:tcPr>
          <w:p w14:paraId="5509E4DB" w14:textId="44B6F424" w:rsidR="000E1973" w:rsidRPr="002E39BE" w:rsidRDefault="000E1973"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Improved insulation</w:t>
            </w:r>
          </w:p>
        </w:tc>
        <w:tc>
          <w:tcPr>
            <w:tcW w:w="992" w:type="dxa"/>
            <w:noWrap/>
            <w:hideMark/>
          </w:tcPr>
          <w:p w14:paraId="779D797A" w14:textId="77777777" w:rsidR="000E1973" w:rsidRPr="002E39BE" w:rsidRDefault="000E1973"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7C508884" w14:textId="3C07B3DF" w:rsidR="000E1973" w:rsidRPr="002E39BE" w:rsidRDefault="000E1973"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r w:rsidR="007D0EB7" w:rsidRPr="002E39BE" w14:paraId="74CDEE05"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5840F451" w14:textId="77777777" w:rsidR="007D0EB7" w:rsidRPr="002E39BE" w:rsidRDefault="007D0EB7" w:rsidP="00F24C8F">
            <w:pPr>
              <w:jc w:val="left"/>
              <w:rPr>
                <w:rFonts w:ascii="Arial" w:eastAsia="Times New Roman" w:hAnsi="Arial" w:cs="Arial"/>
                <w:color w:val="000000"/>
                <w:sz w:val="22"/>
                <w:lang w:eastAsia="en-GB" w:bidi="si-LK"/>
              </w:rPr>
            </w:pPr>
          </w:p>
        </w:tc>
        <w:tc>
          <w:tcPr>
            <w:tcW w:w="3582" w:type="dxa"/>
            <w:noWrap/>
            <w:hideMark/>
          </w:tcPr>
          <w:p w14:paraId="4EE9ABE7" w14:textId="50FB5DF9" w:rsidR="007D0EB7" w:rsidRPr="002E39BE" w:rsidRDefault="007D0EB7"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Improved thermal comfort</w:t>
            </w:r>
          </w:p>
        </w:tc>
        <w:tc>
          <w:tcPr>
            <w:tcW w:w="992" w:type="dxa"/>
            <w:noWrap/>
            <w:hideMark/>
          </w:tcPr>
          <w:p w14:paraId="7574AD02" w14:textId="77777777" w:rsidR="007D0EB7" w:rsidRPr="002E39BE" w:rsidRDefault="007D0EB7"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C</w:t>
            </w:r>
          </w:p>
        </w:tc>
        <w:tc>
          <w:tcPr>
            <w:tcW w:w="2019" w:type="dxa"/>
            <w:gridSpan w:val="2"/>
            <w:noWrap/>
            <w:hideMark/>
          </w:tcPr>
          <w:p w14:paraId="64ADA97B" w14:textId="0E8C33BA" w:rsidR="007D0EB7" w:rsidRPr="002E39BE" w:rsidRDefault="007D0EB7"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w:t>
            </w:r>
          </w:p>
        </w:tc>
      </w:tr>
      <w:tr w:rsidR="007D0EB7" w:rsidRPr="002E39BE" w14:paraId="128046D7"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1B312670" w14:textId="77777777" w:rsidR="007D0EB7" w:rsidRPr="002E39BE" w:rsidRDefault="007D0EB7" w:rsidP="00F24C8F">
            <w:pPr>
              <w:jc w:val="left"/>
              <w:rPr>
                <w:rFonts w:ascii="Arial" w:eastAsia="Times New Roman" w:hAnsi="Arial" w:cs="Arial"/>
                <w:color w:val="000000"/>
                <w:sz w:val="22"/>
                <w:lang w:eastAsia="en-GB" w:bidi="si-LK"/>
              </w:rPr>
            </w:pPr>
          </w:p>
        </w:tc>
        <w:tc>
          <w:tcPr>
            <w:tcW w:w="3582" w:type="dxa"/>
            <w:noWrap/>
            <w:hideMark/>
          </w:tcPr>
          <w:p w14:paraId="479C4A76" w14:textId="77777777" w:rsidR="007D0EB7" w:rsidRPr="002E39BE" w:rsidRDefault="007D0EB7"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Switching to LED</w:t>
            </w:r>
          </w:p>
        </w:tc>
        <w:tc>
          <w:tcPr>
            <w:tcW w:w="992" w:type="dxa"/>
            <w:noWrap/>
            <w:hideMark/>
          </w:tcPr>
          <w:p w14:paraId="51E17E69" w14:textId="77777777" w:rsidR="007D0EB7" w:rsidRPr="002E39BE" w:rsidRDefault="007D0EB7"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5D871E76" w14:textId="33A92583" w:rsidR="007D0EB7" w:rsidRPr="002E39BE" w:rsidRDefault="007D0EB7"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w:t>
            </w:r>
          </w:p>
        </w:tc>
      </w:tr>
      <w:tr w:rsidR="009C4F95" w:rsidRPr="002E39BE" w14:paraId="6F163A2B"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973" w:type="dxa"/>
            <w:gridSpan w:val="5"/>
            <w:noWrap/>
            <w:hideMark/>
          </w:tcPr>
          <w:p w14:paraId="1B3EA474" w14:textId="1AC18A56" w:rsidR="009C4F95" w:rsidRPr="002E39BE" w:rsidRDefault="009C4F95" w:rsidP="227A1B6C">
            <w:pPr>
              <w:jc w:val="left"/>
              <w:rPr>
                <w:rFonts w:ascii="Arial" w:eastAsia="Times New Roman" w:hAnsi="Arial" w:cs="Arial"/>
                <w:i w:val="0"/>
                <w:iCs w:val="0"/>
                <w:color w:val="000000"/>
                <w:sz w:val="22"/>
                <w:lang w:eastAsia="en-GB" w:bidi="si-LK"/>
              </w:rPr>
            </w:pPr>
          </w:p>
        </w:tc>
      </w:tr>
      <w:tr w:rsidR="00C41B23" w:rsidRPr="002E39BE" w14:paraId="7A8F8103"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val="restart"/>
            <w:noWrap/>
            <w:hideMark/>
          </w:tcPr>
          <w:p w14:paraId="42C26481" w14:textId="77777777" w:rsidR="00C41B23"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Service</w:t>
            </w:r>
          </w:p>
        </w:tc>
        <w:tc>
          <w:tcPr>
            <w:tcW w:w="3582" w:type="dxa"/>
            <w:noWrap/>
            <w:hideMark/>
          </w:tcPr>
          <w:p w14:paraId="36967D75" w14:textId="77777777" w:rsidR="00C41B23" w:rsidRPr="002E39BE" w:rsidRDefault="00C41B23"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Smart meter roll-out</w:t>
            </w:r>
          </w:p>
        </w:tc>
        <w:tc>
          <w:tcPr>
            <w:tcW w:w="992" w:type="dxa"/>
            <w:noWrap/>
            <w:hideMark/>
          </w:tcPr>
          <w:p w14:paraId="4657CE1D" w14:textId="77777777" w:rsidR="00C41B23" w:rsidRPr="002E39BE" w:rsidRDefault="00C41B23"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00508BD3" w14:textId="0DE4B533" w:rsidR="00C41B23" w:rsidRPr="002E39BE" w:rsidRDefault="00C41B23"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w:t>
            </w:r>
          </w:p>
        </w:tc>
      </w:tr>
      <w:tr w:rsidR="00C41B23" w:rsidRPr="002E39BE" w14:paraId="5A529C36"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6E5537F0" w14:textId="77777777" w:rsidR="00C41B23" w:rsidRPr="002E39BE" w:rsidRDefault="00C41B23" w:rsidP="00F24C8F">
            <w:pPr>
              <w:jc w:val="left"/>
              <w:rPr>
                <w:rFonts w:ascii="Arial" w:eastAsia="Times New Roman" w:hAnsi="Arial" w:cs="Arial"/>
                <w:color w:val="000000"/>
                <w:sz w:val="22"/>
                <w:lang w:eastAsia="en-GB" w:bidi="si-LK"/>
              </w:rPr>
            </w:pPr>
          </w:p>
        </w:tc>
        <w:tc>
          <w:tcPr>
            <w:tcW w:w="3582" w:type="dxa"/>
            <w:noWrap/>
            <w:hideMark/>
          </w:tcPr>
          <w:p w14:paraId="564FE919" w14:textId="4DD049DA" w:rsidR="00C41B23" w:rsidRPr="002E39BE" w:rsidRDefault="130AA431"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themeColor="text1"/>
                <w:lang w:eastAsia="en-GB" w:bidi="si-LK"/>
              </w:rPr>
              <w:t>End use specific reduction</w:t>
            </w:r>
          </w:p>
        </w:tc>
        <w:tc>
          <w:tcPr>
            <w:tcW w:w="992" w:type="dxa"/>
            <w:noWrap/>
            <w:hideMark/>
          </w:tcPr>
          <w:p w14:paraId="52AE481C" w14:textId="77777777" w:rsidR="00C41B23" w:rsidRPr="002E39BE" w:rsidRDefault="00C41B23"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6E036CC9" w14:textId="1A082299" w:rsidR="00C41B23" w:rsidRPr="002E39BE" w:rsidRDefault="009C4F95"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r w:rsidR="00C41B23" w:rsidRPr="002E39BE" w14:paraId="2118C9FB"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2E3FA57A" w14:textId="77777777" w:rsidR="00C41B23" w:rsidRPr="002E39BE" w:rsidRDefault="00C41B23" w:rsidP="00F24C8F">
            <w:pPr>
              <w:jc w:val="left"/>
              <w:rPr>
                <w:rFonts w:ascii="Arial" w:eastAsia="Times New Roman" w:hAnsi="Arial" w:cs="Arial"/>
                <w:color w:val="000000"/>
                <w:sz w:val="22"/>
                <w:lang w:eastAsia="en-GB" w:bidi="si-LK"/>
              </w:rPr>
            </w:pPr>
          </w:p>
        </w:tc>
        <w:tc>
          <w:tcPr>
            <w:tcW w:w="3582" w:type="dxa"/>
            <w:noWrap/>
            <w:hideMark/>
          </w:tcPr>
          <w:p w14:paraId="5ABBF556" w14:textId="77777777" w:rsidR="00C41B23" w:rsidRPr="002E39BE" w:rsidRDefault="00C41B23"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Achieved technological efficiency</w:t>
            </w:r>
          </w:p>
        </w:tc>
        <w:tc>
          <w:tcPr>
            <w:tcW w:w="992" w:type="dxa"/>
            <w:noWrap/>
            <w:hideMark/>
          </w:tcPr>
          <w:p w14:paraId="77BFD109" w14:textId="77777777" w:rsidR="00C41B23" w:rsidRPr="002E39BE" w:rsidRDefault="00C41B23"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63297D2E" w14:textId="4523FC7B" w:rsidR="00C41B23" w:rsidRPr="002E39BE" w:rsidRDefault="009C4F95"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20</w:t>
            </w:r>
          </w:p>
        </w:tc>
      </w:tr>
      <w:tr w:rsidR="00C41B23" w:rsidRPr="002E39BE" w14:paraId="76995DBC"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4F0966BE" w14:textId="77777777" w:rsidR="00C41B23" w:rsidRPr="002E39BE" w:rsidRDefault="00C41B23" w:rsidP="00F24C8F">
            <w:pPr>
              <w:jc w:val="left"/>
              <w:rPr>
                <w:rFonts w:ascii="Arial" w:eastAsia="Times New Roman" w:hAnsi="Arial" w:cs="Arial"/>
                <w:color w:val="000000"/>
                <w:sz w:val="22"/>
                <w:lang w:eastAsia="en-GB" w:bidi="si-LK"/>
              </w:rPr>
            </w:pPr>
          </w:p>
        </w:tc>
        <w:tc>
          <w:tcPr>
            <w:tcW w:w="3582" w:type="dxa"/>
            <w:noWrap/>
            <w:hideMark/>
          </w:tcPr>
          <w:p w14:paraId="36B76895" w14:textId="77777777" w:rsidR="00C41B23" w:rsidRPr="002E39BE" w:rsidRDefault="00C41B23"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Improved Insulation</w:t>
            </w:r>
          </w:p>
        </w:tc>
        <w:tc>
          <w:tcPr>
            <w:tcW w:w="992" w:type="dxa"/>
            <w:noWrap/>
            <w:hideMark/>
          </w:tcPr>
          <w:p w14:paraId="3533E2A3" w14:textId="77777777" w:rsidR="00C41B23" w:rsidRPr="002E39BE" w:rsidRDefault="00C41B23"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00D9F522" w14:textId="1099DDAB" w:rsidR="00C41B23" w:rsidRPr="002E39BE" w:rsidRDefault="009C4F95"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r w:rsidR="00C41B23" w:rsidRPr="002E39BE" w14:paraId="56C13959"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74ADF113" w14:textId="77777777" w:rsidR="00C41B23" w:rsidRPr="002E39BE" w:rsidRDefault="00C41B23" w:rsidP="00F24C8F">
            <w:pPr>
              <w:jc w:val="left"/>
              <w:rPr>
                <w:rFonts w:ascii="Arial" w:eastAsia="Times New Roman" w:hAnsi="Arial" w:cs="Arial"/>
                <w:color w:val="000000"/>
                <w:sz w:val="22"/>
                <w:lang w:eastAsia="en-GB" w:bidi="si-LK"/>
              </w:rPr>
            </w:pPr>
          </w:p>
        </w:tc>
        <w:tc>
          <w:tcPr>
            <w:tcW w:w="3582" w:type="dxa"/>
            <w:noWrap/>
            <w:hideMark/>
          </w:tcPr>
          <w:p w14:paraId="500668CD" w14:textId="77777777" w:rsidR="00C41B23" w:rsidRPr="002E39BE" w:rsidRDefault="00C41B23"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Improved thermal comfort</w:t>
            </w:r>
          </w:p>
        </w:tc>
        <w:tc>
          <w:tcPr>
            <w:tcW w:w="992" w:type="dxa"/>
            <w:noWrap/>
            <w:hideMark/>
          </w:tcPr>
          <w:p w14:paraId="20EF66E7" w14:textId="77777777" w:rsidR="00C41B23" w:rsidRPr="002E39BE" w:rsidRDefault="00C41B23"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C</w:t>
            </w:r>
          </w:p>
        </w:tc>
        <w:tc>
          <w:tcPr>
            <w:tcW w:w="2019" w:type="dxa"/>
            <w:gridSpan w:val="2"/>
            <w:noWrap/>
            <w:hideMark/>
          </w:tcPr>
          <w:p w14:paraId="536D213A" w14:textId="79D99A92" w:rsidR="00C41B23" w:rsidRPr="002E39BE" w:rsidRDefault="009C4F95"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w:t>
            </w:r>
          </w:p>
        </w:tc>
      </w:tr>
      <w:tr w:rsidR="00C41B23" w:rsidRPr="002E39BE" w14:paraId="40B04CCA"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4DC1F402" w14:textId="77777777" w:rsidR="00C41B23" w:rsidRPr="002E39BE" w:rsidRDefault="00C41B23" w:rsidP="00F24C8F">
            <w:pPr>
              <w:jc w:val="left"/>
              <w:rPr>
                <w:rFonts w:ascii="Arial" w:eastAsia="Times New Roman" w:hAnsi="Arial" w:cs="Arial"/>
                <w:color w:val="000000"/>
                <w:sz w:val="22"/>
                <w:lang w:eastAsia="en-GB" w:bidi="si-LK"/>
              </w:rPr>
            </w:pPr>
          </w:p>
        </w:tc>
        <w:tc>
          <w:tcPr>
            <w:tcW w:w="3582" w:type="dxa"/>
            <w:noWrap/>
            <w:hideMark/>
          </w:tcPr>
          <w:p w14:paraId="24BAC10D" w14:textId="77777777" w:rsidR="00C41B23" w:rsidRPr="002E39BE" w:rsidRDefault="00C41B23"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Switching to LED</w:t>
            </w:r>
          </w:p>
        </w:tc>
        <w:tc>
          <w:tcPr>
            <w:tcW w:w="992" w:type="dxa"/>
            <w:noWrap/>
            <w:hideMark/>
          </w:tcPr>
          <w:p w14:paraId="2B8CDEC6" w14:textId="77777777" w:rsidR="00C41B23" w:rsidRPr="002E39BE" w:rsidRDefault="00C41B23"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2D292E37" w14:textId="2C0BCEBF" w:rsidR="00C41B23" w:rsidRPr="002E39BE" w:rsidRDefault="009C4F95"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w:t>
            </w:r>
          </w:p>
        </w:tc>
      </w:tr>
      <w:tr w:rsidR="009C4F95" w:rsidRPr="002E39BE" w14:paraId="587EBDDE"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7973" w:type="dxa"/>
            <w:gridSpan w:val="5"/>
            <w:noWrap/>
            <w:hideMark/>
          </w:tcPr>
          <w:p w14:paraId="73917519" w14:textId="5C074B07" w:rsidR="009C4F95" w:rsidRPr="002E39BE" w:rsidRDefault="009C4F95" w:rsidP="227A1B6C">
            <w:pPr>
              <w:jc w:val="left"/>
              <w:rPr>
                <w:rFonts w:ascii="Arial" w:eastAsia="Times New Roman" w:hAnsi="Arial" w:cs="Arial"/>
                <w:i w:val="0"/>
                <w:iCs w:val="0"/>
                <w:color w:val="000000"/>
                <w:sz w:val="22"/>
                <w:lang w:eastAsia="en-GB" w:bidi="si-LK"/>
              </w:rPr>
            </w:pPr>
          </w:p>
        </w:tc>
      </w:tr>
      <w:tr w:rsidR="009C4F95" w:rsidRPr="002E39BE" w14:paraId="130AFE28"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val="restart"/>
            <w:noWrap/>
            <w:hideMark/>
          </w:tcPr>
          <w:p w14:paraId="1146DB59" w14:textId="77777777" w:rsidR="009C4F95"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Industry</w:t>
            </w:r>
          </w:p>
        </w:tc>
        <w:tc>
          <w:tcPr>
            <w:tcW w:w="3582" w:type="dxa"/>
            <w:noWrap/>
            <w:hideMark/>
          </w:tcPr>
          <w:p w14:paraId="665995CF" w14:textId="77777777" w:rsidR="009C4F95" w:rsidRPr="002E39BE" w:rsidRDefault="009C4F95"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Achieved technological efficiency</w:t>
            </w:r>
          </w:p>
        </w:tc>
        <w:tc>
          <w:tcPr>
            <w:tcW w:w="992" w:type="dxa"/>
            <w:noWrap/>
            <w:hideMark/>
          </w:tcPr>
          <w:p w14:paraId="15D5140C" w14:textId="77777777" w:rsidR="009C4F95" w:rsidRPr="002E39BE" w:rsidRDefault="009C4F95"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1C33B1F0" w14:textId="1ED63CFD" w:rsidR="009C4F95" w:rsidRPr="002E39BE" w:rsidRDefault="009C4F95"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r w:rsidR="009C4F95" w:rsidRPr="002E39BE" w14:paraId="3A2E511C"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27C4FC5B" w14:textId="77777777" w:rsidR="009C4F95" w:rsidRPr="002E39BE" w:rsidRDefault="009C4F95" w:rsidP="00F24C8F">
            <w:pPr>
              <w:jc w:val="left"/>
              <w:rPr>
                <w:rFonts w:ascii="Arial" w:eastAsia="Times New Roman" w:hAnsi="Arial" w:cs="Arial"/>
                <w:color w:val="000000"/>
                <w:sz w:val="22"/>
                <w:lang w:eastAsia="en-GB" w:bidi="si-LK"/>
              </w:rPr>
            </w:pPr>
          </w:p>
        </w:tc>
        <w:tc>
          <w:tcPr>
            <w:tcW w:w="3582" w:type="dxa"/>
            <w:noWrap/>
            <w:hideMark/>
          </w:tcPr>
          <w:p w14:paraId="4B11EEE6" w14:textId="03EC9F44" w:rsidR="009C4F95" w:rsidRPr="002E39BE" w:rsidRDefault="130AA431"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themeColor="text1"/>
                <w:lang w:eastAsia="en-GB" w:bidi="si-LK"/>
              </w:rPr>
              <w:t>End use specific reduction</w:t>
            </w:r>
          </w:p>
        </w:tc>
        <w:tc>
          <w:tcPr>
            <w:tcW w:w="992" w:type="dxa"/>
            <w:noWrap/>
            <w:hideMark/>
          </w:tcPr>
          <w:p w14:paraId="0A06BE1B" w14:textId="77777777" w:rsidR="009C4F95" w:rsidRPr="002E39BE" w:rsidRDefault="009C4F95"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4F5E2F6E" w14:textId="1BEE698A" w:rsidR="009C4F95" w:rsidRPr="002E39BE" w:rsidRDefault="00774141"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20</w:t>
            </w:r>
          </w:p>
        </w:tc>
      </w:tr>
      <w:tr w:rsidR="009C4F95" w:rsidRPr="002E39BE" w14:paraId="162DF680"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1DEA7E1C" w14:textId="77777777" w:rsidR="009C4F95" w:rsidRPr="002E39BE" w:rsidRDefault="009C4F95" w:rsidP="00F24C8F">
            <w:pPr>
              <w:jc w:val="left"/>
              <w:rPr>
                <w:rFonts w:ascii="Arial" w:eastAsia="Times New Roman" w:hAnsi="Arial" w:cs="Arial"/>
                <w:color w:val="000000"/>
                <w:sz w:val="22"/>
                <w:lang w:eastAsia="en-GB" w:bidi="si-LK"/>
              </w:rPr>
            </w:pPr>
          </w:p>
        </w:tc>
        <w:tc>
          <w:tcPr>
            <w:tcW w:w="3582" w:type="dxa"/>
            <w:noWrap/>
            <w:hideMark/>
          </w:tcPr>
          <w:p w14:paraId="47F4B0F8" w14:textId="77777777" w:rsidR="009C4F95" w:rsidRPr="002E39BE" w:rsidRDefault="009C4F95"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Improved Insulation</w:t>
            </w:r>
          </w:p>
        </w:tc>
        <w:tc>
          <w:tcPr>
            <w:tcW w:w="992" w:type="dxa"/>
            <w:noWrap/>
            <w:hideMark/>
          </w:tcPr>
          <w:p w14:paraId="1135E7CC" w14:textId="77777777" w:rsidR="009C4F95" w:rsidRPr="002E39BE" w:rsidRDefault="009C4F95"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7E7FF66B" w14:textId="24538C61" w:rsidR="009C4F95" w:rsidRPr="002E39BE" w:rsidRDefault="00774141"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40</w:t>
            </w:r>
          </w:p>
        </w:tc>
      </w:tr>
      <w:tr w:rsidR="009C4F95" w:rsidRPr="002E39BE" w14:paraId="4B6C38E7"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7C56516E" w14:textId="77777777" w:rsidR="009C4F95" w:rsidRPr="002E39BE" w:rsidRDefault="009C4F95" w:rsidP="00F24C8F">
            <w:pPr>
              <w:jc w:val="left"/>
              <w:rPr>
                <w:rFonts w:ascii="Arial" w:eastAsia="Times New Roman" w:hAnsi="Arial" w:cs="Arial"/>
                <w:color w:val="000000"/>
                <w:sz w:val="22"/>
                <w:lang w:eastAsia="en-GB" w:bidi="si-LK"/>
              </w:rPr>
            </w:pPr>
          </w:p>
        </w:tc>
        <w:tc>
          <w:tcPr>
            <w:tcW w:w="3582" w:type="dxa"/>
            <w:noWrap/>
            <w:hideMark/>
          </w:tcPr>
          <w:p w14:paraId="167EED5D" w14:textId="77777777" w:rsidR="009C4F95" w:rsidRPr="002E39BE" w:rsidRDefault="009C4F95"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Improved thermal comfort</w:t>
            </w:r>
          </w:p>
        </w:tc>
        <w:tc>
          <w:tcPr>
            <w:tcW w:w="992" w:type="dxa"/>
            <w:noWrap/>
            <w:hideMark/>
          </w:tcPr>
          <w:p w14:paraId="1E64BAC4" w14:textId="77777777" w:rsidR="009C4F95" w:rsidRPr="002E39BE" w:rsidRDefault="009C4F95"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C</w:t>
            </w:r>
          </w:p>
        </w:tc>
        <w:tc>
          <w:tcPr>
            <w:tcW w:w="2019" w:type="dxa"/>
            <w:gridSpan w:val="2"/>
            <w:noWrap/>
            <w:hideMark/>
          </w:tcPr>
          <w:p w14:paraId="2E7BFCDB" w14:textId="343D3663" w:rsidR="009C4F95" w:rsidRPr="002E39BE" w:rsidRDefault="00774141"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w:t>
            </w:r>
          </w:p>
        </w:tc>
      </w:tr>
      <w:tr w:rsidR="009C4F95" w:rsidRPr="002E39BE" w14:paraId="7F378789" w14:textId="77777777" w:rsidTr="227A1B6C">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11CFD7B4" w14:textId="77777777" w:rsidR="009C4F95" w:rsidRPr="002E39BE" w:rsidRDefault="009C4F95" w:rsidP="00F24C8F">
            <w:pPr>
              <w:jc w:val="left"/>
              <w:rPr>
                <w:rFonts w:ascii="Arial" w:eastAsia="Times New Roman" w:hAnsi="Arial" w:cs="Arial"/>
                <w:color w:val="000000"/>
                <w:sz w:val="22"/>
                <w:lang w:eastAsia="en-GB" w:bidi="si-LK"/>
              </w:rPr>
            </w:pPr>
          </w:p>
        </w:tc>
        <w:tc>
          <w:tcPr>
            <w:tcW w:w="3582" w:type="dxa"/>
            <w:noWrap/>
            <w:hideMark/>
          </w:tcPr>
          <w:p w14:paraId="6D92C970" w14:textId="704F8D04" w:rsidR="009C4F95" w:rsidRPr="002E39BE" w:rsidRDefault="009C4F95" w:rsidP="00F24C8F">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Green gas (bio-energy) substitution of gas</w:t>
            </w:r>
            <w:r w:rsidR="00A81C43" w:rsidRPr="002E39BE">
              <w:rPr>
                <w:rFonts w:ascii="Arial" w:eastAsia="Times New Roman" w:hAnsi="Arial" w:cs="Arial"/>
                <w:color w:val="000000"/>
                <w:lang w:eastAsia="en-GB" w:bidi="si-LK"/>
              </w:rPr>
              <w:t xml:space="preserve"> and solid fuel</w:t>
            </w:r>
          </w:p>
        </w:tc>
        <w:tc>
          <w:tcPr>
            <w:tcW w:w="992" w:type="dxa"/>
            <w:noWrap/>
            <w:hideMark/>
          </w:tcPr>
          <w:p w14:paraId="3346BE9B" w14:textId="77777777" w:rsidR="009C4F95" w:rsidRPr="002E39BE" w:rsidRDefault="009C4F95" w:rsidP="000454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19" w:type="dxa"/>
            <w:gridSpan w:val="2"/>
            <w:noWrap/>
            <w:hideMark/>
          </w:tcPr>
          <w:p w14:paraId="57CBE194" w14:textId="2B5C42F1" w:rsidR="009C4F95" w:rsidRPr="002E39BE" w:rsidRDefault="00774141" w:rsidP="002A659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774141" w:rsidRPr="002E39BE" w14:paraId="599422CC" w14:textId="77777777" w:rsidTr="227A1B6C">
        <w:trPr>
          <w:trHeight w:val="225"/>
        </w:trPr>
        <w:tc>
          <w:tcPr>
            <w:cnfStyle w:val="001000000000" w:firstRow="0" w:lastRow="0" w:firstColumn="1" w:lastColumn="0" w:oddVBand="0" w:evenVBand="0" w:oddHBand="0" w:evenHBand="0" w:firstRowFirstColumn="0" w:firstRowLastColumn="0" w:lastRowFirstColumn="0" w:lastRowLastColumn="0"/>
            <w:tcW w:w="1380" w:type="dxa"/>
            <w:vMerge/>
            <w:hideMark/>
          </w:tcPr>
          <w:p w14:paraId="105786E9" w14:textId="77777777" w:rsidR="00774141" w:rsidRPr="002E39BE" w:rsidRDefault="00774141" w:rsidP="00F24C8F">
            <w:pPr>
              <w:jc w:val="left"/>
              <w:rPr>
                <w:rFonts w:ascii="Arial" w:eastAsia="Times New Roman" w:hAnsi="Arial" w:cs="Arial"/>
                <w:color w:val="000000"/>
                <w:sz w:val="22"/>
                <w:lang w:eastAsia="en-GB" w:bidi="si-LK"/>
              </w:rPr>
            </w:pPr>
          </w:p>
        </w:tc>
        <w:tc>
          <w:tcPr>
            <w:tcW w:w="3582" w:type="dxa"/>
            <w:noWrap/>
            <w:hideMark/>
          </w:tcPr>
          <w:p w14:paraId="08DF611B" w14:textId="77777777" w:rsidR="00774141" w:rsidRPr="002E39BE" w:rsidRDefault="00774141" w:rsidP="00F24C8F">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Hydrogen substitution of gas and solid fuel</w:t>
            </w:r>
          </w:p>
        </w:tc>
        <w:tc>
          <w:tcPr>
            <w:tcW w:w="992" w:type="dxa"/>
            <w:noWrap/>
            <w:hideMark/>
          </w:tcPr>
          <w:p w14:paraId="7C9CEEB8" w14:textId="77777777" w:rsidR="00774141" w:rsidRPr="002E39BE" w:rsidRDefault="00774141" w:rsidP="0004549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134" w:type="dxa"/>
            <w:noWrap/>
            <w:hideMark/>
          </w:tcPr>
          <w:p w14:paraId="521296E8" w14:textId="77082E61" w:rsidR="00774141" w:rsidRPr="002E39BE" w:rsidRDefault="00774141"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35</w:t>
            </w:r>
          </w:p>
        </w:tc>
        <w:tc>
          <w:tcPr>
            <w:tcW w:w="885" w:type="dxa"/>
          </w:tcPr>
          <w:p w14:paraId="71905C31" w14:textId="0FE82AB0" w:rsidR="00774141" w:rsidRPr="002E39BE" w:rsidRDefault="00774141" w:rsidP="002A659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bl>
    <w:p w14:paraId="6C05061B" w14:textId="07EC2C31" w:rsidR="00E84B09" w:rsidRPr="002E39BE" w:rsidRDefault="227A1B6C" w:rsidP="4ECB79D9">
      <w:pPr>
        <w:rPr>
          <w:rFonts w:ascii="Arial" w:hAnsi="Arial" w:cs="Arial"/>
        </w:rPr>
      </w:pPr>
      <w:r w:rsidRPr="002E39BE">
        <w:rPr>
          <w:rFonts w:ascii="Arial" w:hAnsi="Arial" w:cs="Arial"/>
          <w:b/>
          <w:bCs/>
        </w:rPr>
        <w:t xml:space="preserve">Table </w:t>
      </w:r>
      <w:r w:rsidR="005B5AFD">
        <w:rPr>
          <w:rFonts w:ascii="Arial" w:hAnsi="Arial" w:cs="Arial"/>
          <w:b/>
          <w:bCs/>
        </w:rPr>
        <w:t>B</w:t>
      </w:r>
      <w:r w:rsidR="00D87866">
        <w:rPr>
          <w:rFonts w:ascii="Arial" w:hAnsi="Arial" w:cs="Arial"/>
          <w:b/>
          <w:bCs/>
        </w:rPr>
        <w:t>.</w:t>
      </w:r>
      <w:r w:rsidRPr="002E39BE">
        <w:rPr>
          <w:rFonts w:ascii="Arial" w:hAnsi="Arial" w:cs="Arial"/>
          <w:b/>
          <w:bCs/>
        </w:rPr>
        <w:t>2</w:t>
      </w:r>
      <w:r w:rsidRPr="002E39BE">
        <w:rPr>
          <w:rFonts w:ascii="Arial" w:hAnsi="Arial" w:cs="Arial"/>
        </w:rPr>
        <w:t xml:space="preserve"> – </w:t>
      </w:r>
      <w:r w:rsidRPr="002E39BE">
        <w:rPr>
          <w:rFonts w:ascii="Arial" w:hAnsi="Arial" w:cs="Arial"/>
          <w:b/>
          <w:bCs/>
        </w:rPr>
        <w:t>Parametrisation of the energy demand model</w:t>
      </w:r>
      <w:r w:rsidRPr="002E39BE">
        <w:rPr>
          <w:rFonts w:ascii="Arial" w:hAnsi="Arial" w:cs="Arial"/>
          <w:sz w:val="20"/>
          <w:szCs w:val="20"/>
        </w:rPr>
        <w:t>:</w:t>
      </w:r>
      <w:r w:rsidRPr="002E39BE">
        <w:rPr>
          <w:rFonts w:ascii="Arial" w:hAnsi="Arial" w:cs="Arial"/>
        </w:rPr>
        <w:t xml:space="preserve"> Parameters used to calculate final energy demand in 2050 for each energy supply strategy</w:t>
      </w:r>
    </w:p>
    <w:p w14:paraId="5DDA71F3" w14:textId="77777777" w:rsidR="002B4C71" w:rsidRPr="002E39BE" w:rsidRDefault="002B4C71" w:rsidP="00E84B09">
      <w:pPr>
        <w:rPr>
          <w:rFonts w:ascii="Arial" w:hAnsi="Arial" w:cs="Arial"/>
          <w:b/>
          <w:bCs/>
          <w:sz w:val="24"/>
          <w:szCs w:val="24"/>
        </w:rPr>
      </w:pPr>
    </w:p>
    <w:p w14:paraId="51544C6E" w14:textId="77777777" w:rsidR="006539FE" w:rsidRPr="002E39BE" w:rsidRDefault="006539FE" w:rsidP="00636AFC">
      <w:pPr>
        <w:rPr>
          <w:rFonts w:ascii="Arial" w:hAnsi="Arial" w:cs="Arial"/>
          <w:b/>
          <w:bCs/>
          <w:sz w:val="24"/>
          <w:szCs w:val="24"/>
        </w:rPr>
      </w:pPr>
    </w:p>
    <w:p w14:paraId="4CE71617" w14:textId="77777777" w:rsidR="006D788E" w:rsidRPr="002E39BE" w:rsidRDefault="006D788E" w:rsidP="00787443">
      <w:pPr>
        <w:rPr>
          <w:rFonts w:ascii="Arial" w:hAnsi="Arial" w:cs="Arial"/>
        </w:rPr>
      </w:pPr>
    </w:p>
    <w:p w14:paraId="42D0A802" w14:textId="77777777" w:rsidR="006D788E" w:rsidRPr="002E39BE" w:rsidRDefault="006D788E" w:rsidP="00787443">
      <w:pPr>
        <w:rPr>
          <w:rFonts w:ascii="Arial" w:hAnsi="Arial" w:cs="Arial"/>
        </w:rPr>
      </w:pPr>
    </w:p>
    <w:p w14:paraId="3B668DFD" w14:textId="77777777" w:rsidR="006D788E" w:rsidRPr="002E39BE" w:rsidRDefault="006D788E" w:rsidP="00787443">
      <w:pPr>
        <w:rPr>
          <w:rFonts w:ascii="Arial" w:hAnsi="Arial" w:cs="Arial"/>
        </w:rPr>
      </w:pPr>
    </w:p>
    <w:p w14:paraId="10303A30" w14:textId="77777777" w:rsidR="006D788E" w:rsidRPr="002E39BE" w:rsidRDefault="006D788E" w:rsidP="00787443">
      <w:pPr>
        <w:rPr>
          <w:rFonts w:ascii="Arial" w:hAnsi="Arial" w:cs="Arial"/>
        </w:rPr>
      </w:pPr>
    </w:p>
    <w:p w14:paraId="7B5607A9" w14:textId="77777777" w:rsidR="006D788E" w:rsidRPr="002E39BE" w:rsidRDefault="006D788E" w:rsidP="00787443">
      <w:pPr>
        <w:rPr>
          <w:rFonts w:ascii="Arial" w:hAnsi="Arial" w:cs="Arial"/>
        </w:rPr>
      </w:pPr>
    </w:p>
    <w:p w14:paraId="39E1F34C" w14:textId="77777777" w:rsidR="006D788E" w:rsidRPr="002E39BE" w:rsidRDefault="006D788E" w:rsidP="00787443">
      <w:pPr>
        <w:rPr>
          <w:rFonts w:ascii="Arial" w:hAnsi="Arial" w:cs="Arial"/>
        </w:rPr>
      </w:pPr>
    </w:p>
    <w:p w14:paraId="1A78B095" w14:textId="77777777" w:rsidR="006D788E" w:rsidRPr="002E39BE" w:rsidRDefault="006D788E" w:rsidP="00787443">
      <w:pPr>
        <w:rPr>
          <w:rFonts w:ascii="Arial" w:hAnsi="Arial" w:cs="Arial"/>
        </w:rPr>
      </w:pPr>
    </w:p>
    <w:p w14:paraId="5FCD021F" w14:textId="77777777" w:rsidR="006D788E" w:rsidRPr="002E39BE" w:rsidRDefault="006D788E" w:rsidP="00787443">
      <w:pPr>
        <w:rPr>
          <w:rFonts w:ascii="Arial" w:hAnsi="Arial" w:cs="Arial"/>
        </w:rPr>
      </w:pPr>
    </w:p>
    <w:p w14:paraId="1BDB736B" w14:textId="77777777" w:rsidR="006D788E" w:rsidRPr="002E39BE" w:rsidRDefault="006D788E" w:rsidP="00787443">
      <w:pPr>
        <w:rPr>
          <w:rFonts w:ascii="Arial" w:hAnsi="Arial" w:cs="Arial"/>
        </w:rPr>
      </w:pPr>
    </w:p>
    <w:p w14:paraId="6B5B7FD6" w14:textId="77777777" w:rsidR="006D788E" w:rsidRPr="002E39BE" w:rsidRDefault="006D788E" w:rsidP="00787443">
      <w:pPr>
        <w:rPr>
          <w:rFonts w:ascii="Arial" w:hAnsi="Arial" w:cs="Arial"/>
        </w:rPr>
      </w:pPr>
    </w:p>
    <w:p w14:paraId="3E82D55B" w14:textId="77777777" w:rsidR="006D788E" w:rsidRPr="002E39BE" w:rsidRDefault="006D788E" w:rsidP="00787443">
      <w:pPr>
        <w:rPr>
          <w:rFonts w:ascii="Arial" w:hAnsi="Arial" w:cs="Arial"/>
        </w:rPr>
      </w:pPr>
    </w:p>
    <w:p w14:paraId="7875BAA1" w14:textId="77777777" w:rsidR="006D788E" w:rsidRPr="002E39BE" w:rsidRDefault="006D788E" w:rsidP="00787443">
      <w:pPr>
        <w:rPr>
          <w:rFonts w:ascii="Arial" w:hAnsi="Arial" w:cs="Arial"/>
        </w:rPr>
      </w:pPr>
    </w:p>
    <w:p w14:paraId="3EF9E3EA" w14:textId="77777777" w:rsidR="006D788E" w:rsidRPr="002E39BE" w:rsidRDefault="006D788E" w:rsidP="00787443">
      <w:pPr>
        <w:rPr>
          <w:rFonts w:ascii="Arial" w:hAnsi="Arial" w:cs="Arial"/>
        </w:rPr>
      </w:pPr>
    </w:p>
    <w:p w14:paraId="61CE4E04" w14:textId="77777777" w:rsidR="006D788E" w:rsidRPr="002E39BE" w:rsidRDefault="006D788E" w:rsidP="00787443">
      <w:pPr>
        <w:rPr>
          <w:rFonts w:ascii="Arial" w:hAnsi="Arial" w:cs="Arial"/>
        </w:rPr>
      </w:pPr>
    </w:p>
    <w:p w14:paraId="4557E280" w14:textId="4F7777D6" w:rsidR="00787443" w:rsidRPr="002E39BE" w:rsidRDefault="00787443" w:rsidP="00787443">
      <w:pPr>
        <w:rPr>
          <w:rFonts w:ascii="Arial" w:hAnsi="Arial" w:cs="Arial"/>
        </w:rPr>
      </w:pPr>
      <w:r w:rsidRPr="002E39BE">
        <w:rPr>
          <w:rFonts w:ascii="Arial" w:hAnsi="Arial" w:cs="Arial"/>
        </w:rPr>
        <w:t xml:space="preserve">The following assumptions/considerations were made for </w:t>
      </w:r>
      <w:r w:rsidR="00732ACA">
        <w:rPr>
          <w:rFonts w:ascii="Arial" w:hAnsi="Arial" w:cs="Arial"/>
        </w:rPr>
        <w:t xml:space="preserve">the </w:t>
      </w:r>
      <w:r w:rsidRPr="002E39BE">
        <w:rPr>
          <w:rFonts w:ascii="Arial" w:hAnsi="Arial" w:cs="Arial"/>
        </w:rPr>
        <w:t>different model variables listed above.</w:t>
      </w:r>
    </w:p>
    <w:p w14:paraId="579925DC" w14:textId="77777777" w:rsidR="00787443" w:rsidRPr="002E39BE" w:rsidRDefault="00787443" w:rsidP="00787443">
      <w:pPr>
        <w:pStyle w:val="ListParagraph"/>
        <w:numPr>
          <w:ilvl w:val="0"/>
          <w:numId w:val="4"/>
        </w:numPr>
        <w:rPr>
          <w:rFonts w:ascii="Arial" w:hAnsi="Arial" w:cs="Arial"/>
        </w:rPr>
      </w:pPr>
      <w:r w:rsidRPr="002E39BE">
        <w:rPr>
          <w:rFonts w:ascii="Arial" w:hAnsi="Arial" w:cs="Arial"/>
        </w:rPr>
        <w:t>Smart meter rollout: all-end uses will have a 3% energy saving with the roll-out of a smart meter.</w:t>
      </w:r>
    </w:p>
    <w:p w14:paraId="294E4F33" w14:textId="77777777" w:rsidR="00787443" w:rsidRPr="002E39BE" w:rsidRDefault="00787443" w:rsidP="00787443">
      <w:pPr>
        <w:pStyle w:val="ListParagraph"/>
        <w:numPr>
          <w:ilvl w:val="0"/>
          <w:numId w:val="4"/>
        </w:numPr>
        <w:rPr>
          <w:rFonts w:ascii="Arial" w:hAnsi="Arial" w:cs="Arial"/>
        </w:rPr>
      </w:pPr>
      <w:r w:rsidRPr="002E39BE">
        <w:rPr>
          <w:rFonts w:ascii="Arial" w:hAnsi="Arial" w:cs="Arial"/>
        </w:rPr>
        <w:t>End use specific reduction: These include the energy savings from consumer electronics and computing.</w:t>
      </w:r>
    </w:p>
    <w:p w14:paraId="3C412F0B" w14:textId="4ABB6EC6" w:rsidR="00787443" w:rsidRPr="002E39BE" w:rsidRDefault="00787443" w:rsidP="00787443">
      <w:pPr>
        <w:pStyle w:val="ListParagraph"/>
        <w:numPr>
          <w:ilvl w:val="0"/>
          <w:numId w:val="4"/>
        </w:numPr>
        <w:rPr>
          <w:rFonts w:ascii="Arial" w:hAnsi="Arial" w:cs="Arial"/>
        </w:rPr>
      </w:pPr>
      <w:r w:rsidRPr="002E39BE">
        <w:rPr>
          <w:rFonts w:ascii="Arial" w:hAnsi="Arial" w:cs="Arial"/>
        </w:rPr>
        <w:t>Achieved technological efficiency: Energy savings through technology and efficiency improvements are modelled only for selected end uses. In the residential sector</w:t>
      </w:r>
      <w:r w:rsidR="00732ACA">
        <w:rPr>
          <w:rFonts w:ascii="Arial" w:hAnsi="Arial" w:cs="Arial"/>
        </w:rPr>
        <w:t>,</w:t>
      </w:r>
      <w:r w:rsidRPr="002E39BE">
        <w:rPr>
          <w:rFonts w:ascii="Arial" w:hAnsi="Arial" w:cs="Arial"/>
        </w:rPr>
        <w:t xml:space="preserve"> it is for lighting, cooking, space and water heating. In </w:t>
      </w:r>
      <w:r w:rsidR="00732ACA">
        <w:rPr>
          <w:rFonts w:ascii="Arial" w:hAnsi="Arial" w:cs="Arial"/>
        </w:rPr>
        <w:t xml:space="preserve">the </w:t>
      </w:r>
      <w:r w:rsidRPr="002E39BE">
        <w:rPr>
          <w:rFonts w:ascii="Arial" w:hAnsi="Arial" w:cs="Arial"/>
        </w:rPr>
        <w:t>commercial/services sector space and water heating, cooling and humidification are considered. Space heating is considered for the industrial sector.</w:t>
      </w:r>
    </w:p>
    <w:p w14:paraId="2BB698D5" w14:textId="77777777" w:rsidR="00787443" w:rsidRPr="002E39BE" w:rsidRDefault="00787443" w:rsidP="00787443">
      <w:pPr>
        <w:pStyle w:val="ListParagraph"/>
        <w:numPr>
          <w:ilvl w:val="0"/>
          <w:numId w:val="4"/>
        </w:numPr>
        <w:rPr>
          <w:rFonts w:ascii="Arial" w:hAnsi="Arial" w:cs="Arial"/>
        </w:rPr>
      </w:pPr>
      <w:r w:rsidRPr="002E39BE">
        <w:rPr>
          <w:rFonts w:ascii="Arial" w:hAnsi="Arial" w:cs="Arial"/>
        </w:rPr>
        <w:t>Improved insulation: modelled as a reduction in base temperature.</w:t>
      </w:r>
    </w:p>
    <w:p w14:paraId="1711E312" w14:textId="18C5E7FD" w:rsidR="00787443" w:rsidRPr="002E39BE" w:rsidRDefault="00787443" w:rsidP="00787443">
      <w:pPr>
        <w:pStyle w:val="ListParagraph"/>
        <w:numPr>
          <w:ilvl w:val="0"/>
          <w:numId w:val="4"/>
        </w:numPr>
        <w:rPr>
          <w:rFonts w:ascii="Arial" w:hAnsi="Arial" w:cs="Arial"/>
        </w:rPr>
      </w:pPr>
      <w:r w:rsidRPr="002E39BE">
        <w:rPr>
          <w:rFonts w:ascii="Arial" w:hAnsi="Arial" w:cs="Arial"/>
        </w:rPr>
        <w:t xml:space="preserve">Improved thermal comfort: Energy savings in residential, service and industrial space and water heating </w:t>
      </w:r>
      <w:r w:rsidR="00732ACA">
        <w:rPr>
          <w:rFonts w:ascii="Arial" w:hAnsi="Arial" w:cs="Arial"/>
        </w:rPr>
        <w:t>are</w:t>
      </w:r>
      <w:r w:rsidR="00732ACA" w:rsidRPr="002E39BE">
        <w:rPr>
          <w:rFonts w:ascii="Arial" w:hAnsi="Arial" w:cs="Arial"/>
        </w:rPr>
        <w:t xml:space="preserve"> </w:t>
      </w:r>
      <w:r w:rsidRPr="002E39BE">
        <w:rPr>
          <w:rFonts w:ascii="Arial" w:hAnsi="Arial" w:cs="Arial"/>
        </w:rPr>
        <w:t>considered.</w:t>
      </w:r>
    </w:p>
    <w:p w14:paraId="267404D9" w14:textId="77777777" w:rsidR="00C41356" w:rsidRPr="002E39BE" w:rsidRDefault="00C41356" w:rsidP="00636AFC">
      <w:pPr>
        <w:rPr>
          <w:rFonts w:ascii="Arial" w:hAnsi="Arial" w:cs="Arial"/>
          <w:b/>
          <w:bCs/>
          <w:sz w:val="24"/>
          <w:szCs w:val="24"/>
        </w:rPr>
      </w:pPr>
    </w:p>
    <w:p w14:paraId="010FF260" w14:textId="07FC9D79" w:rsidR="00361647" w:rsidRPr="002E39BE" w:rsidRDefault="00361647" w:rsidP="00636AFC">
      <w:pPr>
        <w:rPr>
          <w:rFonts w:ascii="Arial" w:hAnsi="Arial" w:cs="Arial"/>
          <w:b/>
          <w:bCs/>
          <w:sz w:val="24"/>
          <w:szCs w:val="24"/>
        </w:rPr>
        <w:sectPr w:rsidR="00361647" w:rsidRPr="002E39BE" w:rsidSect="00F72319">
          <w:headerReference w:type="default" r:id="rId14"/>
          <w:pgSz w:w="12240" w:h="15840"/>
          <w:pgMar w:top="1440" w:right="1440" w:bottom="1440" w:left="1440" w:header="720" w:footer="720" w:gutter="0"/>
          <w:cols w:space="720"/>
          <w:docGrid w:linePitch="360"/>
        </w:sectPr>
      </w:pPr>
    </w:p>
    <w:tbl>
      <w:tblPr>
        <w:tblStyle w:val="PlainTable5"/>
        <w:tblpPr w:leftFromText="180" w:rightFromText="180" w:vertAnchor="page" w:horzAnchor="margin" w:tblpY="2761"/>
        <w:tblW w:w="8018" w:type="dxa"/>
        <w:tblLook w:val="04A0" w:firstRow="1" w:lastRow="0" w:firstColumn="1" w:lastColumn="0" w:noHBand="0" w:noVBand="1"/>
      </w:tblPr>
      <w:tblGrid>
        <w:gridCol w:w="2880"/>
        <w:gridCol w:w="1656"/>
        <w:gridCol w:w="1474"/>
        <w:gridCol w:w="2008"/>
      </w:tblGrid>
      <w:tr w:rsidR="009E4BEB" w:rsidRPr="002E39BE" w14:paraId="4F08EA51" w14:textId="77777777" w:rsidTr="227A1B6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880" w:type="dxa"/>
            <w:hideMark/>
          </w:tcPr>
          <w:p w14:paraId="1D555029" w14:textId="305D9996" w:rsidR="009E4BEB" w:rsidRPr="002E39BE" w:rsidRDefault="227A1B6C" w:rsidP="227A1B6C">
            <w:pPr>
              <w:jc w:val="left"/>
              <w:rPr>
                <w:rFonts w:ascii="Arial" w:eastAsia="Times New Roman" w:hAnsi="Arial" w:cs="Arial"/>
                <w:b/>
                <w:bCs/>
                <w:color w:val="000000"/>
                <w:sz w:val="22"/>
                <w:lang w:eastAsia="en-GB" w:bidi="si-LK"/>
              </w:rPr>
            </w:pPr>
            <w:r w:rsidRPr="002E39BE">
              <w:rPr>
                <w:rFonts w:ascii="Arial" w:eastAsia="Times New Roman" w:hAnsi="Arial" w:cs="Arial"/>
                <w:b/>
                <w:bCs/>
                <w:color w:val="000000" w:themeColor="text1"/>
                <w:sz w:val="22"/>
                <w:lang w:eastAsia="en-GB" w:bidi="si-LK"/>
              </w:rPr>
              <w:lastRenderedPageBreak/>
              <w:t>Heating Technology</w:t>
            </w:r>
          </w:p>
        </w:tc>
        <w:tc>
          <w:tcPr>
            <w:tcW w:w="1656" w:type="dxa"/>
            <w:hideMark/>
          </w:tcPr>
          <w:p w14:paraId="6CF0E944" w14:textId="187F5186" w:rsidR="009E4BEB" w:rsidRPr="002E39BE" w:rsidRDefault="227A1B6C" w:rsidP="227A1B6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GB" w:bidi="si-LK"/>
              </w:rPr>
            </w:pPr>
            <w:r w:rsidRPr="002E39BE">
              <w:rPr>
                <w:rFonts w:ascii="Arial" w:eastAsia="Times New Roman" w:hAnsi="Arial" w:cs="Arial"/>
                <w:b/>
                <w:bCs/>
                <w:color w:val="000000" w:themeColor="text1"/>
                <w:sz w:val="22"/>
                <w:lang w:eastAsia="en-GB" w:bidi="si-LK"/>
              </w:rPr>
              <w:t>Base Year (GW)</w:t>
            </w:r>
          </w:p>
        </w:tc>
        <w:tc>
          <w:tcPr>
            <w:tcW w:w="1474" w:type="dxa"/>
            <w:noWrap/>
            <w:hideMark/>
          </w:tcPr>
          <w:p w14:paraId="1FB7194E" w14:textId="21C372AA" w:rsidR="009E4BEB" w:rsidRPr="002E39BE" w:rsidRDefault="227A1B6C" w:rsidP="227A1B6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GB" w:bidi="si-LK"/>
              </w:rPr>
            </w:pPr>
            <w:r w:rsidRPr="002E39BE">
              <w:rPr>
                <w:rFonts w:ascii="Arial" w:eastAsia="Times New Roman" w:hAnsi="Arial" w:cs="Arial"/>
                <w:b/>
                <w:bCs/>
                <w:color w:val="000000" w:themeColor="text1"/>
                <w:sz w:val="22"/>
                <w:lang w:eastAsia="en-GB" w:bidi="si-LK"/>
              </w:rPr>
              <w:t>Electric (GW)</w:t>
            </w:r>
          </w:p>
        </w:tc>
        <w:tc>
          <w:tcPr>
            <w:tcW w:w="2008" w:type="dxa"/>
            <w:noWrap/>
            <w:hideMark/>
          </w:tcPr>
          <w:p w14:paraId="4DFA0956" w14:textId="6E68398E" w:rsidR="009E4BEB" w:rsidRPr="002E39BE" w:rsidRDefault="227A1B6C" w:rsidP="227A1B6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2"/>
                <w:lang w:eastAsia="en-GB" w:bidi="si-LK"/>
              </w:rPr>
            </w:pPr>
            <w:r w:rsidRPr="002E39BE">
              <w:rPr>
                <w:rFonts w:ascii="Arial" w:eastAsia="Times New Roman" w:hAnsi="Arial" w:cs="Arial"/>
                <w:b/>
                <w:bCs/>
                <w:color w:val="000000" w:themeColor="text1"/>
                <w:sz w:val="22"/>
                <w:lang w:eastAsia="en-GB" w:bidi="si-LK"/>
              </w:rPr>
              <w:t>Multi-vector (GW)</w:t>
            </w:r>
          </w:p>
        </w:tc>
      </w:tr>
      <w:tr w:rsidR="009E4BEB" w:rsidRPr="002E39BE" w14:paraId="77575C7D"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24120676"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ASHP + GSHP</w:t>
            </w:r>
          </w:p>
        </w:tc>
        <w:tc>
          <w:tcPr>
            <w:tcW w:w="1656" w:type="dxa"/>
            <w:noWrap/>
            <w:hideMark/>
          </w:tcPr>
          <w:p w14:paraId="628E98F5" w14:textId="28F322B6" w:rsidR="009E4BEB" w:rsidRPr="002E39BE" w:rsidRDefault="00510F31"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w:t>
            </w:r>
            <w:r w:rsidR="009E4BEB" w:rsidRPr="002E39BE">
              <w:rPr>
                <w:rFonts w:ascii="Arial" w:eastAsia="Times New Roman" w:hAnsi="Arial" w:cs="Arial"/>
                <w:color w:val="000000"/>
                <w:lang w:eastAsia="en-GB" w:bidi="si-LK"/>
              </w:rPr>
              <w:t>274</w:t>
            </w:r>
          </w:p>
        </w:tc>
        <w:tc>
          <w:tcPr>
            <w:tcW w:w="1474" w:type="dxa"/>
            <w:noWrap/>
            <w:hideMark/>
          </w:tcPr>
          <w:p w14:paraId="6B9E6B64" w14:textId="7EC25219"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25</w:t>
            </w:r>
            <w:r w:rsidR="00F40F43"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23</w:t>
            </w:r>
            <w:r w:rsidR="00F40F43" w:rsidRPr="002E39BE">
              <w:rPr>
                <w:rFonts w:ascii="Arial" w:eastAsia="Times New Roman" w:hAnsi="Arial" w:cs="Arial"/>
                <w:color w:val="000000"/>
                <w:lang w:eastAsia="en-GB" w:bidi="si-LK"/>
              </w:rPr>
              <w:t>6</w:t>
            </w:r>
          </w:p>
        </w:tc>
        <w:tc>
          <w:tcPr>
            <w:tcW w:w="2008" w:type="dxa"/>
            <w:noWrap/>
            <w:hideMark/>
          </w:tcPr>
          <w:p w14:paraId="640C4E0D" w14:textId="76E7AA4D"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9</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013</w:t>
            </w:r>
          </w:p>
        </w:tc>
      </w:tr>
      <w:tr w:rsidR="009E4BEB" w:rsidRPr="002E39BE" w14:paraId="002CB6FC"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D842AFB"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Gas Boiler - Building</w:t>
            </w:r>
          </w:p>
        </w:tc>
        <w:tc>
          <w:tcPr>
            <w:tcW w:w="1656" w:type="dxa"/>
            <w:noWrap/>
            <w:hideMark/>
          </w:tcPr>
          <w:p w14:paraId="0271DDE4" w14:textId="0FB1283C"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43</w:t>
            </w:r>
            <w:r w:rsidR="00510F31"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95</w:t>
            </w:r>
            <w:r w:rsidR="00510F31" w:rsidRPr="002E39BE">
              <w:rPr>
                <w:rFonts w:ascii="Arial" w:eastAsia="Times New Roman" w:hAnsi="Arial" w:cs="Arial"/>
                <w:color w:val="000000"/>
                <w:lang w:eastAsia="en-GB" w:bidi="si-LK"/>
              </w:rPr>
              <w:t>1</w:t>
            </w:r>
          </w:p>
        </w:tc>
        <w:tc>
          <w:tcPr>
            <w:tcW w:w="1474" w:type="dxa"/>
            <w:noWrap/>
            <w:hideMark/>
          </w:tcPr>
          <w:p w14:paraId="4F88A2AA" w14:textId="73FBDF11"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583A78A4" w14:textId="19F95170"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24</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267</w:t>
            </w:r>
          </w:p>
        </w:tc>
      </w:tr>
      <w:tr w:rsidR="009E4BEB" w:rsidRPr="002E39BE" w14:paraId="414EAF8D"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E749180"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Electric boiler - Building</w:t>
            </w:r>
          </w:p>
        </w:tc>
        <w:tc>
          <w:tcPr>
            <w:tcW w:w="1656" w:type="dxa"/>
            <w:noWrap/>
            <w:hideMark/>
          </w:tcPr>
          <w:p w14:paraId="68FEBEEE" w14:textId="13F55D75"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474" w:type="dxa"/>
            <w:noWrap/>
            <w:hideMark/>
          </w:tcPr>
          <w:p w14:paraId="75F8025B" w14:textId="0D8FCEAD"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w:t>
            </w:r>
            <w:r w:rsidR="00F40F43"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056</w:t>
            </w:r>
          </w:p>
        </w:tc>
        <w:tc>
          <w:tcPr>
            <w:tcW w:w="2008" w:type="dxa"/>
            <w:noWrap/>
            <w:hideMark/>
          </w:tcPr>
          <w:p w14:paraId="1B4431E4" w14:textId="1A7D97C6"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r>
      <w:tr w:rsidR="009E4BEB" w:rsidRPr="002E39BE" w14:paraId="51C03B98"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02B17A5C"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Resistive heating - Building</w:t>
            </w:r>
          </w:p>
        </w:tc>
        <w:tc>
          <w:tcPr>
            <w:tcW w:w="1656" w:type="dxa"/>
            <w:noWrap/>
            <w:hideMark/>
          </w:tcPr>
          <w:p w14:paraId="6DAFCF7F" w14:textId="4642A847"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5</w:t>
            </w:r>
            <w:r w:rsidR="00510F31"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49</w:t>
            </w:r>
            <w:r w:rsidR="00510F31" w:rsidRPr="002E39BE">
              <w:rPr>
                <w:rFonts w:ascii="Arial" w:eastAsia="Times New Roman" w:hAnsi="Arial" w:cs="Arial"/>
                <w:color w:val="000000"/>
                <w:lang w:eastAsia="en-GB" w:bidi="si-LK"/>
              </w:rPr>
              <w:t>4</w:t>
            </w:r>
          </w:p>
        </w:tc>
        <w:tc>
          <w:tcPr>
            <w:tcW w:w="1474" w:type="dxa"/>
            <w:noWrap/>
            <w:hideMark/>
          </w:tcPr>
          <w:p w14:paraId="0E6B33AB" w14:textId="3F9D4336"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3</w:t>
            </w:r>
            <w:r w:rsidR="00F40F43"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605</w:t>
            </w:r>
          </w:p>
        </w:tc>
        <w:tc>
          <w:tcPr>
            <w:tcW w:w="2008" w:type="dxa"/>
            <w:noWrap/>
            <w:hideMark/>
          </w:tcPr>
          <w:p w14:paraId="2A98E3C0" w14:textId="1BCEA30C"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r>
      <w:tr w:rsidR="009E4BEB" w:rsidRPr="002E39BE" w14:paraId="0F37EA0B"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6BB06D7"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Hydrogen Boiler - building</w:t>
            </w:r>
          </w:p>
        </w:tc>
        <w:tc>
          <w:tcPr>
            <w:tcW w:w="1656" w:type="dxa"/>
            <w:noWrap/>
            <w:hideMark/>
          </w:tcPr>
          <w:p w14:paraId="60025107" w14:textId="1F4387A2"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474" w:type="dxa"/>
            <w:noWrap/>
            <w:hideMark/>
          </w:tcPr>
          <w:p w14:paraId="0712BAF5" w14:textId="245B8913"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7864B165" w14:textId="20E4F244"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10</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140</w:t>
            </w:r>
          </w:p>
        </w:tc>
      </w:tr>
      <w:tr w:rsidR="009E4BEB" w:rsidRPr="002E39BE" w14:paraId="193A93F0"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F1A667C"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Hybrid Heat Pump - building</w:t>
            </w:r>
          </w:p>
        </w:tc>
        <w:tc>
          <w:tcPr>
            <w:tcW w:w="1656" w:type="dxa"/>
            <w:noWrap/>
            <w:hideMark/>
          </w:tcPr>
          <w:p w14:paraId="62DA8F9E" w14:textId="61216F5B" w:rsidR="009E4BEB" w:rsidRPr="002E39BE" w:rsidRDefault="002128F7"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474" w:type="dxa"/>
            <w:noWrap/>
            <w:hideMark/>
          </w:tcPr>
          <w:p w14:paraId="0EB77AA5" w14:textId="4C8A258C"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w:t>
            </w:r>
            <w:r w:rsidR="00F40F43"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056</w:t>
            </w:r>
          </w:p>
        </w:tc>
        <w:tc>
          <w:tcPr>
            <w:tcW w:w="2008" w:type="dxa"/>
            <w:noWrap/>
            <w:hideMark/>
          </w:tcPr>
          <w:p w14:paraId="0F323B7A" w14:textId="3E80B3A2"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r>
      <w:tr w:rsidR="009E4BEB" w:rsidRPr="002E39BE" w14:paraId="46093113" w14:textId="77777777" w:rsidTr="227A1B6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80" w:type="dxa"/>
            <w:noWrap/>
            <w:hideMark/>
          </w:tcPr>
          <w:p w14:paraId="774A17F4"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Oil Boiler - Building</w:t>
            </w:r>
          </w:p>
        </w:tc>
        <w:tc>
          <w:tcPr>
            <w:tcW w:w="1656" w:type="dxa"/>
            <w:noWrap/>
            <w:hideMark/>
          </w:tcPr>
          <w:p w14:paraId="7085ED90" w14:textId="03F76EE0"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6</w:t>
            </w:r>
            <w:r w:rsidR="002128F7"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498</w:t>
            </w:r>
          </w:p>
        </w:tc>
        <w:tc>
          <w:tcPr>
            <w:tcW w:w="1474" w:type="dxa"/>
            <w:noWrap/>
            <w:hideMark/>
          </w:tcPr>
          <w:p w14:paraId="249A74C5" w14:textId="160E2218"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13E025D4" w14:textId="763F3847"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r>
      <w:tr w:rsidR="009E4BEB" w:rsidRPr="002E39BE" w14:paraId="43DB688B"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69AC7A92"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Gas CHP - DH</w:t>
            </w:r>
          </w:p>
        </w:tc>
        <w:tc>
          <w:tcPr>
            <w:tcW w:w="1656" w:type="dxa"/>
            <w:noWrap/>
            <w:hideMark/>
          </w:tcPr>
          <w:p w14:paraId="18E7169F" w14:textId="7FD3CF31" w:rsidR="009E4BEB" w:rsidRPr="002E39BE" w:rsidRDefault="002128F7"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0.0</w:t>
            </w:r>
            <w:r w:rsidR="009E4BEB" w:rsidRPr="002E39BE">
              <w:rPr>
                <w:rFonts w:ascii="Arial" w:eastAsia="Times New Roman" w:hAnsi="Arial" w:cs="Arial"/>
                <w:color w:val="000000"/>
                <w:lang w:eastAsia="en-GB" w:bidi="si-LK"/>
              </w:rPr>
              <w:t>30</w:t>
            </w:r>
          </w:p>
        </w:tc>
        <w:tc>
          <w:tcPr>
            <w:tcW w:w="1474" w:type="dxa"/>
            <w:noWrap/>
            <w:hideMark/>
          </w:tcPr>
          <w:p w14:paraId="78608C51" w14:textId="7A5DB39E"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6D74974D" w14:textId="717416FB"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2</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028</w:t>
            </w:r>
          </w:p>
        </w:tc>
      </w:tr>
      <w:tr w:rsidR="009E4BEB" w:rsidRPr="002E39BE" w14:paraId="7EC3B824"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346622E"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Biomass CHP - DH</w:t>
            </w:r>
          </w:p>
        </w:tc>
        <w:tc>
          <w:tcPr>
            <w:tcW w:w="1656" w:type="dxa"/>
            <w:noWrap/>
            <w:hideMark/>
          </w:tcPr>
          <w:p w14:paraId="4E3155B4" w14:textId="6A006131" w:rsidR="009E4BEB" w:rsidRPr="002E39BE" w:rsidRDefault="002128F7"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0.0</w:t>
            </w:r>
            <w:r w:rsidR="009E4BEB" w:rsidRPr="002E39BE">
              <w:rPr>
                <w:rFonts w:ascii="Arial" w:eastAsia="Times New Roman" w:hAnsi="Arial" w:cs="Arial"/>
                <w:color w:val="000000"/>
                <w:lang w:eastAsia="en-GB" w:bidi="si-LK"/>
              </w:rPr>
              <w:t>70</w:t>
            </w:r>
          </w:p>
        </w:tc>
        <w:tc>
          <w:tcPr>
            <w:tcW w:w="1474" w:type="dxa"/>
            <w:noWrap/>
            <w:hideMark/>
          </w:tcPr>
          <w:p w14:paraId="1CB274BD" w14:textId="34004A99"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657E5CCA" w14:textId="41E8364F"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63</w:t>
            </w:r>
            <w:r w:rsidR="0043642F" w:rsidRPr="002E39BE">
              <w:rPr>
                <w:rFonts w:ascii="Arial" w:eastAsia="Times New Roman" w:hAnsi="Arial" w:cs="Arial"/>
                <w:color w:val="000000"/>
                <w:lang w:eastAsia="en-GB" w:bidi="si-LK"/>
              </w:rPr>
              <w:t>6</w:t>
            </w:r>
          </w:p>
        </w:tc>
      </w:tr>
      <w:tr w:rsidR="009E4BEB" w:rsidRPr="002E39BE" w14:paraId="393F9EA5"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357C48E5"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Waste CHP - DH</w:t>
            </w:r>
          </w:p>
        </w:tc>
        <w:tc>
          <w:tcPr>
            <w:tcW w:w="1656" w:type="dxa"/>
            <w:noWrap/>
            <w:hideMark/>
          </w:tcPr>
          <w:p w14:paraId="7C0550EE" w14:textId="7F7FEAA2"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474" w:type="dxa"/>
            <w:noWrap/>
            <w:hideMark/>
          </w:tcPr>
          <w:p w14:paraId="2F94115E" w14:textId="03F60EC7"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4D0D758C" w14:textId="42FA044E"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63</w:t>
            </w:r>
            <w:r w:rsidR="0043642F" w:rsidRPr="002E39BE">
              <w:rPr>
                <w:rFonts w:ascii="Arial" w:eastAsia="Times New Roman" w:hAnsi="Arial" w:cs="Arial"/>
                <w:color w:val="000000"/>
                <w:lang w:eastAsia="en-GB" w:bidi="si-LK"/>
              </w:rPr>
              <w:t>6</w:t>
            </w:r>
          </w:p>
        </w:tc>
      </w:tr>
      <w:tr w:rsidR="009E4BEB" w:rsidRPr="002E39BE" w14:paraId="1D04168C"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8B5E865"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Gas Boiler - DH</w:t>
            </w:r>
          </w:p>
        </w:tc>
        <w:tc>
          <w:tcPr>
            <w:tcW w:w="1656" w:type="dxa"/>
            <w:noWrap/>
            <w:hideMark/>
          </w:tcPr>
          <w:p w14:paraId="55A15D55" w14:textId="3A0CECA8" w:rsidR="009E4BEB" w:rsidRPr="002E39BE" w:rsidRDefault="002128F7"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0.0</w:t>
            </w:r>
            <w:r w:rsidR="009E4BEB" w:rsidRPr="002E39BE">
              <w:rPr>
                <w:rFonts w:ascii="Arial" w:eastAsia="Times New Roman" w:hAnsi="Arial" w:cs="Arial"/>
                <w:color w:val="000000"/>
                <w:lang w:eastAsia="en-GB" w:bidi="si-LK"/>
              </w:rPr>
              <w:t>3</w:t>
            </w:r>
            <w:r w:rsidRPr="002E39BE">
              <w:rPr>
                <w:rFonts w:ascii="Arial" w:eastAsia="Times New Roman" w:hAnsi="Arial" w:cs="Arial"/>
                <w:color w:val="000000"/>
                <w:lang w:eastAsia="en-GB" w:bidi="si-LK"/>
              </w:rPr>
              <w:t>1</w:t>
            </w:r>
          </w:p>
        </w:tc>
        <w:tc>
          <w:tcPr>
            <w:tcW w:w="1474" w:type="dxa"/>
            <w:noWrap/>
            <w:hideMark/>
          </w:tcPr>
          <w:p w14:paraId="7F8EAD76" w14:textId="2E8CA221"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128670F2" w14:textId="501B8698"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r>
      <w:tr w:rsidR="009E4BEB" w:rsidRPr="002E39BE" w14:paraId="56FD7D7B"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80" w:type="dxa"/>
            <w:noWrap/>
            <w:hideMark/>
          </w:tcPr>
          <w:p w14:paraId="40E1AA50"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Heat Pump -DH</w:t>
            </w:r>
          </w:p>
        </w:tc>
        <w:tc>
          <w:tcPr>
            <w:tcW w:w="1656" w:type="dxa"/>
            <w:noWrap/>
          </w:tcPr>
          <w:p w14:paraId="2C4F9468" w14:textId="2E7A73DF"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474" w:type="dxa"/>
            <w:noWrap/>
          </w:tcPr>
          <w:p w14:paraId="230E53CF" w14:textId="69E9A0DF" w:rsidR="009E4BEB" w:rsidRPr="002E39BE" w:rsidRDefault="009D1352"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7E829A25" w14:textId="51D21731" w:rsidR="009E4BEB" w:rsidRPr="002E39BE" w:rsidRDefault="009E4BEB" w:rsidP="004E0BC1">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056</w:t>
            </w:r>
          </w:p>
        </w:tc>
      </w:tr>
      <w:tr w:rsidR="009E4BEB" w:rsidRPr="002E39BE" w14:paraId="0AB6E8A4" w14:textId="77777777" w:rsidTr="227A1B6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80" w:type="dxa"/>
            <w:noWrap/>
            <w:hideMark/>
          </w:tcPr>
          <w:p w14:paraId="55C3C3CE" w14:textId="77777777" w:rsidR="009E4BEB"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H2 Fuel Cell - DH</w:t>
            </w:r>
          </w:p>
        </w:tc>
        <w:tc>
          <w:tcPr>
            <w:tcW w:w="1656" w:type="dxa"/>
            <w:noWrap/>
          </w:tcPr>
          <w:p w14:paraId="523B93CC" w14:textId="2ABBFB85"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1474" w:type="dxa"/>
            <w:noWrap/>
          </w:tcPr>
          <w:p w14:paraId="23DED4B2" w14:textId="08ACD810" w:rsidR="009E4BEB" w:rsidRPr="002E39BE" w:rsidRDefault="009D1352"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w:t>
            </w:r>
          </w:p>
        </w:tc>
        <w:tc>
          <w:tcPr>
            <w:tcW w:w="2008" w:type="dxa"/>
            <w:noWrap/>
            <w:hideMark/>
          </w:tcPr>
          <w:p w14:paraId="2A717B3C" w14:textId="1FC5B085" w:rsidR="009E4BEB" w:rsidRPr="002E39BE" w:rsidRDefault="009E4BEB" w:rsidP="004E0BC1">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6</w:t>
            </w:r>
            <w:r w:rsidR="0043642F" w:rsidRPr="002E39BE">
              <w:rPr>
                <w:rFonts w:ascii="Arial" w:eastAsia="Times New Roman" w:hAnsi="Arial" w:cs="Arial"/>
                <w:color w:val="000000"/>
                <w:lang w:eastAsia="en-GB" w:bidi="si-LK"/>
              </w:rPr>
              <w:t>.</w:t>
            </w:r>
            <w:r w:rsidRPr="002E39BE">
              <w:rPr>
                <w:rFonts w:ascii="Arial" w:eastAsia="Times New Roman" w:hAnsi="Arial" w:cs="Arial"/>
                <w:color w:val="000000"/>
                <w:lang w:eastAsia="en-GB" w:bidi="si-LK"/>
              </w:rPr>
              <w:t>953</w:t>
            </w:r>
          </w:p>
        </w:tc>
      </w:tr>
      <w:tr w:rsidR="00B70E04" w:rsidRPr="002E39BE" w14:paraId="314AD9A8" w14:textId="77777777" w:rsidTr="227A1B6C">
        <w:trPr>
          <w:trHeight w:val="315"/>
        </w:trPr>
        <w:tc>
          <w:tcPr>
            <w:cnfStyle w:val="001000000000" w:firstRow="0" w:lastRow="0" w:firstColumn="1" w:lastColumn="0" w:oddVBand="0" w:evenVBand="0" w:oddHBand="0" w:evenHBand="0" w:firstRowFirstColumn="0" w:firstRowLastColumn="0" w:lastRowFirstColumn="0" w:lastRowLastColumn="0"/>
            <w:tcW w:w="2880" w:type="dxa"/>
            <w:noWrap/>
          </w:tcPr>
          <w:p w14:paraId="59F74729" w14:textId="2150D6B1" w:rsidR="00B70E04" w:rsidRPr="002E39BE" w:rsidRDefault="00B70E04" w:rsidP="00F24C8F">
            <w:pPr>
              <w:jc w:val="left"/>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sz w:val="22"/>
                <w:lang w:eastAsia="en-GB" w:bidi="si-LK"/>
              </w:rPr>
              <w:t xml:space="preserve">Total Capacity </w:t>
            </w:r>
          </w:p>
        </w:tc>
        <w:tc>
          <w:tcPr>
            <w:tcW w:w="1656" w:type="dxa"/>
            <w:noWrap/>
          </w:tcPr>
          <w:p w14:paraId="7E71E06F" w14:textId="1D214B5F" w:rsidR="00B70E04" w:rsidRPr="002E39BE" w:rsidRDefault="227A1B6C" w:rsidP="227A1B6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en-GB" w:bidi="si-LK"/>
              </w:rPr>
            </w:pPr>
            <w:r w:rsidRPr="002E39BE">
              <w:rPr>
                <w:rFonts w:ascii="Arial" w:eastAsia="Times New Roman" w:hAnsi="Arial" w:cs="Arial"/>
                <w:b/>
                <w:bCs/>
                <w:color w:val="000000" w:themeColor="text1"/>
                <w:lang w:eastAsia="en-GB" w:bidi="si-LK"/>
              </w:rPr>
              <w:t>56.317</w:t>
            </w:r>
          </w:p>
        </w:tc>
        <w:tc>
          <w:tcPr>
            <w:tcW w:w="1474" w:type="dxa"/>
            <w:noWrap/>
          </w:tcPr>
          <w:p w14:paraId="71BBFBC8" w14:textId="288B56CD" w:rsidR="00B70E04" w:rsidRPr="002E39BE" w:rsidRDefault="227A1B6C" w:rsidP="227A1B6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en-GB" w:bidi="si-LK"/>
              </w:rPr>
            </w:pPr>
            <w:r w:rsidRPr="002E39BE">
              <w:rPr>
                <w:rFonts w:ascii="Arial" w:eastAsia="Times New Roman" w:hAnsi="Arial" w:cs="Arial"/>
                <w:b/>
                <w:bCs/>
                <w:color w:val="000000" w:themeColor="text1"/>
                <w:lang w:eastAsia="en-GB" w:bidi="si-LK"/>
              </w:rPr>
              <w:t xml:space="preserve">36.993 </w:t>
            </w:r>
          </w:p>
        </w:tc>
        <w:tc>
          <w:tcPr>
            <w:tcW w:w="2008" w:type="dxa"/>
            <w:noWrap/>
          </w:tcPr>
          <w:p w14:paraId="53B7126E" w14:textId="78239B0E" w:rsidR="00B70E04" w:rsidRPr="002E39BE" w:rsidRDefault="227A1B6C" w:rsidP="227A1B6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en-GB" w:bidi="si-LK"/>
              </w:rPr>
            </w:pPr>
            <w:r w:rsidRPr="002E39BE">
              <w:rPr>
                <w:rFonts w:ascii="Arial" w:eastAsia="Times New Roman" w:hAnsi="Arial" w:cs="Arial"/>
                <w:b/>
                <w:bCs/>
                <w:color w:val="000000" w:themeColor="text1"/>
                <w:lang w:eastAsia="en-GB" w:bidi="si-LK"/>
              </w:rPr>
              <w:t xml:space="preserve">65.729 </w:t>
            </w:r>
          </w:p>
        </w:tc>
      </w:tr>
    </w:tbl>
    <w:p w14:paraId="5064ACC8" w14:textId="60021C75" w:rsidR="004E305C" w:rsidRPr="002E39BE" w:rsidRDefault="227A1B6C" w:rsidP="4ECB79D9">
      <w:pPr>
        <w:rPr>
          <w:rFonts w:ascii="Arial" w:hAnsi="Arial" w:cs="Arial"/>
          <w:b/>
          <w:bCs/>
        </w:rPr>
      </w:pPr>
      <w:r w:rsidRPr="002E39BE">
        <w:rPr>
          <w:rFonts w:ascii="Arial" w:hAnsi="Arial" w:cs="Arial"/>
          <w:b/>
          <w:bCs/>
        </w:rPr>
        <w:t xml:space="preserve">Table </w:t>
      </w:r>
      <w:r w:rsidR="005B5AFD">
        <w:rPr>
          <w:rFonts w:ascii="Arial" w:hAnsi="Arial" w:cs="Arial"/>
          <w:b/>
          <w:bCs/>
        </w:rPr>
        <w:t>B</w:t>
      </w:r>
      <w:r w:rsidR="00D87866">
        <w:rPr>
          <w:rFonts w:ascii="Arial" w:hAnsi="Arial" w:cs="Arial"/>
          <w:b/>
          <w:bCs/>
        </w:rPr>
        <w:t>.</w:t>
      </w:r>
      <w:r w:rsidRPr="002E39BE">
        <w:rPr>
          <w:rFonts w:ascii="Arial" w:hAnsi="Arial" w:cs="Arial"/>
          <w:b/>
          <w:bCs/>
        </w:rPr>
        <w:t>3</w:t>
      </w:r>
      <w:r w:rsidRPr="002E39BE">
        <w:rPr>
          <w:rFonts w:ascii="Arial" w:hAnsi="Arial" w:cs="Arial"/>
        </w:rPr>
        <w:t xml:space="preserve"> – </w:t>
      </w:r>
      <w:r w:rsidRPr="002E39BE">
        <w:rPr>
          <w:rFonts w:ascii="Arial" w:hAnsi="Arial" w:cs="Arial"/>
          <w:b/>
          <w:bCs/>
        </w:rPr>
        <w:t>Parameterisation of the energy supply model</w:t>
      </w:r>
      <w:r w:rsidRPr="002E39BE">
        <w:rPr>
          <w:rFonts w:ascii="Arial" w:hAnsi="Arial" w:cs="Arial"/>
        </w:rPr>
        <w:t>: Heat supply capacity (</w:t>
      </w:r>
      <w:proofErr w:type="spellStart"/>
      <w:r w:rsidRPr="002E39BE">
        <w:rPr>
          <w:rFonts w:ascii="Arial" w:hAnsi="Arial" w:cs="Arial"/>
        </w:rPr>
        <w:t>MW</w:t>
      </w:r>
      <w:r w:rsidRPr="002E39BE">
        <w:rPr>
          <w:rFonts w:ascii="Arial" w:hAnsi="Arial" w:cs="Arial"/>
          <w:vertAlign w:val="subscript"/>
        </w:rPr>
        <w:t>th</w:t>
      </w:r>
      <w:proofErr w:type="spellEnd"/>
      <w:r w:rsidRPr="002E39BE">
        <w:rPr>
          <w:rFonts w:ascii="Arial" w:hAnsi="Arial" w:cs="Arial"/>
        </w:rPr>
        <w:t>) for the base year and energy supply strategies in 2050.</w:t>
      </w:r>
    </w:p>
    <w:p w14:paraId="2E8FC9C8" w14:textId="77777777" w:rsidR="004E305C" w:rsidRPr="002E39BE" w:rsidRDefault="004E305C" w:rsidP="00834F60">
      <w:pPr>
        <w:rPr>
          <w:rFonts w:ascii="Arial" w:hAnsi="Arial" w:cs="Arial"/>
          <w:b/>
          <w:bCs/>
        </w:rPr>
      </w:pPr>
    </w:p>
    <w:p w14:paraId="7F9D31E7" w14:textId="77777777" w:rsidR="004E305C" w:rsidRPr="002E39BE" w:rsidRDefault="004E305C" w:rsidP="00834F60">
      <w:pPr>
        <w:rPr>
          <w:rFonts w:ascii="Arial" w:hAnsi="Arial" w:cs="Arial"/>
          <w:b/>
          <w:bCs/>
        </w:rPr>
      </w:pPr>
    </w:p>
    <w:p w14:paraId="5C532B75" w14:textId="77777777" w:rsidR="004E305C" w:rsidRPr="002E39BE" w:rsidRDefault="004E305C" w:rsidP="00834F60">
      <w:pPr>
        <w:rPr>
          <w:rFonts w:ascii="Arial" w:hAnsi="Arial" w:cs="Arial"/>
          <w:b/>
          <w:bCs/>
        </w:rPr>
      </w:pPr>
    </w:p>
    <w:p w14:paraId="7261EBA0" w14:textId="77777777" w:rsidR="004E305C" w:rsidRPr="002E39BE" w:rsidRDefault="004E305C" w:rsidP="00834F60">
      <w:pPr>
        <w:rPr>
          <w:rFonts w:ascii="Arial" w:hAnsi="Arial" w:cs="Arial"/>
          <w:b/>
          <w:bCs/>
        </w:rPr>
      </w:pPr>
    </w:p>
    <w:p w14:paraId="6429F012" w14:textId="77777777" w:rsidR="004E305C" w:rsidRPr="002E39BE" w:rsidRDefault="004E305C" w:rsidP="00834F60">
      <w:pPr>
        <w:rPr>
          <w:rFonts w:ascii="Arial" w:hAnsi="Arial" w:cs="Arial"/>
          <w:b/>
          <w:bCs/>
        </w:rPr>
      </w:pPr>
    </w:p>
    <w:p w14:paraId="6ADFF8D0" w14:textId="77777777" w:rsidR="004E305C" w:rsidRPr="002E39BE" w:rsidRDefault="004E305C" w:rsidP="00834F60">
      <w:pPr>
        <w:rPr>
          <w:rFonts w:ascii="Arial" w:hAnsi="Arial" w:cs="Arial"/>
          <w:b/>
          <w:bCs/>
        </w:rPr>
      </w:pPr>
    </w:p>
    <w:p w14:paraId="5064D7BF" w14:textId="77777777" w:rsidR="004E305C" w:rsidRPr="002E39BE" w:rsidRDefault="004E305C" w:rsidP="00834F60">
      <w:pPr>
        <w:rPr>
          <w:rFonts w:ascii="Arial" w:hAnsi="Arial" w:cs="Arial"/>
          <w:b/>
          <w:bCs/>
        </w:rPr>
      </w:pPr>
    </w:p>
    <w:p w14:paraId="1BF5E764" w14:textId="77777777" w:rsidR="004E305C" w:rsidRPr="002E39BE" w:rsidRDefault="004E305C" w:rsidP="00834F60">
      <w:pPr>
        <w:rPr>
          <w:rFonts w:ascii="Arial" w:hAnsi="Arial" w:cs="Arial"/>
          <w:b/>
          <w:bCs/>
        </w:rPr>
      </w:pPr>
    </w:p>
    <w:p w14:paraId="6A9FB00D" w14:textId="77777777" w:rsidR="00351F29" w:rsidRPr="002E39BE" w:rsidRDefault="00351F29" w:rsidP="00834F60">
      <w:pPr>
        <w:rPr>
          <w:rFonts w:ascii="Arial" w:hAnsi="Arial" w:cs="Arial"/>
          <w:b/>
          <w:bCs/>
        </w:rPr>
      </w:pPr>
    </w:p>
    <w:p w14:paraId="32C10A61" w14:textId="77777777" w:rsidR="004E0BC1" w:rsidRPr="002E39BE" w:rsidRDefault="004E0BC1" w:rsidP="00834F60">
      <w:pPr>
        <w:rPr>
          <w:rFonts w:ascii="Arial" w:hAnsi="Arial" w:cs="Arial"/>
          <w:b/>
          <w:bCs/>
        </w:rPr>
      </w:pPr>
    </w:p>
    <w:p w14:paraId="5776EFA5" w14:textId="77777777" w:rsidR="004E0BC1" w:rsidRPr="002E39BE" w:rsidRDefault="004E0BC1" w:rsidP="00834F60">
      <w:pPr>
        <w:rPr>
          <w:rFonts w:ascii="Arial" w:hAnsi="Arial" w:cs="Arial"/>
          <w:b/>
          <w:bCs/>
        </w:rPr>
      </w:pPr>
    </w:p>
    <w:p w14:paraId="1DAD1104" w14:textId="77777777" w:rsidR="00DB15FD" w:rsidRPr="002E39BE" w:rsidRDefault="00DB15FD" w:rsidP="4ECB79D9">
      <w:pPr>
        <w:rPr>
          <w:rFonts w:ascii="Arial" w:hAnsi="Arial" w:cs="Arial"/>
          <w:b/>
          <w:bCs/>
        </w:rPr>
      </w:pPr>
    </w:p>
    <w:p w14:paraId="2A40AB2F" w14:textId="77777777" w:rsidR="00DB15FD" w:rsidRPr="002E39BE" w:rsidRDefault="00DB15FD" w:rsidP="4ECB79D9">
      <w:pPr>
        <w:rPr>
          <w:rFonts w:ascii="Arial" w:hAnsi="Arial" w:cs="Arial"/>
          <w:b/>
          <w:bCs/>
        </w:rPr>
      </w:pPr>
    </w:p>
    <w:p w14:paraId="3372D798" w14:textId="77777777" w:rsidR="00DB15FD" w:rsidRPr="002E39BE" w:rsidRDefault="00DB15FD" w:rsidP="4ECB79D9">
      <w:pPr>
        <w:rPr>
          <w:rFonts w:ascii="Arial" w:hAnsi="Arial" w:cs="Arial"/>
          <w:b/>
          <w:bCs/>
        </w:rPr>
      </w:pPr>
    </w:p>
    <w:p w14:paraId="437C3AB5" w14:textId="7CE760AC" w:rsidR="00097B6A" w:rsidRPr="002E39BE" w:rsidRDefault="4ECB79D9" w:rsidP="4ECB79D9">
      <w:pPr>
        <w:rPr>
          <w:rFonts w:ascii="Arial" w:hAnsi="Arial" w:cs="Arial"/>
        </w:rPr>
      </w:pPr>
      <w:r w:rsidRPr="002E39BE">
        <w:rPr>
          <w:rFonts w:ascii="Arial" w:hAnsi="Arial" w:cs="Arial"/>
          <w:b/>
          <w:bCs/>
        </w:rPr>
        <w:t xml:space="preserve">Table </w:t>
      </w:r>
      <w:r w:rsidR="005B5AFD">
        <w:rPr>
          <w:rFonts w:ascii="Arial" w:hAnsi="Arial" w:cs="Arial"/>
          <w:b/>
          <w:bCs/>
        </w:rPr>
        <w:t>B</w:t>
      </w:r>
      <w:r w:rsidR="00D87866">
        <w:rPr>
          <w:rFonts w:ascii="Arial" w:hAnsi="Arial" w:cs="Arial"/>
          <w:b/>
          <w:bCs/>
        </w:rPr>
        <w:t>.</w:t>
      </w:r>
      <w:r w:rsidRPr="002E39BE">
        <w:rPr>
          <w:rFonts w:ascii="Arial" w:hAnsi="Arial" w:cs="Arial"/>
          <w:b/>
          <w:bCs/>
        </w:rPr>
        <w:t>4</w:t>
      </w:r>
      <w:r w:rsidRPr="002E39BE">
        <w:rPr>
          <w:rFonts w:ascii="Arial" w:hAnsi="Arial" w:cs="Arial"/>
        </w:rPr>
        <w:t xml:space="preserve"> – </w:t>
      </w:r>
      <w:r w:rsidRPr="002E39BE">
        <w:rPr>
          <w:rFonts w:ascii="Arial" w:hAnsi="Arial" w:cs="Arial"/>
          <w:b/>
          <w:bCs/>
          <w:sz w:val="24"/>
          <w:szCs w:val="24"/>
        </w:rPr>
        <w:t xml:space="preserve">Parameterisation of the energy supply model: </w:t>
      </w:r>
      <w:r w:rsidRPr="002E39BE">
        <w:rPr>
          <w:rFonts w:ascii="Arial" w:hAnsi="Arial" w:cs="Arial"/>
        </w:rPr>
        <w:t>National electricity supply capacity (MW)</w:t>
      </w:r>
      <w:r w:rsidRPr="002E39BE">
        <w:rPr>
          <w:rFonts w:ascii="Arial" w:hAnsi="Arial" w:cs="Arial"/>
          <w:vertAlign w:val="subscript"/>
        </w:rPr>
        <w:t xml:space="preserve"> </w:t>
      </w:r>
      <w:r w:rsidRPr="002E39BE">
        <w:rPr>
          <w:rFonts w:ascii="Arial" w:hAnsi="Arial" w:cs="Arial"/>
        </w:rPr>
        <w:t>for the base year and energy supply strategies in 2050.</w:t>
      </w:r>
    </w:p>
    <w:tbl>
      <w:tblPr>
        <w:tblStyle w:val="PlainTable5"/>
        <w:tblW w:w="7933" w:type="dxa"/>
        <w:tblLook w:val="04A0" w:firstRow="1" w:lastRow="0" w:firstColumn="1" w:lastColumn="0" w:noHBand="0" w:noVBand="1"/>
      </w:tblPr>
      <w:tblGrid>
        <w:gridCol w:w="2830"/>
        <w:gridCol w:w="1418"/>
        <w:gridCol w:w="1701"/>
        <w:gridCol w:w="1984"/>
      </w:tblGrid>
      <w:tr w:rsidR="004E0BC1" w:rsidRPr="002E39BE" w14:paraId="40B836D4" w14:textId="77777777" w:rsidTr="227A1B6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830" w:type="dxa"/>
            <w:noWrap/>
            <w:hideMark/>
          </w:tcPr>
          <w:p w14:paraId="08D4752C" w14:textId="77777777" w:rsidR="004E0BC1" w:rsidRPr="002E39BE" w:rsidRDefault="227A1B6C" w:rsidP="227A1B6C">
            <w:pPr>
              <w:jc w:val="left"/>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Generation Type</w:t>
            </w:r>
          </w:p>
        </w:tc>
        <w:tc>
          <w:tcPr>
            <w:tcW w:w="1418" w:type="dxa"/>
            <w:noWrap/>
            <w:hideMark/>
          </w:tcPr>
          <w:p w14:paraId="599FBF7F" w14:textId="77777777" w:rsidR="004E0BC1" w:rsidRPr="002E39BE" w:rsidRDefault="227A1B6C" w:rsidP="227A1B6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Base Year (MW)</w:t>
            </w:r>
          </w:p>
        </w:tc>
        <w:tc>
          <w:tcPr>
            <w:tcW w:w="1701" w:type="dxa"/>
            <w:noWrap/>
            <w:hideMark/>
          </w:tcPr>
          <w:p w14:paraId="608252E9" w14:textId="77777777" w:rsidR="004E0BC1" w:rsidRPr="002E39BE" w:rsidRDefault="227A1B6C" w:rsidP="227A1B6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Electric (MW)</w:t>
            </w:r>
          </w:p>
        </w:tc>
        <w:tc>
          <w:tcPr>
            <w:tcW w:w="1984" w:type="dxa"/>
            <w:noWrap/>
            <w:hideMark/>
          </w:tcPr>
          <w:p w14:paraId="02B3A471" w14:textId="77777777" w:rsidR="004E0BC1" w:rsidRPr="002E39BE" w:rsidRDefault="227A1B6C" w:rsidP="227A1B6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Multi-vector (MW)</w:t>
            </w:r>
          </w:p>
        </w:tc>
      </w:tr>
      <w:tr w:rsidR="004E0BC1" w:rsidRPr="002E39BE" w14:paraId="29FD7DD3"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61C2A32"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 xml:space="preserve">Oil </w:t>
            </w:r>
          </w:p>
        </w:tc>
        <w:tc>
          <w:tcPr>
            <w:tcW w:w="1418" w:type="dxa"/>
            <w:noWrap/>
            <w:hideMark/>
          </w:tcPr>
          <w:p w14:paraId="318BC670"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867</w:t>
            </w:r>
          </w:p>
        </w:tc>
        <w:tc>
          <w:tcPr>
            <w:tcW w:w="3685" w:type="dxa"/>
            <w:gridSpan w:val="2"/>
            <w:noWrap/>
            <w:hideMark/>
          </w:tcPr>
          <w:p w14:paraId="5A487D58"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4E0BC1" w:rsidRPr="002E39BE" w14:paraId="592BFE03"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CD0CDDB"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Gas CCS</w:t>
            </w:r>
          </w:p>
        </w:tc>
        <w:tc>
          <w:tcPr>
            <w:tcW w:w="1418" w:type="dxa"/>
            <w:noWrap/>
            <w:hideMark/>
          </w:tcPr>
          <w:p w14:paraId="71765253"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3685" w:type="dxa"/>
            <w:gridSpan w:val="2"/>
            <w:noWrap/>
            <w:hideMark/>
          </w:tcPr>
          <w:p w14:paraId="63413F73"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42900</w:t>
            </w:r>
          </w:p>
        </w:tc>
      </w:tr>
      <w:tr w:rsidR="004E0BC1" w:rsidRPr="002E39BE" w14:paraId="2E3E6C42"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7BC8DC3"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Coal</w:t>
            </w:r>
          </w:p>
        </w:tc>
        <w:tc>
          <w:tcPr>
            <w:tcW w:w="1418" w:type="dxa"/>
            <w:noWrap/>
            <w:hideMark/>
          </w:tcPr>
          <w:p w14:paraId="67972F0E"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17284</w:t>
            </w:r>
          </w:p>
        </w:tc>
        <w:tc>
          <w:tcPr>
            <w:tcW w:w="3685" w:type="dxa"/>
            <w:gridSpan w:val="2"/>
            <w:noWrap/>
            <w:hideMark/>
          </w:tcPr>
          <w:p w14:paraId="2DF51549"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4E0BC1" w:rsidRPr="002E39BE" w14:paraId="0786113D"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BCBF88B"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Gas (CCGT + OCGT)</w:t>
            </w:r>
          </w:p>
        </w:tc>
        <w:tc>
          <w:tcPr>
            <w:tcW w:w="1418" w:type="dxa"/>
            <w:noWrap/>
            <w:hideMark/>
          </w:tcPr>
          <w:p w14:paraId="4B0ABACC"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26962</w:t>
            </w:r>
          </w:p>
        </w:tc>
        <w:tc>
          <w:tcPr>
            <w:tcW w:w="3685" w:type="dxa"/>
            <w:gridSpan w:val="2"/>
            <w:noWrap/>
            <w:hideMark/>
          </w:tcPr>
          <w:p w14:paraId="75ACF6D4"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1000</w:t>
            </w:r>
          </w:p>
        </w:tc>
      </w:tr>
      <w:tr w:rsidR="004E0BC1" w:rsidRPr="002E39BE" w14:paraId="4C84FF0F"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D500C21"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Hydro</w:t>
            </w:r>
          </w:p>
        </w:tc>
        <w:tc>
          <w:tcPr>
            <w:tcW w:w="1418" w:type="dxa"/>
            <w:noWrap/>
            <w:hideMark/>
          </w:tcPr>
          <w:p w14:paraId="42EE25F4"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1193</w:t>
            </w:r>
          </w:p>
        </w:tc>
        <w:tc>
          <w:tcPr>
            <w:tcW w:w="3685" w:type="dxa"/>
            <w:gridSpan w:val="2"/>
            <w:noWrap/>
            <w:hideMark/>
          </w:tcPr>
          <w:p w14:paraId="4532E4EC"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1297.3</w:t>
            </w:r>
          </w:p>
        </w:tc>
      </w:tr>
      <w:tr w:rsidR="004E0BC1" w:rsidRPr="002E39BE" w14:paraId="518E6816"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539CDAC"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Pumped Hydro</w:t>
            </w:r>
          </w:p>
        </w:tc>
        <w:tc>
          <w:tcPr>
            <w:tcW w:w="1418" w:type="dxa"/>
            <w:noWrap/>
            <w:hideMark/>
          </w:tcPr>
          <w:p w14:paraId="3594168D"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2744</w:t>
            </w:r>
          </w:p>
        </w:tc>
        <w:tc>
          <w:tcPr>
            <w:tcW w:w="3685" w:type="dxa"/>
            <w:gridSpan w:val="2"/>
            <w:noWrap/>
            <w:hideMark/>
          </w:tcPr>
          <w:p w14:paraId="0D31FB9D"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5813.9</w:t>
            </w:r>
          </w:p>
        </w:tc>
      </w:tr>
      <w:tr w:rsidR="004E0BC1" w:rsidRPr="002E39BE" w14:paraId="3DFC2BA3"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F3BFAB8"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Interconnectors</w:t>
            </w:r>
          </w:p>
        </w:tc>
        <w:tc>
          <w:tcPr>
            <w:tcW w:w="1418" w:type="dxa"/>
            <w:noWrap/>
            <w:hideMark/>
          </w:tcPr>
          <w:p w14:paraId="1B0E3FCF"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3950</w:t>
            </w:r>
          </w:p>
        </w:tc>
        <w:tc>
          <w:tcPr>
            <w:tcW w:w="3685" w:type="dxa"/>
            <w:gridSpan w:val="2"/>
            <w:noWrap/>
            <w:hideMark/>
          </w:tcPr>
          <w:p w14:paraId="0CB2AF4F"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20055</w:t>
            </w:r>
          </w:p>
        </w:tc>
      </w:tr>
      <w:tr w:rsidR="004E0BC1" w:rsidRPr="002E39BE" w14:paraId="1E4799BB"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E22E010"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Other (tidal and marine)</w:t>
            </w:r>
          </w:p>
        </w:tc>
        <w:tc>
          <w:tcPr>
            <w:tcW w:w="1418" w:type="dxa"/>
            <w:noWrap/>
            <w:hideMark/>
          </w:tcPr>
          <w:p w14:paraId="6AFA831A"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3685" w:type="dxa"/>
            <w:gridSpan w:val="2"/>
            <w:noWrap/>
            <w:hideMark/>
          </w:tcPr>
          <w:p w14:paraId="27846C9D"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3892</w:t>
            </w:r>
          </w:p>
        </w:tc>
      </w:tr>
      <w:tr w:rsidR="004E0BC1" w:rsidRPr="002E39BE" w14:paraId="1E862C14"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BE1547B"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Nuclear</w:t>
            </w:r>
          </w:p>
        </w:tc>
        <w:tc>
          <w:tcPr>
            <w:tcW w:w="1418" w:type="dxa"/>
            <w:noWrap/>
            <w:hideMark/>
          </w:tcPr>
          <w:p w14:paraId="4E72B957"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8985</w:t>
            </w:r>
          </w:p>
        </w:tc>
        <w:tc>
          <w:tcPr>
            <w:tcW w:w="3685" w:type="dxa"/>
            <w:gridSpan w:val="2"/>
            <w:noWrap/>
            <w:hideMark/>
          </w:tcPr>
          <w:p w14:paraId="223D2376"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18600</w:t>
            </w:r>
          </w:p>
        </w:tc>
      </w:tr>
      <w:tr w:rsidR="004E0BC1" w:rsidRPr="002E39BE" w14:paraId="1013B9CB"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C55B650"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Onshore wind</w:t>
            </w:r>
          </w:p>
        </w:tc>
        <w:tc>
          <w:tcPr>
            <w:tcW w:w="1418" w:type="dxa"/>
            <w:noWrap/>
            <w:hideMark/>
          </w:tcPr>
          <w:p w14:paraId="1F3FD3A3"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4156</w:t>
            </w:r>
          </w:p>
        </w:tc>
        <w:tc>
          <w:tcPr>
            <w:tcW w:w="3685" w:type="dxa"/>
            <w:gridSpan w:val="2"/>
            <w:noWrap/>
            <w:hideMark/>
          </w:tcPr>
          <w:p w14:paraId="6EA6CD02"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17173.9</w:t>
            </w:r>
          </w:p>
        </w:tc>
      </w:tr>
      <w:tr w:rsidR="004E0BC1" w:rsidRPr="002E39BE" w14:paraId="0B5FAE6E"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FCB6228"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Offshore wind</w:t>
            </w:r>
          </w:p>
        </w:tc>
        <w:tc>
          <w:tcPr>
            <w:tcW w:w="1418" w:type="dxa"/>
            <w:noWrap/>
            <w:hideMark/>
          </w:tcPr>
          <w:p w14:paraId="18818854"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4335</w:t>
            </w:r>
          </w:p>
        </w:tc>
        <w:tc>
          <w:tcPr>
            <w:tcW w:w="3685" w:type="dxa"/>
            <w:gridSpan w:val="2"/>
            <w:noWrap/>
            <w:hideMark/>
          </w:tcPr>
          <w:p w14:paraId="3C57B24B"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61982.4</w:t>
            </w:r>
          </w:p>
        </w:tc>
      </w:tr>
      <w:tr w:rsidR="004E0BC1" w:rsidRPr="002E39BE" w14:paraId="3B7F50C8"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0B37ADD"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Solar</w:t>
            </w:r>
          </w:p>
        </w:tc>
        <w:tc>
          <w:tcPr>
            <w:tcW w:w="1418" w:type="dxa"/>
            <w:noWrap/>
            <w:hideMark/>
          </w:tcPr>
          <w:p w14:paraId="307D6660"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3685" w:type="dxa"/>
            <w:gridSpan w:val="2"/>
            <w:noWrap/>
            <w:hideMark/>
          </w:tcPr>
          <w:p w14:paraId="55CD2E8A"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892.8</w:t>
            </w:r>
          </w:p>
        </w:tc>
      </w:tr>
      <w:tr w:rsidR="004E0BC1" w:rsidRPr="002E39BE" w14:paraId="78783F99"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E4ACAAC"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Battery</w:t>
            </w:r>
          </w:p>
        </w:tc>
        <w:tc>
          <w:tcPr>
            <w:tcW w:w="1418" w:type="dxa"/>
            <w:noWrap/>
            <w:hideMark/>
          </w:tcPr>
          <w:p w14:paraId="364DDCEF"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3685" w:type="dxa"/>
            <w:gridSpan w:val="2"/>
            <w:noWrap/>
            <w:hideMark/>
          </w:tcPr>
          <w:p w14:paraId="64219C5B"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5271.6</w:t>
            </w:r>
          </w:p>
        </w:tc>
      </w:tr>
      <w:tr w:rsidR="004E0BC1" w:rsidRPr="002E39BE" w14:paraId="39478F2B"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82CCA0B"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BECCS</w:t>
            </w:r>
          </w:p>
        </w:tc>
        <w:tc>
          <w:tcPr>
            <w:tcW w:w="1418" w:type="dxa"/>
            <w:noWrap/>
            <w:hideMark/>
          </w:tcPr>
          <w:p w14:paraId="294FCC68"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3685" w:type="dxa"/>
            <w:gridSpan w:val="2"/>
            <w:noWrap/>
            <w:hideMark/>
          </w:tcPr>
          <w:p w14:paraId="75618566"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7000</w:t>
            </w:r>
          </w:p>
        </w:tc>
      </w:tr>
      <w:tr w:rsidR="004E0BC1" w:rsidRPr="002E39BE" w14:paraId="4C7B0CBF"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gridSpan w:val="4"/>
            <w:noWrap/>
            <w:hideMark/>
          </w:tcPr>
          <w:p w14:paraId="094C3ADE" w14:textId="77777777" w:rsidR="004E0BC1" w:rsidRPr="002E39BE" w:rsidRDefault="004E0BC1" w:rsidP="227A1B6C">
            <w:pPr>
              <w:jc w:val="center"/>
              <w:rPr>
                <w:rFonts w:ascii="Arial" w:eastAsia="Times New Roman" w:hAnsi="Arial" w:cs="Arial"/>
                <w:i w:val="0"/>
                <w:iCs w:val="0"/>
                <w:sz w:val="22"/>
                <w:lang w:eastAsia="en-GB" w:bidi="si-LK"/>
              </w:rPr>
            </w:pPr>
          </w:p>
        </w:tc>
      </w:tr>
      <w:tr w:rsidR="004E0BC1" w:rsidRPr="002E39BE" w14:paraId="4DD7E4D0"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7A4DAC6"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Total Transmission</w:t>
            </w:r>
          </w:p>
        </w:tc>
        <w:tc>
          <w:tcPr>
            <w:tcW w:w="1418" w:type="dxa"/>
            <w:noWrap/>
            <w:hideMark/>
          </w:tcPr>
          <w:p w14:paraId="7A699A2B" w14:textId="00ACF626" w:rsidR="004E0BC1" w:rsidRPr="002E39BE" w:rsidRDefault="4ECB79D9" w:rsidP="4ECB79D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lang w:eastAsia="en-GB" w:bidi="si-LK"/>
              </w:rPr>
            </w:pPr>
            <w:r w:rsidRPr="002E39BE">
              <w:rPr>
                <w:rFonts w:ascii="Arial" w:eastAsia="Times New Roman" w:hAnsi="Arial" w:cs="Arial"/>
                <w:i/>
                <w:iCs/>
                <w:lang w:eastAsia="en-GB" w:bidi="si-LK"/>
              </w:rPr>
              <w:t>70</w:t>
            </w:r>
            <w:r w:rsidR="000309DE" w:rsidRPr="002E39BE">
              <w:rPr>
                <w:rFonts w:ascii="Arial" w:eastAsia="Times New Roman" w:hAnsi="Arial" w:cs="Arial"/>
                <w:i/>
                <w:iCs/>
                <w:lang w:eastAsia="en-GB" w:bidi="si-LK"/>
              </w:rPr>
              <w:t>,476</w:t>
            </w:r>
          </w:p>
        </w:tc>
        <w:tc>
          <w:tcPr>
            <w:tcW w:w="3685" w:type="dxa"/>
            <w:gridSpan w:val="2"/>
            <w:noWrap/>
            <w:hideMark/>
          </w:tcPr>
          <w:p w14:paraId="404C6553" w14:textId="37480DCE" w:rsidR="004E0BC1" w:rsidRPr="002E39BE" w:rsidRDefault="4ECB79D9" w:rsidP="4ECB79D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lang w:eastAsia="en-GB" w:bidi="si-LK"/>
              </w:rPr>
            </w:pPr>
            <w:r w:rsidRPr="002E39BE">
              <w:rPr>
                <w:rFonts w:ascii="Arial" w:eastAsia="Times New Roman" w:hAnsi="Arial" w:cs="Arial"/>
                <w:i/>
                <w:iCs/>
                <w:lang w:eastAsia="en-GB" w:bidi="si-LK"/>
              </w:rPr>
              <w:t>185</w:t>
            </w:r>
            <w:r w:rsidR="000309DE" w:rsidRPr="002E39BE">
              <w:rPr>
                <w:rFonts w:ascii="Arial" w:eastAsia="Times New Roman" w:hAnsi="Arial" w:cs="Arial"/>
                <w:i/>
                <w:iCs/>
                <w:lang w:eastAsia="en-GB" w:bidi="si-LK"/>
              </w:rPr>
              <w:t>,</w:t>
            </w:r>
            <w:r w:rsidRPr="002E39BE">
              <w:rPr>
                <w:rFonts w:ascii="Arial" w:eastAsia="Times New Roman" w:hAnsi="Arial" w:cs="Arial"/>
                <w:i/>
                <w:iCs/>
                <w:lang w:eastAsia="en-GB" w:bidi="si-LK"/>
              </w:rPr>
              <w:t>8</w:t>
            </w:r>
            <w:r w:rsidR="000309DE" w:rsidRPr="002E39BE">
              <w:rPr>
                <w:rFonts w:ascii="Arial" w:eastAsia="Times New Roman" w:hAnsi="Arial" w:cs="Arial"/>
                <w:i/>
                <w:iCs/>
                <w:lang w:eastAsia="en-GB" w:bidi="si-LK"/>
              </w:rPr>
              <w:t>79</w:t>
            </w:r>
          </w:p>
        </w:tc>
      </w:tr>
      <w:tr w:rsidR="004E0BC1" w:rsidRPr="002E39BE" w14:paraId="20CDB4AB"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33" w:type="dxa"/>
            <w:gridSpan w:val="4"/>
            <w:noWrap/>
            <w:hideMark/>
          </w:tcPr>
          <w:p w14:paraId="6E71DA39" w14:textId="77777777" w:rsidR="004E0BC1" w:rsidRPr="002E39BE" w:rsidRDefault="004E0BC1" w:rsidP="227A1B6C">
            <w:pPr>
              <w:jc w:val="center"/>
              <w:rPr>
                <w:rFonts w:ascii="Arial" w:eastAsia="Times New Roman" w:hAnsi="Arial" w:cs="Arial"/>
                <w:i w:val="0"/>
                <w:iCs w:val="0"/>
                <w:sz w:val="22"/>
                <w:lang w:eastAsia="en-GB" w:bidi="si-LK"/>
              </w:rPr>
            </w:pPr>
          </w:p>
        </w:tc>
      </w:tr>
      <w:tr w:rsidR="004E0BC1" w:rsidRPr="002E39BE" w14:paraId="4C9D0C5F"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E98D69F" w14:textId="254018B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Gas (non-CHP)</w:t>
            </w:r>
          </w:p>
        </w:tc>
        <w:tc>
          <w:tcPr>
            <w:tcW w:w="1418" w:type="dxa"/>
            <w:noWrap/>
            <w:hideMark/>
          </w:tcPr>
          <w:p w14:paraId="186E44B7"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1341.1</w:t>
            </w:r>
          </w:p>
        </w:tc>
        <w:tc>
          <w:tcPr>
            <w:tcW w:w="1701" w:type="dxa"/>
            <w:noWrap/>
            <w:hideMark/>
          </w:tcPr>
          <w:p w14:paraId="594EE7BC"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1500</w:t>
            </w:r>
          </w:p>
        </w:tc>
        <w:tc>
          <w:tcPr>
            <w:tcW w:w="1984" w:type="dxa"/>
            <w:noWrap/>
            <w:hideMark/>
          </w:tcPr>
          <w:p w14:paraId="431D0D89"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1500</w:t>
            </w:r>
          </w:p>
        </w:tc>
      </w:tr>
      <w:tr w:rsidR="004E0BC1" w:rsidRPr="002E39BE" w14:paraId="207A7F34"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FF07CEA"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 xml:space="preserve">Onshore Wind </w:t>
            </w:r>
          </w:p>
        </w:tc>
        <w:tc>
          <w:tcPr>
            <w:tcW w:w="1418" w:type="dxa"/>
            <w:noWrap/>
            <w:hideMark/>
          </w:tcPr>
          <w:p w14:paraId="07F50623"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3714.4</w:t>
            </w:r>
          </w:p>
        </w:tc>
        <w:tc>
          <w:tcPr>
            <w:tcW w:w="1701" w:type="dxa"/>
            <w:noWrap/>
            <w:hideMark/>
          </w:tcPr>
          <w:p w14:paraId="5DF91A1F"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11401.2</w:t>
            </w:r>
          </w:p>
        </w:tc>
        <w:tc>
          <w:tcPr>
            <w:tcW w:w="1984" w:type="dxa"/>
            <w:noWrap/>
            <w:hideMark/>
          </w:tcPr>
          <w:p w14:paraId="386BF3F3"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11401.2</w:t>
            </w:r>
          </w:p>
        </w:tc>
      </w:tr>
      <w:tr w:rsidR="004E0BC1" w:rsidRPr="002E39BE" w14:paraId="21D939A8"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66EC423"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Offshore Wind</w:t>
            </w:r>
          </w:p>
        </w:tc>
        <w:tc>
          <w:tcPr>
            <w:tcW w:w="1418" w:type="dxa"/>
            <w:noWrap/>
            <w:hideMark/>
          </w:tcPr>
          <w:p w14:paraId="326728D0"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536.4</w:t>
            </w:r>
          </w:p>
        </w:tc>
        <w:tc>
          <w:tcPr>
            <w:tcW w:w="1701" w:type="dxa"/>
            <w:noWrap/>
            <w:hideMark/>
          </w:tcPr>
          <w:p w14:paraId="3A9592F2"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942.4</w:t>
            </w:r>
          </w:p>
        </w:tc>
        <w:tc>
          <w:tcPr>
            <w:tcW w:w="1984" w:type="dxa"/>
            <w:noWrap/>
            <w:hideMark/>
          </w:tcPr>
          <w:p w14:paraId="17333086"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942.4</w:t>
            </w:r>
          </w:p>
        </w:tc>
      </w:tr>
      <w:tr w:rsidR="004E0BC1" w:rsidRPr="002E39BE" w14:paraId="33DF8C2A"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585A59E"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PV</w:t>
            </w:r>
          </w:p>
        </w:tc>
        <w:tc>
          <w:tcPr>
            <w:tcW w:w="1418" w:type="dxa"/>
            <w:noWrap/>
            <w:hideMark/>
          </w:tcPr>
          <w:p w14:paraId="132F7219"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6734.8</w:t>
            </w:r>
          </w:p>
        </w:tc>
        <w:tc>
          <w:tcPr>
            <w:tcW w:w="1701" w:type="dxa"/>
            <w:noWrap/>
            <w:hideMark/>
          </w:tcPr>
          <w:p w14:paraId="1E38D870"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41122.9</w:t>
            </w:r>
          </w:p>
        </w:tc>
        <w:tc>
          <w:tcPr>
            <w:tcW w:w="1984" w:type="dxa"/>
            <w:noWrap/>
            <w:hideMark/>
          </w:tcPr>
          <w:p w14:paraId="05D412BD"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41122.9</w:t>
            </w:r>
          </w:p>
        </w:tc>
      </w:tr>
      <w:tr w:rsidR="004E0BC1" w:rsidRPr="002E39BE" w14:paraId="6ECC565E"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211073E"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CHP gas</w:t>
            </w:r>
          </w:p>
        </w:tc>
        <w:tc>
          <w:tcPr>
            <w:tcW w:w="1418" w:type="dxa"/>
            <w:noWrap/>
            <w:hideMark/>
          </w:tcPr>
          <w:p w14:paraId="024FA327"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2294.1</w:t>
            </w:r>
          </w:p>
        </w:tc>
        <w:tc>
          <w:tcPr>
            <w:tcW w:w="1701" w:type="dxa"/>
            <w:noWrap/>
            <w:hideMark/>
          </w:tcPr>
          <w:p w14:paraId="4432C98A"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984" w:type="dxa"/>
            <w:noWrap/>
            <w:hideMark/>
          </w:tcPr>
          <w:p w14:paraId="6B6A79B7"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4E0BC1" w:rsidRPr="002E39BE" w14:paraId="2B41812A"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01A3BC7"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Oil (Diesel etc.)</w:t>
            </w:r>
          </w:p>
        </w:tc>
        <w:tc>
          <w:tcPr>
            <w:tcW w:w="1418" w:type="dxa"/>
            <w:noWrap/>
            <w:hideMark/>
          </w:tcPr>
          <w:p w14:paraId="7973FCDC"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437.9</w:t>
            </w:r>
          </w:p>
        </w:tc>
        <w:tc>
          <w:tcPr>
            <w:tcW w:w="1701" w:type="dxa"/>
            <w:noWrap/>
            <w:hideMark/>
          </w:tcPr>
          <w:p w14:paraId="71B86D45"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984" w:type="dxa"/>
            <w:noWrap/>
            <w:hideMark/>
          </w:tcPr>
          <w:p w14:paraId="4B44D8E4"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r>
      <w:tr w:rsidR="004E0BC1" w:rsidRPr="002E39BE" w14:paraId="1FBBA1B4"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B04F609"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Biomass other</w:t>
            </w:r>
          </w:p>
        </w:tc>
        <w:tc>
          <w:tcPr>
            <w:tcW w:w="1418" w:type="dxa"/>
            <w:noWrap/>
            <w:hideMark/>
          </w:tcPr>
          <w:p w14:paraId="585F7F93"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413.9</w:t>
            </w:r>
          </w:p>
        </w:tc>
        <w:tc>
          <w:tcPr>
            <w:tcW w:w="1701" w:type="dxa"/>
            <w:noWrap/>
            <w:hideMark/>
          </w:tcPr>
          <w:p w14:paraId="62AE0F1B"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1307.5</w:t>
            </w:r>
          </w:p>
        </w:tc>
        <w:tc>
          <w:tcPr>
            <w:tcW w:w="1984" w:type="dxa"/>
            <w:noWrap/>
            <w:hideMark/>
          </w:tcPr>
          <w:p w14:paraId="4A865D71"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1307.5</w:t>
            </w:r>
          </w:p>
        </w:tc>
      </w:tr>
      <w:tr w:rsidR="004E0BC1" w:rsidRPr="002E39BE" w14:paraId="36697A37"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C372E35"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Biomass CHP</w:t>
            </w:r>
          </w:p>
        </w:tc>
        <w:tc>
          <w:tcPr>
            <w:tcW w:w="1418" w:type="dxa"/>
            <w:noWrap/>
            <w:hideMark/>
          </w:tcPr>
          <w:p w14:paraId="6BF4B3D1"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701" w:type="dxa"/>
            <w:noWrap/>
            <w:hideMark/>
          </w:tcPr>
          <w:p w14:paraId="25A34FD7"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977.2</w:t>
            </w:r>
          </w:p>
        </w:tc>
        <w:tc>
          <w:tcPr>
            <w:tcW w:w="1984" w:type="dxa"/>
            <w:noWrap/>
            <w:hideMark/>
          </w:tcPr>
          <w:p w14:paraId="053AA8C6"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3090</w:t>
            </w:r>
          </w:p>
        </w:tc>
      </w:tr>
      <w:tr w:rsidR="004E0BC1" w:rsidRPr="002E39BE" w14:paraId="51D4A9CD"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78251FF"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Waste Other</w:t>
            </w:r>
          </w:p>
        </w:tc>
        <w:tc>
          <w:tcPr>
            <w:tcW w:w="1418" w:type="dxa"/>
            <w:noWrap/>
            <w:hideMark/>
          </w:tcPr>
          <w:p w14:paraId="2D905817"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701" w:type="dxa"/>
            <w:noWrap/>
            <w:hideMark/>
          </w:tcPr>
          <w:p w14:paraId="15902387"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2373.3</w:t>
            </w:r>
          </w:p>
        </w:tc>
        <w:tc>
          <w:tcPr>
            <w:tcW w:w="1984" w:type="dxa"/>
            <w:noWrap/>
            <w:hideMark/>
          </w:tcPr>
          <w:p w14:paraId="55AFBC39"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2373.3</w:t>
            </w:r>
          </w:p>
        </w:tc>
      </w:tr>
      <w:tr w:rsidR="004E0BC1" w:rsidRPr="002E39BE" w14:paraId="681EB108"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6683082B"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Waste CHP</w:t>
            </w:r>
          </w:p>
        </w:tc>
        <w:tc>
          <w:tcPr>
            <w:tcW w:w="1418" w:type="dxa"/>
            <w:noWrap/>
            <w:hideMark/>
          </w:tcPr>
          <w:p w14:paraId="4BDD4CA3"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748.4</w:t>
            </w:r>
          </w:p>
        </w:tc>
        <w:tc>
          <w:tcPr>
            <w:tcW w:w="1701" w:type="dxa"/>
            <w:noWrap/>
            <w:hideMark/>
          </w:tcPr>
          <w:p w14:paraId="03D1DC17"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934.2</w:t>
            </w:r>
          </w:p>
        </w:tc>
        <w:tc>
          <w:tcPr>
            <w:tcW w:w="1984" w:type="dxa"/>
            <w:noWrap/>
            <w:hideMark/>
          </w:tcPr>
          <w:p w14:paraId="24F50DC9"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3090</w:t>
            </w:r>
          </w:p>
        </w:tc>
      </w:tr>
      <w:tr w:rsidR="004E0BC1" w:rsidRPr="002E39BE" w14:paraId="4C142CFD"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C7A7803"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Fuel Cells</w:t>
            </w:r>
          </w:p>
        </w:tc>
        <w:tc>
          <w:tcPr>
            <w:tcW w:w="1418" w:type="dxa"/>
            <w:noWrap/>
            <w:hideMark/>
          </w:tcPr>
          <w:p w14:paraId="015B11D1"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701" w:type="dxa"/>
            <w:noWrap/>
            <w:hideMark/>
          </w:tcPr>
          <w:p w14:paraId="1DC722D2"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1.3</w:t>
            </w:r>
          </w:p>
        </w:tc>
        <w:tc>
          <w:tcPr>
            <w:tcW w:w="1984" w:type="dxa"/>
            <w:noWrap/>
            <w:hideMark/>
          </w:tcPr>
          <w:p w14:paraId="7B8F85FD"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4635</w:t>
            </w:r>
          </w:p>
        </w:tc>
      </w:tr>
      <w:tr w:rsidR="004E0BC1" w:rsidRPr="002E39BE" w14:paraId="6CDDD9E9"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D0EC1B3"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Vehicle to Grid</w:t>
            </w:r>
          </w:p>
        </w:tc>
        <w:tc>
          <w:tcPr>
            <w:tcW w:w="1418" w:type="dxa"/>
            <w:noWrap/>
            <w:hideMark/>
          </w:tcPr>
          <w:p w14:paraId="7A29B70E"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701" w:type="dxa"/>
            <w:noWrap/>
            <w:hideMark/>
          </w:tcPr>
          <w:p w14:paraId="2D609BC8"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9940.4</w:t>
            </w:r>
          </w:p>
        </w:tc>
        <w:tc>
          <w:tcPr>
            <w:tcW w:w="1984" w:type="dxa"/>
            <w:noWrap/>
            <w:hideMark/>
          </w:tcPr>
          <w:p w14:paraId="6E451FB2"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9940.4</w:t>
            </w:r>
          </w:p>
        </w:tc>
      </w:tr>
      <w:tr w:rsidR="004E0BC1" w:rsidRPr="002E39BE" w14:paraId="3D6178E2"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5FDAF5E"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Storage (battery)</w:t>
            </w:r>
          </w:p>
        </w:tc>
        <w:tc>
          <w:tcPr>
            <w:tcW w:w="1418" w:type="dxa"/>
            <w:noWrap/>
            <w:hideMark/>
          </w:tcPr>
          <w:p w14:paraId="403D5608"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0</w:t>
            </w:r>
          </w:p>
        </w:tc>
        <w:tc>
          <w:tcPr>
            <w:tcW w:w="1701" w:type="dxa"/>
            <w:noWrap/>
            <w:hideMark/>
          </w:tcPr>
          <w:p w14:paraId="0C1A432E"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11924.3</w:t>
            </w:r>
          </w:p>
        </w:tc>
        <w:tc>
          <w:tcPr>
            <w:tcW w:w="1984" w:type="dxa"/>
            <w:noWrap/>
            <w:hideMark/>
          </w:tcPr>
          <w:p w14:paraId="6690001E" w14:textId="7777777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11924.3</w:t>
            </w:r>
          </w:p>
        </w:tc>
      </w:tr>
      <w:tr w:rsidR="004E0BC1" w:rsidRPr="002E39BE" w14:paraId="4E7A06D7"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5F6744D9"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Other</w:t>
            </w:r>
          </w:p>
        </w:tc>
        <w:tc>
          <w:tcPr>
            <w:tcW w:w="1418" w:type="dxa"/>
            <w:noWrap/>
            <w:hideMark/>
          </w:tcPr>
          <w:p w14:paraId="17C9355E"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41</w:t>
            </w:r>
          </w:p>
        </w:tc>
        <w:tc>
          <w:tcPr>
            <w:tcW w:w="1701" w:type="dxa"/>
            <w:noWrap/>
            <w:hideMark/>
          </w:tcPr>
          <w:p w14:paraId="1D110648"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101.8</w:t>
            </w:r>
          </w:p>
        </w:tc>
        <w:tc>
          <w:tcPr>
            <w:tcW w:w="1984" w:type="dxa"/>
            <w:noWrap/>
            <w:hideMark/>
          </w:tcPr>
          <w:p w14:paraId="312AB54D"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bidi="si-LK"/>
              </w:rPr>
            </w:pPr>
            <w:r w:rsidRPr="002E39BE">
              <w:rPr>
                <w:rFonts w:ascii="Arial" w:eastAsia="Times New Roman" w:hAnsi="Arial" w:cs="Arial"/>
                <w:lang w:eastAsia="en-GB" w:bidi="si-LK"/>
              </w:rPr>
              <w:t>101.8</w:t>
            </w:r>
          </w:p>
        </w:tc>
      </w:tr>
      <w:tr w:rsidR="004E0BC1" w:rsidRPr="002E39BE" w14:paraId="6D103EFD"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A6544F7" w14:textId="77777777" w:rsidR="004E0BC1" w:rsidRPr="002E39BE" w:rsidRDefault="227A1B6C" w:rsidP="227A1B6C">
            <w:pPr>
              <w:jc w:val="left"/>
              <w:rPr>
                <w:rFonts w:ascii="Arial" w:eastAsia="Times New Roman" w:hAnsi="Arial" w:cs="Arial"/>
                <w:i w:val="0"/>
                <w:iCs w:val="0"/>
                <w:sz w:val="22"/>
                <w:lang w:eastAsia="en-GB" w:bidi="si-LK"/>
              </w:rPr>
            </w:pPr>
            <w:r w:rsidRPr="002E39BE">
              <w:rPr>
                <w:rFonts w:ascii="Arial" w:eastAsia="Times New Roman" w:hAnsi="Arial" w:cs="Arial"/>
                <w:i w:val="0"/>
                <w:iCs w:val="0"/>
                <w:sz w:val="22"/>
                <w:lang w:eastAsia="en-GB" w:bidi="si-LK"/>
              </w:rPr>
              <w:t>Total distribution (GW)</w:t>
            </w:r>
          </w:p>
        </w:tc>
        <w:tc>
          <w:tcPr>
            <w:tcW w:w="1418" w:type="dxa"/>
            <w:noWrap/>
            <w:hideMark/>
          </w:tcPr>
          <w:p w14:paraId="5A138FEB" w14:textId="5D68491D"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lang w:eastAsia="en-GB" w:bidi="si-LK"/>
              </w:rPr>
            </w:pPr>
            <w:r w:rsidRPr="002E39BE">
              <w:rPr>
                <w:rFonts w:ascii="Arial" w:eastAsia="Times New Roman" w:hAnsi="Arial" w:cs="Arial"/>
                <w:i/>
                <w:iCs/>
                <w:lang w:eastAsia="en-GB" w:bidi="si-LK"/>
              </w:rPr>
              <w:t>16</w:t>
            </w:r>
            <w:r w:rsidR="00243E22" w:rsidRPr="002E39BE">
              <w:rPr>
                <w:rFonts w:ascii="Arial" w:eastAsia="Times New Roman" w:hAnsi="Arial" w:cs="Arial"/>
                <w:i/>
                <w:iCs/>
                <w:lang w:eastAsia="en-GB" w:bidi="si-LK"/>
              </w:rPr>
              <w:t>,262</w:t>
            </w:r>
          </w:p>
        </w:tc>
        <w:tc>
          <w:tcPr>
            <w:tcW w:w="1701" w:type="dxa"/>
            <w:noWrap/>
            <w:hideMark/>
          </w:tcPr>
          <w:p w14:paraId="3B85228F" w14:textId="0BE09517"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lang w:eastAsia="en-GB" w:bidi="si-LK"/>
              </w:rPr>
            </w:pPr>
            <w:r w:rsidRPr="002E39BE">
              <w:rPr>
                <w:rFonts w:ascii="Arial" w:eastAsia="Times New Roman" w:hAnsi="Arial" w:cs="Arial"/>
                <w:i/>
                <w:iCs/>
                <w:lang w:eastAsia="en-GB" w:bidi="si-LK"/>
              </w:rPr>
              <w:t>82</w:t>
            </w:r>
            <w:r w:rsidR="00243E22" w:rsidRPr="002E39BE">
              <w:rPr>
                <w:rFonts w:ascii="Arial" w:eastAsia="Times New Roman" w:hAnsi="Arial" w:cs="Arial"/>
                <w:i/>
                <w:iCs/>
                <w:lang w:eastAsia="en-GB" w:bidi="si-LK"/>
              </w:rPr>
              <w:t>,</w:t>
            </w:r>
            <w:r w:rsidRPr="002E39BE">
              <w:rPr>
                <w:rFonts w:ascii="Arial" w:eastAsia="Times New Roman" w:hAnsi="Arial" w:cs="Arial"/>
                <w:i/>
                <w:iCs/>
                <w:lang w:eastAsia="en-GB" w:bidi="si-LK"/>
              </w:rPr>
              <w:t>5</w:t>
            </w:r>
            <w:r w:rsidR="00243E22" w:rsidRPr="002E39BE">
              <w:rPr>
                <w:rFonts w:ascii="Arial" w:eastAsia="Times New Roman" w:hAnsi="Arial" w:cs="Arial"/>
                <w:i/>
                <w:iCs/>
                <w:lang w:eastAsia="en-GB" w:bidi="si-LK"/>
              </w:rPr>
              <w:t>25</w:t>
            </w:r>
          </w:p>
        </w:tc>
        <w:tc>
          <w:tcPr>
            <w:tcW w:w="1984" w:type="dxa"/>
            <w:noWrap/>
            <w:hideMark/>
          </w:tcPr>
          <w:p w14:paraId="7D8B88E9" w14:textId="46B6C4F3" w:rsidR="004E0BC1" w:rsidRPr="002E39BE" w:rsidRDefault="004E0BC1"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lang w:eastAsia="en-GB" w:bidi="si-LK"/>
              </w:rPr>
            </w:pPr>
            <w:r w:rsidRPr="002E39BE">
              <w:rPr>
                <w:rFonts w:ascii="Arial" w:eastAsia="Times New Roman" w:hAnsi="Arial" w:cs="Arial"/>
                <w:i/>
                <w:iCs/>
                <w:lang w:eastAsia="en-GB" w:bidi="si-LK"/>
              </w:rPr>
              <w:t>91</w:t>
            </w:r>
            <w:r w:rsidR="00243E22" w:rsidRPr="002E39BE">
              <w:rPr>
                <w:rFonts w:ascii="Arial" w:eastAsia="Times New Roman" w:hAnsi="Arial" w:cs="Arial"/>
                <w:i/>
                <w:iCs/>
                <w:lang w:eastAsia="en-GB" w:bidi="si-LK"/>
              </w:rPr>
              <w:t>,</w:t>
            </w:r>
            <w:r w:rsidRPr="002E39BE">
              <w:rPr>
                <w:rFonts w:ascii="Arial" w:eastAsia="Times New Roman" w:hAnsi="Arial" w:cs="Arial"/>
                <w:i/>
                <w:iCs/>
                <w:lang w:eastAsia="en-GB" w:bidi="si-LK"/>
              </w:rPr>
              <w:t>4</w:t>
            </w:r>
            <w:r w:rsidR="00243E22" w:rsidRPr="002E39BE">
              <w:rPr>
                <w:rFonts w:ascii="Arial" w:eastAsia="Times New Roman" w:hAnsi="Arial" w:cs="Arial"/>
                <w:i/>
                <w:iCs/>
                <w:lang w:eastAsia="en-GB" w:bidi="si-LK"/>
              </w:rPr>
              <w:t>29</w:t>
            </w:r>
          </w:p>
        </w:tc>
      </w:tr>
      <w:tr w:rsidR="004E0BC1" w:rsidRPr="002E39BE" w14:paraId="59868060"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234D62ED" w14:textId="77777777" w:rsidR="004E0BC1" w:rsidRPr="002E39BE" w:rsidRDefault="004E0BC1" w:rsidP="00C911EB">
            <w:pPr>
              <w:jc w:val="left"/>
              <w:rPr>
                <w:rFonts w:ascii="Arial" w:eastAsia="Times New Roman" w:hAnsi="Arial" w:cs="Arial"/>
                <w:i w:val="0"/>
                <w:iCs w:val="0"/>
                <w:sz w:val="22"/>
                <w:lang w:eastAsia="en-GB" w:bidi="si-LK"/>
              </w:rPr>
            </w:pPr>
          </w:p>
        </w:tc>
        <w:tc>
          <w:tcPr>
            <w:tcW w:w="1418" w:type="dxa"/>
            <w:noWrap/>
            <w:hideMark/>
          </w:tcPr>
          <w:p w14:paraId="6AD8F10A"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lang w:eastAsia="en-GB" w:bidi="si-LK"/>
              </w:rPr>
            </w:pPr>
          </w:p>
        </w:tc>
        <w:tc>
          <w:tcPr>
            <w:tcW w:w="1701" w:type="dxa"/>
            <w:noWrap/>
            <w:hideMark/>
          </w:tcPr>
          <w:p w14:paraId="1FA40FC2"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lang w:eastAsia="en-GB" w:bidi="si-LK"/>
              </w:rPr>
            </w:pPr>
          </w:p>
        </w:tc>
        <w:tc>
          <w:tcPr>
            <w:tcW w:w="1984" w:type="dxa"/>
            <w:noWrap/>
            <w:hideMark/>
          </w:tcPr>
          <w:p w14:paraId="73FD5A84" w14:textId="77777777" w:rsidR="004E0BC1" w:rsidRPr="002E39BE" w:rsidRDefault="004E0BC1" w:rsidP="00C911E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lang w:eastAsia="en-GB" w:bidi="si-LK"/>
              </w:rPr>
            </w:pPr>
          </w:p>
        </w:tc>
      </w:tr>
      <w:tr w:rsidR="004E0BC1" w:rsidRPr="002E39BE" w14:paraId="3629CC02"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17F7B79F" w14:textId="77777777" w:rsidR="004E0BC1" w:rsidRPr="002E39BE" w:rsidRDefault="227A1B6C" w:rsidP="227A1B6C">
            <w:pPr>
              <w:jc w:val="left"/>
              <w:rPr>
                <w:rFonts w:ascii="Arial" w:eastAsia="Times New Roman" w:hAnsi="Arial" w:cs="Arial"/>
                <w:b/>
                <w:bCs/>
                <w:i w:val="0"/>
                <w:iCs w:val="0"/>
                <w:sz w:val="22"/>
                <w:lang w:eastAsia="en-GB" w:bidi="si-LK"/>
              </w:rPr>
            </w:pPr>
            <w:r w:rsidRPr="002E39BE">
              <w:rPr>
                <w:rFonts w:ascii="Arial" w:eastAsia="Times New Roman" w:hAnsi="Arial" w:cs="Arial"/>
                <w:b/>
                <w:bCs/>
                <w:i w:val="0"/>
                <w:iCs w:val="0"/>
                <w:sz w:val="22"/>
                <w:lang w:eastAsia="en-GB" w:bidi="si-LK"/>
              </w:rPr>
              <w:t>Total capacity</w:t>
            </w:r>
          </w:p>
        </w:tc>
        <w:tc>
          <w:tcPr>
            <w:tcW w:w="1418" w:type="dxa"/>
            <w:noWrap/>
            <w:hideMark/>
          </w:tcPr>
          <w:p w14:paraId="154C12F3" w14:textId="559EE553" w:rsidR="004E0BC1" w:rsidRPr="002E39BE" w:rsidRDefault="4ECB79D9"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GB" w:bidi="si-LK"/>
              </w:rPr>
            </w:pPr>
            <w:r w:rsidRPr="002E39BE">
              <w:rPr>
                <w:rFonts w:ascii="Arial" w:eastAsia="Times New Roman" w:hAnsi="Arial" w:cs="Arial"/>
                <w:b/>
                <w:bCs/>
                <w:lang w:eastAsia="en-GB" w:bidi="si-LK"/>
              </w:rPr>
              <w:t>86</w:t>
            </w:r>
            <w:r w:rsidR="00243E22" w:rsidRPr="002E39BE">
              <w:rPr>
                <w:rFonts w:ascii="Arial" w:eastAsia="Times New Roman" w:hAnsi="Arial" w:cs="Arial"/>
                <w:b/>
                <w:bCs/>
                <w:lang w:eastAsia="en-GB" w:bidi="si-LK"/>
              </w:rPr>
              <w:t>,</w:t>
            </w:r>
            <w:r w:rsidRPr="002E39BE">
              <w:rPr>
                <w:rFonts w:ascii="Arial" w:eastAsia="Times New Roman" w:hAnsi="Arial" w:cs="Arial"/>
                <w:b/>
                <w:bCs/>
                <w:lang w:eastAsia="en-GB" w:bidi="si-LK"/>
              </w:rPr>
              <w:t>7</w:t>
            </w:r>
            <w:r w:rsidR="00243E22" w:rsidRPr="002E39BE">
              <w:rPr>
                <w:rFonts w:ascii="Arial" w:eastAsia="Times New Roman" w:hAnsi="Arial" w:cs="Arial"/>
                <w:b/>
                <w:bCs/>
                <w:lang w:eastAsia="en-GB" w:bidi="si-LK"/>
              </w:rPr>
              <w:t>38</w:t>
            </w:r>
          </w:p>
        </w:tc>
        <w:tc>
          <w:tcPr>
            <w:tcW w:w="1701" w:type="dxa"/>
            <w:noWrap/>
            <w:hideMark/>
          </w:tcPr>
          <w:p w14:paraId="227FB2FF" w14:textId="4DB4631E" w:rsidR="004E0BC1" w:rsidRPr="002E39BE" w:rsidRDefault="4ECB79D9"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GB" w:bidi="si-LK"/>
              </w:rPr>
            </w:pPr>
            <w:r w:rsidRPr="002E39BE">
              <w:rPr>
                <w:rFonts w:ascii="Arial" w:eastAsia="Times New Roman" w:hAnsi="Arial" w:cs="Arial"/>
                <w:b/>
                <w:bCs/>
                <w:lang w:eastAsia="en-GB" w:bidi="si-LK"/>
              </w:rPr>
              <w:t>268</w:t>
            </w:r>
            <w:r w:rsidR="00243E22" w:rsidRPr="002E39BE">
              <w:rPr>
                <w:rFonts w:ascii="Arial" w:eastAsia="Times New Roman" w:hAnsi="Arial" w:cs="Arial"/>
                <w:b/>
                <w:bCs/>
                <w:lang w:eastAsia="en-GB" w:bidi="si-LK"/>
              </w:rPr>
              <w:t>,</w:t>
            </w:r>
            <w:r w:rsidRPr="002E39BE">
              <w:rPr>
                <w:rFonts w:ascii="Arial" w:eastAsia="Times New Roman" w:hAnsi="Arial" w:cs="Arial"/>
                <w:b/>
                <w:bCs/>
                <w:lang w:eastAsia="en-GB" w:bidi="si-LK"/>
              </w:rPr>
              <w:t>4</w:t>
            </w:r>
            <w:r w:rsidR="003A34C7" w:rsidRPr="002E39BE">
              <w:rPr>
                <w:rFonts w:ascii="Arial" w:eastAsia="Times New Roman" w:hAnsi="Arial" w:cs="Arial"/>
                <w:b/>
                <w:bCs/>
                <w:lang w:eastAsia="en-GB" w:bidi="si-LK"/>
              </w:rPr>
              <w:t>05</w:t>
            </w:r>
          </w:p>
        </w:tc>
        <w:tc>
          <w:tcPr>
            <w:tcW w:w="1984" w:type="dxa"/>
            <w:noWrap/>
            <w:hideMark/>
          </w:tcPr>
          <w:p w14:paraId="18029564" w14:textId="16C607B4" w:rsidR="004E0BC1" w:rsidRPr="002E39BE" w:rsidRDefault="4ECB79D9" w:rsidP="00C911E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eastAsia="en-GB" w:bidi="si-LK"/>
              </w:rPr>
            </w:pPr>
            <w:r w:rsidRPr="002E39BE">
              <w:rPr>
                <w:rFonts w:ascii="Arial" w:eastAsia="Times New Roman" w:hAnsi="Arial" w:cs="Arial"/>
                <w:b/>
                <w:bCs/>
                <w:lang w:eastAsia="en-GB" w:bidi="si-LK"/>
              </w:rPr>
              <w:t>277</w:t>
            </w:r>
            <w:r w:rsidR="003A34C7" w:rsidRPr="002E39BE">
              <w:rPr>
                <w:rFonts w:ascii="Arial" w:eastAsia="Times New Roman" w:hAnsi="Arial" w:cs="Arial"/>
                <w:b/>
                <w:bCs/>
                <w:lang w:eastAsia="en-GB" w:bidi="si-LK"/>
              </w:rPr>
              <w:t>,</w:t>
            </w:r>
            <w:r w:rsidRPr="002E39BE">
              <w:rPr>
                <w:rFonts w:ascii="Arial" w:eastAsia="Times New Roman" w:hAnsi="Arial" w:cs="Arial"/>
                <w:b/>
                <w:bCs/>
                <w:lang w:eastAsia="en-GB" w:bidi="si-LK"/>
              </w:rPr>
              <w:t>3</w:t>
            </w:r>
            <w:r w:rsidR="003A34C7" w:rsidRPr="002E39BE">
              <w:rPr>
                <w:rFonts w:ascii="Arial" w:eastAsia="Times New Roman" w:hAnsi="Arial" w:cs="Arial"/>
                <w:b/>
                <w:bCs/>
                <w:lang w:eastAsia="en-GB" w:bidi="si-LK"/>
              </w:rPr>
              <w:t>08</w:t>
            </w:r>
          </w:p>
        </w:tc>
      </w:tr>
    </w:tbl>
    <w:p w14:paraId="6EF266AB" w14:textId="77777777" w:rsidR="00834F60" w:rsidRPr="002E39BE" w:rsidRDefault="00834F60" w:rsidP="00DB7965">
      <w:pPr>
        <w:rPr>
          <w:rFonts w:ascii="Arial" w:hAnsi="Arial" w:cs="Arial"/>
          <w:b/>
          <w:bCs/>
          <w:sz w:val="24"/>
          <w:szCs w:val="24"/>
        </w:rPr>
      </w:pPr>
    </w:p>
    <w:p w14:paraId="05D450E8" w14:textId="77777777" w:rsidR="008C67FA" w:rsidRPr="002E39BE" w:rsidRDefault="008C67FA" w:rsidP="00DB7965">
      <w:pPr>
        <w:rPr>
          <w:rFonts w:ascii="Arial" w:hAnsi="Arial" w:cs="Arial"/>
          <w:b/>
          <w:bCs/>
          <w:sz w:val="24"/>
          <w:szCs w:val="24"/>
        </w:rPr>
      </w:pPr>
    </w:p>
    <w:p w14:paraId="351721D9" w14:textId="58940769" w:rsidR="008C67FA" w:rsidRPr="002E39BE" w:rsidRDefault="036F72FD" w:rsidP="4ECB79D9">
      <w:pPr>
        <w:rPr>
          <w:rFonts w:ascii="Arial" w:hAnsi="Arial" w:cs="Arial"/>
        </w:rPr>
      </w:pPr>
      <w:r w:rsidRPr="002E39BE">
        <w:rPr>
          <w:rFonts w:ascii="Arial" w:hAnsi="Arial" w:cs="Arial"/>
          <w:b/>
          <w:bCs/>
        </w:rPr>
        <w:t xml:space="preserve">Table </w:t>
      </w:r>
      <w:r w:rsidR="005B5AFD">
        <w:rPr>
          <w:rFonts w:ascii="Arial" w:hAnsi="Arial" w:cs="Arial"/>
          <w:b/>
          <w:bCs/>
        </w:rPr>
        <w:t>B</w:t>
      </w:r>
      <w:r w:rsidR="00D87866">
        <w:rPr>
          <w:rFonts w:ascii="Arial" w:hAnsi="Arial" w:cs="Arial"/>
          <w:b/>
          <w:bCs/>
        </w:rPr>
        <w:t>.</w:t>
      </w:r>
      <w:r w:rsidRPr="002E39BE">
        <w:rPr>
          <w:rFonts w:ascii="Arial" w:hAnsi="Arial" w:cs="Arial"/>
          <w:b/>
          <w:bCs/>
        </w:rPr>
        <w:t>5</w:t>
      </w:r>
      <w:r w:rsidRPr="002E39BE">
        <w:rPr>
          <w:rFonts w:ascii="Arial" w:hAnsi="Arial" w:cs="Arial"/>
        </w:rPr>
        <w:t xml:space="preserve"> – </w:t>
      </w:r>
      <w:r w:rsidRPr="002E39BE">
        <w:rPr>
          <w:rFonts w:ascii="Arial" w:hAnsi="Arial" w:cs="Arial"/>
          <w:b/>
          <w:bCs/>
          <w:sz w:val="24"/>
          <w:szCs w:val="24"/>
        </w:rPr>
        <w:t xml:space="preserve">Parameterisation of the energy supply model: </w:t>
      </w:r>
      <w:r w:rsidRPr="002E39BE">
        <w:rPr>
          <w:rFonts w:ascii="Arial" w:hAnsi="Arial" w:cs="Arial"/>
        </w:rPr>
        <w:t>Natural gas supply by source for the base year and energy supply strategies in 2050</w:t>
      </w:r>
    </w:p>
    <w:tbl>
      <w:tblPr>
        <w:tblStyle w:val="PlainTable5"/>
        <w:tblW w:w="7797" w:type="dxa"/>
        <w:tblLook w:val="04A0" w:firstRow="1" w:lastRow="0" w:firstColumn="1" w:lastColumn="0" w:noHBand="0" w:noVBand="1"/>
      </w:tblPr>
      <w:tblGrid>
        <w:gridCol w:w="2694"/>
        <w:gridCol w:w="1417"/>
        <w:gridCol w:w="3686"/>
      </w:tblGrid>
      <w:tr w:rsidR="00977711" w:rsidRPr="002E39BE" w14:paraId="050A3AAE" w14:textId="77777777" w:rsidTr="227A1B6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694" w:type="dxa"/>
            <w:noWrap/>
            <w:hideMark/>
          </w:tcPr>
          <w:p w14:paraId="0EB4DDBB" w14:textId="3998AF76" w:rsidR="00977711" w:rsidRPr="002E39BE" w:rsidRDefault="227A1B6C" w:rsidP="227A1B6C">
            <w:pPr>
              <w:jc w:val="left"/>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themeColor="text1"/>
                <w:sz w:val="22"/>
                <w:lang w:eastAsia="en-GB" w:bidi="si-LK"/>
              </w:rPr>
              <w:t>Natural Gas Source</w:t>
            </w:r>
          </w:p>
        </w:tc>
        <w:tc>
          <w:tcPr>
            <w:tcW w:w="1417" w:type="dxa"/>
            <w:noWrap/>
            <w:hideMark/>
          </w:tcPr>
          <w:p w14:paraId="788AA735" w14:textId="77777777" w:rsidR="00977711" w:rsidRPr="002E39BE" w:rsidRDefault="227A1B6C" w:rsidP="227A1B6C">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lang w:eastAsia="en-GB" w:bidi="si-LK"/>
              </w:rPr>
            </w:pPr>
            <w:r w:rsidRPr="002E39BE">
              <w:rPr>
                <w:rFonts w:ascii="Arial" w:eastAsia="Times New Roman" w:hAnsi="Arial" w:cs="Arial"/>
                <w:b/>
                <w:bCs/>
                <w:i w:val="0"/>
                <w:iCs w:val="0"/>
                <w:color w:val="000000" w:themeColor="text1"/>
                <w:sz w:val="22"/>
                <w:lang w:eastAsia="en-GB" w:bidi="si-LK"/>
              </w:rPr>
              <w:t>Base Year</w:t>
            </w:r>
          </w:p>
          <w:p w14:paraId="4BAB0674" w14:textId="7C7A07AF" w:rsidR="008B3878" w:rsidRPr="002E39BE" w:rsidRDefault="227A1B6C" w:rsidP="227A1B6C">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themeColor="text1"/>
                <w:sz w:val="22"/>
                <w:lang w:eastAsia="en-GB" w:bidi="si-LK"/>
              </w:rPr>
              <w:t>(</w:t>
            </w:r>
            <w:proofErr w:type="spellStart"/>
            <w:r w:rsidRPr="002E39BE">
              <w:rPr>
                <w:rFonts w:ascii="Arial" w:eastAsia="Times New Roman" w:hAnsi="Arial" w:cs="Arial"/>
                <w:b/>
                <w:bCs/>
                <w:i w:val="0"/>
                <w:iCs w:val="0"/>
                <w:color w:val="000000" w:themeColor="text1"/>
                <w:sz w:val="22"/>
                <w:lang w:eastAsia="en-GB" w:bidi="si-LK"/>
              </w:rPr>
              <w:t>bcm</w:t>
            </w:r>
            <w:proofErr w:type="spellEnd"/>
            <w:r w:rsidRPr="002E39BE">
              <w:rPr>
                <w:rFonts w:ascii="Arial" w:eastAsia="Times New Roman" w:hAnsi="Arial" w:cs="Arial"/>
                <w:b/>
                <w:bCs/>
                <w:i w:val="0"/>
                <w:iCs w:val="0"/>
                <w:color w:val="000000" w:themeColor="text1"/>
                <w:sz w:val="22"/>
                <w:lang w:eastAsia="en-GB" w:bidi="si-LK"/>
              </w:rPr>
              <w:t>/year)</w:t>
            </w:r>
          </w:p>
        </w:tc>
        <w:tc>
          <w:tcPr>
            <w:tcW w:w="3686" w:type="dxa"/>
            <w:noWrap/>
            <w:hideMark/>
          </w:tcPr>
          <w:p w14:paraId="7F068D91" w14:textId="77777777" w:rsidR="00977711" w:rsidRPr="002E39BE" w:rsidRDefault="227A1B6C" w:rsidP="227A1B6C">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lang w:eastAsia="en-GB" w:bidi="si-LK"/>
              </w:rPr>
            </w:pPr>
            <w:r w:rsidRPr="002E39BE">
              <w:rPr>
                <w:rFonts w:ascii="Arial" w:eastAsia="Times New Roman" w:hAnsi="Arial" w:cs="Arial"/>
                <w:b/>
                <w:bCs/>
                <w:i w:val="0"/>
                <w:iCs w:val="0"/>
                <w:color w:val="000000" w:themeColor="text1"/>
                <w:sz w:val="22"/>
                <w:lang w:eastAsia="en-GB" w:bidi="si-LK"/>
              </w:rPr>
              <w:t>Electric / Multi-vector in 2050</w:t>
            </w:r>
          </w:p>
          <w:p w14:paraId="1C124C6A" w14:textId="3971E8B7" w:rsidR="008B3878" w:rsidRPr="002E39BE" w:rsidRDefault="227A1B6C" w:rsidP="227A1B6C">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themeColor="text1"/>
                <w:sz w:val="22"/>
                <w:lang w:eastAsia="en-GB" w:bidi="si-LK"/>
              </w:rPr>
              <w:t>(</w:t>
            </w:r>
            <w:proofErr w:type="spellStart"/>
            <w:r w:rsidRPr="002E39BE">
              <w:rPr>
                <w:rFonts w:ascii="Arial" w:eastAsia="Times New Roman" w:hAnsi="Arial" w:cs="Arial"/>
                <w:b/>
                <w:bCs/>
                <w:i w:val="0"/>
                <w:iCs w:val="0"/>
                <w:color w:val="000000" w:themeColor="text1"/>
                <w:sz w:val="22"/>
                <w:lang w:eastAsia="en-GB" w:bidi="si-LK"/>
              </w:rPr>
              <w:t>bcm</w:t>
            </w:r>
            <w:proofErr w:type="spellEnd"/>
            <w:r w:rsidRPr="002E39BE">
              <w:rPr>
                <w:rFonts w:ascii="Arial" w:eastAsia="Times New Roman" w:hAnsi="Arial" w:cs="Arial"/>
                <w:b/>
                <w:bCs/>
                <w:i w:val="0"/>
                <w:iCs w:val="0"/>
                <w:color w:val="000000" w:themeColor="text1"/>
                <w:sz w:val="22"/>
                <w:lang w:eastAsia="en-GB" w:bidi="si-LK"/>
              </w:rPr>
              <w:t>/year)</w:t>
            </w:r>
          </w:p>
        </w:tc>
      </w:tr>
      <w:tr w:rsidR="00977711" w:rsidRPr="002E39BE" w14:paraId="366611CE"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7479D337" w14:textId="77777777" w:rsidR="00977711"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UKCS</w:t>
            </w:r>
          </w:p>
        </w:tc>
        <w:tc>
          <w:tcPr>
            <w:tcW w:w="1417" w:type="dxa"/>
            <w:noWrap/>
            <w:hideMark/>
          </w:tcPr>
          <w:p w14:paraId="00A8D30E" w14:textId="77777777" w:rsidR="00977711" w:rsidRPr="002E39BE" w:rsidRDefault="00977711" w:rsidP="00977711">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36.1</w:t>
            </w:r>
          </w:p>
        </w:tc>
        <w:tc>
          <w:tcPr>
            <w:tcW w:w="3686" w:type="dxa"/>
            <w:noWrap/>
            <w:hideMark/>
          </w:tcPr>
          <w:p w14:paraId="3627F81C" w14:textId="3AEA45ED" w:rsidR="00977711" w:rsidRPr="002E39BE" w:rsidRDefault="00977711" w:rsidP="00977711">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1.</w:t>
            </w:r>
            <w:r w:rsidR="0046333A" w:rsidRPr="002E39BE">
              <w:rPr>
                <w:rFonts w:ascii="Arial" w:eastAsia="Times New Roman" w:hAnsi="Arial" w:cs="Arial"/>
                <w:color w:val="000000"/>
                <w:lang w:eastAsia="en-GB" w:bidi="si-LK"/>
              </w:rPr>
              <w:t>4</w:t>
            </w:r>
          </w:p>
        </w:tc>
      </w:tr>
      <w:tr w:rsidR="00977711" w:rsidRPr="002E39BE" w14:paraId="4055FD84"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04C5D831" w14:textId="77777777" w:rsidR="00977711"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Shale</w:t>
            </w:r>
          </w:p>
        </w:tc>
        <w:tc>
          <w:tcPr>
            <w:tcW w:w="1417" w:type="dxa"/>
            <w:noWrap/>
            <w:hideMark/>
          </w:tcPr>
          <w:p w14:paraId="350386CD" w14:textId="77777777" w:rsidR="00977711" w:rsidRPr="002E39BE" w:rsidRDefault="00977711" w:rsidP="00977711">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0.0</w:t>
            </w:r>
          </w:p>
        </w:tc>
        <w:tc>
          <w:tcPr>
            <w:tcW w:w="3686" w:type="dxa"/>
            <w:noWrap/>
            <w:hideMark/>
          </w:tcPr>
          <w:p w14:paraId="21687B7C" w14:textId="77777777" w:rsidR="00977711" w:rsidRPr="002E39BE" w:rsidRDefault="00977711" w:rsidP="00977711">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0.00</w:t>
            </w:r>
          </w:p>
        </w:tc>
      </w:tr>
      <w:tr w:rsidR="00977711" w:rsidRPr="002E39BE" w14:paraId="71C16C92"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3DEB9702" w14:textId="54605358" w:rsidR="00977711"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Green Gas (Biogas)</w:t>
            </w:r>
          </w:p>
        </w:tc>
        <w:tc>
          <w:tcPr>
            <w:tcW w:w="1417" w:type="dxa"/>
            <w:noWrap/>
            <w:hideMark/>
          </w:tcPr>
          <w:p w14:paraId="120CEA57" w14:textId="77777777" w:rsidR="00977711" w:rsidRPr="002E39BE" w:rsidRDefault="00977711" w:rsidP="00977711">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0.0</w:t>
            </w:r>
          </w:p>
        </w:tc>
        <w:tc>
          <w:tcPr>
            <w:tcW w:w="3686" w:type="dxa"/>
            <w:noWrap/>
            <w:hideMark/>
          </w:tcPr>
          <w:p w14:paraId="131D9A9E" w14:textId="72E7ED74" w:rsidR="00977711" w:rsidRPr="002E39BE" w:rsidRDefault="00977711" w:rsidP="00977711">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6.7</w:t>
            </w:r>
          </w:p>
        </w:tc>
      </w:tr>
      <w:tr w:rsidR="00977711" w:rsidRPr="002E39BE" w14:paraId="5EC2237D"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2694" w:type="dxa"/>
            <w:noWrap/>
            <w:hideMark/>
          </w:tcPr>
          <w:p w14:paraId="246F20B1" w14:textId="4EDB31A0" w:rsidR="00977711"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Imports (Pipeline and LNG)</w:t>
            </w:r>
          </w:p>
        </w:tc>
        <w:tc>
          <w:tcPr>
            <w:tcW w:w="1417" w:type="dxa"/>
            <w:noWrap/>
            <w:hideMark/>
          </w:tcPr>
          <w:p w14:paraId="5645DF52" w14:textId="77777777" w:rsidR="00977711" w:rsidRPr="002E39BE" w:rsidRDefault="00977711" w:rsidP="00977711">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45.4</w:t>
            </w:r>
          </w:p>
        </w:tc>
        <w:tc>
          <w:tcPr>
            <w:tcW w:w="3686" w:type="dxa"/>
            <w:noWrap/>
            <w:hideMark/>
          </w:tcPr>
          <w:p w14:paraId="63481107" w14:textId="1E7468DF" w:rsidR="00977711" w:rsidRPr="002E39BE" w:rsidRDefault="00977711" w:rsidP="00977711">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55.</w:t>
            </w:r>
            <w:r w:rsidR="0046333A" w:rsidRPr="002E39BE">
              <w:rPr>
                <w:rFonts w:ascii="Arial" w:eastAsia="Times New Roman" w:hAnsi="Arial" w:cs="Arial"/>
                <w:color w:val="000000"/>
                <w:lang w:eastAsia="en-GB" w:bidi="si-LK"/>
              </w:rPr>
              <w:t>2</w:t>
            </w:r>
          </w:p>
        </w:tc>
      </w:tr>
      <w:tr w:rsidR="00FF03B9" w:rsidRPr="002E39BE" w14:paraId="22CB9761"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94" w:type="dxa"/>
            <w:noWrap/>
          </w:tcPr>
          <w:p w14:paraId="1F6F67DB" w14:textId="11614E7B" w:rsidR="00FF03B9" w:rsidRPr="002E39BE" w:rsidRDefault="00FF03B9" w:rsidP="009B6970">
            <w:pPr>
              <w:jc w:val="left"/>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sz w:val="22"/>
                <w:lang w:eastAsia="en-GB" w:bidi="si-LK"/>
              </w:rPr>
              <w:t>Total</w:t>
            </w:r>
          </w:p>
        </w:tc>
        <w:tc>
          <w:tcPr>
            <w:tcW w:w="1417" w:type="dxa"/>
            <w:noWrap/>
          </w:tcPr>
          <w:p w14:paraId="0FF010A2" w14:textId="49D659D0" w:rsidR="00FF03B9" w:rsidRPr="002E39BE" w:rsidRDefault="4ECB79D9" w:rsidP="4ECB79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lang w:eastAsia="en-GB" w:bidi="si-LK"/>
              </w:rPr>
            </w:pPr>
            <w:r w:rsidRPr="002E39BE">
              <w:rPr>
                <w:rFonts w:ascii="Arial" w:eastAsia="Times New Roman" w:hAnsi="Arial" w:cs="Arial"/>
                <w:b/>
                <w:bCs/>
                <w:i/>
                <w:iCs/>
                <w:color w:val="000000" w:themeColor="text1"/>
                <w:lang w:eastAsia="en-GB" w:bidi="si-LK"/>
              </w:rPr>
              <w:t>81.5</w:t>
            </w:r>
          </w:p>
        </w:tc>
        <w:tc>
          <w:tcPr>
            <w:tcW w:w="3686" w:type="dxa"/>
            <w:noWrap/>
          </w:tcPr>
          <w:p w14:paraId="07BAC2B0" w14:textId="3F4068A4" w:rsidR="00FF03B9" w:rsidRPr="002E39BE" w:rsidRDefault="4ECB79D9" w:rsidP="4ECB79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lang w:eastAsia="en-GB" w:bidi="si-LK"/>
              </w:rPr>
            </w:pPr>
            <w:r w:rsidRPr="002E39BE">
              <w:rPr>
                <w:rFonts w:ascii="Arial" w:eastAsia="Times New Roman" w:hAnsi="Arial" w:cs="Arial"/>
                <w:b/>
                <w:bCs/>
                <w:i/>
                <w:iCs/>
                <w:color w:val="000000" w:themeColor="text1"/>
                <w:lang w:eastAsia="en-GB" w:bidi="si-LK"/>
              </w:rPr>
              <w:t>63.3</w:t>
            </w:r>
          </w:p>
        </w:tc>
      </w:tr>
    </w:tbl>
    <w:p w14:paraId="33672B12" w14:textId="77777777" w:rsidR="000E3544" w:rsidRPr="002E39BE" w:rsidRDefault="000E3544" w:rsidP="00DB7965">
      <w:pPr>
        <w:rPr>
          <w:rFonts w:ascii="Arial" w:hAnsi="Arial" w:cs="Arial"/>
          <w:b/>
          <w:bCs/>
          <w:sz w:val="24"/>
          <w:szCs w:val="24"/>
        </w:rPr>
      </w:pPr>
    </w:p>
    <w:p w14:paraId="3532BCE5" w14:textId="77777777" w:rsidR="008B3878" w:rsidRPr="002E39BE" w:rsidRDefault="008B3878" w:rsidP="00DB7965">
      <w:pPr>
        <w:rPr>
          <w:rFonts w:ascii="Arial" w:hAnsi="Arial" w:cs="Arial"/>
          <w:b/>
          <w:bCs/>
          <w:sz w:val="24"/>
          <w:szCs w:val="24"/>
        </w:rPr>
      </w:pPr>
    </w:p>
    <w:p w14:paraId="34547379" w14:textId="77FC3B63" w:rsidR="001B45AE" w:rsidRPr="002E39BE" w:rsidRDefault="036F72FD" w:rsidP="4ECB79D9">
      <w:pPr>
        <w:rPr>
          <w:rFonts w:ascii="Arial" w:hAnsi="Arial" w:cs="Arial"/>
        </w:rPr>
      </w:pPr>
      <w:r w:rsidRPr="002E39BE">
        <w:rPr>
          <w:rFonts w:ascii="Arial" w:hAnsi="Arial" w:cs="Arial"/>
          <w:b/>
          <w:bCs/>
        </w:rPr>
        <w:t xml:space="preserve">Table </w:t>
      </w:r>
      <w:r w:rsidR="005B5AFD">
        <w:rPr>
          <w:rFonts w:ascii="Arial" w:hAnsi="Arial" w:cs="Arial"/>
          <w:b/>
          <w:bCs/>
        </w:rPr>
        <w:t>B</w:t>
      </w:r>
      <w:r w:rsidR="00D87866">
        <w:rPr>
          <w:rFonts w:ascii="Arial" w:hAnsi="Arial" w:cs="Arial"/>
          <w:b/>
          <w:bCs/>
        </w:rPr>
        <w:t>.</w:t>
      </w:r>
      <w:r w:rsidRPr="002E39BE">
        <w:rPr>
          <w:rFonts w:ascii="Arial" w:hAnsi="Arial" w:cs="Arial"/>
          <w:b/>
          <w:bCs/>
        </w:rPr>
        <w:t>6</w:t>
      </w:r>
      <w:r w:rsidRPr="002E39BE">
        <w:rPr>
          <w:rFonts w:ascii="Arial" w:hAnsi="Arial" w:cs="Arial"/>
        </w:rPr>
        <w:t xml:space="preserve"> – </w:t>
      </w:r>
      <w:r w:rsidRPr="002E39BE">
        <w:rPr>
          <w:rFonts w:ascii="Arial" w:hAnsi="Arial" w:cs="Arial"/>
          <w:b/>
          <w:bCs/>
          <w:sz w:val="24"/>
          <w:szCs w:val="24"/>
        </w:rPr>
        <w:t xml:space="preserve">Parameterisation of the energy supply model: </w:t>
      </w:r>
      <w:r w:rsidRPr="002E39BE">
        <w:rPr>
          <w:rFonts w:ascii="Arial" w:hAnsi="Arial" w:cs="Arial"/>
        </w:rPr>
        <w:t>Hydrogen production capacity by technology in 2050</w:t>
      </w:r>
    </w:p>
    <w:tbl>
      <w:tblPr>
        <w:tblStyle w:val="PlainTable5"/>
        <w:tblW w:w="9015" w:type="dxa"/>
        <w:tblLook w:val="04A0" w:firstRow="1" w:lastRow="0" w:firstColumn="1" w:lastColumn="0" w:noHBand="0" w:noVBand="1"/>
      </w:tblPr>
      <w:tblGrid>
        <w:gridCol w:w="3675"/>
        <w:gridCol w:w="2490"/>
        <w:gridCol w:w="2850"/>
      </w:tblGrid>
      <w:tr w:rsidR="001B45AE" w:rsidRPr="002E39BE" w14:paraId="3CFD97AE" w14:textId="77777777" w:rsidTr="227A1B6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675" w:type="dxa"/>
            <w:noWrap/>
            <w:hideMark/>
          </w:tcPr>
          <w:p w14:paraId="32E6560D" w14:textId="6219005C" w:rsidR="001B45AE" w:rsidRPr="002E39BE" w:rsidRDefault="227A1B6C" w:rsidP="227A1B6C">
            <w:pPr>
              <w:jc w:val="left"/>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themeColor="text1"/>
                <w:sz w:val="22"/>
                <w:lang w:eastAsia="en-GB" w:bidi="si-LK"/>
              </w:rPr>
              <w:t>Hydrogen Production Technology</w:t>
            </w:r>
          </w:p>
        </w:tc>
        <w:tc>
          <w:tcPr>
            <w:tcW w:w="2490" w:type="dxa"/>
            <w:noWrap/>
            <w:hideMark/>
          </w:tcPr>
          <w:p w14:paraId="497FFFC6" w14:textId="26E99D13" w:rsidR="001B45AE" w:rsidRPr="002E39BE" w:rsidRDefault="227A1B6C" w:rsidP="227A1B6C">
            <w:pPr>
              <w:ind w:left="720"/>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themeColor="text1"/>
                <w:sz w:val="22"/>
                <w:lang w:eastAsia="en-GB" w:bidi="si-LK"/>
              </w:rPr>
              <w:t>Electric (GW)</w:t>
            </w:r>
          </w:p>
        </w:tc>
        <w:tc>
          <w:tcPr>
            <w:tcW w:w="2850" w:type="dxa"/>
            <w:noWrap/>
            <w:hideMark/>
          </w:tcPr>
          <w:p w14:paraId="4E841A9B" w14:textId="27192FCF" w:rsidR="001B45AE" w:rsidRPr="002E39BE" w:rsidRDefault="227A1B6C" w:rsidP="227A1B6C">
            <w:pPr>
              <w:ind w:left="720"/>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themeColor="text1"/>
                <w:sz w:val="22"/>
                <w:lang w:eastAsia="en-GB" w:bidi="si-LK"/>
              </w:rPr>
              <w:t>Multi-vector (GW)</w:t>
            </w:r>
          </w:p>
        </w:tc>
      </w:tr>
      <w:tr w:rsidR="001B45AE" w:rsidRPr="002E39BE" w14:paraId="630CFA10"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5" w:type="dxa"/>
            <w:noWrap/>
            <w:hideMark/>
          </w:tcPr>
          <w:p w14:paraId="67B0D336" w14:textId="66D0D49E" w:rsidR="001B45AE"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Steam Methane Reformation</w:t>
            </w:r>
          </w:p>
        </w:tc>
        <w:tc>
          <w:tcPr>
            <w:tcW w:w="2490" w:type="dxa"/>
            <w:noWrap/>
            <w:hideMark/>
          </w:tcPr>
          <w:p w14:paraId="05A3B921" w14:textId="0711CBF3" w:rsidR="001B45AE" w:rsidRPr="002E39BE" w:rsidRDefault="00834EAD" w:rsidP="00BA510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1</w:t>
            </w:r>
          </w:p>
        </w:tc>
        <w:tc>
          <w:tcPr>
            <w:tcW w:w="2850" w:type="dxa"/>
            <w:noWrap/>
            <w:hideMark/>
          </w:tcPr>
          <w:p w14:paraId="7501D9C9" w14:textId="7768BC4E" w:rsidR="001B45AE" w:rsidRPr="002E39BE" w:rsidRDefault="00FF03B9" w:rsidP="00BA5103">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25</w:t>
            </w:r>
          </w:p>
        </w:tc>
      </w:tr>
      <w:tr w:rsidR="001B45AE" w:rsidRPr="002E39BE" w14:paraId="38188F38" w14:textId="77777777" w:rsidTr="227A1B6C">
        <w:trPr>
          <w:trHeight w:val="300"/>
        </w:trPr>
        <w:tc>
          <w:tcPr>
            <w:cnfStyle w:val="001000000000" w:firstRow="0" w:lastRow="0" w:firstColumn="1" w:lastColumn="0" w:oddVBand="0" w:evenVBand="0" w:oddHBand="0" w:evenHBand="0" w:firstRowFirstColumn="0" w:firstRowLastColumn="0" w:lastRowFirstColumn="0" w:lastRowLastColumn="0"/>
            <w:tcW w:w="3675" w:type="dxa"/>
            <w:noWrap/>
            <w:hideMark/>
          </w:tcPr>
          <w:p w14:paraId="03E2365F" w14:textId="7B21BE37" w:rsidR="001B45AE" w:rsidRPr="002E39BE" w:rsidRDefault="227A1B6C" w:rsidP="227A1B6C">
            <w:pPr>
              <w:jc w:val="left"/>
              <w:rPr>
                <w:rFonts w:ascii="Arial" w:eastAsia="Times New Roman" w:hAnsi="Arial" w:cs="Arial"/>
                <w:i w:val="0"/>
                <w:iCs w:val="0"/>
                <w:color w:val="000000"/>
                <w:sz w:val="22"/>
                <w:lang w:eastAsia="en-GB" w:bidi="si-LK"/>
              </w:rPr>
            </w:pPr>
            <w:r w:rsidRPr="002E39BE">
              <w:rPr>
                <w:rFonts w:ascii="Arial" w:eastAsia="Times New Roman" w:hAnsi="Arial" w:cs="Arial"/>
                <w:i w:val="0"/>
                <w:iCs w:val="0"/>
                <w:color w:val="000000" w:themeColor="text1"/>
                <w:sz w:val="22"/>
                <w:lang w:eastAsia="en-GB" w:bidi="si-LK"/>
              </w:rPr>
              <w:t>Electrolysis</w:t>
            </w:r>
          </w:p>
        </w:tc>
        <w:tc>
          <w:tcPr>
            <w:tcW w:w="2490" w:type="dxa"/>
            <w:noWrap/>
            <w:hideMark/>
          </w:tcPr>
          <w:p w14:paraId="184C85F9" w14:textId="6E0F284A" w:rsidR="001B45AE" w:rsidRPr="002E39BE" w:rsidRDefault="00834EAD" w:rsidP="00BA510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2</w:t>
            </w:r>
          </w:p>
        </w:tc>
        <w:tc>
          <w:tcPr>
            <w:tcW w:w="2850" w:type="dxa"/>
            <w:noWrap/>
            <w:hideMark/>
          </w:tcPr>
          <w:p w14:paraId="4ABC626B" w14:textId="37FE6AE1" w:rsidR="001B45AE" w:rsidRPr="002E39BE" w:rsidRDefault="00FF03B9" w:rsidP="00BA5103">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bidi="si-LK"/>
              </w:rPr>
            </w:pPr>
            <w:r w:rsidRPr="002E39BE">
              <w:rPr>
                <w:rFonts w:ascii="Arial" w:eastAsia="Times New Roman" w:hAnsi="Arial" w:cs="Arial"/>
                <w:color w:val="000000"/>
                <w:lang w:eastAsia="en-GB" w:bidi="si-LK"/>
              </w:rPr>
              <w:t>60</w:t>
            </w:r>
          </w:p>
        </w:tc>
      </w:tr>
      <w:tr w:rsidR="001B45AE" w:rsidRPr="002E39BE" w14:paraId="2D6F2581" w14:textId="77777777" w:rsidTr="227A1B6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5" w:type="dxa"/>
            <w:noWrap/>
            <w:hideMark/>
          </w:tcPr>
          <w:p w14:paraId="213B23D9" w14:textId="467F238A" w:rsidR="001B45AE" w:rsidRPr="002E39BE" w:rsidRDefault="001B45AE" w:rsidP="009B6970">
            <w:pPr>
              <w:jc w:val="left"/>
              <w:rPr>
                <w:rFonts w:ascii="Arial" w:eastAsia="Times New Roman" w:hAnsi="Arial" w:cs="Arial"/>
                <w:b/>
                <w:bCs/>
                <w:i w:val="0"/>
                <w:iCs w:val="0"/>
                <w:color w:val="000000"/>
                <w:sz w:val="22"/>
                <w:lang w:eastAsia="en-GB" w:bidi="si-LK"/>
              </w:rPr>
            </w:pPr>
            <w:r w:rsidRPr="002E39BE">
              <w:rPr>
                <w:rFonts w:ascii="Arial" w:eastAsia="Times New Roman" w:hAnsi="Arial" w:cs="Arial"/>
                <w:b/>
                <w:bCs/>
                <w:i w:val="0"/>
                <w:iCs w:val="0"/>
                <w:color w:val="000000"/>
                <w:sz w:val="22"/>
                <w:lang w:eastAsia="en-GB" w:bidi="si-LK"/>
              </w:rPr>
              <w:t>Total</w:t>
            </w:r>
          </w:p>
        </w:tc>
        <w:tc>
          <w:tcPr>
            <w:tcW w:w="2490" w:type="dxa"/>
            <w:noWrap/>
            <w:hideMark/>
          </w:tcPr>
          <w:p w14:paraId="74DB00C3" w14:textId="53345BF2" w:rsidR="001B45AE" w:rsidRPr="002E39BE" w:rsidRDefault="4ECB79D9" w:rsidP="4ECB79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lang w:eastAsia="en-GB" w:bidi="si-LK"/>
              </w:rPr>
            </w:pPr>
            <w:r w:rsidRPr="002E39BE">
              <w:rPr>
                <w:rFonts w:ascii="Arial" w:eastAsia="Times New Roman" w:hAnsi="Arial" w:cs="Arial"/>
                <w:b/>
                <w:bCs/>
                <w:i/>
                <w:iCs/>
                <w:color w:val="000000" w:themeColor="text1"/>
                <w:lang w:eastAsia="en-GB" w:bidi="si-LK"/>
              </w:rPr>
              <w:t>3</w:t>
            </w:r>
          </w:p>
        </w:tc>
        <w:tc>
          <w:tcPr>
            <w:tcW w:w="2850" w:type="dxa"/>
            <w:noWrap/>
            <w:hideMark/>
          </w:tcPr>
          <w:p w14:paraId="10B93D3E" w14:textId="157C0E11" w:rsidR="001B45AE" w:rsidRPr="002E39BE" w:rsidRDefault="4ECB79D9" w:rsidP="4ECB79D9">
            <w:pPr>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lang w:eastAsia="en-GB" w:bidi="si-LK"/>
              </w:rPr>
            </w:pPr>
            <w:r w:rsidRPr="002E39BE">
              <w:rPr>
                <w:rFonts w:ascii="Arial" w:eastAsia="Times New Roman" w:hAnsi="Arial" w:cs="Arial"/>
                <w:b/>
                <w:bCs/>
                <w:i/>
                <w:iCs/>
                <w:color w:val="000000" w:themeColor="text1"/>
                <w:lang w:eastAsia="en-GB" w:bidi="si-LK"/>
              </w:rPr>
              <w:t>85</w:t>
            </w:r>
          </w:p>
        </w:tc>
      </w:tr>
    </w:tbl>
    <w:p w14:paraId="72188D01" w14:textId="77777777" w:rsidR="001B45AE" w:rsidRPr="002E39BE" w:rsidRDefault="001B45AE" w:rsidP="00DB7965">
      <w:pPr>
        <w:rPr>
          <w:rFonts w:ascii="Arial" w:hAnsi="Arial" w:cs="Arial"/>
          <w:b/>
          <w:bCs/>
          <w:sz w:val="24"/>
          <w:szCs w:val="24"/>
        </w:rPr>
      </w:pPr>
    </w:p>
    <w:p w14:paraId="5F0543CC" w14:textId="77777777" w:rsidR="009534A2" w:rsidRPr="002E39BE" w:rsidRDefault="009534A2" w:rsidP="00DB7965">
      <w:pPr>
        <w:rPr>
          <w:rFonts w:ascii="Arial" w:hAnsi="Arial" w:cs="Arial"/>
          <w:b/>
          <w:bCs/>
          <w:sz w:val="24"/>
          <w:szCs w:val="24"/>
        </w:rPr>
      </w:pPr>
    </w:p>
    <w:p w14:paraId="53B87360" w14:textId="0D70A7C2" w:rsidR="00DF1F7D" w:rsidRPr="00611439" w:rsidRDefault="00DF1F7D" w:rsidP="00DF1F7D">
      <w:pPr>
        <w:rPr>
          <w:rFonts w:ascii="Arial" w:hAnsi="Arial" w:cs="Arial"/>
          <w:b/>
          <w:bCs/>
        </w:rPr>
      </w:pPr>
      <w:r w:rsidRPr="002E39BE">
        <w:rPr>
          <w:rFonts w:ascii="Arial" w:hAnsi="Arial" w:cs="Arial"/>
        </w:rPr>
        <w:t>The following socio-economic parameters</w:t>
      </w:r>
      <w:r w:rsidR="005B5AFD">
        <w:rPr>
          <w:rFonts w:ascii="Arial" w:hAnsi="Arial" w:cs="Arial"/>
        </w:rPr>
        <w:t xml:space="preserve"> (Table B</w:t>
      </w:r>
      <w:r w:rsidR="00D87866">
        <w:rPr>
          <w:rFonts w:ascii="Arial" w:hAnsi="Arial" w:cs="Arial"/>
        </w:rPr>
        <w:t>.</w:t>
      </w:r>
      <w:r w:rsidR="008B260D">
        <w:rPr>
          <w:rFonts w:ascii="Arial" w:hAnsi="Arial" w:cs="Arial"/>
        </w:rPr>
        <w:t>7)</w:t>
      </w:r>
      <w:r w:rsidRPr="002E39BE">
        <w:rPr>
          <w:rFonts w:ascii="Arial" w:hAnsi="Arial" w:cs="Arial"/>
        </w:rPr>
        <w:t xml:space="preserve"> are defined as model inputs for all three models</w:t>
      </w:r>
      <w:r w:rsidR="00435AA1">
        <w:rPr>
          <w:rFonts w:ascii="Arial" w:hAnsi="Arial" w:cs="Arial"/>
        </w:rPr>
        <w:t>:</w:t>
      </w:r>
    </w:p>
    <w:p w14:paraId="01F14F8D" w14:textId="37CDA93B" w:rsidR="00AC0FB2" w:rsidRPr="00611439" w:rsidRDefault="00016581" w:rsidP="00DF1F7D">
      <w:pPr>
        <w:rPr>
          <w:rFonts w:ascii="Arial" w:hAnsi="Arial" w:cs="Arial"/>
          <w:b/>
          <w:bCs/>
        </w:rPr>
      </w:pPr>
      <w:r w:rsidRPr="002E39BE">
        <w:rPr>
          <w:rFonts w:ascii="Arial" w:hAnsi="Arial" w:cs="Arial"/>
          <w:b/>
          <w:bCs/>
          <w:sz w:val="24"/>
          <w:szCs w:val="24"/>
        </w:rPr>
        <w:t>T</w:t>
      </w:r>
      <w:r w:rsidRPr="00611439">
        <w:rPr>
          <w:rFonts w:ascii="Arial" w:hAnsi="Arial" w:cs="Arial"/>
          <w:b/>
          <w:bCs/>
        </w:rPr>
        <w:t xml:space="preserve">able </w:t>
      </w:r>
      <w:r w:rsidR="008B260D">
        <w:rPr>
          <w:rFonts w:ascii="Arial" w:hAnsi="Arial" w:cs="Arial"/>
          <w:b/>
          <w:bCs/>
        </w:rPr>
        <w:t>B</w:t>
      </w:r>
      <w:r w:rsidR="00D87866">
        <w:rPr>
          <w:rFonts w:ascii="Arial" w:hAnsi="Arial" w:cs="Arial"/>
          <w:b/>
          <w:bCs/>
        </w:rPr>
        <w:t>.</w:t>
      </w:r>
      <w:r w:rsidRPr="00611439">
        <w:rPr>
          <w:rFonts w:ascii="Arial" w:hAnsi="Arial" w:cs="Arial"/>
          <w:b/>
          <w:bCs/>
        </w:rPr>
        <w:t>7 – Socioeconomic parameters</w:t>
      </w:r>
    </w:p>
    <w:tbl>
      <w:tblPr>
        <w:tblStyle w:val="PlainTable5"/>
        <w:tblW w:w="0" w:type="auto"/>
        <w:tblLayout w:type="fixed"/>
        <w:tblLook w:val="04A0" w:firstRow="1" w:lastRow="0" w:firstColumn="1" w:lastColumn="0" w:noHBand="0" w:noVBand="1"/>
      </w:tblPr>
      <w:tblGrid>
        <w:gridCol w:w="2162"/>
        <w:gridCol w:w="2342"/>
        <w:gridCol w:w="1441"/>
        <w:gridCol w:w="1426"/>
      </w:tblGrid>
      <w:tr w:rsidR="00097712" w:rsidRPr="00B22427" w14:paraId="3DA2D514" w14:textId="77777777" w:rsidTr="005610BA">
        <w:trPr>
          <w:cnfStyle w:val="100000000000" w:firstRow="1" w:lastRow="0" w:firstColumn="0" w:lastColumn="0" w:oddVBand="0" w:evenVBand="0" w:oddHBand="0" w:evenHBand="0" w:firstRowFirstColumn="0" w:firstRowLastColumn="0" w:lastRowFirstColumn="0" w:lastRowLastColumn="0"/>
          <w:trHeight w:val="903"/>
        </w:trPr>
        <w:tc>
          <w:tcPr>
            <w:cnfStyle w:val="001000000100" w:firstRow="0" w:lastRow="0" w:firstColumn="1" w:lastColumn="0" w:oddVBand="0" w:evenVBand="0" w:oddHBand="0" w:evenHBand="0" w:firstRowFirstColumn="1" w:firstRowLastColumn="0" w:lastRowFirstColumn="0" w:lastRowLastColumn="0"/>
            <w:tcW w:w="2162" w:type="dxa"/>
          </w:tcPr>
          <w:p w14:paraId="6A15C3A2" w14:textId="5F7D9E7A" w:rsidR="00453016" w:rsidRPr="00616C30" w:rsidRDefault="00453016" w:rsidP="00DB7965">
            <w:pPr>
              <w:rPr>
                <w:rFonts w:ascii="Arial" w:hAnsi="Arial" w:cs="Arial"/>
                <w:b/>
                <w:bCs/>
                <w:sz w:val="22"/>
              </w:rPr>
            </w:pPr>
            <w:r w:rsidRPr="00616C30">
              <w:rPr>
                <w:rFonts w:ascii="Arial" w:hAnsi="Arial" w:cs="Arial"/>
                <w:b/>
                <w:bCs/>
              </w:rPr>
              <w:t>Model variable</w:t>
            </w:r>
          </w:p>
        </w:tc>
        <w:tc>
          <w:tcPr>
            <w:tcW w:w="2342" w:type="dxa"/>
          </w:tcPr>
          <w:p w14:paraId="5FFF1609" w14:textId="2CBDF88E" w:rsidR="00453016" w:rsidRPr="00616C30" w:rsidRDefault="00453016" w:rsidP="00DB7965">
            <w:pPr>
              <w:cnfStyle w:val="100000000000" w:firstRow="1" w:lastRow="0" w:firstColumn="0" w:lastColumn="0" w:oddVBand="0" w:evenVBand="0" w:oddHBand="0" w:evenHBand="0" w:firstRowFirstColumn="0" w:firstRowLastColumn="0" w:lastRowFirstColumn="0" w:lastRowLastColumn="0"/>
              <w:rPr>
                <w:rFonts w:ascii="Arial" w:hAnsi="Arial" w:cs="Arial"/>
                <w:b/>
                <w:bCs/>
                <w:sz w:val="22"/>
              </w:rPr>
            </w:pPr>
            <w:r w:rsidRPr="00616C30">
              <w:rPr>
                <w:rFonts w:ascii="Arial" w:hAnsi="Arial" w:cs="Arial"/>
                <w:b/>
                <w:bCs/>
              </w:rPr>
              <w:t>Unit</w:t>
            </w:r>
          </w:p>
        </w:tc>
        <w:tc>
          <w:tcPr>
            <w:tcW w:w="1441" w:type="dxa"/>
          </w:tcPr>
          <w:p w14:paraId="57FD3E98" w14:textId="77062D33" w:rsidR="00453016" w:rsidRPr="00616C30" w:rsidRDefault="009265D4" w:rsidP="00DB7965">
            <w:pPr>
              <w:cnfStyle w:val="100000000000" w:firstRow="1" w:lastRow="0" w:firstColumn="0" w:lastColumn="0" w:oddVBand="0" w:evenVBand="0" w:oddHBand="0" w:evenHBand="0" w:firstRowFirstColumn="0" w:firstRowLastColumn="0" w:lastRowFirstColumn="0" w:lastRowLastColumn="0"/>
              <w:rPr>
                <w:rFonts w:ascii="Arial" w:hAnsi="Arial" w:cs="Arial"/>
                <w:b/>
                <w:bCs/>
                <w:sz w:val="22"/>
              </w:rPr>
            </w:pPr>
            <w:r w:rsidRPr="00616C30">
              <w:rPr>
                <w:rFonts w:ascii="Arial" w:hAnsi="Arial" w:cs="Arial"/>
                <w:b/>
                <w:bCs/>
              </w:rPr>
              <w:t>Multi-vector</w:t>
            </w:r>
            <w:r w:rsidR="00453016" w:rsidRPr="00616C30">
              <w:rPr>
                <w:rFonts w:ascii="Arial" w:hAnsi="Arial" w:cs="Arial"/>
                <w:b/>
                <w:bCs/>
              </w:rPr>
              <w:t xml:space="preserve"> – 2050</w:t>
            </w:r>
          </w:p>
        </w:tc>
        <w:tc>
          <w:tcPr>
            <w:tcW w:w="1426" w:type="dxa"/>
          </w:tcPr>
          <w:p w14:paraId="29573991" w14:textId="277D0179" w:rsidR="00453016" w:rsidRPr="00616C30" w:rsidRDefault="009265D4" w:rsidP="00DB7965">
            <w:pPr>
              <w:cnfStyle w:val="100000000000" w:firstRow="1" w:lastRow="0" w:firstColumn="0" w:lastColumn="0" w:oddVBand="0" w:evenVBand="0" w:oddHBand="0" w:evenHBand="0" w:firstRowFirstColumn="0" w:firstRowLastColumn="0" w:lastRowFirstColumn="0" w:lastRowLastColumn="0"/>
              <w:rPr>
                <w:rFonts w:ascii="Arial" w:hAnsi="Arial" w:cs="Arial"/>
                <w:b/>
                <w:bCs/>
                <w:sz w:val="22"/>
              </w:rPr>
            </w:pPr>
            <w:r w:rsidRPr="00616C30">
              <w:rPr>
                <w:rFonts w:ascii="Arial" w:hAnsi="Arial" w:cs="Arial"/>
                <w:b/>
                <w:bCs/>
              </w:rPr>
              <w:t>Electric</w:t>
            </w:r>
            <w:r w:rsidR="00453016" w:rsidRPr="00616C30">
              <w:rPr>
                <w:rFonts w:ascii="Arial" w:hAnsi="Arial" w:cs="Arial"/>
                <w:b/>
                <w:bCs/>
              </w:rPr>
              <w:t xml:space="preserve"> – 2050</w:t>
            </w:r>
          </w:p>
        </w:tc>
      </w:tr>
      <w:tr w:rsidR="00097712" w:rsidRPr="00B22427" w14:paraId="4FFCED40" w14:textId="77777777" w:rsidTr="005610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2" w:type="dxa"/>
          </w:tcPr>
          <w:p w14:paraId="783975A4" w14:textId="0B5775A9" w:rsidR="00453016" w:rsidRPr="00C05B55" w:rsidRDefault="00453016" w:rsidP="00DB7965">
            <w:pPr>
              <w:rPr>
                <w:rFonts w:ascii="Arial" w:hAnsi="Arial" w:cs="Arial"/>
                <w:sz w:val="22"/>
              </w:rPr>
            </w:pPr>
            <w:r w:rsidRPr="00C05B55">
              <w:rPr>
                <w:rFonts w:ascii="Arial" w:hAnsi="Arial" w:cs="Arial"/>
              </w:rPr>
              <w:t>Population</w:t>
            </w:r>
          </w:p>
        </w:tc>
        <w:tc>
          <w:tcPr>
            <w:tcW w:w="2342" w:type="dxa"/>
          </w:tcPr>
          <w:p w14:paraId="4F6318FA" w14:textId="37026F79" w:rsidR="00453016" w:rsidRPr="00C05B55" w:rsidRDefault="00453016"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Million people</w:t>
            </w:r>
          </w:p>
        </w:tc>
        <w:tc>
          <w:tcPr>
            <w:tcW w:w="1441" w:type="dxa"/>
          </w:tcPr>
          <w:p w14:paraId="27C2072A" w14:textId="320522C6" w:rsidR="00453016" w:rsidRPr="00C05B55" w:rsidRDefault="009265D4"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66.4</w:t>
            </w:r>
          </w:p>
        </w:tc>
        <w:tc>
          <w:tcPr>
            <w:tcW w:w="1426" w:type="dxa"/>
          </w:tcPr>
          <w:p w14:paraId="59998FA7" w14:textId="4D4CB703" w:rsidR="00453016" w:rsidRPr="00C05B55" w:rsidRDefault="009265D4"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96.6</w:t>
            </w:r>
          </w:p>
        </w:tc>
      </w:tr>
      <w:tr w:rsidR="00453016" w:rsidRPr="00B22427" w14:paraId="07855406" w14:textId="77777777" w:rsidTr="005610BA">
        <w:trPr>
          <w:trHeight w:val="601"/>
        </w:trPr>
        <w:tc>
          <w:tcPr>
            <w:cnfStyle w:val="001000000000" w:firstRow="0" w:lastRow="0" w:firstColumn="1" w:lastColumn="0" w:oddVBand="0" w:evenVBand="0" w:oddHBand="0" w:evenHBand="0" w:firstRowFirstColumn="0" w:firstRowLastColumn="0" w:lastRowFirstColumn="0" w:lastRowLastColumn="0"/>
            <w:tcW w:w="2162" w:type="dxa"/>
          </w:tcPr>
          <w:p w14:paraId="01102ADA" w14:textId="08E2FAC8" w:rsidR="00453016" w:rsidRPr="00C05B55" w:rsidRDefault="0070114B" w:rsidP="00DB7965">
            <w:pPr>
              <w:rPr>
                <w:rFonts w:ascii="Arial" w:hAnsi="Arial" w:cs="Arial"/>
                <w:sz w:val="22"/>
              </w:rPr>
            </w:pPr>
            <w:r w:rsidRPr="00C05B55">
              <w:rPr>
                <w:rFonts w:ascii="Arial" w:hAnsi="Arial" w:cs="Arial"/>
              </w:rPr>
              <w:t>Gross Value Added</w:t>
            </w:r>
            <w:r w:rsidR="00C80DFF" w:rsidRPr="00C05B55">
              <w:rPr>
                <w:rFonts w:ascii="Arial" w:hAnsi="Arial" w:cs="Arial"/>
                <w:sz w:val="22"/>
              </w:rPr>
              <w:t xml:space="preserve"> (GVA)</w:t>
            </w:r>
          </w:p>
        </w:tc>
        <w:tc>
          <w:tcPr>
            <w:tcW w:w="2342" w:type="dxa"/>
          </w:tcPr>
          <w:p w14:paraId="64488C4A" w14:textId="4851A89D" w:rsidR="00453016" w:rsidRPr="00C05B55" w:rsidRDefault="0070114B"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 person</w:t>
            </w:r>
            <w:r w:rsidRPr="00C05B55">
              <w:rPr>
                <w:rFonts w:ascii="Arial" w:hAnsi="Arial" w:cs="Arial"/>
                <w:vertAlign w:val="superscript"/>
              </w:rPr>
              <w:t>-1</w:t>
            </w:r>
          </w:p>
        </w:tc>
        <w:tc>
          <w:tcPr>
            <w:tcW w:w="1441" w:type="dxa"/>
          </w:tcPr>
          <w:p w14:paraId="4E3ADB55" w14:textId="0621AC0D" w:rsidR="00453016" w:rsidRPr="00C05B55" w:rsidRDefault="0070114B"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37,035</w:t>
            </w:r>
          </w:p>
        </w:tc>
        <w:tc>
          <w:tcPr>
            <w:tcW w:w="1426" w:type="dxa"/>
          </w:tcPr>
          <w:p w14:paraId="42FD3920" w14:textId="75885BC5" w:rsidR="00453016" w:rsidRPr="00C05B55" w:rsidRDefault="0070114B"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30,338</w:t>
            </w:r>
          </w:p>
        </w:tc>
      </w:tr>
      <w:tr w:rsidR="00097712" w:rsidRPr="00B22427" w14:paraId="1A80953E" w14:textId="77777777" w:rsidTr="005610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2" w:type="dxa"/>
          </w:tcPr>
          <w:p w14:paraId="20F52407" w14:textId="38556F4C" w:rsidR="00453016" w:rsidRPr="00C05B55" w:rsidRDefault="008B363F" w:rsidP="00DB7965">
            <w:pPr>
              <w:rPr>
                <w:rFonts w:ascii="Arial" w:hAnsi="Arial" w:cs="Arial"/>
                <w:sz w:val="22"/>
              </w:rPr>
            </w:pPr>
            <w:r w:rsidRPr="00C05B55">
              <w:rPr>
                <w:rFonts w:ascii="Arial" w:hAnsi="Arial" w:cs="Arial"/>
              </w:rPr>
              <w:t>Oil price</w:t>
            </w:r>
          </w:p>
        </w:tc>
        <w:tc>
          <w:tcPr>
            <w:tcW w:w="2342" w:type="dxa"/>
          </w:tcPr>
          <w:p w14:paraId="7773DCB5" w14:textId="43717F91" w:rsidR="00453016" w:rsidRPr="00C05B55" w:rsidRDefault="008B363F"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 bbl</w:t>
            </w:r>
            <w:r w:rsidRPr="00C05B55">
              <w:rPr>
                <w:rFonts w:ascii="Arial" w:hAnsi="Arial" w:cs="Arial"/>
                <w:vertAlign w:val="superscript"/>
              </w:rPr>
              <w:t>-1</w:t>
            </w:r>
          </w:p>
        </w:tc>
        <w:tc>
          <w:tcPr>
            <w:tcW w:w="1441" w:type="dxa"/>
          </w:tcPr>
          <w:p w14:paraId="32E7067D" w14:textId="4D30FC7F" w:rsidR="00453016" w:rsidRPr="00C05B55" w:rsidRDefault="008B363F"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60</w:t>
            </w:r>
          </w:p>
        </w:tc>
        <w:tc>
          <w:tcPr>
            <w:tcW w:w="1426" w:type="dxa"/>
          </w:tcPr>
          <w:p w14:paraId="63F0B144" w14:textId="7CB5FC9D" w:rsidR="00453016" w:rsidRPr="00C05B55" w:rsidRDefault="008B363F"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85</w:t>
            </w:r>
          </w:p>
        </w:tc>
      </w:tr>
      <w:tr w:rsidR="00453016" w:rsidRPr="00B22427" w14:paraId="19C5F46E" w14:textId="77777777" w:rsidTr="005610BA">
        <w:trPr>
          <w:trHeight w:val="300"/>
        </w:trPr>
        <w:tc>
          <w:tcPr>
            <w:cnfStyle w:val="001000000000" w:firstRow="0" w:lastRow="0" w:firstColumn="1" w:lastColumn="0" w:oddVBand="0" w:evenVBand="0" w:oddHBand="0" w:evenHBand="0" w:firstRowFirstColumn="0" w:firstRowLastColumn="0" w:lastRowFirstColumn="0" w:lastRowLastColumn="0"/>
            <w:tcW w:w="2162" w:type="dxa"/>
          </w:tcPr>
          <w:p w14:paraId="18C0D45E" w14:textId="3C33873C" w:rsidR="00453016" w:rsidRPr="00C05B55" w:rsidRDefault="008B363F" w:rsidP="00DB7965">
            <w:pPr>
              <w:rPr>
                <w:rFonts w:ascii="Arial" w:hAnsi="Arial" w:cs="Arial"/>
                <w:sz w:val="22"/>
              </w:rPr>
            </w:pPr>
            <w:r w:rsidRPr="00C05B55">
              <w:rPr>
                <w:rFonts w:ascii="Arial" w:hAnsi="Arial" w:cs="Arial"/>
              </w:rPr>
              <w:t>Coal price</w:t>
            </w:r>
          </w:p>
        </w:tc>
        <w:tc>
          <w:tcPr>
            <w:tcW w:w="2342" w:type="dxa"/>
          </w:tcPr>
          <w:p w14:paraId="389FDB30" w14:textId="3C690B7F" w:rsidR="00453016" w:rsidRPr="00C05B55" w:rsidRDefault="003B6641"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 tonne</w:t>
            </w:r>
            <w:r w:rsidRPr="00C05B55">
              <w:rPr>
                <w:rFonts w:ascii="Arial" w:hAnsi="Arial" w:cs="Arial"/>
                <w:vertAlign w:val="superscript"/>
              </w:rPr>
              <w:t>-1</w:t>
            </w:r>
          </w:p>
        </w:tc>
        <w:tc>
          <w:tcPr>
            <w:tcW w:w="1441" w:type="dxa"/>
          </w:tcPr>
          <w:p w14:paraId="67A88D63" w14:textId="76301BD9" w:rsidR="00453016" w:rsidRPr="00C05B55" w:rsidRDefault="003B6641"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66</w:t>
            </w:r>
          </w:p>
        </w:tc>
        <w:tc>
          <w:tcPr>
            <w:tcW w:w="1426" w:type="dxa"/>
          </w:tcPr>
          <w:p w14:paraId="4844FDB5" w14:textId="05E17415" w:rsidR="00453016" w:rsidRPr="00C05B55" w:rsidRDefault="003B6641"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87</w:t>
            </w:r>
          </w:p>
        </w:tc>
      </w:tr>
      <w:tr w:rsidR="00097712" w:rsidRPr="00B22427" w14:paraId="52DF963F" w14:textId="77777777" w:rsidTr="005610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62" w:type="dxa"/>
          </w:tcPr>
          <w:p w14:paraId="5A3ED41C" w14:textId="3970D446" w:rsidR="00453016" w:rsidRPr="00C05B55" w:rsidRDefault="003B6641" w:rsidP="00DB7965">
            <w:pPr>
              <w:rPr>
                <w:rFonts w:ascii="Arial" w:hAnsi="Arial" w:cs="Arial"/>
                <w:sz w:val="22"/>
              </w:rPr>
            </w:pPr>
            <w:r w:rsidRPr="00C05B55">
              <w:rPr>
                <w:rFonts w:ascii="Arial" w:hAnsi="Arial" w:cs="Arial"/>
              </w:rPr>
              <w:t>Gas price</w:t>
            </w:r>
          </w:p>
        </w:tc>
        <w:tc>
          <w:tcPr>
            <w:tcW w:w="2342" w:type="dxa"/>
          </w:tcPr>
          <w:p w14:paraId="375C2032" w14:textId="2138378D" w:rsidR="00453016" w:rsidRPr="00C05B55" w:rsidRDefault="003B6641"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pence therm</w:t>
            </w:r>
            <w:r w:rsidRPr="00C05B55">
              <w:rPr>
                <w:rFonts w:ascii="Arial" w:hAnsi="Arial" w:cs="Arial"/>
                <w:vertAlign w:val="superscript"/>
              </w:rPr>
              <w:t>-1</w:t>
            </w:r>
          </w:p>
        </w:tc>
        <w:tc>
          <w:tcPr>
            <w:tcW w:w="1441" w:type="dxa"/>
          </w:tcPr>
          <w:p w14:paraId="644BF8D3" w14:textId="1B3B069A" w:rsidR="00453016" w:rsidRPr="00C05B55" w:rsidRDefault="003B6641"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36</w:t>
            </w:r>
          </w:p>
        </w:tc>
        <w:tc>
          <w:tcPr>
            <w:tcW w:w="1426" w:type="dxa"/>
          </w:tcPr>
          <w:p w14:paraId="5195AE9D" w14:textId="58615350" w:rsidR="00453016" w:rsidRPr="00C05B55" w:rsidRDefault="003B6641" w:rsidP="00DB7965">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C05B55">
              <w:rPr>
                <w:rFonts w:ascii="Arial" w:hAnsi="Arial" w:cs="Arial"/>
              </w:rPr>
              <w:t>63</w:t>
            </w:r>
          </w:p>
        </w:tc>
      </w:tr>
      <w:tr w:rsidR="00453016" w:rsidRPr="00B22427" w14:paraId="6C3252A9" w14:textId="77777777" w:rsidTr="005610BA">
        <w:trPr>
          <w:trHeight w:val="601"/>
        </w:trPr>
        <w:tc>
          <w:tcPr>
            <w:cnfStyle w:val="001000000000" w:firstRow="0" w:lastRow="0" w:firstColumn="1" w:lastColumn="0" w:oddVBand="0" w:evenVBand="0" w:oddHBand="0" w:evenHBand="0" w:firstRowFirstColumn="0" w:firstRowLastColumn="0" w:lastRowFirstColumn="0" w:lastRowLastColumn="0"/>
            <w:tcW w:w="2162" w:type="dxa"/>
          </w:tcPr>
          <w:p w14:paraId="3E844DDA" w14:textId="2CDD04AB" w:rsidR="00453016" w:rsidRPr="00C05B55" w:rsidRDefault="003B6641" w:rsidP="00DB7965">
            <w:pPr>
              <w:rPr>
                <w:rFonts w:ascii="Arial" w:hAnsi="Arial" w:cs="Arial"/>
                <w:sz w:val="22"/>
              </w:rPr>
            </w:pPr>
            <w:r w:rsidRPr="00C05B55">
              <w:rPr>
                <w:rFonts w:ascii="Arial" w:hAnsi="Arial" w:cs="Arial"/>
              </w:rPr>
              <w:t>Cost of carbon</w:t>
            </w:r>
          </w:p>
        </w:tc>
        <w:tc>
          <w:tcPr>
            <w:tcW w:w="2342" w:type="dxa"/>
          </w:tcPr>
          <w:p w14:paraId="74AB6FA5" w14:textId="58B7D3FB" w:rsidR="00453016" w:rsidRPr="00C05B55" w:rsidRDefault="002C04A3"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 tCO</w:t>
            </w:r>
            <w:r w:rsidRPr="00C05B55">
              <w:rPr>
                <w:rFonts w:ascii="Arial" w:hAnsi="Arial" w:cs="Arial"/>
                <w:vertAlign w:val="subscript"/>
              </w:rPr>
              <w:t>2</w:t>
            </w:r>
            <w:r w:rsidRPr="00C05B55">
              <w:rPr>
                <w:rFonts w:ascii="Arial" w:hAnsi="Arial" w:cs="Arial"/>
              </w:rPr>
              <w:t>e</w:t>
            </w:r>
            <w:r w:rsidRPr="00C05B55">
              <w:rPr>
                <w:rFonts w:ascii="Arial" w:hAnsi="Arial" w:cs="Arial"/>
                <w:vertAlign w:val="superscript"/>
              </w:rPr>
              <w:t>-1</w:t>
            </w:r>
          </w:p>
        </w:tc>
        <w:tc>
          <w:tcPr>
            <w:tcW w:w="1441" w:type="dxa"/>
          </w:tcPr>
          <w:p w14:paraId="6FE709C5" w14:textId="6F92D2C8" w:rsidR="00453016" w:rsidRPr="00C05B55" w:rsidRDefault="002C04A3"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18.31</w:t>
            </w:r>
          </w:p>
        </w:tc>
        <w:tc>
          <w:tcPr>
            <w:tcW w:w="1426" w:type="dxa"/>
          </w:tcPr>
          <w:p w14:paraId="0D6EBC16" w14:textId="32A215B1" w:rsidR="00453016" w:rsidRPr="00C05B55" w:rsidRDefault="002C04A3" w:rsidP="00DB7965">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C05B55">
              <w:rPr>
                <w:rFonts w:ascii="Arial" w:hAnsi="Arial" w:cs="Arial"/>
              </w:rPr>
              <w:t>39.41</w:t>
            </w:r>
          </w:p>
        </w:tc>
      </w:tr>
    </w:tbl>
    <w:p w14:paraId="7F8F5E56" w14:textId="77777777" w:rsidR="003909FD" w:rsidRPr="002E39BE" w:rsidRDefault="003909FD" w:rsidP="00DB7965">
      <w:pPr>
        <w:rPr>
          <w:rFonts w:ascii="Arial" w:hAnsi="Arial" w:cs="Arial"/>
        </w:rPr>
      </w:pPr>
    </w:p>
    <w:p w14:paraId="58041404" w14:textId="0BFB834C" w:rsidR="00635192" w:rsidRPr="002E39BE" w:rsidRDefault="00635192" w:rsidP="00DB7965">
      <w:pPr>
        <w:rPr>
          <w:rFonts w:ascii="Arial" w:hAnsi="Arial" w:cs="Arial"/>
        </w:rPr>
      </w:pPr>
      <w:r w:rsidRPr="002E39BE">
        <w:rPr>
          <w:rFonts w:ascii="Arial" w:hAnsi="Arial" w:cs="Arial"/>
        </w:rPr>
        <w:t xml:space="preserve">Population </w:t>
      </w:r>
      <w:r w:rsidR="00C80DFF" w:rsidRPr="002E39BE">
        <w:rPr>
          <w:rFonts w:ascii="Arial" w:hAnsi="Arial" w:cs="Arial"/>
        </w:rPr>
        <w:t xml:space="preserve">and GVA data </w:t>
      </w:r>
      <w:r w:rsidRPr="002E39BE">
        <w:rPr>
          <w:rFonts w:ascii="Arial" w:hAnsi="Arial" w:cs="Arial"/>
        </w:rPr>
        <w:t xml:space="preserve">were adapted from Hall et. al (2016) </w:t>
      </w:r>
      <w:r w:rsidRPr="002E39BE">
        <w:rPr>
          <w:rFonts w:ascii="Arial" w:hAnsi="Arial" w:cs="Arial"/>
        </w:rPr>
        <w:fldChar w:fldCharType="begin" w:fldLock="1"/>
      </w:r>
      <w:r w:rsidR="00880EB7" w:rsidRPr="002E39BE">
        <w:rPr>
          <w:rFonts w:ascii="Arial" w:hAnsi="Arial" w:cs="Arial"/>
        </w:rPr>
        <w:instrText>ADDIN CSL_CITATION {"citationItems":[{"id":"ITEM-1","itemData":{"ISBN":"9781107066021","abstract":"Title from publisher's bibliographic system (viewed on 09 Feb 2016). Infrastructure forms the economic backbone of modern society. It is a key determinant of economic competitiveness, social well-being and environmental sustainability. Yet infrastructure systems (energy, transport, water, waste and ICT) in advanced economies globally face serious challenges. For the first time, a leading team of researchers sets out a systematic approach to making long-term choices about national infrastructure systems. Great Britain is used as a case study to demonstrate how the methodologies and accompanying models can be effectively applied in a national infrastructure assessment. Lessons and insights for other industrialised nations and emerging economies are highlighted, demonstrating practical scenarios for delivering infrastructure services in a wide range of future socio-economic and environmental conditions. The Future of National Infrastructure provides practitioners, policy-makers, and academics with the concepts, models and tools needed to identify and test robust, sustainable, and resilient strategies for the provision of national infrastructure. pt. I .A system-of-systems approach. 1. Introducing national infrastructure-assessment / Jim W. Hall, Robert J. Nicholls, Adrian J. Hickford, Martino Tran ; 2. A framework for analysing the long-term performance of interdependent infrastructure systems / Jim W. Hall, Alexander Otto, Adrian J. Hickford, Robert J. Nicholls, Martino Tran -- pt. II. Analysing national infrastructure. 3. Future demand for infrastructure services / Chris Thoung, Rachel Beaven, Chengchao Zuo, Mark Birkin, Peter Tyler, Douglas Crawford-Brown, Edward J. Oughton, Scott Kelly ; 4. Energy systems assessment /Pranab Baruah, Modassar Chaudry, Meysam Qadrdan, Nick Eyre, Nick Jenkins ; 5. Transport systems assessment / Simon P. Blainey, John M. Preston ; 6. Water supply systems assessment / Mike Simpson, Matthew C. Ives, Jim W. Hall, Chris G. Kilsby ; 7. Wastewater systems assessment / Lucy Manning, David W. Graham, Jim W. Hall ; 8. Solid waste systems assessment / Geoff V.R. Watson, Anne M. Stringfellow, William Powrie, David A. Turner, Jon Coello ; 9. Digital communications and information systems / Edward J. Oughton, Martino Tran, Cliff B. Jones, Razgar Ebrahimy -- pt. III. Integrative perspectives for the future. 10. Assessing the performance of national infrastructure strategies / Martino Tran, Jim W. Hall, Robert J. Nicholls, Adrian J. Hickf…","author":[{"dropping-particle":"","family":"Hall","given":"Jim W.","non-dropping-particle":"","parse-names":false,"suffix":""},{"dropping-particle":"","family":"Tran","given":"Martino","non-dropping-particle":"","parse-names":false,"suffix":""},{"dropping-particle":"","family":"Hickford","given":"Adrian J.","non-dropping-particle":"","parse-names":false,"suffix":""},{"dropping-particle":"","family":"Nicholls","given":"Robert J.","non-dropping-particle":"","parse-names":false,"suffix":""}],"id":"ITEM-1","issued":{"date-parts":[["2016","2"]]},"publisher":"Cambridge University Press","title":"The Future of National Infrastructure : a System-of-Systems Approach","type":"book"},"uris":["http://www.mendeley.com/documents/?uuid=8dfb4fd8-3732-36c0-b544-7e8574ae6387"]}],"mendeley":{"formattedCitation":"&lt;sup&gt;14&lt;/sup&gt;","plainTextFormattedCitation":"14","previouslyFormattedCitation":"&lt;sup&gt;14&lt;/sup&gt;"},"properties":{"noteIndex":0},"schema":"https://github.com/citation-style-language/schema/raw/master/csl-citation.json"}</w:instrText>
      </w:r>
      <w:r w:rsidRPr="002E39BE">
        <w:rPr>
          <w:rFonts w:ascii="Arial" w:hAnsi="Arial" w:cs="Arial"/>
        </w:rPr>
        <w:fldChar w:fldCharType="separate"/>
      </w:r>
      <w:r w:rsidRPr="002E39BE">
        <w:rPr>
          <w:rFonts w:ascii="Arial" w:hAnsi="Arial" w:cs="Arial"/>
          <w:noProof/>
          <w:vertAlign w:val="superscript"/>
        </w:rPr>
        <w:t>14</w:t>
      </w:r>
      <w:r w:rsidRPr="002E39BE">
        <w:rPr>
          <w:rFonts w:ascii="Arial" w:hAnsi="Arial" w:cs="Arial"/>
        </w:rPr>
        <w:fldChar w:fldCharType="end"/>
      </w:r>
      <w:r w:rsidR="00127E9D" w:rsidRPr="002E39BE">
        <w:rPr>
          <w:rFonts w:ascii="Arial" w:hAnsi="Arial" w:cs="Arial"/>
        </w:rPr>
        <w:t xml:space="preserve"> where Multi-vector </w:t>
      </w:r>
      <w:r w:rsidR="008931B2" w:rsidRPr="002E39BE">
        <w:rPr>
          <w:rFonts w:ascii="Arial" w:hAnsi="Arial" w:cs="Arial"/>
        </w:rPr>
        <w:t>S</w:t>
      </w:r>
      <w:r w:rsidR="00127E9D" w:rsidRPr="002E39BE">
        <w:rPr>
          <w:rFonts w:ascii="Arial" w:hAnsi="Arial" w:cs="Arial"/>
        </w:rPr>
        <w:t xml:space="preserve">trategy uses </w:t>
      </w:r>
      <w:r w:rsidR="008931B2" w:rsidRPr="002E39BE">
        <w:rPr>
          <w:rFonts w:ascii="Arial" w:hAnsi="Arial" w:cs="Arial"/>
        </w:rPr>
        <w:t xml:space="preserve">population </w:t>
      </w:r>
      <w:r w:rsidR="00127E9D" w:rsidRPr="002E39BE">
        <w:rPr>
          <w:rFonts w:ascii="Arial" w:hAnsi="Arial" w:cs="Arial"/>
        </w:rPr>
        <w:t xml:space="preserve">scenario </w:t>
      </w:r>
      <w:r w:rsidR="008931B2" w:rsidRPr="002E39BE">
        <w:rPr>
          <w:rFonts w:ascii="Arial" w:hAnsi="Arial" w:cs="Arial"/>
        </w:rPr>
        <w:t xml:space="preserve">F and the Electric Strategy uses population scenario D. </w:t>
      </w:r>
      <w:r w:rsidR="001508B6" w:rsidRPr="002E39BE">
        <w:rPr>
          <w:rFonts w:ascii="Arial" w:hAnsi="Arial" w:cs="Arial"/>
        </w:rPr>
        <w:t xml:space="preserve">The UK’s Department of Business, Energy and Industrial Strategy (BEIS) data </w:t>
      </w:r>
      <w:r w:rsidR="00880EB7" w:rsidRPr="002E39BE">
        <w:rPr>
          <w:rFonts w:ascii="Arial" w:hAnsi="Arial" w:cs="Arial"/>
        </w:rPr>
        <w:t>projections were used for fossil fuel prices</w:t>
      </w:r>
      <w:r w:rsidR="00C13726" w:rsidRPr="002E39BE">
        <w:rPr>
          <w:rFonts w:ascii="Arial" w:hAnsi="Arial" w:cs="Arial"/>
        </w:rPr>
        <w:t xml:space="preserve"> and carbon price</w:t>
      </w:r>
      <w:r w:rsidR="00F65DD0" w:rsidRPr="002E39BE">
        <w:rPr>
          <w:rFonts w:ascii="Arial" w:hAnsi="Arial" w:cs="Arial"/>
        </w:rPr>
        <w:t>s</w:t>
      </w:r>
      <w:r w:rsidR="00880EB7" w:rsidRPr="002E39BE">
        <w:rPr>
          <w:rFonts w:ascii="Arial" w:hAnsi="Arial" w:cs="Arial"/>
        </w:rPr>
        <w:fldChar w:fldCharType="begin" w:fldLock="1"/>
      </w:r>
      <w:r w:rsidR="002969BC">
        <w:rPr>
          <w:rFonts w:ascii="Arial" w:hAnsi="Arial" w:cs="Arial"/>
        </w:rPr>
        <w:instrText>ADDIN CSL_CITATION {"citationItems":[{"id":"ITEM-1","itemData":{"author":[{"dropping-particle":"","family":"BEIS","given":"","non-dropping-particle":"","parse-names":false,"suffix":""}],"id":"ITEM-1","issued":{"date-parts":[["2018"]]},"title":"Short-Term traded carbon values","type":"report"},"uris":["http://www.mendeley.com/documents/?uuid=9f6853f5-24f4-45d2-96fa-3cf575a633e5"]}],"mendeley":{"formattedCitation":"&lt;sup&gt;15&lt;/sup&gt;","plainTextFormattedCitation":"15","previouslyFormattedCitation":"&lt;sup&gt;15&lt;/sup&gt;"},"properties":{"noteIndex":0},"schema":"https://github.com/citation-style-language/schema/raw/master/csl-citation.json"}</w:instrText>
      </w:r>
      <w:r w:rsidR="00880EB7" w:rsidRPr="002E39BE">
        <w:rPr>
          <w:rFonts w:ascii="Arial" w:hAnsi="Arial" w:cs="Arial"/>
        </w:rPr>
        <w:fldChar w:fldCharType="separate"/>
      </w:r>
      <w:r w:rsidR="00880EB7" w:rsidRPr="002E39BE">
        <w:rPr>
          <w:rFonts w:ascii="Arial" w:hAnsi="Arial" w:cs="Arial"/>
          <w:noProof/>
          <w:vertAlign w:val="superscript"/>
        </w:rPr>
        <w:t>15</w:t>
      </w:r>
      <w:r w:rsidR="00880EB7" w:rsidRPr="002E39BE">
        <w:rPr>
          <w:rFonts w:ascii="Arial" w:hAnsi="Arial" w:cs="Arial"/>
        </w:rPr>
        <w:fldChar w:fldCharType="end"/>
      </w:r>
      <w:r w:rsidR="00F65DD0" w:rsidRPr="002E39BE">
        <w:rPr>
          <w:rFonts w:ascii="Arial" w:hAnsi="Arial" w:cs="Arial"/>
        </w:rPr>
        <w:t xml:space="preserve"> </w:t>
      </w:r>
      <w:r w:rsidR="004F360B" w:rsidRPr="002E39BE">
        <w:rPr>
          <w:rFonts w:ascii="Arial" w:hAnsi="Arial" w:cs="Arial"/>
        </w:rPr>
        <w:t>from which</w:t>
      </w:r>
      <w:r w:rsidR="00F65DD0" w:rsidRPr="002E39BE">
        <w:rPr>
          <w:rFonts w:ascii="Arial" w:hAnsi="Arial" w:cs="Arial"/>
        </w:rPr>
        <w:t xml:space="preserve"> </w:t>
      </w:r>
      <w:r w:rsidR="004F360B" w:rsidRPr="002E39BE">
        <w:rPr>
          <w:rFonts w:ascii="Arial" w:hAnsi="Arial" w:cs="Arial"/>
        </w:rPr>
        <w:t>the low-scenario is used for the Multi-vector Strategy and central scenario is used for Electric Strategy.</w:t>
      </w:r>
    </w:p>
    <w:p w14:paraId="5C2BF453" w14:textId="77777777" w:rsidR="003909FD" w:rsidRPr="002E39BE" w:rsidRDefault="003909FD" w:rsidP="00DB7965">
      <w:pPr>
        <w:rPr>
          <w:rFonts w:ascii="Arial" w:hAnsi="Arial" w:cs="Arial"/>
        </w:rPr>
      </w:pPr>
    </w:p>
    <w:p w14:paraId="2FF3B258" w14:textId="316EA247" w:rsidR="003909FD" w:rsidRPr="007B11D9" w:rsidRDefault="003909FD" w:rsidP="00DB7965">
      <w:pPr>
        <w:rPr>
          <w:rFonts w:ascii="Arial" w:hAnsi="Arial" w:cs="Arial"/>
        </w:rPr>
        <w:sectPr w:rsidR="003909FD" w:rsidRPr="007B11D9" w:rsidSect="00F72319">
          <w:headerReference w:type="default" r:id="rId15"/>
          <w:pgSz w:w="12240" w:h="15840"/>
          <w:pgMar w:top="1440" w:right="1440" w:bottom="1440" w:left="1440" w:header="720" w:footer="720" w:gutter="0"/>
          <w:cols w:space="720"/>
          <w:docGrid w:linePitch="360"/>
        </w:sectPr>
      </w:pPr>
    </w:p>
    <w:p w14:paraId="5C52A640" w14:textId="36AFE319" w:rsidR="00DB7965" w:rsidRPr="002E39BE" w:rsidRDefault="4ECB79D9" w:rsidP="4ECB79D9">
      <w:pPr>
        <w:rPr>
          <w:rFonts w:ascii="Arial" w:hAnsi="Arial" w:cs="Arial"/>
          <w:b/>
          <w:bCs/>
          <w:sz w:val="28"/>
          <w:szCs w:val="28"/>
        </w:rPr>
      </w:pPr>
      <w:r w:rsidRPr="002E39BE">
        <w:rPr>
          <w:rFonts w:ascii="Arial" w:hAnsi="Arial" w:cs="Arial"/>
          <w:b/>
          <w:bCs/>
          <w:sz w:val="28"/>
          <w:szCs w:val="28"/>
        </w:rPr>
        <w:lastRenderedPageBreak/>
        <w:t xml:space="preserve">Supplementary Note C: </w:t>
      </w:r>
      <w:r w:rsidR="006456CA" w:rsidRPr="002E39BE">
        <w:rPr>
          <w:rFonts w:ascii="Arial" w:hAnsi="Arial" w:cs="Arial"/>
          <w:b/>
          <w:bCs/>
          <w:sz w:val="28"/>
          <w:szCs w:val="28"/>
        </w:rPr>
        <w:t>Energy Demand and Transport Models</w:t>
      </w:r>
    </w:p>
    <w:p w14:paraId="489FED54" w14:textId="77777777" w:rsidR="006456CA" w:rsidRPr="002E39BE" w:rsidRDefault="006456CA" w:rsidP="006456CA">
      <w:pPr>
        <w:spacing w:line="276" w:lineRule="auto"/>
        <w:rPr>
          <w:rFonts w:ascii="Arial" w:hAnsi="Arial" w:cs="Arial"/>
          <w:b/>
          <w:bCs/>
          <w:sz w:val="24"/>
          <w:szCs w:val="24"/>
        </w:rPr>
      </w:pPr>
      <w:r w:rsidRPr="002E39BE">
        <w:rPr>
          <w:rFonts w:ascii="Arial" w:hAnsi="Arial" w:cs="Arial"/>
          <w:b/>
          <w:bCs/>
          <w:sz w:val="24"/>
          <w:szCs w:val="24"/>
        </w:rPr>
        <w:t>Energy demand model</w:t>
      </w:r>
    </w:p>
    <w:p w14:paraId="3A609472" w14:textId="7B619053" w:rsidR="006456CA" w:rsidRPr="002E39BE" w:rsidRDefault="006456CA" w:rsidP="006456CA">
      <w:pPr>
        <w:spacing w:line="276" w:lineRule="auto"/>
        <w:rPr>
          <w:rFonts w:ascii="Arial" w:hAnsi="Arial" w:cs="Arial"/>
        </w:rPr>
      </w:pPr>
      <w:r w:rsidRPr="002E39BE">
        <w:rPr>
          <w:rFonts w:ascii="Arial" w:hAnsi="Arial" w:cs="Arial"/>
        </w:rPr>
        <w:t>An existing spatial-temporally highly resolved energy demand simulation model</w:t>
      </w:r>
      <w:r w:rsidRPr="002E39BE">
        <w:rPr>
          <w:rFonts w:ascii="Arial" w:hAnsi="Arial" w:cs="Arial"/>
        </w:rPr>
        <w:fldChar w:fldCharType="begin" w:fldLock="1"/>
      </w:r>
      <w:r w:rsidR="002969BC">
        <w:rPr>
          <w:rFonts w:ascii="Arial" w:hAnsi="Arial" w:cs="Arial"/>
        </w:rPr>
        <w:instrText>ADDIN CSL_CITATION {"citationItems":[{"id":"ITEM-1","itemData":{"DOI":"10.1016/j.apenergy.2018.12.052","ISSN":"03062619","abstract":"Localisation of energy technologies and policies is increasing the need for high-resolution spatial and temporal energy demand simulation modelling, which goes beyond annual and national scale. Increasing the temporal resolution is crucial for demand side management modelling or for the simulation of load profile changes due to the installation of new technologies such as heat pumps. Increasing the spatial resolution enables regional energy planning and capturing the spatial dynamics of drivers of energy demand. Yet regional and local energy grids are interconnected with national and continental networks, so to capture multi-scale effects, high resolution is required everywhere. A high-resolution bottom-up engineering energy demand simulation model is introduced, which projects energy demands both for a high spatial and high temporal scale and enables spatial explicit simulation of model parameters. The model is applied for exploring implications of the electrification of heat by a large-scale uptake of heat pumps for water and space heating in the United Kingdom and to simulate heat pump related demand side management opportunities. We simulate a change in peak electricity heating load of −0.4 t– 21.5 GW for 50% heat pump uptake for space heating demands across different scenarios resulting in an increase of total peak electricity demand of 3.3–31.2 GW (6.3–59.8%). The simulation results show considerable regional differences in change of electricity load factors (−17.2–8.4%) and peak electricity demands (−9.9–206.1%). The potential to reduce national electricity peak load with managed heat pump load profiles for heating is simulated to be 0.2–5.8 GW (0.4–11.1%). These results exemplify the importance of discussing heat-pump induced change in peak electricity demands within a scenario context. Including different drivers in energy demands and their variability considerably affects the scale of anticipated electricity peak demand.","author":[{"dropping-particle":"","family":"Eggimann","given":"Sven","non-dropping-particle":"","parse-names":false,"suffix":""},{"dropping-particle":"","family":"Hall","given":"Jim W.","non-dropping-particle":"","parse-names":false,"suffix":""},{"dropping-particle":"","family":"Eyre","given":"Nick","non-dropping-particle":"","parse-names":false,"suffix":""}],"container-title":"Applied Energy","id":"ITEM-1","issue":"June 2018","issued":{"date-parts":[["2019"]]},"page":"997-1010","publisher":"Elsevier","title":"A high-resolution spatio-temporal energy demand simulation to explore the potential of heating demand side management with large-scale heat pump diffusion","type":"article-journal","volume":"236"},"uris":["http://www.mendeley.com/documents/?uuid=827ef9ff-2364-466f-9565-5e7a934d89e6"]}],"mendeley":{"formattedCitation":"&lt;sup&gt;16&lt;/sup&gt;","plainTextFormattedCitation":"16","previouslyFormattedCitation":"&lt;sup&gt;16&lt;/sup&gt;"},"properties":{"noteIndex":0},"schema":"https://github.com/citation-style-language/schema/raw/master/csl-citation.json"}</w:instrText>
      </w:r>
      <w:r w:rsidRPr="002E39BE">
        <w:rPr>
          <w:rFonts w:ascii="Arial" w:hAnsi="Arial" w:cs="Arial"/>
        </w:rPr>
        <w:fldChar w:fldCharType="separate"/>
      </w:r>
      <w:r w:rsidR="00880EB7" w:rsidRPr="002E39BE">
        <w:rPr>
          <w:rFonts w:ascii="Arial" w:hAnsi="Arial" w:cs="Arial"/>
          <w:noProof/>
          <w:vertAlign w:val="superscript"/>
        </w:rPr>
        <w:t>16</w:t>
      </w:r>
      <w:r w:rsidRPr="002E39BE">
        <w:rPr>
          <w:rFonts w:ascii="Arial" w:hAnsi="Arial" w:cs="Arial"/>
        </w:rPr>
        <w:fldChar w:fldCharType="end"/>
      </w:r>
      <w:r w:rsidRPr="002E39BE">
        <w:rPr>
          <w:rFonts w:ascii="Arial" w:hAnsi="Arial" w:cs="Arial"/>
          <w:b/>
          <w:bCs/>
        </w:rPr>
        <w:t xml:space="preserve"> </w:t>
      </w:r>
      <w:r w:rsidRPr="002E39BE">
        <w:rPr>
          <w:rFonts w:ascii="Arial" w:hAnsi="Arial" w:cs="Arial"/>
        </w:rPr>
        <w:t>is used to project future energy demand based on different socio-technical scenario assumptions concerning population, gross value added (GVA), technological efficiencies, changes in the technological mix per end-use consumption or behavioural change. Energy demands for each simulation year are projected relative to initial base year conditions in 2015. The model is based on a decomposition approach, distinguishing between residential, service and industry energy demands according to the Department for Business, Energy and Industrial Strategy (BEIS) for a total of 28 end uses 34 sectors and 7 fuel vectors</w:t>
      </w:r>
      <w:r w:rsidRPr="002E39BE">
        <w:rPr>
          <w:rFonts w:ascii="Arial" w:hAnsi="Arial" w:cs="Arial"/>
        </w:rPr>
        <w:fldChar w:fldCharType="begin" w:fldLock="1"/>
      </w:r>
      <w:r w:rsidR="002969BC">
        <w:rPr>
          <w:rFonts w:ascii="Arial" w:hAnsi="Arial" w:cs="Arial"/>
        </w:rPr>
        <w:instrText>ADDIN CSL_CITATION {"citationItems":[{"id":"ITEM-1","itemData":{"URL":"https://www.gov.uk/government/statistics/energy-consumption-in-the-uk","accessed":{"date-parts":[["2019","8","3"]]},"author":[{"dropping-particle":"","family":"BEIS","given":"","non-dropping-particle":"","parse-names":false,"suffix":""}],"id":"ITEM-1","issued":{"date-parts":[["2018"]]},"title":"Energy consumption in the UK","type":"webpage"},"uris":["http://www.mendeley.com/documents/?uuid=7191cccf-3cc2-4a6a-94dc-3a21f2825cdf"]}],"mendeley":{"formattedCitation":"&lt;sup&gt;17&lt;/sup&gt;","plainTextFormattedCitation":"17","previouslyFormattedCitation":"&lt;sup&gt;17&lt;/sup&gt;"},"properties":{"noteIndex":0},"schema":"https://github.com/citation-style-language/schema/raw/master/csl-citation.json"}</w:instrText>
      </w:r>
      <w:r w:rsidRPr="002E39BE">
        <w:rPr>
          <w:rFonts w:ascii="Arial" w:hAnsi="Arial" w:cs="Arial"/>
        </w:rPr>
        <w:fldChar w:fldCharType="separate"/>
      </w:r>
      <w:r w:rsidR="00880EB7" w:rsidRPr="002E39BE">
        <w:rPr>
          <w:rFonts w:ascii="Arial" w:hAnsi="Arial" w:cs="Arial"/>
          <w:noProof/>
          <w:vertAlign w:val="superscript"/>
        </w:rPr>
        <w:t>17</w:t>
      </w:r>
      <w:r w:rsidRPr="002E39BE">
        <w:rPr>
          <w:rFonts w:ascii="Arial" w:hAnsi="Arial" w:cs="Arial"/>
        </w:rPr>
        <w:fldChar w:fldCharType="end"/>
      </w:r>
      <w:r w:rsidRPr="002E39BE">
        <w:rPr>
          <w:rFonts w:ascii="Arial" w:hAnsi="Arial" w:cs="Arial"/>
        </w:rPr>
        <w:t>. For selected end uses such as heating, different technologies are configured. The model is a mixture of a top-down and bottom-up model, as end use demands are derived from national energy demand consumption statistics and specific load profile data per technology or end-use that are provided at a disaggregate level</w:t>
      </w:r>
      <w:r w:rsidRPr="002E39BE">
        <w:rPr>
          <w:rFonts w:ascii="Arial" w:hAnsi="Arial" w:cs="Arial"/>
        </w:rPr>
        <w:fldChar w:fldCharType="begin" w:fldLock="1"/>
      </w:r>
      <w:r w:rsidR="002969BC">
        <w:rPr>
          <w:rFonts w:ascii="Arial" w:hAnsi="Arial" w:cs="Arial"/>
        </w:rPr>
        <w:instrText>ADDIN CSL_CITATION {"citationItems":[{"id":"ITEM-1","itemData":{"author":[{"dropping-particle":"","family":"Bhattacharyya Govinda","given":"Subhes C","non-dropping-particle":"","parse-names":false,"suffix":""},{"dropping-particle":"","family":"Timilsina","given":"R","non-dropping-particle":"","parse-names":false,"suffix":""}],"id":"ITEM-1","issued":{"date-parts":[["2009"]]},"title":"Energy Demand Models for Policy Formulation A Comparative Study of Energy Demand Models","type":"report"},"uris":["http://www.mendeley.com/documents/?uuid=dfb8e3d7-ba59-3bfa-a2f2-e2f2d948a45d"]}],"mendeley":{"formattedCitation":"&lt;sup&gt;18&lt;/sup&gt;","plainTextFormattedCitation":"18","previouslyFormattedCitation":"&lt;sup&gt;18&lt;/sup&gt;"},"properties":{"noteIndex":0},"schema":"https://github.com/citation-style-language/schema/raw/master/csl-citation.json"}</w:instrText>
      </w:r>
      <w:r w:rsidRPr="002E39BE">
        <w:rPr>
          <w:rFonts w:ascii="Arial" w:hAnsi="Arial" w:cs="Arial"/>
        </w:rPr>
        <w:fldChar w:fldCharType="separate"/>
      </w:r>
      <w:r w:rsidR="00880EB7" w:rsidRPr="002E39BE">
        <w:rPr>
          <w:rFonts w:ascii="Arial" w:hAnsi="Arial" w:cs="Arial"/>
          <w:noProof/>
          <w:vertAlign w:val="superscript"/>
        </w:rPr>
        <w:t>18</w:t>
      </w:r>
      <w:r w:rsidRPr="002E39BE">
        <w:rPr>
          <w:rFonts w:ascii="Arial" w:hAnsi="Arial" w:cs="Arial"/>
        </w:rPr>
        <w:fldChar w:fldCharType="end"/>
      </w:r>
      <w:r w:rsidRPr="002E39BE">
        <w:rPr>
          <w:rFonts w:ascii="Arial" w:hAnsi="Arial" w:cs="Arial"/>
        </w:rPr>
        <w:t>.</w:t>
      </w:r>
    </w:p>
    <w:p w14:paraId="262BA698" w14:textId="75F2A985" w:rsidR="006456CA" w:rsidRPr="002E39BE" w:rsidRDefault="006456CA" w:rsidP="006456CA">
      <w:pPr>
        <w:spacing w:line="276" w:lineRule="auto"/>
        <w:rPr>
          <w:rFonts w:ascii="Arial" w:eastAsia="Calibri" w:hAnsi="Arial" w:cs="Arial"/>
        </w:rPr>
      </w:pPr>
      <w:r w:rsidRPr="002E39BE">
        <w:rPr>
          <w:rFonts w:ascii="Arial" w:hAnsi="Arial" w:cs="Arial"/>
        </w:rPr>
        <w:t xml:space="preserve">A three-step process is utilised to obtain hourly and regional energy demand data. Firstly, national energy demand statistics are disaggregated </w:t>
      </w:r>
      <w:r w:rsidR="00732ACA">
        <w:rPr>
          <w:rFonts w:ascii="Arial" w:hAnsi="Arial" w:cs="Arial"/>
        </w:rPr>
        <w:t>in</w:t>
      </w:r>
      <w:r w:rsidRPr="002E39BE">
        <w:rPr>
          <w:rFonts w:ascii="Arial" w:hAnsi="Arial" w:cs="Arial"/>
        </w:rPr>
        <w:t>to 391 local authority districts (LAD) based on disaggregation factors. Secondly, future demand is projected relative to base year demands in a back-casting approach, where the uptake for each simulation year is based on scenario drivers according to changes in the dwelling stock, temperatures, technological efficiencies, the technology mix or behavioural change. Thirdly, regional annual demand data are disaggregated to hourly temporal resolution based on end-use and technology-specific load profiles, which are collected from different measurement trial data. For space and water heating, heating degree day calculations are used for the disaggregation of annual to daily demand. Sub-national non-residential gas and electricity demand</w:t>
      </w:r>
      <w:r w:rsidRPr="002E39BE">
        <w:rPr>
          <w:rFonts w:ascii="Arial" w:hAnsi="Arial" w:cs="Arial"/>
        </w:rPr>
        <w:fldChar w:fldCharType="begin" w:fldLock="1"/>
      </w:r>
      <w:r w:rsidR="002969BC">
        <w:rPr>
          <w:rFonts w:ascii="Arial" w:hAnsi="Arial" w:cs="Arial"/>
        </w:rPr>
        <w:instrText>ADDIN CSL_CITATION {"citationItems":[{"id":"ITEM-1","itemData":{"author":[{"dropping-particle":"","family":"BEIS","given":"","non-dropping-particle":"","parse-names":false,"suffix":""}],"id":"ITEM-1","issue":"December","issued":{"date-parts":[["2016"]]},"title":"SUB-NATIONAL ELECTRICITY AND GAS CONSUMPTION STATISTICS Regional, Local Authority, middle and lower layer super output area","type":"article-journal"},"uris":["http://www.mendeley.com/documents/?uuid=80854fe0-46d8-4dfe-8d6a-a78da43725f4"]}],"mendeley":{"formattedCitation":"&lt;sup&gt;19&lt;/sup&gt;","plainTextFormattedCitation":"19","previouslyFormattedCitation":"&lt;sup&gt;19&lt;/sup&gt;"},"properties":{"noteIndex":0},"schema":"https://github.com/citation-style-language/schema/raw/master/csl-citation.json"}</w:instrText>
      </w:r>
      <w:r w:rsidRPr="002E39BE">
        <w:rPr>
          <w:rFonts w:ascii="Arial" w:hAnsi="Arial" w:cs="Arial"/>
        </w:rPr>
        <w:fldChar w:fldCharType="separate"/>
      </w:r>
      <w:r w:rsidR="00880EB7" w:rsidRPr="002E39BE">
        <w:rPr>
          <w:rFonts w:ascii="Arial" w:hAnsi="Arial" w:cs="Arial"/>
          <w:noProof/>
          <w:vertAlign w:val="superscript"/>
        </w:rPr>
        <w:t>19</w:t>
      </w:r>
      <w:r w:rsidRPr="002E39BE">
        <w:rPr>
          <w:rFonts w:ascii="Arial" w:hAnsi="Arial" w:cs="Arial"/>
        </w:rPr>
        <w:fldChar w:fldCharType="end"/>
      </w:r>
      <w:r w:rsidRPr="002E39BE">
        <w:rPr>
          <w:rFonts w:ascii="Arial" w:hAnsi="Arial" w:cs="Arial"/>
        </w:rPr>
        <w:t xml:space="preserve"> is used for calibration to improve the spatial disaggregation of non-residential energy demands. The model is fully described in Eggimann et al.</w:t>
      </w:r>
      <w:r w:rsidRPr="002E39BE">
        <w:rPr>
          <w:rFonts w:ascii="Arial" w:hAnsi="Arial" w:cs="Arial"/>
        </w:rPr>
        <w:fldChar w:fldCharType="begin" w:fldLock="1"/>
      </w:r>
      <w:r w:rsidR="002969BC">
        <w:rPr>
          <w:rFonts w:ascii="Arial" w:hAnsi="Arial" w:cs="Arial"/>
        </w:rPr>
        <w:instrText>ADDIN CSL_CITATION {"citationItems":[{"id":"ITEM-1","itemData":{"DOI":"10.1016/j.apenergy.2018.12.052","ISSN":"03062619","abstract":"Localisation of energy technologies and policies is increasing the need for high-resolution spatial and temporal energy demand simulation modelling, which goes beyond annual and national scale. Increasing the temporal resolution is crucial for demand side management modelling or for the simulation of load profile changes due to the installation of new technologies such as heat pumps. Increasing the spatial resolution enables regional energy planning and capturing the spatial dynamics of drivers of energy demand. Yet regional and local energy grids are interconnected with national and continental networks, so to capture multi-scale effects, high resolution is required everywhere. A high-resolution bottom-up engineering energy demand simulation model is introduced, which projects energy demands both for a high spatial and high temporal scale and enables spatial explicit simulation of model parameters. The model is applied for exploring implications of the electrification of heat by a large-scale uptake of heat pumps for water and space heating in the United Kingdom and to simulate heat pump related demand side management opportunities. We simulate a change in peak electricity heating load of −0.4 t– 21.5 GW for 50% heat pump uptake for space heating demands across different scenarios resulting in an increase of total peak electricity demand of 3.3–31.2 GW (6.3–59.8%). The simulation results show considerable regional differences in change of electricity load factors (−17.2–8.4%) and peak electricity demands (−9.9–206.1%). The potential to reduce national electricity peak load with managed heat pump load profiles for heating is simulated to be 0.2–5.8 GW (0.4–11.1%). These results exemplify the importance of discussing heat-pump induced change in peak electricity demands within a scenario context. Including different drivers in energy demands and their variability considerably affects the scale of anticipated electricity peak demand.","author":[{"dropping-particle":"","family":"Eggimann","given":"Sven","non-dropping-particle":"","parse-names":false,"suffix":""},{"dropping-particle":"","family":"Hall","given":"Jim W.","non-dropping-particle":"","parse-names":false,"suffix":""},{"dropping-particle":"","family":"Eyre","given":"Nick","non-dropping-particle":"","parse-names":false,"suffix":""}],"container-title":"Applied Energy","id":"ITEM-1","issue":"June 2018","issued":{"date-parts":[["2019"]]},"page":"997-1010","publisher":"Elsevier","title":"A high-resolution spatio-temporal energy demand simulation to explore the potential of heating demand side management with large-scale heat pump diffusion","type":"article-journal","volume":"236"},"uris":["http://www.mendeley.com/documents/?uuid=827ef9ff-2364-466f-9565-5e7a934d89e6"]}],"mendeley":{"formattedCitation":"&lt;sup&gt;16&lt;/sup&gt;","plainTextFormattedCitation":"16","previouslyFormattedCitation":"&lt;sup&gt;16&lt;/sup&gt;"},"properties":{"noteIndex":0},"schema":"https://github.com/citation-style-language/schema/raw/master/csl-citation.json"}</w:instrText>
      </w:r>
      <w:r w:rsidRPr="002E39BE">
        <w:rPr>
          <w:rFonts w:ascii="Arial" w:hAnsi="Arial" w:cs="Arial"/>
        </w:rPr>
        <w:fldChar w:fldCharType="separate"/>
      </w:r>
      <w:r w:rsidR="00880EB7" w:rsidRPr="002E39BE">
        <w:rPr>
          <w:rFonts w:ascii="Arial" w:hAnsi="Arial" w:cs="Arial"/>
          <w:noProof/>
          <w:vertAlign w:val="superscript"/>
        </w:rPr>
        <w:t>16</w:t>
      </w:r>
      <w:r w:rsidRPr="002E39BE">
        <w:rPr>
          <w:rFonts w:ascii="Arial" w:hAnsi="Arial" w:cs="Arial"/>
        </w:rPr>
        <w:fldChar w:fldCharType="end"/>
      </w:r>
      <w:r w:rsidRPr="002E39BE">
        <w:rPr>
          <w:rFonts w:ascii="Arial" w:eastAsia="Calibri" w:hAnsi="Arial" w:cs="Arial"/>
        </w:rPr>
        <w:t>.</w:t>
      </w:r>
    </w:p>
    <w:p w14:paraId="73A2CC23" w14:textId="77777777" w:rsidR="006456CA" w:rsidRPr="002E39BE" w:rsidRDefault="006456CA" w:rsidP="006456CA">
      <w:pPr>
        <w:spacing w:line="276" w:lineRule="auto"/>
        <w:rPr>
          <w:rFonts w:ascii="Arial" w:hAnsi="Arial" w:cs="Arial"/>
          <w:b/>
          <w:bCs/>
        </w:rPr>
      </w:pPr>
    </w:p>
    <w:p w14:paraId="477E6063" w14:textId="77777777" w:rsidR="006456CA" w:rsidRPr="002E39BE" w:rsidRDefault="006456CA" w:rsidP="006456CA">
      <w:pPr>
        <w:spacing w:line="276" w:lineRule="auto"/>
        <w:rPr>
          <w:rFonts w:ascii="Arial" w:hAnsi="Arial" w:cs="Arial"/>
          <w:sz w:val="24"/>
          <w:szCs w:val="24"/>
        </w:rPr>
      </w:pPr>
      <w:r w:rsidRPr="002E39BE">
        <w:rPr>
          <w:rFonts w:ascii="Arial" w:hAnsi="Arial" w:cs="Arial"/>
          <w:b/>
          <w:bCs/>
          <w:sz w:val="24"/>
          <w:szCs w:val="24"/>
        </w:rPr>
        <w:t>Transport model</w:t>
      </w:r>
    </w:p>
    <w:p w14:paraId="5644919A" w14:textId="11532F33" w:rsidR="006456CA" w:rsidRPr="002E39BE" w:rsidRDefault="006456CA" w:rsidP="006456CA">
      <w:pPr>
        <w:spacing w:line="276" w:lineRule="auto"/>
        <w:rPr>
          <w:rFonts w:ascii="Arial" w:hAnsi="Arial" w:cs="Arial"/>
        </w:rPr>
      </w:pPr>
      <w:r w:rsidRPr="002E39BE">
        <w:rPr>
          <w:rFonts w:ascii="Arial" w:hAnsi="Arial" w:cs="Arial"/>
        </w:rPr>
        <w:t>The model</w:t>
      </w:r>
      <w:r w:rsidRPr="002E39BE">
        <w:rPr>
          <w:rFonts w:ascii="Arial" w:hAnsi="Arial" w:cs="Arial"/>
        </w:rPr>
        <w:fldChar w:fldCharType="begin" w:fldLock="1"/>
      </w:r>
      <w:r w:rsidR="002969BC">
        <w:rPr>
          <w:rFonts w:ascii="Arial" w:hAnsi="Arial" w:cs="Arial"/>
        </w:rPr>
        <w:instrText>ADDIN CSL_CITATION {"citationItems":[{"id":"ITEM-1","itemData":{"DOI":"10.1016/j.trpro.2017.12.150","ISSN":"23521465","abstract":"This paper presents issues, trade-offs and challenges encountered while developing a UK national transport model as part of a large interdisciplinary project, ITRC MISTRAL. The Infrastructure Transitions Research Consortium (ITRC) is a consortium of seven leading UK universities focusing on analysis of national infrastructure systems using a system-of-systems approach. In this paper, we describe a multi-modal multi-scale national transport model being developed by ITRC which includes passenger and freight transport via highways, railways, airports, seaports and local transit networks. The model predicts future demand for each mode on individual flows using an elasticity-based simulation approach. These flows are then assigned to transport networks to assess infrastructure capacity utilisation and obtain new estimates of inter-zonal travel times. The model explicitly considers cross-sectoral interdependencies with other infrastructure networks, including the energy sector (where transport is the largest consuming sector), digital communications (which provide bandwidth to passengers and enable smart mobility), waste management (which requires transport services) and water supply (where flooding poses a major risk of transport disruptions). It is also planned to be capable of estimating environmental emissions and assessing the vulnerability and resilience to risk of transport systems. The enhanced transport model discussed here builds on an existing modelling framework which has been used by the UK government to inform their National Infrastructure Assessment. As such, the model has the potential to support policy making with regards to infrastructure investment on a decadal scale, under a range of possible future scenarios including population growth, new technologies and climate change.","author":[{"dropping-particle":"","family":"Lovrić","given":"Milan","non-dropping-particle":"","parse-names":false,"suffix":""},{"dropping-particle":"","family":"Blainey","given":"Simon","non-dropping-particle":"","parse-names":false,"suffix":""},{"dropping-particle":"","family":"Preston","given":"John","non-dropping-particle":"","parse-names":false,"suffix":""}],"container-title":"Transportation Research Procedia","id":"ITEM-1","issued":{"date-parts":[["2018"]]},"page":"720-727","publisher":"Elsevier B.V.","title":"A conceptual design for a national transport model with cross-sectoral interdependencies","type":"article-journal","volume":"27"},"uris":["http://www.mendeley.com/documents/?uuid=edceb264-ba46-4a7e-9f54-ed3c5d351344"]}],"mendeley":{"formattedCitation":"&lt;sup&gt;20&lt;/sup&gt;","plainTextFormattedCitation":"20","previouslyFormattedCitation":"&lt;sup&gt;20&lt;/sup&gt;"},"properties":{"noteIndex":0},"schema":"https://github.com/citation-style-language/schema/raw/master/csl-citation.json"}</w:instrText>
      </w:r>
      <w:r w:rsidRPr="002E39BE">
        <w:rPr>
          <w:rFonts w:ascii="Arial" w:hAnsi="Arial" w:cs="Arial"/>
        </w:rPr>
        <w:fldChar w:fldCharType="separate"/>
      </w:r>
      <w:r w:rsidR="00880EB7" w:rsidRPr="002E39BE">
        <w:rPr>
          <w:rFonts w:ascii="Arial" w:hAnsi="Arial" w:cs="Arial"/>
          <w:noProof/>
          <w:vertAlign w:val="superscript"/>
        </w:rPr>
        <w:t>20</w:t>
      </w:r>
      <w:r w:rsidRPr="002E39BE">
        <w:rPr>
          <w:rFonts w:ascii="Arial" w:hAnsi="Arial" w:cs="Arial"/>
        </w:rPr>
        <w:fldChar w:fldCharType="end"/>
      </w:r>
      <w:r w:rsidRPr="002E39BE">
        <w:rPr>
          <w:rFonts w:ascii="Arial" w:hAnsi="Arial" w:cs="Arial"/>
        </w:rPr>
        <w:t xml:space="preserve"> used is the strategic road transport model for Great Britain produced by the Infrastructure Transitions Research Consortium (version 2). This road network model covers all major roads in Great Britain, with this network being superimposed on a zoning structure based on LADs. A base year origin-destination road trip matrix was generated, allocated to the road network, and calibrated against traffic count data to provide a representation of initial traffic levels on all network links. The model allows </w:t>
      </w:r>
      <w:r w:rsidR="001C51BC">
        <w:rPr>
          <w:rFonts w:ascii="Arial" w:hAnsi="Arial" w:cs="Arial"/>
        </w:rPr>
        <w:t xml:space="preserve">for </w:t>
      </w:r>
      <w:r w:rsidRPr="002E39BE">
        <w:rPr>
          <w:rFonts w:ascii="Arial" w:hAnsi="Arial" w:cs="Arial"/>
        </w:rPr>
        <w:t xml:space="preserve">simulating changes in traffic levels and transport energy consumption in response to changes in population, economic activity, travel time and costs using an elasticity-based approach. This involves calculating new traffic levels for each flow in the origin-destination matrix using Equation </w:t>
      </w:r>
      <w:r w:rsidR="00225D4E">
        <w:rPr>
          <w:rFonts w:ascii="Arial" w:hAnsi="Arial" w:cs="Arial"/>
        </w:rPr>
        <w:t>C</w:t>
      </w:r>
      <w:r w:rsidR="002B16DE">
        <w:rPr>
          <w:rFonts w:ascii="Arial" w:hAnsi="Arial" w:cs="Arial"/>
        </w:rPr>
        <w:t>.</w:t>
      </w:r>
      <w:r w:rsidR="00D50B1D" w:rsidRPr="002E39BE">
        <w:rPr>
          <w:rFonts w:ascii="Arial" w:hAnsi="Arial" w:cs="Arial"/>
        </w:rPr>
        <w:t>1</w:t>
      </w:r>
      <w:r w:rsidRPr="002E39BE">
        <w:rPr>
          <w:rFonts w:ascii="Arial" w:hAnsi="Arial" w:cs="Arial"/>
        </w:rPr>
        <w:t xml:space="preserve"> which are then reassigned to the network using a probabilistic process based on the relative attractiveness of different route options in terms of time and cost.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4"/>
      </w:tblGrid>
      <w:tr w:rsidR="006456CA" w:rsidRPr="002E39BE" w14:paraId="13CE7F7E" w14:textId="77777777" w:rsidTr="00715CF1">
        <w:tc>
          <w:tcPr>
            <w:tcW w:w="8217" w:type="dxa"/>
            <w:vAlign w:val="center"/>
          </w:tcPr>
          <w:p w14:paraId="1F92A068" w14:textId="77777777" w:rsidR="006456CA" w:rsidRPr="002E39BE" w:rsidRDefault="00000000" w:rsidP="00715CF1">
            <w:pPr>
              <w:spacing w:line="276" w:lineRule="auto"/>
              <w:rPr>
                <w:rFonts w:ascii="Arial" w:eastAsiaTheme="minorEastAsia" w:hAnsi="Arial" w:cs="Arial"/>
              </w:rPr>
            </w:pPr>
            <m:oMathPara>
              <m:oMath>
                <m:sSub>
                  <m:sSubPr>
                    <m:ctrlPr>
                      <w:rPr>
                        <w:rFonts w:ascii="Cambria Math" w:eastAsiaTheme="minorEastAsia" w:hAnsi="Cambria Math" w:cs="Arial"/>
                        <w:i/>
                        <w:iCs/>
                        <w:kern w:val="24"/>
                      </w:rPr>
                    </m:ctrlPr>
                  </m:sSubPr>
                  <m:e>
                    <m:r>
                      <w:rPr>
                        <w:rFonts w:ascii="Cambria Math" w:hAnsi="Cambria Math" w:cs="Arial"/>
                        <w:kern w:val="24"/>
                      </w:rPr>
                      <m:t>F</m:t>
                    </m:r>
                  </m:e>
                  <m:sub>
                    <m:r>
                      <w:rPr>
                        <w:rFonts w:ascii="Cambria Math" w:hAnsi="Cambria Math" w:cs="Arial"/>
                        <w:kern w:val="24"/>
                      </w:rPr>
                      <m:t>ijy</m:t>
                    </m:r>
                  </m:sub>
                </m:sSub>
                <m:r>
                  <w:rPr>
                    <w:rFonts w:ascii="Cambria Math" w:hAnsi="Cambria Math" w:cs="Arial"/>
                    <w:kern w:val="24"/>
                  </w:rPr>
                  <m:t>=</m:t>
                </m:r>
                <m:sSub>
                  <m:sSubPr>
                    <m:ctrlPr>
                      <w:rPr>
                        <w:rFonts w:ascii="Cambria Math" w:eastAsiaTheme="minorEastAsia" w:hAnsi="Cambria Math" w:cs="Arial"/>
                        <w:i/>
                        <w:iCs/>
                        <w:kern w:val="24"/>
                      </w:rPr>
                    </m:ctrlPr>
                  </m:sSubPr>
                  <m:e>
                    <m:r>
                      <w:rPr>
                        <w:rFonts w:ascii="Cambria Math" w:hAnsi="Cambria Math" w:cs="Arial"/>
                        <w:kern w:val="24"/>
                      </w:rPr>
                      <m:t>F</m:t>
                    </m:r>
                  </m:e>
                  <m:sub>
                    <m:r>
                      <w:rPr>
                        <w:rFonts w:ascii="Cambria Math" w:hAnsi="Cambria Math" w:cs="Arial"/>
                        <w:kern w:val="24"/>
                      </w:rPr>
                      <m:t>ijy-1</m:t>
                    </m:r>
                  </m:sub>
                </m:sSub>
                <m:sSup>
                  <m:sSupPr>
                    <m:ctrlPr>
                      <w:rPr>
                        <w:rFonts w:ascii="Cambria Math" w:eastAsiaTheme="minorEastAsia" w:hAnsi="Cambria Math" w:cs="Arial"/>
                        <w:i/>
                        <w:iCs/>
                        <w:kern w:val="24"/>
                      </w:rPr>
                    </m:ctrlPr>
                  </m:sSupPr>
                  <m:e>
                    <m:d>
                      <m:dPr>
                        <m:ctrlPr>
                          <w:rPr>
                            <w:rFonts w:ascii="Cambria Math" w:eastAsiaTheme="minorEastAsia" w:hAnsi="Cambria Math" w:cs="Arial"/>
                            <w:i/>
                            <w:iCs/>
                            <w:kern w:val="24"/>
                          </w:rPr>
                        </m:ctrlPr>
                      </m:dPr>
                      <m:e>
                        <m:f>
                          <m:fPr>
                            <m:ctrlPr>
                              <w:rPr>
                                <w:rFonts w:ascii="Cambria Math" w:eastAsiaTheme="minorEastAsia" w:hAnsi="Cambria Math" w:cs="Arial"/>
                                <w:i/>
                                <w:iCs/>
                                <w:kern w:val="24"/>
                              </w:rPr>
                            </m:ctrlPr>
                          </m:fPr>
                          <m:num>
                            <m:sSub>
                              <m:sSubPr>
                                <m:ctrlPr>
                                  <w:rPr>
                                    <w:rFonts w:ascii="Cambria Math" w:eastAsiaTheme="minorEastAsia" w:hAnsi="Cambria Math" w:cs="Arial"/>
                                    <w:i/>
                                    <w:iCs/>
                                    <w:kern w:val="24"/>
                                  </w:rPr>
                                </m:ctrlPr>
                              </m:sSubPr>
                              <m:e>
                                <m:r>
                                  <w:rPr>
                                    <w:rFonts w:ascii="Cambria Math" w:hAnsi="Cambria Math" w:cs="Arial"/>
                                    <w:kern w:val="24"/>
                                  </w:rPr>
                                  <m:t>P</m:t>
                                </m:r>
                              </m:e>
                              <m:sub>
                                <m:r>
                                  <w:rPr>
                                    <w:rFonts w:ascii="Cambria Math" w:hAnsi="Cambria Math" w:cs="Arial"/>
                                    <w:kern w:val="24"/>
                                  </w:rPr>
                                  <m:t>iy</m:t>
                                </m:r>
                              </m:sub>
                            </m:sSub>
                            <m:r>
                              <w:rPr>
                                <w:rFonts w:ascii="Cambria Math" w:hAnsi="Cambria Math" w:cs="Arial"/>
                                <w:kern w:val="24"/>
                              </w:rPr>
                              <m:t>+</m:t>
                            </m:r>
                            <m:sSub>
                              <m:sSubPr>
                                <m:ctrlPr>
                                  <w:rPr>
                                    <w:rFonts w:ascii="Cambria Math" w:eastAsiaTheme="minorEastAsia" w:hAnsi="Cambria Math" w:cs="Arial"/>
                                    <w:i/>
                                    <w:iCs/>
                                    <w:kern w:val="24"/>
                                  </w:rPr>
                                </m:ctrlPr>
                              </m:sSubPr>
                              <m:e>
                                <m:r>
                                  <w:rPr>
                                    <w:rFonts w:ascii="Cambria Math" w:hAnsi="Cambria Math" w:cs="Arial"/>
                                    <w:kern w:val="24"/>
                                  </w:rPr>
                                  <m:t>P</m:t>
                                </m:r>
                              </m:e>
                              <m:sub>
                                <m:r>
                                  <w:rPr>
                                    <w:rFonts w:ascii="Cambria Math" w:hAnsi="Cambria Math" w:cs="Arial"/>
                                    <w:kern w:val="24"/>
                                  </w:rPr>
                                  <m:t>jy</m:t>
                                </m:r>
                              </m:sub>
                            </m:sSub>
                          </m:num>
                          <m:den>
                            <m:sSub>
                              <m:sSubPr>
                                <m:ctrlPr>
                                  <w:rPr>
                                    <w:rFonts w:ascii="Cambria Math" w:eastAsiaTheme="minorEastAsia" w:hAnsi="Cambria Math" w:cs="Arial"/>
                                    <w:i/>
                                    <w:iCs/>
                                    <w:kern w:val="24"/>
                                  </w:rPr>
                                </m:ctrlPr>
                              </m:sSubPr>
                              <m:e>
                                <m:r>
                                  <w:rPr>
                                    <w:rFonts w:ascii="Cambria Math" w:hAnsi="Cambria Math" w:cs="Arial"/>
                                    <w:kern w:val="24"/>
                                  </w:rPr>
                                  <m:t>P</m:t>
                                </m:r>
                              </m:e>
                              <m:sub>
                                <m:r>
                                  <w:rPr>
                                    <w:rFonts w:ascii="Cambria Math" w:hAnsi="Cambria Math" w:cs="Arial"/>
                                    <w:kern w:val="24"/>
                                  </w:rPr>
                                  <m:t>iy-1</m:t>
                                </m:r>
                              </m:sub>
                            </m:sSub>
                            <m:r>
                              <w:rPr>
                                <w:rFonts w:ascii="Cambria Math" w:hAnsi="Cambria Math" w:cs="Arial"/>
                                <w:kern w:val="24"/>
                              </w:rPr>
                              <m:t>+</m:t>
                            </m:r>
                            <m:sSub>
                              <m:sSubPr>
                                <m:ctrlPr>
                                  <w:rPr>
                                    <w:rFonts w:ascii="Cambria Math" w:eastAsiaTheme="minorEastAsia" w:hAnsi="Cambria Math" w:cs="Arial"/>
                                    <w:i/>
                                    <w:iCs/>
                                    <w:kern w:val="24"/>
                                  </w:rPr>
                                </m:ctrlPr>
                              </m:sSubPr>
                              <m:e>
                                <m:r>
                                  <w:rPr>
                                    <w:rFonts w:ascii="Cambria Math" w:hAnsi="Cambria Math" w:cs="Arial"/>
                                    <w:kern w:val="24"/>
                                  </w:rPr>
                                  <m:t>P</m:t>
                                </m:r>
                              </m:e>
                              <m:sub>
                                <m:r>
                                  <w:rPr>
                                    <w:rFonts w:ascii="Cambria Math" w:hAnsi="Cambria Math" w:cs="Arial"/>
                                    <w:kern w:val="24"/>
                                  </w:rPr>
                                  <m:t>jy-1</m:t>
                                </m:r>
                              </m:sub>
                            </m:sSub>
                          </m:den>
                        </m:f>
                      </m:e>
                    </m:d>
                  </m:e>
                  <m:sup>
                    <m:sSub>
                      <m:sSubPr>
                        <m:ctrlPr>
                          <w:rPr>
                            <w:rFonts w:ascii="Cambria Math" w:eastAsiaTheme="minorEastAsia" w:hAnsi="Cambria Math" w:cs="Arial"/>
                            <w:i/>
                            <w:iCs/>
                            <w:kern w:val="24"/>
                          </w:rPr>
                        </m:ctrlPr>
                      </m:sSubPr>
                      <m:e>
                        <m:r>
                          <w:rPr>
                            <w:rFonts w:ascii="Cambria Math" w:hAnsi="Cambria Math" w:cs="Arial"/>
                            <w:kern w:val="24"/>
                          </w:rPr>
                          <m:t>η</m:t>
                        </m:r>
                      </m:e>
                      <m:sub>
                        <m:r>
                          <w:rPr>
                            <w:rFonts w:ascii="Cambria Math" w:hAnsi="Cambria Math" w:cs="Arial"/>
                            <w:kern w:val="24"/>
                          </w:rPr>
                          <m:t>P</m:t>
                        </m:r>
                      </m:sub>
                    </m:sSub>
                  </m:sup>
                </m:sSup>
                <m:sSup>
                  <m:sSupPr>
                    <m:ctrlPr>
                      <w:rPr>
                        <w:rFonts w:ascii="Cambria Math" w:eastAsiaTheme="minorEastAsia" w:hAnsi="Cambria Math" w:cs="Arial"/>
                        <w:i/>
                        <w:iCs/>
                        <w:kern w:val="24"/>
                      </w:rPr>
                    </m:ctrlPr>
                  </m:sSupPr>
                  <m:e>
                    <m:d>
                      <m:dPr>
                        <m:ctrlPr>
                          <w:rPr>
                            <w:rFonts w:ascii="Cambria Math" w:eastAsiaTheme="minorEastAsia" w:hAnsi="Cambria Math" w:cs="Arial"/>
                            <w:i/>
                            <w:iCs/>
                            <w:kern w:val="24"/>
                          </w:rPr>
                        </m:ctrlPr>
                      </m:dPr>
                      <m:e>
                        <m:f>
                          <m:fPr>
                            <m:ctrlPr>
                              <w:rPr>
                                <w:rFonts w:ascii="Cambria Math" w:eastAsiaTheme="minorEastAsia" w:hAnsi="Cambria Math" w:cs="Arial"/>
                                <w:i/>
                                <w:iCs/>
                                <w:kern w:val="24"/>
                              </w:rPr>
                            </m:ctrlPr>
                          </m:fPr>
                          <m:num>
                            <m:sSub>
                              <m:sSubPr>
                                <m:ctrlPr>
                                  <w:rPr>
                                    <w:rFonts w:ascii="Cambria Math" w:eastAsiaTheme="minorEastAsia" w:hAnsi="Cambria Math" w:cs="Arial"/>
                                    <w:i/>
                                    <w:iCs/>
                                    <w:kern w:val="24"/>
                                  </w:rPr>
                                </m:ctrlPr>
                              </m:sSubPr>
                              <m:e>
                                <m:r>
                                  <w:rPr>
                                    <w:rFonts w:ascii="Cambria Math" w:hAnsi="Cambria Math" w:cs="Arial"/>
                                    <w:kern w:val="24"/>
                                  </w:rPr>
                                  <m:t>I</m:t>
                                </m:r>
                              </m:e>
                              <m:sub>
                                <m:r>
                                  <w:rPr>
                                    <w:rFonts w:ascii="Cambria Math" w:hAnsi="Cambria Math" w:cs="Arial"/>
                                    <w:kern w:val="24"/>
                                  </w:rPr>
                                  <m:t>iy</m:t>
                                </m:r>
                              </m:sub>
                            </m:sSub>
                            <m:r>
                              <w:rPr>
                                <w:rFonts w:ascii="Cambria Math" w:hAnsi="Cambria Math" w:cs="Arial"/>
                                <w:kern w:val="24"/>
                              </w:rPr>
                              <m:t>+</m:t>
                            </m:r>
                            <m:sSub>
                              <m:sSubPr>
                                <m:ctrlPr>
                                  <w:rPr>
                                    <w:rFonts w:ascii="Cambria Math" w:eastAsiaTheme="minorEastAsia" w:hAnsi="Cambria Math" w:cs="Arial"/>
                                    <w:i/>
                                    <w:iCs/>
                                    <w:kern w:val="24"/>
                                  </w:rPr>
                                </m:ctrlPr>
                              </m:sSubPr>
                              <m:e>
                                <m:r>
                                  <w:rPr>
                                    <w:rFonts w:ascii="Cambria Math" w:hAnsi="Cambria Math" w:cs="Arial"/>
                                    <w:kern w:val="24"/>
                                  </w:rPr>
                                  <m:t>I</m:t>
                                </m:r>
                              </m:e>
                              <m:sub>
                                <m:r>
                                  <w:rPr>
                                    <w:rFonts w:ascii="Cambria Math" w:hAnsi="Cambria Math" w:cs="Arial"/>
                                    <w:kern w:val="24"/>
                                  </w:rPr>
                                  <m:t>jy</m:t>
                                </m:r>
                              </m:sub>
                            </m:sSub>
                          </m:num>
                          <m:den>
                            <m:sSub>
                              <m:sSubPr>
                                <m:ctrlPr>
                                  <w:rPr>
                                    <w:rFonts w:ascii="Cambria Math" w:eastAsiaTheme="minorEastAsia" w:hAnsi="Cambria Math" w:cs="Arial"/>
                                    <w:i/>
                                    <w:iCs/>
                                    <w:kern w:val="24"/>
                                  </w:rPr>
                                </m:ctrlPr>
                              </m:sSubPr>
                              <m:e>
                                <m:r>
                                  <w:rPr>
                                    <w:rFonts w:ascii="Cambria Math" w:hAnsi="Cambria Math" w:cs="Arial"/>
                                    <w:kern w:val="24"/>
                                  </w:rPr>
                                  <m:t>I</m:t>
                                </m:r>
                              </m:e>
                              <m:sub>
                                <m:r>
                                  <w:rPr>
                                    <w:rFonts w:ascii="Cambria Math" w:hAnsi="Cambria Math" w:cs="Arial"/>
                                    <w:kern w:val="24"/>
                                  </w:rPr>
                                  <m:t>iy-1</m:t>
                                </m:r>
                              </m:sub>
                            </m:sSub>
                            <m:r>
                              <w:rPr>
                                <w:rFonts w:ascii="Cambria Math" w:hAnsi="Cambria Math" w:cs="Arial"/>
                                <w:kern w:val="24"/>
                              </w:rPr>
                              <m:t>+</m:t>
                            </m:r>
                            <m:sSub>
                              <m:sSubPr>
                                <m:ctrlPr>
                                  <w:rPr>
                                    <w:rFonts w:ascii="Cambria Math" w:eastAsiaTheme="minorEastAsia" w:hAnsi="Cambria Math" w:cs="Arial"/>
                                    <w:i/>
                                    <w:iCs/>
                                    <w:kern w:val="24"/>
                                  </w:rPr>
                                </m:ctrlPr>
                              </m:sSubPr>
                              <m:e>
                                <m:r>
                                  <w:rPr>
                                    <w:rFonts w:ascii="Cambria Math" w:hAnsi="Cambria Math" w:cs="Arial"/>
                                    <w:kern w:val="24"/>
                                  </w:rPr>
                                  <m:t>I</m:t>
                                </m:r>
                              </m:e>
                              <m:sub>
                                <m:r>
                                  <w:rPr>
                                    <w:rFonts w:ascii="Cambria Math" w:hAnsi="Cambria Math" w:cs="Arial"/>
                                    <w:kern w:val="24"/>
                                  </w:rPr>
                                  <m:t>jy-1</m:t>
                                </m:r>
                              </m:sub>
                            </m:sSub>
                          </m:den>
                        </m:f>
                      </m:e>
                    </m:d>
                  </m:e>
                  <m:sup>
                    <m:sSub>
                      <m:sSubPr>
                        <m:ctrlPr>
                          <w:rPr>
                            <w:rFonts w:ascii="Cambria Math" w:eastAsiaTheme="minorEastAsia" w:hAnsi="Cambria Math" w:cs="Arial"/>
                            <w:i/>
                            <w:iCs/>
                            <w:kern w:val="24"/>
                          </w:rPr>
                        </m:ctrlPr>
                      </m:sSubPr>
                      <m:e>
                        <m:r>
                          <w:rPr>
                            <w:rFonts w:ascii="Cambria Math" w:hAnsi="Cambria Math" w:cs="Arial"/>
                            <w:kern w:val="24"/>
                          </w:rPr>
                          <m:t>η</m:t>
                        </m:r>
                      </m:e>
                      <m:sub>
                        <m:r>
                          <w:rPr>
                            <w:rFonts w:ascii="Cambria Math" w:hAnsi="Cambria Math" w:cs="Arial"/>
                            <w:kern w:val="24"/>
                          </w:rPr>
                          <m:t>I</m:t>
                        </m:r>
                      </m:sub>
                    </m:sSub>
                  </m:sup>
                </m:sSup>
                <m:sSup>
                  <m:sSupPr>
                    <m:ctrlPr>
                      <w:rPr>
                        <w:rFonts w:ascii="Cambria Math" w:eastAsiaTheme="minorEastAsia" w:hAnsi="Cambria Math" w:cs="Arial"/>
                        <w:i/>
                        <w:iCs/>
                        <w:kern w:val="24"/>
                      </w:rPr>
                    </m:ctrlPr>
                  </m:sSupPr>
                  <m:e>
                    <m:d>
                      <m:dPr>
                        <m:ctrlPr>
                          <w:rPr>
                            <w:rFonts w:ascii="Cambria Math" w:eastAsiaTheme="minorEastAsia" w:hAnsi="Cambria Math" w:cs="Arial"/>
                            <w:i/>
                            <w:iCs/>
                            <w:kern w:val="24"/>
                          </w:rPr>
                        </m:ctrlPr>
                      </m:dPr>
                      <m:e>
                        <m:f>
                          <m:fPr>
                            <m:ctrlPr>
                              <w:rPr>
                                <w:rFonts w:ascii="Cambria Math" w:eastAsiaTheme="minorEastAsia" w:hAnsi="Cambria Math" w:cs="Arial"/>
                                <w:i/>
                                <w:iCs/>
                                <w:kern w:val="24"/>
                              </w:rPr>
                            </m:ctrlPr>
                          </m:fPr>
                          <m:num>
                            <m:sSub>
                              <m:sSubPr>
                                <m:ctrlPr>
                                  <w:rPr>
                                    <w:rFonts w:ascii="Cambria Math" w:eastAsiaTheme="minorEastAsia" w:hAnsi="Cambria Math" w:cs="Arial"/>
                                    <w:i/>
                                    <w:iCs/>
                                    <w:kern w:val="24"/>
                                  </w:rPr>
                                </m:ctrlPr>
                              </m:sSubPr>
                              <m:e>
                                <m:r>
                                  <w:rPr>
                                    <w:rFonts w:ascii="Cambria Math" w:hAnsi="Cambria Math" w:cs="Arial"/>
                                    <w:kern w:val="24"/>
                                  </w:rPr>
                                  <m:t>T</m:t>
                                </m:r>
                              </m:e>
                              <m:sub>
                                <m:r>
                                  <w:rPr>
                                    <w:rFonts w:ascii="Cambria Math" w:hAnsi="Cambria Math" w:cs="Arial"/>
                                    <w:kern w:val="24"/>
                                  </w:rPr>
                                  <m:t>ijy</m:t>
                                </m:r>
                              </m:sub>
                            </m:sSub>
                          </m:num>
                          <m:den>
                            <m:sSub>
                              <m:sSubPr>
                                <m:ctrlPr>
                                  <w:rPr>
                                    <w:rFonts w:ascii="Cambria Math" w:eastAsiaTheme="minorEastAsia" w:hAnsi="Cambria Math" w:cs="Arial"/>
                                    <w:i/>
                                    <w:iCs/>
                                    <w:kern w:val="24"/>
                                  </w:rPr>
                                </m:ctrlPr>
                              </m:sSubPr>
                              <m:e>
                                <m:r>
                                  <w:rPr>
                                    <w:rFonts w:ascii="Cambria Math" w:hAnsi="Cambria Math" w:cs="Arial"/>
                                    <w:kern w:val="24"/>
                                  </w:rPr>
                                  <m:t>T</m:t>
                                </m:r>
                              </m:e>
                              <m:sub>
                                <m:r>
                                  <w:rPr>
                                    <w:rFonts w:ascii="Cambria Math" w:hAnsi="Cambria Math" w:cs="Arial"/>
                                    <w:kern w:val="24"/>
                                  </w:rPr>
                                  <m:t>ijy-1</m:t>
                                </m:r>
                              </m:sub>
                            </m:sSub>
                          </m:den>
                        </m:f>
                      </m:e>
                    </m:d>
                  </m:e>
                  <m:sup>
                    <m:sSub>
                      <m:sSubPr>
                        <m:ctrlPr>
                          <w:rPr>
                            <w:rFonts w:ascii="Cambria Math" w:eastAsiaTheme="minorEastAsia" w:hAnsi="Cambria Math" w:cs="Arial"/>
                            <w:i/>
                            <w:iCs/>
                            <w:kern w:val="24"/>
                          </w:rPr>
                        </m:ctrlPr>
                      </m:sSubPr>
                      <m:e>
                        <m:r>
                          <w:rPr>
                            <w:rFonts w:ascii="Cambria Math" w:hAnsi="Cambria Math" w:cs="Arial"/>
                            <w:kern w:val="24"/>
                          </w:rPr>
                          <m:t>η</m:t>
                        </m:r>
                      </m:e>
                      <m:sub>
                        <m:r>
                          <w:rPr>
                            <w:rFonts w:ascii="Cambria Math" w:hAnsi="Cambria Math" w:cs="Arial"/>
                            <w:kern w:val="24"/>
                          </w:rPr>
                          <m:t>T</m:t>
                        </m:r>
                      </m:sub>
                    </m:sSub>
                  </m:sup>
                </m:sSup>
                <m:sSup>
                  <m:sSupPr>
                    <m:ctrlPr>
                      <w:rPr>
                        <w:rFonts w:ascii="Cambria Math" w:eastAsiaTheme="minorEastAsia" w:hAnsi="Cambria Math" w:cs="Arial"/>
                        <w:i/>
                        <w:iCs/>
                        <w:kern w:val="24"/>
                      </w:rPr>
                    </m:ctrlPr>
                  </m:sSupPr>
                  <m:e>
                    <m:d>
                      <m:dPr>
                        <m:ctrlPr>
                          <w:rPr>
                            <w:rFonts w:ascii="Cambria Math" w:eastAsiaTheme="minorEastAsia" w:hAnsi="Cambria Math" w:cs="Arial"/>
                            <w:i/>
                            <w:iCs/>
                            <w:kern w:val="24"/>
                          </w:rPr>
                        </m:ctrlPr>
                      </m:dPr>
                      <m:e>
                        <m:f>
                          <m:fPr>
                            <m:ctrlPr>
                              <w:rPr>
                                <w:rFonts w:ascii="Cambria Math" w:eastAsiaTheme="minorEastAsia" w:hAnsi="Cambria Math" w:cs="Arial"/>
                                <w:i/>
                                <w:iCs/>
                                <w:kern w:val="24"/>
                              </w:rPr>
                            </m:ctrlPr>
                          </m:fPr>
                          <m:num>
                            <m:sSub>
                              <m:sSubPr>
                                <m:ctrlPr>
                                  <w:rPr>
                                    <w:rFonts w:ascii="Cambria Math" w:eastAsiaTheme="minorEastAsia" w:hAnsi="Cambria Math" w:cs="Arial"/>
                                    <w:i/>
                                    <w:iCs/>
                                    <w:kern w:val="24"/>
                                  </w:rPr>
                                </m:ctrlPr>
                              </m:sSubPr>
                              <m:e>
                                <m:r>
                                  <w:rPr>
                                    <w:rFonts w:ascii="Cambria Math" w:hAnsi="Cambria Math" w:cs="Arial"/>
                                    <w:kern w:val="24"/>
                                  </w:rPr>
                                  <m:t>C</m:t>
                                </m:r>
                              </m:e>
                              <m:sub>
                                <m:r>
                                  <w:rPr>
                                    <w:rFonts w:ascii="Cambria Math" w:hAnsi="Cambria Math" w:cs="Arial"/>
                                    <w:kern w:val="24"/>
                                  </w:rPr>
                                  <m:t>ijy</m:t>
                                </m:r>
                              </m:sub>
                            </m:sSub>
                          </m:num>
                          <m:den>
                            <m:sSub>
                              <m:sSubPr>
                                <m:ctrlPr>
                                  <w:rPr>
                                    <w:rFonts w:ascii="Cambria Math" w:eastAsiaTheme="minorEastAsia" w:hAnsi="Cambria Math" w:cs="Arial"/>
                                    <w:i/>
                                    <w:iCs/>
                                    <w:kern w:val="24"/>
                                  </w:rPr>
                                </m:ctrlPr>
                              </m:sSubPr>
                              <m:e>
                                <m:r>
                                  <w:rPr>
                                    <w:rFonts w:ascii="Cambria Math" w:hAnsi="Cambria Math" w:cs="Arial"/>
                                    <w:kern w:val="24"/>
                                  </w:rPr>
                                  <m:t>C</m:t>
                                </m:r>
                              </m:e>
                              <m:sub>
                                <m:r>
                                  <w:rPr>
                                    <w:rFonts w:ascii="Cambria Math" w:hAnsi="Cambria Math" w:cs="Arial"/>
                                    <w:kern w:val="24"/>
                                  </w:rPr>
                                  <m:t>ijy-1</m:t>
                                </m:r>
                              </m:sub>
                            </m:sSub>
                          </m:den>
                        </m:f>
                      </m:e>
                    </m:d>
                  </m:e>
                  <m:sup>
                    <m:sSub>
                      <m:sSubPr>
                        <m:ctrlPr>
                          <w:rPr>
                            <w:rFonts w:ascii="Cambria Math" w:eastAsiaTheme="minorEastAsia" w:hAnsi="Cambria Math" w:cs="Arial"/>
                            <w:i/>
                            <w:iCs/>
                            <w:kern w:val="24"/>
                          </w:rPr>
                        </m:ctrlPr>
                      </m:sSubPr>
                      <m:e>
                        <m:r>
                          <w:rPr>
                            <w:rFonts w:ascii="Cambria Math" w:hAnsi="Cambria Math" w:cs="Arial"/>
                            <w:kern w:val="24"/>
                          </w:rPr>
                          <m:t>η</m:t>
                        </m:r>
                      </m:e>
                      <m:sub>
                        <m:r>
                          <w:rPr>
                            <w:rFonts w:ascii="Cambria Math" w:hAnsi="Cambria Math" w:cs="Arial"/>
                            <w:kern w:val="24"/>
                          </w:rPr>
                          <m:t>C</m:t>
                        </m:r>
                      </m:sub>
                    </m:sSub>
                  </m:sup>
                </m:sSup>
                <m:r>
                  <w:rPr>
                    <w:rFonts w:ascii="Cambria Math" w:eastAsiaTheme="minorEastAsia" w:hAnsi="Cambria Math" w:cs="Arial"/>
                    <w:kern w:val="24"/>
                  </w:rPr>
                  <m:t xml:space="preserve">     </m:t>
                </m:r>
              </m:oMath>
            </m:oMathPara>
          </w:p>
        </w:tc>
        <w:tc>
          <w:tcPr>
            <w:tcW w:w="844" w:type="dxa"/>
            <w:vAlign w:val="center"/>
            <w:hideMark/>
          </w:tcPr>
          <w:p w14:paraId="572078FE" w14:textId="53413DF8" w:rsidR="006456CA" w:rsidRPr="002E39BE" w:rsidRDefault="006456CA" w:rsidP="00715CF1">
            <w:pPr>
              <w:spacing w:line="276" w:lineRule="auto"/>
              <w:rPr>
                <w:rFonts w:ascii="Arial" w:hAnsi="Arial" w:cs="Arial"/>
              </w:rPr>
            </w:pPr>
            <w:r w:rsidRPr="002E39BE">
              <w:rPr>
                <w:rFonts w:ascii="Arial" w:hAnsi="Arial" w:cs="Arial"/>
              </w:rPr>
              <w:t>(</w:t>
            </w:r>
            <w:r w:rsidR="00225D4E">
              <w:rPr>
                <w:rFonts w:ascii="Arial" w:hAnsi="Arial" w:cs="Arial"/>
              </w:rPr>
              <w:t>C</w:t>
            </w:r>
            <w:r w:rsidR="002B16DE">
              <w:rPr>
                <w:rFonts w:ascii="Arial" w:hAnsi="Arial" w:cs="Arial"/>
              </w:rPr>
              <w:t>.</w:t>
            </w:r>
            <w:r w:rsidR="00D50B1D" w:rsidRPr="002E39BE">
              <w:rPr>
                <w:rFonts w:ascii="Arial" w:hAnsi="Arial" w:cs="Arial"/>
              </w:rPr>
              <w:t>1</w:t>
            </w:r>
            <w:r w:rsidRPr="002E39BE">
              <w:rPr>
                <w:rFonts w:ascii="Arial" w:hAnsi="Arial" w:cs="Arial"/>
              </w:rPr>
              <w:t>)</w:t>
            </w:r>
          </w:p>
        </w:tc>
      </w:tr>
    </w:tbl>
    <w:p w14:paraId="73FDC8BB" w14:textId="77777777" w:rsidR="006456CA" w:rsidRPr="002E39BE" w:rsidRDefault="006456CA" w:rsidP="006456CA">
      <w:pPr>
        <w:spacing w:line="276" w:lineRule="auto"/>
        <w:rPr>
          <w:rFonts w:ascii="Arial" w:hAnsi="Arial" w:cs="Arial"/>
        </w:rPr>
      </w:pPr>
    </w:p>
    <w:p w14:paraId="6A0AA478" w14:textId="5426A238" w:rsidR="006456CA" w:rsidRPr="002E39BE" w:rsidRDefault="006456CA" w:rsidP="006456CA">
      <w:pPr>
        <w:spacing w:line="276" w:lineRule="auto"/>
        <w:rPr>
          <w:rFonts w:ascii="Arial" w:hAnsi="Arial" w:cs="Arial"/>
        </w:rPr>
      </w:pPr>
      <w:r w:rsidRPr="002E39BE">
        <w:rPr>
          <w:rFonts w:ascii="Arial" w:hAnsi="Arial" w:cs="Arial"/>
        </w:rPr>
        <w:t xml:space="preserve">Where </w:t>
      </w:r>
      <m:oMath>
        <m:sSub>
          <m:sSubPr>
            <m:ctrlPr>
              <w:rPr>
                <w:rFonts w:ascii="Cambria Math" w:hAnsi="Cambria Math" w:cs="Arial"/>
                <w:i/>
                <w:iCs/>
                <w:lang w:bidi="ar-AE"/>
              </w:rPr>
            </m:ctrlPr>
          </m:sSubPr>
          <m:e>
            <m:r>
              <w:rPr>
                <w:rFonts w:ascii="Cambria Math" w:hAnsi="Cambria Math" w:cs="Arial"/>
                <w:lang w:bidi="ar-AE"/>
              </w:rPr>
              <m:t>F</m:t>
            </m:r>
          </m:e>
          <m:sub>
            <m:r>
              <w:rPr>
                <w:rFonts w:ascii="Cambria Math" w:hAnsi="Cambria Math" w:cs="Arial"/>
                <w:lang w:bidi="ar-AE"/>
              </w:rPr>
              <m:t>ijy</m:t>
            </m:r>
            <m:r>
              <m:rPr>
                <m:sty m:val="p"/>
              </m:rPr>
              <w:rPr>
                <w:rFonts w:ascii="Cambria Math" w:hAnsi="Cambria Math" w:cs="Arial"/>
                <w:rtl/>
                <w:lang w:bidi="ar-AE"/>
              </w:rPr>
              <m:t> </m:t>
            </m:r>
          </m:sub>
        </m:sSub>
      </m:oMath>
      <w:r w:rsidRPr="002E39BE">
        <w:rPr>
          <w:rFonts w:ascii="Arial" w:hAnsi="Arial" w:cs="Arial"/>
        </w:rPr>
        <w:t xml:space="preserve">is the flow between origin zone </w:t>
      </w:r>
      <w:proofErr w:type="spellStart"/>
      <w:r w:rsidRPr="002E39BE">
        <w:rPr>
          <w:rFonts w:ascii="Arial" w:hAnsi="Arial" w:cs="Arial"/>
          <w:i/>
          <w:iCs/>
        </w:rPr>
        <w:t>i</w:t>
      </w:r>
      <w:proofErr w:type="spellEnd"/>
      <w:r w:rsidRPr="002E39BE">
        <w:rPr>
          <w:rFonts w:ascii="Arial" w:hAnsi="Arial" w:cs="Arial"/>
        </w:rPr>
        <w:t xml:space="preserve"> and destination zone </w:t>
      </w:r>
      <w:r w:rsidRPr="002E39BE">
        <w:rPr>
          <w:rFonts w:ascii="Arial" w:hAnsi="Arial" w:cs="Arial"/>
          <w:i/>
          <w:iCs/>
        </w:rPr>
        <w:t xml:space="preserve">j </w:t>
      </w:r>
      <w:r w:rsidRPr="002E39BE">
        <w:rPr>
          <w:rFonts w:ascii="Arial" w:hAnsi="Arial" w:cs="Arial"/>
        </w:rPr>
        <w:t xml:space="preserve">in year </w:t>
      </w:r>
      <w:r w:rsidRPr="002E39BE">
        <w:rPr>
          <w:rFonts w:ascii="Arial" w:hAnsi="Arial" w:cs="Arial"/>
          <w:i/>
          <w:iCs/>
        </w:rPr>
        <w:t>y</w:t>
      </w:r>
      <w:r w:rsidRPr="002E39BE">
        <w:rPr>
          <w:rFonts w:ascii="Arial" w:hAnsi="Arial" w:cs="Arial"/>
        </w:rPr>
        <w:t xml:space="preserve">; </w:t>
      </w:r>
      <m:oMath>
        <m:sSub>
          <m:sSubPr>
            <m:ctrlPr>
              <w:rPr>
                <w:rFonts w:ascii="Cambria Math" w:hAnsi="Cambria Math" w:cs="Arial"/>
                <w:i/>
                <w:iCs/>
                <w:lang w:bidi="ar-AE"/>
              </w:rPr>
            </m:ctrlPr>
          </m:sSubPr>
          <m:e>
            <m:r>
              <w:rPr>
                <w:rFonts w:ascii="Cambria Math" w:hAnsi="Cambria Math" w:cs="Arial"/>
                <w:lang w:bidi="ar-AE"/>
              </w:rPr>
              <m:t>P</m:t>
            </m:r>
          </m:e>
          <m:sub>
            <m:r>
              <w:rPr>
                <w:rFonts w:ascii="Cambria Math" w:hAnsi="Cambria Math" w:cs="Arial"/>
                <w:lang w:bidi="ar-AE"/>
              </w:rPr>
              <m:t>iy</m:t>
            </m:r>
          </m:sub>
        </m:sSub>
      </m:oMath>
      <w:r w:rsidRPr="002E39BE">
        <w:rPr>
          <w:rFonts w:ascii="Arial" w:hAnsi="Arial" w:cs="Arial"/>
          <w:lang w:bidi="ar-AE"/>
        </w:rPr>
        <w:t xml:space="preserve"> </w:t>
      </w:r>
      <w:r w:rsidRPr="002E39BE">
        <w:rPr>
          <w:rFonts w:ascii="Arial" w:hAnsi="Arial" w:cs="Arial"/>
        </w:rPr>
        <w:t xml:space="preserve">is the population in zone </w:t>
      </w:r>
      <w:proofErr w:type="spellStart"/>
      <w:r w:rsidRPr="002E39BE">
        <w:rPr>
          <w:rFonts w:ascii="Arial" w:hAnsi="Arial" w:cs="Arial"/>
          <w:i/>
          <w:iCs/>
        </w:rPr>
        <w:t>i</w:t>
      </w:r>
      <w:proofErr w:type="spellEnd"/>
      <w:r w:rsidRPr="002E39BE">
        <w:rPr>
          <w:rFonts w:ascii="Arial" w:hAnsi="Arial" w:cs="Arial"/>
        </w:rPr>
        <w:t xml:space="preserve"> in year </w:t>
      </w:r>
      <w:r w:rsidRPr="002E39BE">
        <w:rPr>
          <w:rFonts w:ascii="Arial" w:hAnsi="Arial" w:cs="Arial"/>
          <w:i/>
          <w:iCs/>
        </w:rPr>
        <w:t>y</w:t>
      </w:r>
      <w:r w:rsidRPr="002E39BE">
        <w:rPr>
          <w:rFonts w:ascii="Arial" w:hAnsi="Arial" w:cs="Arial"/>
        </w:rPr>
        <w:t xml:space="preserve">; </w:t>
      </w:r>
      <m:oMath>
        <m:sSub>
          <m:sSubPr>
            <m:ctrlPr>
              <w:rPr>
                <w:rFonts w:ascii="Cambria Math" w:hAnsi="Cambria Math" w:cs="Arial"/>
                <w:i/>
                <w:iCs/>
                <w:lang w:bidi="ar-AE"/>
              </w:rPr>
            </m:ctrlPr>
          </m:sSubPr>
          <m:e>
            <m:r>
              <w:rPr>
                <w:rFonts w:ascii="Cambria Math" w:hAnsi="Cambria Math" w:cs="Arial"/>
                <w:lang w:bidi="ar-AE"/>
              </w:rPr>
              <m:t>I</m:t>
            </m:r>
          </m:e>
          <m:sub>
            <m:r>
              <w:rPr>
                <w:rFonts w:ascii="Cambria Math" w:hAnsi="Cambria Math" w:cs="Arial"/>
                <w:lang w:bidi="ar-AE"/>
              </w:rPr>
              <m:t>iy</m:t>
            </m:r>
          </m:sub>
        </m:sSub>
      </m:oMath>
      <w:r w:rsidRPr="002E39BE">
        <w:rPr>
          <w:rFonts w:ascii="Arial" w:hAnsi="Arial" w:cs="Arial"/>
          <w:lang w:bidi="ar-AE"/>
        </w:rPr>
        <w:t xml:space="preserve"> </w:t>
      </w:r>
      <w:r w:rsidRPr="002E39BE">
        <w:rPr>
          <w:rFonts w:ascii="Arial" w:hAnsi="Arial" w:cs="Arial"/>
        </w:rPr>
        <w:t xml:space="preserve">is the GVA per head in zone </w:t>
      </w:r>
      <w:proofErr w:type="spellStart"/>
      <w:r w:rsidRPr="002E39BE">
        <w:rPr>
          <w:rFonts w:ascii="Arial" w:hAnsi="Arial" w:cs="Arial"/>
          <w:i/>
          <w:iCs/>
        </w:rPr>
        <w:t>i</w:t>
      </w:r>
      <w:proofErr w:type="spellEnd"/>
      <w:r w:rsidRPr="002E39BE">
        <w:rPr>
          <w:rFonts w:ascii="Arial" w:hAnsi="Arial" w:cs="Arial"/>
        </w:rPr>
        <w:t xml:space="preserve"> in year </w:t>
      </w:r>
      <w:r w:rsidRPr="002E39BE">
        <w:rPr>
          <w:rFonts w:ascii="Arial" w:hAnsi="Arial" w:cs="Arial"/>
          <w:i/>
          <w:iCs/>
        </w:rPr>
        <w:t>y</w:t>
      </w:r>
      <w:r w:rsidRPr="002E39BE">
        <w:rPr>
          <w:rFonts w:ascii="Arial" w:hAnsi="Arial" w:cs="Arial"/>
        </w:rPr>
        <w:t xml:space="preserve">; </w:t>
      </w:r>
      <m:oMath>
        <m:sSub>
          <m:sSubPr>
            <m:ctrlPr>
              <w:rPr>
                <w:rFonts w:ascii="Cambria Math" w:hAnsi="Cambria Math" w:cs="Arial"/>
                <w:i/>
                <w:iCs/>
                <w:lang w:bidi="ar-AE"/>
              </w:rPr>
            </m:ctrlPr>
          </m:sSubPr>
          <m:e>
            <m:r>
              <w:rPr>
                <w:rFonts w:ascii="Cambria Math" w:hAnsi="Cambria Math" w:cs="Arial"/>
                <w:lang w:bidi="ar-AE"/>
              </w:rPr>
              <m:t>T</m:t>
            </m:r>
          </m:e>
          <m:sub>
            <m:r>
              <w:rPr>
                <w:rFonts w:ascii="Cambria Math" w:hAnsi="Cambria Math" w:cs="Arial"/>
                <w:lang w:bidi="ar-AE"/>
              </w:rPr>
              <m:t>ijy</m:t>
            </m:r>
          </m:sub>
        </m:sSub>
      </m:oMath>
      <w:r w:rsidRPr="002E39BE">
        <w:rPr>
          <w:rFonts w:ascii="Arial" w:hAnsi="Arial" w:cs="Arial"/>
        </w:rPr>
        <w:t xml:space="preserve"> is </w:t>
      </w:r>
      <w:r w:rsidR="001C51BC">
        <w:rPr>
          <w:rFonts w:ascii="Arial" w:hAnsi="Arial" w:cs="Arial"/>
        </w:rPr>
        <w:t xml:space="preserve">the </w:t>
      </w:r>
      <w:r w:rsidRPr="002E39BE">
        <w:rPr>
          <w:rFonts w:ascii="Arial" w:hAnsi="Arial" w:cs="Arial"/>
        </w:rPr>
        <w:t xml:space="preserve">average travel time between zone </w:t>
      </w:r>
      <w:proofErr w:type="spellStart"/>
      <w:r w:rsidRPr="002E39BE">
        <w:rPr>
          <w:rFonts w:ascii="Arial" w:hAnsi="Arial" w:cs="Arial"/>
          <w:i/>
          <w:iCs/>
        </w:rPr>
        <w:t>i</w:t>
      </w:r>
      <w:proofErr w:type="spellEnd"/>
      <w:r w:rsidRPr="002E39BE">
        <w:rPr>
          <w:rFonts w:ascii="Arial" w:hAnsi="Arial" w:cs="Arial"/>
        </w:rPr>
        <w:t xml:space="preserve"> and zone </w:t>
      </w:r>
      <w:r w:rsidRPr="002E39BE">
        <w:rPr>
          <w:rFonts w:ascii="Arial" w:hAnsi="Arial" w:cs="Arial"/>
          <w:i/>
          <w:iCs/>
        </w:rPr>
        <w:t>j</w:t>
      </w:r>
      <w:r w:rsidRPr="002E39BE">
        <w:rPr>
          <w:rFonts w:ascii="Arial" w:hAnsi="Arial" w:cs="Arial"/>
        </w:rPr>
        <w:t xml:space="preserve">; </w:t>
      </w:r>
      <m:oMath>
        <m:sSub>
          <m:sSubPr>
            <m:ctrlPr>
              <w:rPr>
                <w:rFonts w:ascii="Cambria Math" w:hAnsi="Cambria Math" w:cs="Arial"/>
                <w:i/>
                <w:iCs/>
                <w:lang w:bidi="ar-AE"/>
              </w:rPr>
            </m:ctrlPr>
          </m:sSubPr>
          <m:e>
            <m:r>
              <w:rPr>
                <w:rFonts w:ascii="Cambria Math" w:hAnsi="Cambria Math" w:cs="Arial"/>
                <w:lang w:bidi="ar-AE"/>
              </w:rPr>
              <m:t>C</m:t>
            </m:r>
          </m:e>
          <m:sub>
            <m:r>
              <w:rPr>
                <w:rFonts w:ascii="Cambria Math" w:hAnsi="Cambria Math" w:cs="Arial"/>
                <w:lang w:bidi="ar-AE"/>
              </w:rPr>
              <m:t>ijy</m:t>
            </m:r>
          </m:sub>
        </m:sSub>
      </m:oMath>
      <w:r w:rsidRPr="002E39BE">
        <w:rPr>
          <w:rFonts w:ascii="Arial" w:hAnsi="Arial" w:cs="Arial"/>
        </w:rPr>
        <w:t xml:space="preserve"> is </w:t>
      </w:r>
      <w:r w:rsidR="001C51BC">
        <w:rPr>
          <w:rFonts w:ascii="Arial" w:hAnsi="Arial" w:cs="Arial"/>
        </w:rPr>
        <w:t xml:space="preserve">the </w:t>
      </w:r>
      <w:r w:rsidRPr="002E39BE">
        <w:rPr>
          <w:rFonts w:ascii="Arial" w:hAnsi="Arial" w:cs="Arial"/>
        </w:rPr>
        <w:t xml:space="preserve">average travel cost between zone </w:t>
      </w:r>
      <w:proofErr w:type="spellStart"/>
      <w:r w:rsidRPr="002E39BE">
        <w:rPr>
          <w:rFonts w:ascii="Arial" w:hAnsi="Arial" w:cs="Arial"/>
          <w:i/>
          <w:iCs/>
        </w:rPr>
        <w:t>i</w:t>
      </w:r>
      <w:proofErr w:type="spellEnd"/>
      <w:r w:rsidRPr="002E39BE">
        <w:rPr>
          <w:rFonts w:ascii="Arial" w:hAnsi="Arial" w:cs="Arial"/>
        </w:rPr>
        <w:t xml:space="preserve"> and zone </w:t>
      </w:r>
      <w:r w:rsidRPr="002E39BE">
        <w:rPr>
          <w:rFonts w:ascii="Arial" w:hAnsi="Arial" w:cs="Arial"/>
          <w:i/>
          <w:iCs/>
        </w:rPr>
        <w:t>j</w:t>
      </w:r>
      <w:r w:rsidRPr="002E39BE">
        <w:rPr>
          <w:rFonts w:ascii="Arial" w:hAnsi="Arial" w:cs="Arial"/>
        </w:rPr>
        <w:t xml:space="preserve">; </w:t>
      </w:r>
      <w:r w:rsidRPr="002E39BE">
        <w:rPr>
          <w:rFonts w:ascii="Arial" w:hAnsi="Arial" w:cs="Arial"/>
          <w:i/>
          <w:iCs/>
        </w:rPr>
        <w:t>η</w:t>
      </w:r>
      <w:r w:rsidRPr="002E39BE">
        <w:rPr>
          <w:rFonts w:ascii="Arial" w:hAnsi="Arial" w:cs="Arial"/>
        </w:rPr>
        <w:t xml:space="preserve"> is a demand elasticity.</w:t>
      </w:r>
    </w:p>
    <w:p w14:paraId="35547738" w14:textId="41D84380" w:rsidR="006456CA" w:rsidRPr="002E39BE" w:rsidRDefault="006456CA" w:rsidP="006456CA">
      <w:pPr>
        <w:spacing w:line="276" w:lineRule="auto"/>
        <w:rPr>
          <w:rFonts w:ascii="Arial" w:hAnsi="Arial" w:cs="Arial"/>
        </w:rPr>
      </w:pPr>
      <w:r w:rsidRPr="002E39BE">
        <w:rPr>
          <w:rFonts w:ascii="Arial" w:hAnsi="Arial" w:cs="Arial"/>
        </w:rPr>
        <w:t xml:space="preserve">The assignment of flows to the network leads to changes in travel time and cost on individual network links as a result of changing congestion levels. The relative costs of different route options for each flow are recalculated based on updated times and costs, and new flow times and costs are fed back into Equation </w:t>
      </w:r>
      <w:r w:rsidR="0061575A">
        <w:rPr>
          <w:rFonts w:ascii="Arial" w:hAnsi="Arial" w:cs="Arial"/>
        </w:rPr>
        <w:t>C</w:t>
      </w:r>
      <w:r w:rsidR="002B16DE">
        <w:rPr>
          <w:rFonts w:ascii="Arial" w:hAnsi="Arial" w:cs="Arial"/>
        </w:rPr>
        <w:t>.</w:t>
      </w:r>
      <w:r w:rsidR="0061575A">
        <w:rPr>
          <w:rFonts w:ascii="Arial" w:hAnsi="Arial" w:cs="Arial"/>
        </w:rPr>
        <w:t>1</w:t>
      </w:r>
      <w:r w:rsidR="0061575A" w:rsidRPr="002E39BE">
        <w:rPr>
          <w:rFonts w:ascii="Arial" w:hAnsi="Arial" w:cs="Arial"/>
        </w:rPr>
        <w:t xml:space="preserve"> </w:t>
      </w:r>
      <w:r w:rsidRPr="002E39BE">
        <w:rPr>
          <w:rFonts w:ascii="Arial" w:hAnsi="Arial" w:cs="Arial"/>
        </w:rPr>
        <w:t>to further alter traffic levels. The model simulates the energy consumed for each trip, covering all road vehicle power sources, including electricity and hydrogen.</w:t>
      </w:r>
    </w:p>
    <w:p w14:paraId="046E8134" w14:textId="77777777" w:rsidR="006456CA" w:rsidRPr="002E39BE" w:rsidRDefault="006456CA" w:rsidP="006456CA">
      <w:pPr>
        <w:spacing w:line="276" w:lineRule="auto"/>
        <w:rPr>
          <w:rFonts w:ascii="Arial" w:hAnsi="Arial" w:cs="Arial"/>
        </w:rPr>
      </w:pPr>
      <w:r w:rsidRPr="002E39BE">
        <w:rPr>
          <w:rFonts w:ascii="Arial" w:hAnsi="Arial" w:cs="Arial"/>
        </w:rPr>
        <w:t>In this study several ‘scenario’ variables were prespecified at the start of the model run, including changes in the relative fuel efficiency of vehicles over time, and the proportion of vehicles powered by different fuels in each future year (e.g., 50% battery-electric, 30% hybrids and 20% internal combustion). This allows investigation of the impacts of changes in vehicle fuel efficiency and power source on outputs such as energy consumption and carbon emissions. The outputs can be disaggregated to various levels of spatial detail, with energy consumption reported at the LAD level.</w:t>
      </w:r>
    </w:p>
    <w:p w14:paraId="6A115333" w14:textId="77777777" w:rsidR="00446825" w:rsidRPr="002E39BE" w:rsidRDefault="00446825" w:rsidP="006456CA">
      <w:pPr>
        <w:spacing w:line="276" w:lineRule="auto"/>
        <w:rPr>
          <w:rFonts w:ascii="Arial" w:hAnsi="Arial" w:cs="Arial"/>
        </w:rPr>
      </w:pPr>
    </w:p>
    <w:p w14:paraId="07735C90" w14:textId="12F2075E" w:rsidR="00F32A2D" w:rsidRPr="00174AE3" w:rsidRDefault="00F32A2D" w:rsidP="006456CA">
      <w:pPr>
        <w:spacing w:line="276" w:lineRule="auto"/>
        <w:rPr>
          <w:rFonts w:ascii="Arial" w:hAnsi="Arial" w:cs="Arial"/>
          <w:b/>
          <w:bCs/>
          <w:sz w:val="24"/>
          <w:szCs w:val="24"/>
        </w:rPr>
      </w:pPr>
      <w:r w:rsidRPr="00174AE3">
        <w:rPr>
          <w:rFonts w:ascii="Arial" w:hAnsi="Arial" w:cs="Arial"/>
          <w:b/>
          <w:bCs/>
          <w:sz w:val="24"/>
          <w:szCs w:val="24"/>
        </w:rPr>
        <w:t>Energy demand for transport and vehicle to grid modelling and assumptions</w:t>
      </w:r>
    </w:p>
    <w:p w14:paraId="1296BAAC" w14:textId="68EAC1ED" w:rsidR="00F1065B" w:rsidRPr="000A069A" w:rsidRDefault="3487553B" w:rsidP="00F1065B">
      <w:pPr>
        <w:rPr>
          <w:rFonts w:ascii="Arial" w:hAnsi="Arial" w:cs="Arial"/>
        </w:rPr>
      </w:pPr>
      <w:r w:rsidRPr="3487553B">
        <w:rPr>
          <w:rFonts w:ascii="Arial" w:hAnsi="Arial" w:cs="Arial"/>
        </w:rPr>
        <w:t xml:space="preserve">For this study, the input parameters were defined according to the two Strategies given in Table </w:t>
      </w:r>
      <w:r w:rsidR="008D35E3" w:rsidRPr="008A3B98">
        <w:rPr>
          <w:rFonts w:ascii="Arial" w:hAnsi="Arial" w:cs="Arial"/>
        </w:rPr>
        <w:t>B</w:t>
      </w:r>
      <w:r w:rsidR="003F06C9">
        <w:rPr>
          <w:rFonts w:ascii="Arial" w:hAnsi="Arial" w:cs="Arial"/>
        </w:rPr>
        <w:t>.</w:t>
      </w:r>
      <w:r w:rsidRPr="3487553B">
        <w:rPr>
          <w:rFonts w:ascii="Arial" w:hAnsi="Arial" w:cs="Arial"/>
        </w:rPr>
        <w:t>1. Using these inputs, the transport model provides the number of vehicle trips (disaggregated by engine type, i.e. electric, hydrogen, internal combustion engines) and energy consumed (electricity and hydrogen) for each trip within each LAD during each hour across weekdays and weekends during a year.</w:t>
      </w:r>
    </w:p>
    <w:p w14:paraId="2CB02B43" w14:textId="0771A0BE" w:rsidR="00147D09" w:rsidRPr="002E39BE" w:rsidRDefault="3487553B" w:rsidP="006456CA">
      <w:pPr>
        <w:spacing w:line="276" w:lineRule="auto"/>
        <w:rPr>
          <w:rFonts w:ascii="Arial" w:hAnsi="Arial" w:cs="Arial"/>
        </w:rPr>
      </w:pPr>
      <w:r w:rsidRPr="3487553B">
        <w:rPr>
          <w:rFonts w:ascii="Arial" w:hAnsi="Arial" w:cs="Arial"/>
        </w:rPr>
        <w:t>These outputs are then translated into electricity and hydrogen demand for transport, and the availability of EV batteries for V2G services using an energy-transport module. The energy-transport module uses the following assumptions.</w:t>
      </w:r>
    </w:p>
    <w:p w14:paraId="574C7216" w14:textId="4F573941" w:rsidR="00C26CF3" w:rsidRPr="002E39BE" w:rsidRDefault="3487553B" w:rsidP="000A069A">
      <w:pPr>
        <w:pStyle w:val="ListParagraph"/>
        <w:numPr>
          <w:ilvl w:val="0"/>
          <w:numId w:val="5"/>
        </w:numPr>
        <w:spacing w:line="276" w:lineRule="auto"/>
        <w:rPr>
          <w:rFonts w:ascii="Arial" w:hAnsi="Arial" w:cs="Arial"/>
        </w:rPr>
      </w:pPr>
      <w:r w:rsidRPr="3487553B">
        <w:rPr>
          <w:rFonts w:ascii="Arial" w:hAnsi="Arial" w:cs="Arial"/>
        </w:rPr>
        <w:t xml:space="preserve">A trip-to-vehicle ratio of one and </w:t>
      </w:r>
      <w:r w:rsidR="00C20EDE">
        <w:rPr>
          <w:rFonts w:ascii="Arial" w:hAnsi="Arial" w:cs="Arial"/>
        </w:rPr>
        <w:t xml:space="preserve">a </w:t>
      </w:r>
      <w:r w:rsidRPr="3487553B">
        <w:rPr>
          <w:rFonts w:ascii="Arial" w:hAnsi="Arial" w:cs="Arial"/>
        </w:rPr>
        <w:t>high probability that most trips are local</w:t>
      </w:r>
    </w:p>
    <w:p w14:paraId="742944F9" w14:textId="1180F2A5" w:rsidR="00091478" w:rsidRPr="002E39BE" w:rsidRDefault="00091478">
      <w:pPr>
        <w:pStyle w:val="ListParagraph"/>
        <w:numPr>
          <w:ilvl w:val="0"/>
          <w:numId w:val="5"/>
        </w:numPr>
        <w:spacing w:line="276" w:lineRule="auto"/>
        <w:rPr>
          <w:rFonts w:ascii="Arial" w:hAnsi="Arial" w:cs="Arial"/>
        </w:rPr>
      </w:pPr>
      <w:r w:rsidRPr="002E39BE">
        <w:rPr>
          <w:rFonts w:ascii="Arial" w:hAnsi="Arial" w:cs="Arial"/>
        </w:rPr>
        <w:t>An average electric car battery capacity of 30kWh</w:t>
      </w:r>
      <w:r w:rsidR="007E16E3" w:rsidRPr="002E39BE">
        <w:rPr>
          <w:rFonts w:ascii="Arial" w:hAnsi="Arial" w:cs="Arial"/>
        </w:rPr>
        <w:fldChar w:fldCharType="begin" w:fldLock="1"/>
      </w:r>
      <w:r w:rsidR="002969BC">
        <w:rPr>
          <w:rFonts w:ascii="Arial" w:hAnsi="Arial" w:cs="Arial"/>
        </w:rPr>
        <w:instrText>ADDIN CSL_CITATION {"citationItems":[{"id":"ITEM-1","itemData":{"DOI":"10.1016/J.ENPOL.2017.12.053","ISSN":"0301-4215","abstract":"It is getting increasingly crucial for policymakers to acquire reliable price forecasts for battery electric vehicles (BEVs) to make choices and set priorities. Here, we examine the prospects for the wide deployment of BEVs, following an ex-post analysis of their learning rate and an ex-ante forecast of their price up to 2040. We make a clear distinction between the mainstream of BEVs and a hypothetical group of BEVs that are technically on a par with internal combustion vehicles (ICVs). To do so, we introduce a new index, in which the driving range and max-speed of a vehicle are coupled together, i.e., the Mobility-Diffusion coefficient. We highlight different shares of battery packs (i.e., 19 ± 1%), and the ensemble of electrification components (e.g., battery pack, electric motor, power electronics), i.e., electrification cost (52 ± 2%), in the price of a BEV. Our price projections suggest that there is no prospect of breakeven between BEVs and ICVs before 2040 for both groups of BEVs, because the current learning rates of 9 ± 2% and 15 ± 1% for the price and electrification costs, respectively, of BEVs. Strong and long-term support from policymakers is required to ensure competitiveness of BEVs with ICVs in the near future.","author":[{"dropping-particle":"","family":"Safari","given":"M.","non-dropping-particle":"","parse-names":false,"suffix":""}],"container-title":"Energy Policy","id":"ITEM-1","issued":{"date-parts":[["2018","4","1"]]},"page":"54-65","publisher":"Elsevier","title":"Battery electric vehicles: Looking behind to move forward","type":"article-journal","volume":"115"},"uris":["http://www.mendeley.com/documents/?uuid=8bd3184f-c9b6-3379-bffd-98a140c95a3b"]}],"mendeley":{"formattedCitation":"&lt;sup&gt;21&lt;/sup&gt;","plainTextFormattedCitation":"21","previouslyFormattedCitation":"&lt;sup&gt;21&lt;/sup&gt;"},"properties":{"noteIndex":0},"schema":"https://github.com/citation-style-language/schema/raw/master/csl-citation.json"}</w:instrText>
      </w:r>
      <w:r w:rsidR="007E16E3" w:rsidRPr="002E39BE">
        <w:rPr>
          <w:rFonts w:ascii="Arial" w:hAnsi="Arial" w:cs="Arial"/>
        </w:rPr>
        <w:fldChar w:fldCharType="separate"/>
      </w:r>
      <w:r w:rsidR="00880EB7" w:rsidRPr="002E39BE">
        <w:rPr>
          <w:rFonts w:ascii="Arial" w:hAnsi="Arial" w:cs="Arial"/>
          <w:noProof/>
          <w:vertAlign w:val="superscript"/>
        </w:rPr>
        <w:t>21</w:t>
      </w:r>
      <w:r w:rsidR="007E16E3" w:rsidRPr="002E39BE">
        <w:rPr>
          <w:rFonts w:ascii="Arial" w:hAnsi="Arial" w:cs="Arial"/>
        </w:rPr>
        <w:fldChar w:fldCharType="end"/>
      </w:r>
      <w:r w:rsidRPr="002E39BE">
        <w:rPr>
          <w:rFonts w:ascii="Arial" w:hAnsi="Arial" w:cs="Arial"/>
        </w:rPr>
        <w:t xml:space="preserve"> </w:t>
      </w:r>
    </w:p>
    <w:p w14:paraId="23741D7F" w14:textId="595302FE" w:rsidR="009849B8" w:rsidRPr="002E39BE" w:rsidRDefault="002461EB" w:rsidP="000A069A">
      <w:pPr>
        <w:pStyle w:val="ListParagraph"/>
        <w:numPr>
          <w:ilvl w:val="0"/>
          <w:numId w:val="5"/>
        </w:numPr>
        <w:spacing w:line="276" w:lineRule="auto"/>
        <w:rPr>
          <w:rFonts w:ascii="Arial" w:hAnsi="Arial" w:cs="Arial"/>
        </w:rPr>
      </w:pPr>
      <w:r w:rsidRPr="002E39BE">
        <w:rPr>
          <w:rFonts w:ascii="Arial" w:hAnsi="Arial" w:cs="Arial"/>
        </w:rPr>
        <w:t xml:space="preserve">About 20% of stationary vehicles </w:t>
      </w:r>
      <w:r w:rsidR="00AA2D4A" w:rsidRPr="002E39BE">
        <w:rPr>
          <w:rFonts w:ascii="Arial" w:hAnsi="Arial" w:cs="Arial"/>
        </w:rPr>
        <w:t>provide Vehicle to Grid at a power output of 7kW</w:t>
      </w:r>
      <w:r w:rsidR="000C78D4" w:rsidRPr="002E39BE">
        <w:rPr>
          <w:rFonts w:ascii="Arial" w:hAnsi="Arial" w:cs="Arial"/>
        </w:rPr>
        <w:fldChar w:fldCharType="begin" w:fldLock="1"/>
      </w:r>
      <w:r w:rsidR="002969BC">
        <w:rPr>
          <w:rFonts w:ascii="Arial" w:hAnsi="Arial" w:cs="Arial"/>
        </w:rPr>
        <w:instrText>ADDIN CSL_CITATION {"citationItems":[{"id":"ITEM-1","itemData":{"author":[{"dropping-particle":"","family":"Imperial College","given":"","non-dropping-particle":"","parse-names":false,"suffix":""}],"id":"ITEM-1","issue":"April","issued":{"date-parts":[["2019"]]},"title":"Accelerated electrification and the GB electricity system","type":"report"},"uris":["http://www.mendeley.com/documents/?uuid=8bc1c858-eecb-464c-9efa-b07e1b6a7389"]}],"mendeley":{"formattedCitation":"&lt;sup&gt;22&lt;/sup&gt;","plainTextFormattedCitation":"22","previouslyFormattedCitation":"&lt;sup&gt;22&lt;/sup&gt;"},"properties":{"noteIndex":0},"schema":"https://github.com/citation-style-language/schema/raw/master/csl-citation.json"}</w:instrText>
      </w:r>
      <w:r w:rsidR="000C78D4" w:rsidRPr="002E39BE">
        <w:rPr>
          <w:rFonts w:ascii="Arial" w:hAnsi="Arial" w:cs="Arial"/>
        </w:rPr>
        <w:fldChar w:fldCharType="separate"/>
      </w:r>
      <w:r w:rsidR="00880EB7" w:rsidRPr="002E39BE">
        <w:rPr>
          <w:rFonts w:ascii="Arial" w:hAnsi="Arial" w:cs="Arial"/>
          <w:noProof/>
          <w:vertAlign w:val="superscript"/>
        </w:rPr>
        <w:t>22</w:t>
      </w:r>
      <w:r w:rsidR="000C78D4" w:rsidRPr="002E39BE">
        <w:rPr>
          <w:rFonts w:ascii="Arial" w:hAnsi="Arial" w:cs="Arial"/>
        </w:rPr>
        <w:fldChar w:fldCharType="end"/>
      </w:r>
    </w:p>
    <w:p w14:paraId="4750E2EA" w14:textId="29C63DC2" w:rsidR="00C26CF3" w:rsidRPr="002E39BE" w:rsidRDefault="3487553B" w:rsidP="00CC48EE">
      <w:pPr>
        <w:spacing w:line="276" w:lineRule="auto"/>
        <w:rPr>
          <w:rFonts w:ascii="Arial" w:hAnsi="Arial" w:cs="Arial"/>
        </w:rPr>
      </w:pPr>
      <w:r w:rsidRPr="3487553B">
        <w:rPr>
          <w:rFonts w:ascii="Arial" w:hAnsi="Arial" w:cs="Arial"/>
        </w:rPr>
        <w:t>The energy consumed in vehicles (electrical and hydrogen) w</w:t>
      </w:r>
      <w:r w:rsidR="00C20EDE">
        <w:rPr>
          <w:rFonts w:ascii="Arial" w:hAnsi="Arial" w:cs="Arial"/>
        </w:rPr>
        <w:t>as</w:t>
      </w:r>
      <w:r w:rsidRPr="3487553B">
        <w:rPr>
          <w:rFonts w:ascii="Arial" w:hAnsi="Arial" w:cs="Arial"/>
        </w:rPr>
        <w:t xml:space="preserve"> first translated to a daily energy demand for transport by summing across 24 hours. To generate unmanaged hourly transport energy demands, normalised profiles</w:t>
      </w:r>
      <w:r w:rsidR="00CC48EE" w:rsidRPr="3487553B">
        <w:rPr>
          <w:rFonts w:ascii="Arial" w:hAnsi="Arial" w:cs="Arial"/>
        </w:rPr>
        <w:fldChar w:fldCharType="begin"/>
      </w:r>
      <w:r w:rsidR="00CC48EE" w:rsidRPr="3487553B">
        <w:rPr>
          <w:rFonts w:ascii="Arial" w:hAnsi="Arial" w:cs="Arial"/>
        </w:rPr>
        <w:instrText>ADDIN CSL_CITATION {"citationItems":[{"id":"ITEM-1","itemData":{"URL":"https://www.nationalgrideso.com/documents/169951-fes-data-workbook-v30","accessed":{"date-parts":[["2019","12","12"]]},"author":[{"dropping-particle":"","family":"National Grid","given":"","non-dropping-particle":"","parse-names":false,"suffix":""}],"container-title":"Future Energy Scenarios","id":"ITEM-1","issued":{"date-parts":[["2019"]]},"title":"Future Energy Scenarios 2019 Data WorkBook","type":"webpage"},"uris":["http://www.mendeley.com/documents/?uuid=265e1b98-441b-48ab-bd4d-eeb6d20b87f9"]}],"mendeley":{"formattedCitation":"&lt;sup&gt;23&lt;/sup&gt;","plainTextFormattedCitation":"23","previouslyFormattedCitation":"&lt;sup&gt;23&lt;/sup&gt;"},"properties":{"noteIndex":0},"schema":"https://github.com/citation-style-language/schema/raw/master/csl-citation.json"}</w:instrText>
      </w:r>
      <w:r w:rsidR="00CC48EE" w:rsidRPr="3487553B">
        <w:rPr>
          <w:rFonts w:ascii="Arial" w:hAnsi="Arial" w:cs="Arial"/>
        </w:rPr>
        <w:fldChar w:fldCharType="separate"/>
      </w:r>
      <w:r w:rsidRPr="3487553B">
        <w:rPr>
          <w:rFonts w:ascii="Arial" w:hAnsi="Arial" w:cs="Arial"/>
          <w:noProof/>
          <w:vertAlign w:val="superscript"/>
        </w:rPr>
        <w:t>23</w:t>
      </w:r>
      <w:r w:rsidR="00CC48EE" w:rsidRPr="3487553B">
        <w:rPr>
          <w:rFonts w:ascii="Arial" w:hAnsi="Arial" w:cs="Arial"/>
        </w:rPr>
        <w:fldChar w:fldCharType="end"/>
      </w:r>
      <w:r w:rsidRPr="3487553B">
        <w:rPr>
          <w:rFonts w:ascii="Arial" w:hAnsi="Arial" w:cs="Arial"/>
        </w:rPr>
        <w:t xml:space="preserve"> as  shown in Figure C.</w:t>
      </w:r>
      <w:r w:rsidR="00F763C8">
        <w:rPr>
          <w:rFonts w:ascii="Arial" w:hAnsi="Arial" w:cs="Arial"/>
        </w:rPr>
        <w:t>1</w:t>
      </w:r>
      <w:r w:rsidRPr="3487553B">
        <w:rPr>
          <w:rFonts w:ascii="Arial" w:hAnsi="Arial" w:cs="Arial"/>
        </w:rPr>
        <w:t xml:space="preserve"> were used. The profiles are normalised by the total daily energy demand and consider the difference between weekdays and weekends. These profiles are superimposed with the calculated total daily energy demand </w:t>
      </w:r>
      <w:r w:rsidRPr="3487553B">
        <w:rPr>
          <w:rFonts w:ascii="Arial" w:hAnsi="Arial" w:cs="Arial"/>
        </w:rPr>
        <w:lastRenderedPageBreak/>
        <w:t xml:space="preserve">for transport to produce hourly unmanaged electricity and hydrogen demands for transport, </w:t>
      </w:r>
      <w:r w:rsidR="00F72D79">
        <w:rPr>
          <w:rFonts w:ascii="Arial" w:hAnsi="Arial" w:cs="Arial"/>
          <w:noProof/>
        </w:rPr>
        <mc:AlternateContent>
          <mc:Choice Requires="wpg">
            <w:drawing>
              <wp:anchor distT="0" distB="0" distL="114300" distR="114300" simplePos="0" relativeHeight="251667456" behindDoc="0" locked="0" layoutInCell="1" allowOverlap="1" wp14:anchorId="50EF632E" wp14:editId="790EEB38">
                <wp:simplePos x="0" y="0"/>
                <wp:positionH relativeFrom="column">
                  <wp:posOffset>-63500</wp:posOffset>
                </wp:positionH>
                <wp:positionV relativeFrom="paragraph">
                  <wp:posOffset>495300</wp:posOffset>
                </wp:positionV>
                <wp:extent cx="6034405" cy="3382010"/>
                <wp:effectExtent l="0" t="0" r="4445" b="8890"/>
                <wp:wrapTopAndBottom/>
                <wp:docPr id="15" name="Group 15"/>
                <wp:cNvGraphicFramePr/>
                <a:graphic xmlns:a="http://schemas.openxmlformats.org/drawingml/2006/main">
                  <a:graphicData uri="http://schemas.microsoft.com/office/word/2010/wordprocessingGroup">
                    <wpg:wgp>
                      <wpg:cNvGrpSpPr/>
                      <wpg:grpSpPr>
                        <a:xfrm>
                          <a:off x="0" y="0"/>
                          <a:ext cx="6034405" cy="3382010"/>
                          <a:chOff x="0" y="0"/>
                          <a:chExt cx="6034405" cy="3382010"/>
                        </a:xfrm>
                      </wpg:grpSpPr>
                      <wps:wsp>
                        <wps:cNvPr id="5" name="Text Box 5"/>
                        <wps:cNvSpPr txBox="1"/>
                        <wps:spPr>
                          <a:xfrm>
                            <a:off x="0" y="2933700"/>
                            <a:ext cx="6034405" cy="448310"/>
                          </a:xfrm>
                          <a:prstGeom prst="rect">
                            <a:avLst/>
                          </a:prstGeom>
                          <a:solidFill>
                            <a:prstClr val="white"/>
                          </a:solidFill>
                          <a:ln>
                            <a:noFill/>
                          </a:ln>
                        </wps:spPr>
                        <wps:txbx>
                          <w:txbxContent>
                            <w:p w14:paraId="13622F26" w14:textId="59E6BC02" w:rsidR="00B84D70" w:rsidRPr="00616C30" w:rsidRDefault="00B84D70" w:rsidP="000A069A">
                              <w:pPr>
                                <w:pStyle w:val="Caption"/>
                                <w:rPr>
                                  <w:rFonts w:ascii="Arial" w:hAnsi="Arial" w:cs="Arial"/>
                                  <w:noProof/>
                                </w:rPr>
                              </w:pPr>
                              <w:r w:rsidRPr="00616C30">
                                <w:rPr>
                                  <w:rFonts w:ascii="Arial" w:hAnsi="Arial" w:cs="Arial"/>
                                  <w:i w:val="0"/>
                                  <w:iCs w:val="0"/>
                                  <w:color w:val="auto"/>
                                  <w:sz w:val="22"/>
                                  <w:szCs w:val="22"/>
                                </w:rPr>
                                <w:t>Fig</w:t>
                              </w:r>
                              <w:r w:rsidR="009672E4" w:rsidRPr="00616C30">
                                <w:rPr>
                                  <w:rFonts w:ascii="Arial" w:hAnsi="Arial" w:cs="Arial"/>
                                  <w:i w:val="0"/>
                                  <w:iCs w:val="0"/>
                                  <w:color w:val="auto"/>
                                  <w:sz w:val="22"/>
                                  <w:szCs w:val="22"/>
                                </w:rPr>
                                <w:t>.</w:t>
                              </w:r>
                              <w:r w:rsidRPr="00616C30">
                                <w:rPr>
                                  <w:rFonts w:ascii="Arial" w:hAnsi="Arial" w:cs="Arial"/>
                                  <w:i w:val="0"/>
                                  <w:iCs w:val="0"/>
                                  <w:color w:val="auto"/>
                                  <w:sz w:val="22"/>
                                  <w:szCs w:val="22"/>
                                </w:rPr>
                                <w:t xml:space="preserve"> </w:t>
                              </w:r>
                              <w:r w:rsidR="00A01DAC" w:rsidRPr="00616C30">
                                <w:rPr>
                                  <w:rFonts w:ascii="Arial" w:hAnsi="Arial" w:cs="Arial"/>
                                  <w:i w:val="0"/>
                                  <w:iCs w:val="0"/>
                                  <w:color w:val="auto"/>
                                  <w:sz w:val="22"/>
                                  <w:szCs w:val="22"/>
                                </w:rPr>
                                <w:t>C.1</w:t>
                              </w:r>
                              <w:r w:rsidR="009672E4" w:rsidRPr="00616C30">
                                <w:rPr>
                                  <w:rFonts w:ascii="Arial" w:hAnsi="Arial" w:cs="Arial"/>
                                  <w:i w:val="0"/>
                                  <w:iCs w:val="0"/>
                                  <w:color w:val="auto"/>
                                  <w:sz w:val="22"/>
                                  <w:szCs w:val="22"/>
                                </w:rPr>
                                <w:t>:</w:t>
                              </w:r>
                              <w:r w:rsidRPr="00616C30">
                                <w:rPr>
                                  <w:rFonts w:ascii="Arial" w:hAnsi="Arial" w:cs="Arial"/>
                                  <w:i w:val="0"/>
                                  <w:iCs w:val="0"/>
                                  <w:color w:val="auto"/>
                                  <w:sz w:val="22"/>
                                  <w:szCs w:val="22"/>
                                </w:rPr>
                                <w:t xml:space="preserve"> Normalised hourly electric vehicle charging, and hydrogen vehicle re-fuelling demand profiles for weekdays and weekends</w:t>
                              </w:r>
                              <w:r w:rsidR="00494FD8" w:rsidRPr="00616C30">
                                <w:rPr>
                                  <w:rFonts w:ascii="Arial" w:hAnsi="Arial" w:cs="Arial"/>
                                  <w:i w:val="0"/>
                                  <w:iCs w:val="0"/>
                                  <w:color w:val="auto"/>
                                  <w:sz w:val="22"/>
                                  <w:szCs w:val="22"/>
                                </w:rPr>
                                <w:t xml:space="preserve"> used in the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14" name="Picture 14" descr="Chart, line chart&#10;&#10;Description automatically generated"/>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311150" y="0"/>
                            <a:ext cx="5048250" cy="2804160"/>
                          </a:xfrm>
                          <a:prstGeom prst="rect">
                            <a:avLst/>
                          </a:prstGeom>
                        </pic:spPr>
                      </pic:pic>
                    </wpg:wgp>
                  </a:graphicData>
                </a:graphic>
              </wp:anchor>
            </w:drawing>
          </mc:Choice>
          <mc:Fallback>
            <w:pict>
              <v:group w14:anchorId="50EF632E" id="Group 15" o:spid="_x0000_s1026" style="position:absolute;margin-left:-5pt;margin-top:39pt;width:475.15pt;height:266.3pt;z-index:251667456" coordsize="60344,33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">
                <v:shapetype id="_x0000_t202" coordsize="21600,21600" o:spt="202" path="m,l,21600r21600,l21600,xe">
                  <v:stroke joinstyle="miter"/>
                  <v:path gradientshapeok="t" o:connecttype="rect"/>
                </v:shapetype>
                <v:shape id="Text Box 5" o:spid="_x0000_s1027" type="#_x0000_t202" style="position:absolute;top:29337;width:60344;height:4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" stroked="f">
                  <v:textbox style="mso-fit-shape-to-text:t" inset="0,0,0,0">
                    <w:txbxContent>
                      <w:p w14:paraId="13622F26" w14:textId="59E6BC02" w:rsidR="00B84D70" w:rsidRPr="00616C30" w:rsidRDefault="00B84D70" w:rsidP="000A069A">
                        <w:pPr>
                          <w:pStyle w:val="Caption"/>
                          <w:rPr>
                            <w:rFonts w:ascii="Arial" w:hAnsi="Arial" w:cs="Arial"/>
                            <w:noProof/>
                          </w:rPr>
                        </w:pPr>
                        <w:r w:rsidRPr="00616C30">
                          <w:rPr>
                            <w:rFonts w:ascii="Arial" w:hAnsi="Arial" w:cs="Arial"/>
                            <w:i w:val="0"/>
                            <w:iCs w:val="0"/>
                            <w:color w:val="auto"/>
                            <w:sz w:val="22"/>
                            <w:szCs w:val="22"/>
                          </w:rPr>
                          <w:t>Fig</w:t>
                        </w:r>
                        <w:r w:rsidR="009672E4" w:rsidRPr="00616C30">
                          <w:rPr>
                            <w:rFonts w:ascii="Arial" w:hAnsi="Arial" w:cs="Arial"/>
                            <w:i w:val="0"/>
                            <w:iCs w:val="0"/>
                            <w:color w:val="auto"/>
                            <w:sz w:val="22"/>
                            <w:szCs w:val="22"/>
                          </w:rPr>
                          <w:t>.</w:t>
                        </w:r>
                        <w:r w:rsidRPr="00616C30">
                          <w:rPr>
                            <w:rFonts w:ascii="Arial" w:hAnsi="Arial" w:cs="Arial"/>
                            <w:i w:val="0"/>
                            <w:iCs w:val="0"/>
                            <w:color w:val="auto"/>
                            <w:sz w:val="22"/>
                            <w:szCs w:val="22"/>
                          </w:rPr>
                          <w:t xml:space="preserve"> </w:t>
                        </w:r>
                        <w:r w:rsidR="00A01DAC" w:rsidRPr="00616C30">
                          <w:rPr>
                            <w:rFonts w:ascii="Arial" w:hAnsi="Arial" w:cs="Arial"/>
                            <w:i w:val="0"/>
                            <w:iCs w:val="0"/>
                            <w:color w:val="auto"/>
                            <w:sz w:val="22"/>
                            <w:szCs w:val="22"/>
                          </w:rPr>
                          <w:t>C.1</w:t>
                        </w:r>
                        <w:r w:rsidR="009672E4" w:rsidRPr="00616C30">
                          <w:rPr>
                            <w:rFonts w:ascii="Arial" w:hAnsi="Arial" w:cs="Arial"/>
                            <w:i w:val="0"/>
                            <w:iCs w:val="0"/>
                            <w:color w:val="auto"/>
                            <w:sz w:val="22"/>
                            <w:szCs w:val="22"/>
                          </w:rPr>
                          <w:t>:</w:t>
                        </w:r>
                        <w:r w:rsidRPr="00616C30">
                          <w:rPr>
                            <w:rFonts w:ascii="Arial" w:hAnsi="Arial" w:cs="Arial"/>
                            <w:i w:val="0"/>
                            <w:iCs w:val="0"/>
                            <w:color w:val="auto"/>
                            <w:sz w:val="22"/>
                            <w:szCs w:val="22"/>
                          </w:rPr>
                          <w:t xml:space="preserve"> Normalised hourly electric vehicle charging, and hydrogen vehicle re-fuelling demand profiles for weekdays and weekends</w:t>
                        </w:r>
                        <w:r w:rsidR="00494FD8" w:rsidRPr="00616C30">
                          <w:rPr>
                            <w:rFonts w:ascii="Arial" w:hAnsi="Arial" w:cs="Arial"/>
                            <w:i w:val="0"/>
                            <w:iCs w:val="0"/>
                            <w:color w:val="auto"/>
                            <w:sz w:val="22"/>
                            <w:szCs w:val="22"/>
                          </w:rPr>
                          <w:t xml:space="preserve"> used in the study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alt="Chart, line chart&#10;&#10;Description automatically generated" style="position:absolute;left:3111;width:50483;height:28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">
                  <v:imagedata r:id="rId17" o:title="Chart, line chart&#10;&#10;Description automatically generated"/>
                </v:shape>
                <w10:wrap type="topAndBottom"/>
              </v:group>
            </w:pict>
          </mc:Fallback>
        </mc:AlternateContent>
      </w:r>
      <w:r w:rsidRPr="3487553B">
        <w:rPr>
          <w:rFonts w:ascii="Arial" w:hAnsi="Arial" w:cs="Arial"/>
        </w:rPr>
        <w:t>which is then</w:t>
      </w:r>
      <w:r w:rsidR="00770676">
        <w:rPr>
          <w:rFonts w:ascii="Arial" w:hAnsi="Arial" w:cs="Arial"/>
        </w:rPr>
        <w:t xml:space="preserve"> </w:t>
      </w:r>
      <w:r w:rsidRPr="3487553B">
        <w:rPr>
          <w:rFonts w:ascii="Arial" w:hAnsi="Arial" w:cs="Arial"/>
        </w:rPr>
        <w:t>provided as input to the energy supply model.</w:t>
      </w:r>
    </w:p>
    <w:p w14:paraId="736F7392" w14:textId="5C1B75E4" w:rsidR="00A01DAC" w:rsidRPr="002E39BE" w:rsidRDefault="3487553B" w:rsidP="00A01DAC">
      <w:pPr>
        <w:spacing w:line="276" w:lineRule="auto"/>
        <w:rPr>
          <w:rFonts w:ascii="Arial" w:hAnsi="Arial" w:cs="Arial"/>
        </w:rPr>
      </w:pPr>
      <w:r w:rsidRPr="3487553B">
        <w:rPr>
          <w:rFonts w:ascii="Arial" w:hAnsi="Arial" w:cs="Arial"/>
        </w:rPr>
        <w:t xml:space="preserve">Modelling of managed EV charging does not use a fixed profile, as described in the unmanaged charging case. Here, a decision variable is defined for the EV charging demand, which is summed over </w:t>
      </w:r>
      <w:r w:rsidR="00C20EDE">
        <w:rPr>
          <w:rFonts w:ascii="Arial" w:hAnsi="Arial" w:cs="Arial"/>
        </w:rPr>
        <w:t>24 hours</w:t>
      </w:r>
      <w:r w:rsidRPr="3487553B">
        <w:rPr>
          <w:rFonts w:ascii="Arial" w:hAnsi="Arial" w:cs="Arial"/>
        </w:rPr>
        <w:t xml:space="preserve"> and equals the daily EV charging demand from the transport model. Managed charging assumes that EVs charge when there is plentiful renewable electricity available, for example during off-peak periods and when electricity generation costs are low.</w:t>
      </w:r>
    </w:p>
    <w:p w14:paraId="18AA44E1" w14:textId="2C810F03" w:rsidR="00F633F4" w:rsidRPr="002E39BE" w:rsidRDefault="008F2EA6" w:rsidP="007B11D9">
      <w:pPr>
        <w:spacing w:line="276" w:lineRule="auto"/>
        <w:rPr>
          <w:rFonts w:ascii="Arial" w:hAnsi="Arial" w:cs="Arial"/>
        </w:rPr>
        <w:sectPr w:rsidR="00F633F4" w:rsidRPr="002E39BE" w:rsidSect="00F72319">
          <w:headerReference w:type="default" r:id="rId18"/>
          <w:pgSz w:w="12240" w:h="15840"/>
          <w:pgMar w:top="1440" w:right="1440" w:bottom="1440" w:left="1440" w:header="720" w:footer="720" w:gutter="0"/>
          <w:cols w:space="720"/>
          <w:docGrid w:linePitch="360"/>
        </w:sectPr>
      </w:pPr>
      <w:r>
        <w:rPr>
          <w:rFonts w:ascii="Arial" w:hAnsi="Arial" w:cs="Arial"/>
          <w:noProof/>
        </w:rPr>
        <mc:AlternateContent>
          <mc:Choice Requires="wpg">
            <w:drawing>
              <wp:anchor distT="0" distB="0" distL="114300" distR="114300" simplePos="0" relativeHeight="251669504" behindDoc="0" locked="0" layoutInCell="1" allowOverlap="1" wp14:anchorId="380104B9" wp14:editId="717BE8B2">
                <wp:simplePos x="0" y="0"/>
                <wp:positionH relativeFrom="column">
                  <wp:posOffset>401955</wp:posOffset>
                </wp:positionH>
                <wp:positionV relativeFrom="paragraph">
                  <wp:posOffset>772160</wp:posOffset>
                </wp:positionV>
                <wp:extent cx="5222875" cy="2523490"/>
                <wp:effectExtent l="0" t="0" r="0" b="0"/>
                <wp:wrapTopAndBottom/>
                <wp:docPr id="17" name="Group 17"/>
                <wp:cNvGraphicFramePr/>
                <a:graphic xmlns:a="http://schemas.openxmlformats.org/drawingml/2006/main">
                  <a:graphicData uri="http://schemas.microsoft.com/office/word/2010/wordprocessingGroup">
                    <wpg:wgp>
                      <wpg:cNvGrpSpPr/>
                      <wpg:grpSpPr>
                        <a:xfrm>
                          <a:off x="0" y="0"/>
                          <a:ext cx="5222875" cy="2523490"/>
                          <a:chOff x="0" y="0"/>
                          <a:chExt cx="5222875" cy="2523749"/>
                        </a:xfrm>
                      </wpg:grpSpPr>
                      <wps:wsp>
                        <wps:cNvPr id="12" name="Text Box 12"/>
                        <wps:cNvSpPr txBox="1"/>
                        <wps:spPr>
                          <a:xfrm>
                            <a:off x="0" y="2326149"/>
                            <a:ext cx="5222875" cy="197600"/>
                          </a:xfrm>
                          <a:prstGeom prst="rect">
                            <a:avLst/>
                          </a:prstGeom>
                          <a:solidFill>
                            <a:prstClr val="white"/>
                          </a:solidFill>
                          <a:ln>
                            <a:noFill/>
                          </a:ln>
                        </wps:spPr>
                        <wps:txbx>
                          <w:txbxContent>
                            <w:p w14:paraId="74471034" w14:textId="28BE41BC" w:rsidR="00253296" w:rsidRPr="00616C30" w:rsidRDefault="00253296" w:rsidP="00AA44B7">
                              <w:pPr>
                                <w:pStyle w:val="Caption"/>
                                <w:jc w:val="both"/>
                                <w:rPr>
                                  <w:rFonts w:ascii="Arial" w:hAnsi="Arial" w:cs="Arial"/>
                                  <w:noProof/>
                                </w:rPr>
                              </w:pPr>
                              <w:r w:rsidRPr="00616C30">
                                <w:rPr>
                                  <w:rFonts w:ascii="Arial" w:hAnsi="Arial" w:cs="Arial"/>
                                  <w:i w:val="0"/>
                                  <w:iCs w:val="0"/>
                                  <w:color w:val="auto"/>
                                  <w:sz w:val="22"/>
                                  <w:szCs w:val="22"/>
                                </w:rPr>
                                <w:t>Fig</w:t>
                              </w:r>
                              <w:r w:rsidR="009672E4">
                                <w:rPr>
                                  <w:rFonts w:ascii="Arial" w:hAnsi="Arial" w:cs="Arial"/>
                                  <w:i w:val="0"/>
                                  <w:iCs w:val="0"/>
                                  <w:color w:val="auto"/>
                                  <w:sz w:val="22"/>
                                  <w:szCs w:val="22"/>
                                </w:rPr>
                                <w:t>.</w:t>
                              </w:r>
                              <w:r w:rsidRPr="00616C30">
                                <w:rPr>
                                  <w:rFonts w:ascii="Arial" w:hAnsi="Arial" w:cs="Arial"/>
                                  <w:i w:val="0"/>
                                  <w:iCs w:val="0"/>
                                  <w:color w:val="auto"/>
                                  <w:sz w:val="22"/>
                                  <w:szCs w:val="22"/>
                                </w:rPr>
                                <w:t xml:space="preserve"> C.2</w:t>
                              </w:r>
                              <w:r w:rsidR="009672E4">
                                <w:rPr>
                                  <w:rFonts w:ascii="Arial" w:hAnsi="Arial" w:cs="Arial"/>
                                  <w:i w:val="0"/>
                                  <w:iCs w:val="0"/>
                                  <w:color w:val="auto"/>
                                  <w:sz w:val="22"/>
                                  <w:szCs w:val="22"/>
                                </w:rPr>
                                <w:t>:</w:t>
                              </w:r>
                              <w:r w:rsidRPr="00616C30">
                                <w:rPr>
                                  <w:rFonts w:ascii="Arial" w:hAnsi="Arial" w:cs="Arial"/>
                                  <w:i w:val="0"/>
                                  <w:iCs w:val="0"/>
                                  <w:color w:val="auto"/>
                                  <w:sz w:val="22"/>
                                  <w:szCs w:val="22"/>
                                </w:rPr>
                                <w:t xml:space="preserve"> Illustration of electrical energy available in EV batteries for vehicle to grid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6" name="Picture 16" descr="Chart, bar chart&#10;&#10;Description automatically generated"/>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4960620" cy="2252981"/>
                          </a:xfrm>
                          <a:prstGeom prst="rect">
                            <a:avLst/>
                          </a:prstGeom>
                        </pic:spPr>
                      </pic:pic>
                    </wpg:wgp>
                  </a:graphicData>
                </a:graphic>
                <wp14:sizeRelV relativeFrom="margin">
                  <wp14:pctHeight>0</wp14:pctHeight>
                </wp14:sizeRelV>
              </wp:anchor>
            </w:drawing>
          </mc:Choice>
          <mc:Fallback>
            <w:pict>
              <v:group w14:anchorId="380104B9" id="Group 17" o:spid="_x0000_s1029" style="position:absolute;margin-left:31.65pt;margin-top:60.8pt;width:411.25pt;height:198.7pt;z-index:251669504;mso-height-relative:margin" coordsize="52228,252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buO0ySqmz/+Hc2wS4LLCw5B8mSk0QRJKMg&#10;ihIFFQQkqaiAiooioKIoCMKLiIpZXl8EFBUQDJhAAUFAVDICS1jCAgsb5vfH3fXr6upzqqu6u7p7&#10;Zu7PdfW1sz1doXuqq06d8zzPMT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">
                <v:shape id="Text Box 12" o:spid="_x0000_s1030" type="#_x0000_t202" style="position:absolute;top:23261;width:52228;height:1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74471034" w14:textId="28BE41BC" w:rsidR="00253296" w:rsidRPr="00616C30" w:rsidRDefault="00253296" w:rsidP="00AA44B7">
                        <w:pPr>
                          <w:pStyle w:val="Caption"/>
                          <w:jc w:val="both"/>
                          <w:rPr>
                            <w:rFonts w:ascii="Arial" w:hAnsi="Arial" w:cs="Arial"/>
                            <w:noProof/>
                          </w:rPr>
                        </w:pPr>
                        <w:r w:rsidRPr="00616C30">
                          <w:rPr>
                            <w:rFonts w:ascii="Arial" w:hAnsi="Arial" w:cs="Arial"/>
                            <w:i w:val="0"/>
                            <w:iCs w:val="0"/>
                            <w:color w:val="auto"/>
                            <w:sz w:val="22"/>
                            <w:szCs w:val="22"/>
                          </w:rPr>
                          <w:t>Fig</w:t>
                        </w:r>
                        <w:r w:rsidR="009672E4">
                          <w:rPr>
                            <w:rFonts w:ascii="Arial" w:hAnsi="Arial" w:cs="Arial"/>
                            <w:i w:val="0"/>
                            <w:iCs w:val="0"/>
                            <w:color w:val="auto"/>
                            <w:sz w:val="22"/>
                            <w:szCs w:val="22"/>
                          </w:rPr>
                          <w:t>.</w:t>
                        </w:r>
                        <w:r w:rsidRPr="00616C30">
                          <w:rPr>
                            <w:rFonts w:ascii="Arial" w:hAnsi="Arial" w:cs="Arial"/>
                            <w:i w:val="0"/>
                            <w:iCs w:val="0"/>
                            <w:color w:val="auto"/>
                            <w:sz w:val="22"/>
                            <w:szCs w:val="22"/>
                          </w:rPr>
                          <w:t xml:space="preserve"> C.2</w:t>
                        </w:r>
                        <w:r w:rsidR="009672E4">
                          <w:rPr>
                            <w:rFonts w:ascii="Arial" w:hAnsi="Arial" w:cs="Arial"/>
                            <w:i w:val="0"/>
                            <w:iCs w:val="0"/>
                            <w:color w:val="auto"/>
                            <w:sz w:val="22"/>
                            <w:szCs w:val="22"/>
                          </w:rPr>
                          <w:t>:</w:t>
                        </w:r>
                        <w:r w:rsidRPr="00616C30">
                          <w:rPr>
                            <w:rFonts w:ascii="Arial" w:hAnsi="Arial" w:cs="Arial"/>
                            <w:i w:val="0"/>
                            <w:iCs w:val="0"/>
                            <w:color w:val="auto"/>
                            <w:sz w:val="22"/>
                            <w:szCs w:val="22"/>
                          </w:rPr>
                          <w:t xml:space="preserve"> Illustration of electrical energy available in EV batteries for vehicle to grid</w:t>
                        </w:r>
                      </w:p>
                    </w:txbxContent>
                  </v:textbox>
                </v:shape>
                <v:shape id="Picture 16" o:spid="_x0000_s1031" type="#_x0000_t75" alt="Chart, bar chart&#10;&#10;Description automatically generated" style="position:absolute;width:49606;height:22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">
                  <v:imagedata r:id="rId20" o:title="Chart, bar chart&#10;&#10;Description automatically generated"/>
                </v:shape>
                <w10:wrap type="topAndBottom"/>
              </v:group>
            </w:pict>
          </mc:Fallback>
        </mc:AlternateContent>
      </w:r>
      <w:r w:rsidR="00406FDF" w:rsidRPr="002E39BE">
        <w:rPr>
          <w:rFonts w:ascii="Arial" w:hAnsi="Arial" w:cs="Arial"/>
        </w:rPr>
        <w:t>The energy-transport module calculates the availability of electrical energy in the EV batteries for V2G services, and its variability during the day with respect to daily travelling behaviour. The electrical energy use</w:t>
      </w:r>
      <w:r w:rsidR="00C20EDE">
        <w:rPr>
          <w:rFonts w:ascii="Arial" w:hAnsi="Arial" w:cs="Arial"/>
        </w:rPr>
        <w:t>d</w:t>
      </w:r>
      <w:r w:rsidR="00406FDF" w:rsidRPr="002E39BE">
        <w:rPr>
          <w:rFonts w:ascii="Arial" w:hAnsi="Arial" w:cs="Arial"/>
        </w:rPr>
        <w:t xml:space="preserve"> for EV trips (red bars) and the electrical energy available to provide V2G services (black bars) is shown in Fi</w:t>
      </w:r>
      <w:r w:rsidR="008C4620">
        <w:rPr>
          <w:rFonts w:ascii="Arial" w:hAnsi="Arial" w:cs="Arial"/>
        </w:rPr>
        <w:t>gure C.2.</w:t>
      </w:r>
    </w:p>
    <w:p w14:paraId="2C8394FB" w14:textId="3FF5A886" w:rsidR="00656BAD" w:rsidRPr="002E39BE" w:rsidRDefault="00656BAD" w:rsidP="00656BAD">
      <w:pPr>
        <w:rPr>
          <w:rFonts w:ascii="Arial" w:hAnsi="Arial" w:cs="Arial"/>
          <w:b/>
          <w:bCs/>
          <w:sz w:val="28"/>
          <w:szCs w:val="28"/>
        </w:rPr>
      </w:pPr>
      <w:r w:rsidRPr="002E39BE">
        <w:rPr>
          <w:rFonts w:ascii="Arial" w:hAnsi="Arial" w:cs="Arial"/>
          <w:b/>
          <w:bCs/>
          <w:sz w:val="28"/>
          <w:szCs w:val="28"/>
        </w:rPr>
        <w:lastRenderedPageBreak/>
        <w:t>Supplementary Note D: Additional Results / Tables</w:t>
      </w:r>
    </w:p>
    <w:p w14:paraId="310AF336" w14:textId="4EAA0DB1" w:rsidR="00363456" w:rsidRPr="002E39BE" w:rsidRDefault="005D437D" w:rsidP="00363456">
      <w:pPr>
        <w:rPr>
          <w:rFonts w:ascii="Arial" w:hAnsi="Arial" w:cs="Arial"/>
          <w:lang w:eastAsia="en-GB"/>
        </w:rPr>
      </w:pPr>
      <w:r w:rsidRPr="002E39BE">
        <w:rPr>
          <w:rFonts w:ascii="Arial" w:hAnsi="Arial" w:cs="Arial"/>
          <w:lang w:eastAsia="en-GB"/>
        </w:rPr>
        <w:t xml:space="preserve">Table </w:t>
      </w:r>
      <w:r w:rsidR="00090B72">
        <w:rPr>
          <w:rFonts w:ascii="Arial" w:hAnsi="Arial" w:cs="Arial"/>
          <w:lang w:eastAsia="en-GB"/>
        </w:rPr>
        <w:t>D</w:t>
      </w:r>
      <w:r w:rsidR="003F06C9">
        <w:rPr>
          <w:rFonts w:ascii="Arial" w:hAnsi="Arial" w:cs="Arial"/>
          <w:lang w:eastAsia="en-GB"/>
        </w:rPr>
        <w:t>.</w:t>
      </w:r>
      <w:r w:rsidR="00090B72">
        <w:rPr>
          <w:rFonts w:ascii="Arial" w:hAnsi="Arial" w:cs="Arial"/>
          <w:lang w:eastAsia="en-GB"/>
        </w:rPr>
        <w:t>1</w:t>
      </w:r>
      <w:r w:rsidRPr="002E39BE">
        <w:rPr>
          <w:rFonts w:ascii="Arial" w:hAnsi="Arial" w:cs="Arial"/>
          <w:lang w:eastAsia="en-GB"/>
        </w:rPr>
        <w:t xml:space="preserve"> </w:t>
      </w:r>
      <w:r w:rsidR="008B1F06" w:rsidRPr="002E39BE">
        <w:rPr>
          <w:rFonts w:ascii="Arial" w:hAnsi="Arial" w:cs="Arial"/>
          <w:lang w:eastAsia="en-GB"/>
        </w:rPr>
        <w:t>shows a</w:t>
      </w:r>
      <w:r w:rsidR="00363456" w:rsidRPr="002E39BE">
        <w:rPr>
          <w:rFonts w:ascii="Arial" w:hAnsi="Arial" w:cs="Arial"/>
          <w:lang w:eastAsia="en-GB"/>
        </w:rPr>
        <w:t xml:space="preserve"> summary of the </w:t>
      </w:r>
      <w:r w:rsidRPr="002E39BE">
        <w:rPr>
          <w:rFonts w:ascii="Arial" w:hAnsi="Arial" w:cs="Arial"/>
          <w:lang w:eastAsia="en-GB"/>
        </w:rPr>
        <w:t xml:space="preserve">key modelling metrics to compare the impact </w:t>
      </w:r>
      <w:r w:rsidR="00C20EDE" w:rsidRPr="002E39BE">
        <w:rPr>
          <w:rFonts w:ascii="Arial" w:hAnsi="Arial" w:cs="Arial"/>
          <w:lang w:eastAsia="en-GB"/>
        </w:rPr>
        <w:t>o</w:t>
      </w:r>
      <w:r w:rsidR="00C20EDE">
        <w:rPr>
          <w:rFonts w:ascii="Arial" w:hAnsi="Arial" w:cs="Arial"/>
          <w:lang w:eastAsia="en-GB"/>
        </w:rPr>
        <w:t>f</w:t>
      </w:r>
      <w:r w:rsidR="008F2B8D">
        <w:rPr>
          <w:rFonts w:ascii="Arial" w:hAnsi="Arial" w:cs="Arial"/>
          <w:lang w:eastAsia="en-GB"/>
        </w:rPr>
        <w:t xml:space="preserve"> </w:t>
      </w:r>
      <w:r w:rsidRPr="002E39BE">
        <w:rPr>
          <w:rFonts w:ascii="Arial" w:hAnsi="Arial" w:cs="Arial"/>
          <w:lang w:eastAsia="en-GB"/>
        </w:rPr>
        <w:t>centralised /decentralised operation o</w:t>
      </w:r>
      <w:r w:rsidR="008B1F06" w:rsidRPr="002E39BE">
        <w:rPr>
          <w:rFonts w:ascii="Arial" w:hAnsi="Arial" w:cs="Arial"/>
          <w:lang w:eastAsia="en-GB"/>
        </w:rPr>
        <w:t>f</w:t>
      </w:r>
      <w:r w:rsidRPr="002E39BE">
        <w:rPr>
          <w:rFonts w:ascii="Arial" w:hAnsi="Arial" w:cs="Arial"/>
          <w:lang w:eastAsia="en-GB"/>
        </w:rPr>
        <w:t xml:space="preserve"> the two </w:t>
      </w:r>
      <w:r w:rsidR="008B1F06" w:rsidRPr="002E39BE">
        <w:rPr>
          <w:rFonts w:ascii="Arial" w:hAnsi="Arial" w:cs="Arial"/>
          <w:lang w:eastAsia="en-GB"/>
        </w:rPr>
        <w:t>distinct</w:t>
      </w:r>
      <w:r w:rsidRPr="002E39BE">
        <w:rPr>
          <w:rFonts w:ascii="Arial" w:hAnsi="Arial" w:cs="Arial"/>
          <w:lang w:eastAsia="en-GB"/>
        </w:rPr>
        <w:t xml:space="preserve"> energy supply strategies </w:t>
      </w:r>
      <w:r w:rsidR="008B1F06" w:rsidRPr="002E39BE">
        <w:rPr>
          <w:rFonts w:ascii="Arial" w:hAnsi="Arial" w:cs="Arial"/>
          <w:lang w:eastAsia="en-GB"/>
        </w:rPr>
        <w:t>on the GB energy system in 2050.</w:t>
      </w:r>
    </w:p>
    <w:p w14:paraId="670A6EB5" w14:textId="77777777" w:rsidR="00363456" w:rsidRPr="002E39BE" w:rsidRDefault="00363456" w:rsidP="00363456">
      <w:pPr>
        <w:rPr>
          <w:rFonts w:ascii="Arial" w:hAnsi="Arial" w:cs="Arial"/>
          <w:lang w:eastAsia="en-GB"/>
        </w:rPr>
      </w:pPr>
    </w:p>
    <w:p w14:paraId="0177B126" w14:textId="6CDC0C40" w:rsidR="00363456" w:rsidRPr="002E39BE" w:rsidRDefault="00363456" w:rsidP="00363456">
      <w:pPr>
        <w:spacing w:line="276" w:lineRule="auto"/>
        <w:rPr>
          <w:rFonts w:ascii="Arial" w:hAnsi="Arial" w:cs="Arial"/>
        </w:rPr>
      </w:pPr>
      <w:r w:rsidRPr="002E39BE">
        <w:rPr>
          <w:rFonts w:ascii="Arial" w:hAnsi="Arial" w:cs="Arial"/>
          <w:b/>
          <w:bCs/>
        </w:rPr>
        <w:t xml:space="preserve">Table </w:t>
      </w:r>
      <w:r w:rsidR="00090B72">
        <w:rPr>
          <w:rFonts w:ascii="Arial" w:hAnsi="Arial" w:cs="Arial"/>
          <w:b/>
          <w:bCs/>
        </w:rPr>
        <w:t>D</w:t>
      </w:r>
      <w:r w:rsidR="003F06C9">
        <w:rPr>
          <w:rFonts w:ascii="Arial" w:hAnsi="Arial" w:cs="Arial"/>
          <w:b/>
          <w:bCs/>
        </w:rPr>
        <w:t>.</w:t>
      </w:r>
      <w:r w:rsidR="00090B72">
        <w:rPr>
          <w:rFonts w:ascii="Arial" w:hAnsi="Arial" w:cs="Arial"/>
          <w:b/>
          <w:bCs/>
        </w:rPr>
        <w:t>1</w:t>
      </w:r>
      <w:r w:rsidRPr="002E39BE">
        <w:rPr>
          <w:rFonts w:ascii="Arial" w:hAnsi="Arial" w:cs="Arial"/>
          <w:b/>
          <w:bCs/>
        </w:rPr>
        <w:t xml:space="preserve"> – </w:t>
      </w:r>
      <w:r w:rsidRPr="002E39BE">
        <w:rPr>
          <w:rFonts w:ascii="Arial" w:hAnsi="Arial" w:cs="Arial"/>
        </w:rPr>
        <w:t>A summary of key modelling metrics comparing centralised and decentralised operations of the GB energy system for the two strategies in 2050. Change in decentralised operation compared to the centralised operation is presented in brackets either as an increase (green) or decrease (red).</w:t>
      </w:r>
    </w:p>
    <w:p w14:paraId="15ABF8E2" w14:textId="77777777" w:rsidR="00363456" w:rsidRPr="002E39BE" w:rsidRDefault="00363456" w:rsidP="00363456">
      <w:pPr>
        <w:rPr>
          <w:rFonts w:ascii="Arial" w:hAnsi="Arial" w:cs="Arial"/>
          <w:lang w:eastAsia="en-GB"/>
        </w:rPr>
      </w:pPr>
    </w:p>
    <w:tbl>
      <w:tblPr>
        <w:tblStyle w:val="PlainTable5"/>
        <w:tblW w:w="9072" w:type="dxa"/>
        <w:tblLook w:val="04A0" w:firstRow="1" w:lastRow="0" w:firstColumn="1" w:lastColumn="0" w:noHBand="0" w:noVBand="1"/>
      </w:tblPr>
      <w:tblGrid>
        <w:gridCol w:w="5103"/>
        <w:gridCol w:w="1843"/>
        <w:gridCol w:w="2126"/>
      </w:tblGrid>
      <w:tr w:rsidR="00363456" w:rsidRPr="002E39BE" w14:paraId="0E350EEC" w14:textId="77777777" w:rsidTr="00715CF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103" w:type="dxa"/>
            <w:noWrap/>
            <w:hideMark/>
          </w:tcPr>
          <w:p w14:paraId="0C212714" w14:textId="77777777" w:rsidR="00363456" w:rsidRPr="002E39BE" w:rsidRDefault="00363456" w:rsidP="00715CF1">
            <w:pPr>
              <w:spacing w:line="480" w:lineRule="auto"/>
              <w:jc w:val="left"/>
              <w:rPr>
                <w:rFonts w:ascii="Arial" w:eastAsia="Times New Roman" w:hAnsi="Arial" w:cs="Arial"/>
                <w:b/>
                <w:bCs/>
                <w:color w:val="000000"/>
                <w:sz w:val="20"/>
                <w:szCs w:val="20"/>
                <w:lang w:eastAsia="en-GB" w:bidi="si-LK"/>
              </w:rPr>
            </w:pPr>
            <w:r w:rsidRPr="002E39BE">
              <w:rPr>
                <w:rFonts w:ascii="Arial" w:eastAsia="Times New Roman" w:hAnsi="Arial" w:cs="Arial"/>
                <w:b/>
                <w:bCs/>
                <w:color w:val="000000" w:themeColor="text1"/>
                <w:sz w:val="20"/>
                <w:szCs w:val="20"/>
                <w:lang w:eastAsia="en-GB" w:bidi="si-LK"/>
              </w:rPr>
              <w:t>Metric (Annual)</w:t>
            </w:r>
          </w:p>
        </w:tc>
        <w:tc>
          <w:tcPr>
            <w:tcW w:w="1843" w:type="dxa"/>
            <w:noWrap/>
            <w:hideMark/>
          </w:tcPr>
          <w:p w14:paraId="6EE4D02D" w14:textId="77777777" w:rsidR="00363456" w:rsidRPr="002E39BE" w:rsidRDefault="00363456" w:rsidP="00715CF1">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lang w:eastAsia="en-GB" w:bidi="si-LK"/>
              </w:rPr>
            </w:pPr>
            <w:r w:rsidRPr="002E39BE">
              <w:rPr>
                <w:rFonts w:ascii="Arial" w:eastAsia="Times New Roman" w:hAnsi="Arial" w:cs="Arial"/>
                <w:b/>
                <w:bCs/>
                <w:color w:val="000000" w:themeColor="text1"/>
                <w:sz w:val="20"/>
                <w:szCs w:val="20"/>
                <w:lang w:eastAsia="en-GB" w:bidi="si-LK"/>
              </w:rPr>
              <w:t>Electric strategy</w:t>
            </w:r>
          </w:p>
        </w:tc>
        <w:tc>
          <w:tcPr>
            <w:tcW w:w="2126" w:type="dxa"/>
            <w:noWrap/>
            <w:hideMark/>
          </w:tcPr>
          <w:p w14:paraId="5B134B1A" w14:textId="77777777" w:rsidR="00363456" w:rsidRPr="002E39BE" w:rsidRDefault="00363456" w:rsidP="00715CF1">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lang w:eastAsia="en-GB" w:bidi="si-LK"/>
              </w:rPr>
            </w:pPr>
            <w:r w:rsidRPr="002E39BE">
              <w:rPr>
                <w:rFonts w:ascii="Arial" w:eastAsia="Times New Roman" w:hAnsi="Arial" w:cs="Arial"/>
                <w:b/>
                <w:bCs/>
                <w:color w:val="000000" w:themeColor="text1"/>
                <w:sz w:val="20"/>
                <w:szCs w:val="20"/>
                <w:lang w:eastAsia="en-GB" w:bidi="si-LK"/>
              </w:rPr>
              <w:t>Multi-Vector strategy</w:t>
            </w:r>
          </w:p>
        </w:tc>
      </w:tr>
      <w:tr w:rsidR="00363456" w:rsidRPr="002E39BE" w14:paraId="11020B37" w14:textId="77777777" w:rsidTr="00715C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248A2B7C"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Primary energy supply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hideMark/>
          </w:tcPr>
          <w:p w14:paraId="63B2ECEA"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797.4 (</w:t>
            </w:r>
            <w:r w:rsidRPr="002E39BE">
              <w:rPr>
                <w:rFonts w:ascii="Arial" w:eastAsia="Times New Roman" w:hAnsi="Arial" w:cs="Arial"/>
                <w:color w:val="FF0000"/>
                <w:sz w:val="20"/>
                <w:szCs w:val="20"/>
                <w:lang w:eastAsia="en-GB" w:bidi="si-LK"/>
              </w:rPr>
              <w:t>-2.4</w:t>
            </w:r>
            <w:r w:rsidRPr="002E39BE">
              <w:rPr>
                <w:rFonts w:ascii="Arial" w:eastAsia="Times New Roman" w:hAnsi="Arial" w:cs="Arial"/>
                <w:color w:val="000000"/>
                <w:sz w:val="20"/>
                <w:szCs w:val="20"/>
                <w:lang w:eastAsia="en-GB" w:bidi="si-LK"/>
              </w:rPr>
              <w:t>)</w:t>
            </w:r>
          </w:p>
        </w:tc>
        <w:tc>
          <w:tcPr>
            <w:tcW w:w="2126" w:type="dxa"/>
            <w:noWrap/>
            <w:hideMark/>
          </w:tcPr>
          <w:p w14:paraId="6237C80A"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1028.9 (</w:t>
            </w:r>
            <w:r w:rsidRPr="002E39BE">
              <w:rPr>
                <w:rFonts w:ascii="Arial" w:eastAsia="Times New Roman" w:hAnsi="Arial" w:cs="Arial"/>
                <w:color w:val="00B050"/>
                <w:sz w:val="20"/>
                <w:szCs w:val="20"/>
                <w:lang w:eastAsia="en-GB" w:bidi="si-LK"/>
              </w:rPr>
              <w:t>5.7</w:t>
            </w:r>
            <w:r w:rsidRPr="002E39BE">
              <w:rPr>
                <w:rFonts w:ascii="Arial" w:eastAsia="Times New Roman" w:hAnsi="Arial" w:cs="Arial"/>
                <w:sz w:val="20"/>
                <w:szCs w:val="20"/>
                <w:lang w:eastAsia="en-GB" w:bidi="si-LK"/>
              </w:rPr>
              <w:t>)</w:t>
            </w:r>
          </w:p>
        </w:tc>
      </w:tr>
      <w:tr w:rsidR="00363456" w:rsidRPr="002E39BE" w14:paraId="72DC8F73" w14:textId="77777777" w:rsidTr="00715CF1">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1674FFD2"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Transmission system electricity generation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hideMark/>
          </w:tcPr>
          <w:p w14:paraId="2186CFAB"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389.4 (</w:t>
            </w:r>
            <w:r w:rsidRPr="002E39BE">
              <w:rPr>
                <w:rFonts w:ascii="Arial" w:eastAsia="Times New Roman" w:hAnsi="Arial" w:cs="Arial"/>
                <w:color w:val="FF0000"/>
                <w:sz w:val="20"/>
                <w:szCs w:val="20"/>
                <w:lang w:eastAsia="en-GB" w:bidi="si-LK"/>
              </w:rPr>
              <w:t>-20.5</w:t>
            </w:r>
            <w:r w:rsidRPr="002E39BE">
              <w:rPr>
                <w:rFonts w:ascii="Arial" w:eastAsia="Times New Roman" w:hAnsi="Arial" w:cs="Arial"/>
                <w:color w:val="000000"/>
                <w:sz w:val="20"/>
                <w:szCs w:val="20"/>
                <w:lang w:eastAsia="en-GB" w:bidi="si-LK"/>
              </w:rPr>
              <w:t>)</w:t>
            </w:r>
          </w:p>
        </w:tc>
        <w:tc>
          <w:tcPr>
            <w:tcW w:w="2126" w:type="dxa"/>
            <w:noWrap/>
            <w:hideMark/>
          </w:tcPr>
          <w:p w14:paraId="4BD98553"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448.9 (</w:t>
            </w:r>
            <w:r w:rsidRPr="002E39BE">
              <w:rPr>
                <w:rFonts w:ascii="Arial" w:eastAsia="Times New Roman" w:hAnsi="Arial" w:cs="Arial"/>
                <w:color w:val="FF0000"/>
                <w:sz w:val="20"/>
                <w:szCs w:val="20"/>
                <w:lang w:eastAsia="en-GB" w:bidi="si-LK"/>
              </w:rPr>
              <w:t>-25.1</w:t>
            </w:r>
            <w:r w:rsidRPr="002E39BE">
              <w:rPr>
                <w:rFonts w:ascii="Arial" w:eastAsia="Times New Roman" w:hAnsi="Arial" w:cs="Arial"/>
                <w:color w:val="000000"/>
                <w:sz w:val="20"/>
                <w:szCs w:val="20"/>
                <w:lang w:eastAsia="en-GB" w:bidi="si-LK"/>
              </w:rPr>
              <w:t>)</w:t>
            </w:r>
          </w:p>
        </w:tc>
      </w:tr>
      <w:tr w:rsidR="00363456" w:rsidRPr="002E39BE" w14:paraId="5AC97B3D" w14:textId="77777777" w:rsidTr="00715C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127827DD"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Distribution system electricity generation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hideMark/>
          </w:tcPr>
          <w:p w14:paraId="269E1125"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158.3 (</w:t>
            </w:r>
            <w:r w:rsidRPr="002E39BE">
              <w:rPr>
                <w:rFonts w:ascii="Arial" w:eastAsia="Times New Roman" w:hAnsi="Arial" w:cs="Arial"/>
                <w:color w:val="00B050"/>
                <w:sz w:val="20"/>
                <w:szCs w:val="20"/>
                <w:lang w:eastAsia="en-GB" w:bidi="si-LK"/>
              </w:rPr>
              <w:t>23.5</w:t>
            </w:r>
            <w:r w:rsidRPr="002E39BE">
              <w:rPr>
                <w:rFonts w:ascii="Arial" w:eastAsia="Times New Roman" w:hAnsi="Arial" w:cs="Arial"/>
                <w:color w:val="000000"/>
                <w:sz w:val="20"/>
                <w:szCs w:val="20"/>
                <w:lang w:eastAsia="en-GB" w:bidi="si-LK"/>
              </w:rPr>
              <w:t>)</w:t>
            </w:r>
          </w:p>
        </w:tc>
        <w:tc>
          <w:tcPr>
            <w:tcW w:w="2126" w:type="dxa"/>
            <w:noWrap/>
            <w:hideMark/>
          </w:tcPr>
          <w:p w14:paraId="19047356"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133.6 (</w:t>
            </w:r>
            <w:r w:rsidRPr="002E39BE">
              <w:rPr>
                <w:rFonts w:ascii="Arial" w:eastAsia="Times New Roman" w:hAnsi="Arial" w:cs="Arial"/>
                <w:color w:val="00B050"/>
                <w:sz w:val="20"/>
                <w:szCs w:val="20"/>
                <w:lang w:eastAsia="en-GB" w:bidi="si-LK"/>
              </w:rPr>
              <w:t>3.8</w:t>
            </w:r>
            <w:r w:rsidRPr="002E39BE">
              <w:rPr>
                <w:rFonts w:ascii="Arial" w:eastAsia="Times New Roman" w:hAnsi="Arial" w:cs="Arial"/>
                <w:sz w:val="20"/>
                <w:szCs w:val="20"/>
                <w:lang w:eastAsia="en-GB" w:bidi="si-LK"/>
              </w:rPr>
              <w:t>)</w:t>
            </w:r>
          </w:p>
        </w:tc>
      </w:tr>
      <w:tr w:rsidR="00363456" w:rsidRPr="002E39BE" w14:paraId="49FD312C" w14:textId="77777777" w:rsidTr="00715CF1">
        <w:trPr>
          <w:trHeight w:val="300"/>
        </w:trPr>
        <w:tc>
          <w:tcPr>
            <w:cnfStyle w:val="001000000000" w:firstRow="0" w:lastRow="0" w:firstColumn="1" w:lastColumn="0" w:oddVBand="0" w:evenVBand="0" w:oddHBand="0" w:evenHBand="0" w:firstRowFirstColumn="0" w:firstRowLastColumn="0" w:lastRowFirstColumn="0" w:lastRowLastColumn="0"/>
            <w:tcW w:w="5103" w:type="dxa"/>
            <w:noWrap/>
          </w:tcPr>
          <w:p w14:paraId="7E89BA8F"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Natural gas fired peaking plant electricity generation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tcPr>
          <w:p w14:paraId="04C6F345"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17.2 (</w:t>
            </w:r>
            <w:r w:rsidRPr="002E39BE">
              <w:rPr>
                <w:rFonts w:ascii="Arial" w:eastAsia="Times New Roman" w:hAnsi="Arial" w:cs="Arial"/>
                <w:color w:val="FF0000"/>
                <w:sz w:val="20"/>
                <w:szCs w:val="20"/>
                <w:lang w:eastAsia="en-GB" w:bidi="si-LK"/>
              </w:rPr>
              <w:t>-2.3</w:t>
            </w:r>
            <w:r w:rsidRPr="002E39BE">
              <w:rPr>
                <w:rFonts w:ascii="Arial" w:eastAsia="Times New Roman" w:hAnsi="Arial" w:cs="Arial"/>
                <w:color w:val="000000"/>
                <w:sz w:val="20"/>
                <w:szCs w:val="20"/>
                <w:lang w:eastAsia="en-GB" w:bidi="si-LK"/>
              </w:rPr>
              <w:t>)</w:t>
            </w:r>
          </w:p>
        </w:tc>
        <w:tc>
          <w:tcPr>
            <w:tcW w:w="2126" w:type="dxa"/>
            <w:noWrap/>
          </w:tcPr>
          <w:p w14:paraId="5F6F4028"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0 (N/A)</w:t>
            </w:r>
          </w:p>
        </w:tc>
      </w:tr>
      <w:tr w:rsidR="00363456" w:rsidRPr="002E39BE" w14:paraId="1219E466" w14:textId="77777777" w:rsidTr="00715C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3" w:type="dxa"/>
            <w:noWrap/>
          </w:tcPr>
          <w:p w14:paraId="11543B61"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Renewable electricity curtailed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tcPr>
          <w:p w14:paraId="6776BC45"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56.5 (</w:t>
            </w:r>
            <w:r w:rsidRPr="002E39BE">
              <w:rPr>
                <w:rFonts w:ascii="Arial" w:eastAsia="Times New Roman" w:hAnsi="Arial" w:cs="Arial"/>
                <w:color w:val="FF0000"/>
                <w:sz w:val="20"/>
                <w:szCs w:val="20"/>
                <w:lang w:eastAsia="en-GB" w:bidi="si-LK"/>
              </w:rPr>
              <w:t>-5.3)</w:t>
            </w:r>
          </w:p>
        </w:tc>
        <w:tc>
          <w:tcPr>
            <w:tcW w:w="2126" w:type="dxa"/>
            <w:noWrap/>
          </w:tcPr>
          <w:p w14:paraId="5121A092"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13.1 (</w:t>
            </w:r>
            <w:r w:rsidRPr="002E39BE">
              <w:rPr>
                <w:rFonts w:ascii="Arial" w:eastAsia="Times New Roman" w:hAnsi="Arial" w:cs="Arial"/>
                <w:color w:val="FF0000"/>
                <w:sz w:val="20"/>
                <w:szCs w:val="20"/>
                <w:lang w:eastAsia="en-GB" w:bidi="si-LK"/>
              </w:rPr>
              <w:t>-2.9)</w:t>
            </w:r>
          </w:p>
        </w:tc>
      </w:tr>
      <w:tr w:rsidR="00363456" w:rsidRPr="002E39BE" w14:paraId="7CEB5F40" w14:textId="77777777" w:rsidTr="00715CF1">
        <w:trPr>
          <w:trHeight w:val="300"/>
        </w:trPr>
        <w:tc>
          <w:tcPr>
            <w:cnfStyle w:val="001000000000" w:firstRow="0" w:lastRow="0" w:firstColumn="1" w:lastColumn="0" w:oddVBand="0" w:evenVBand="0" w:oddHBand="0" w:evenHBand="0" w:firstRowFirstColumn="0" w:firstRowLastColumn="0" w:lastRowFirstColumn="0" w:lastRowLastColumn="0"/>
            <w:tcW w:w="5103" w:type="dxa"/>
            <w:noWrap/>
          </w:tcPr>
          <w:p w14:paraId="065BCAFD"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Electrical energy from Batteries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tcPr>
          <w:p w14:paraId="0A870CA7"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8.8 (</w:t>
            </w:r>
            <w:r w:rsidRPr="002E39BE">
              <w:rPr>
                <w:rFonts w:ascii="Arial" w:eastAsia="Times New Roman" w:hAnsi="Arial" w:cs="Arial"/>
                <w:color w:val="00B050"/>
                <w:sz w:val="20"/>
                <w:szCs w:val="20"/>
                <w:lang w:eastAsia="en-GB" w:bidi="si-LK"/>
              </w:rPr>
              <w:t>4.5</w:t>
            </w:r>
            <w:r w:rsidRPr="002E39BE">
              <w:rPr>
                <w:rFonts w:ascii="Arial" w:eastAsia="Times New Roman" w:hAnsi="Arial" w:cs="Arial"/>
                <w:sz w:val="20"/>
                <w:szCs w:val="20"/>
                <w:lang w:eastAsia="en-GB" w:bidi="si-LK"/>
              </w:rPr>
              <w:t>)</w:t>
            </w:r>
          </w:p>
        </w:tc>
        <w:tc>
          <w:tcPr>
            <w:tcW w:w="2126" w:type="dxa"/>
            <w:noWrap/>
          </w:tcPr>
          <w:p w14:paraId="79FD13BE"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3.5 (</w:t>
            </w:r>
            <w:r w:rsidRPr="002E39BE">
              <w:rPr>
                <w:rFonts w:ascii="Arial" w:eastAsia="Times New Roman" w:hAnsi="Arial" w:cs="Arial"/>
                <w:color w:val="00B050"/>
                <w:sz w:val="20"/>
                <w:szCs w:val="20"/>
                <w:lang w:eastAsia="en-GB" w:bidi="si-LK"/>
              </w:rPr>
              <w:t>0.6</w:t>
            </w:r>
            <w:r w:rsidRPr="002E39BE">
              <w:rPr>
                <w:rFonts w:ascii="Arial" w:eastAsia="Times New Roman" w:hAnsi="Arial" w:cs="Arial"/>
                <w:sz w:val="20"/>
                <w:szCs w:val="20"/>
                <w:lang w:eastAsia="en-GB" w:bidi="si-LK"/>
              </w:rPr>
              <w:t>)</w:t>
            </w:r>
          </w:p>
        </w:tc>
      </w:tr>
      <w:tr w:rsidR="00363456" w:rsidRPr="002E39BE" w14:paraId="032C2E6C" w14:textId="77777777" w:rsidTr="00715C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6CB20492"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Natural gas supply (</w:t>
            </w:r>
            <w:proofErr w:type="spellStart"/>
            <w:r w:rsidRPr="002E39BE">
              <w:rPr>
                <w:rFonts w:ascii="Arial" w:eastAsia="Times New Roman" w:hAnsi="Arial" w:cs="Arial"/>
                <w:i w:val="0"/>
                <w:iCs w:val="0"/>
                <w:color w:val="000000" w:themeColor="text1"/>
                <w:sz w:val="20"/>
                <w:szCs w:val="20"/>
                <w:lang w:eastAsia="en-GB" w:bidi="si-LK"/>
              </w:rPr>
              <w:t>TWh</w:t>
            </w:r>
            <w:proofErr w:type="spellEnd"/>
            <w:r w:rsidRPr="002E39BE">
              <w:rPr>
                <w:rFonts w:ascii="Arial" w:eastAsia="Times New Roman" w:hAnsi="Arial" w:cs="Arial"/>
                <w:i w:val="0"/>
                <w:iCs w:val="0"/>
                <w:color w:val="000000" w:themeColor="text1"/>
                <w:sz w:val="20"/>
                <w:szCs w:val="20"/>
                <w:lang w:eastAsia="en-GB" w:bidi="si-LK"/>
              </w:rPr>
              <w:t>)</w:t>
            </w:r>
          </w:p>
        </w:tc>
        <w:tc>
          <w:tcPr>
            <w:tcW w:w="1843" w:type="dxa"/>
            <w:noWrap/>
            <w:hideMark/>
          </w:tcPr>
          <w:p w14:paraId="04664BA8"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125.5 (</w:t>
            </w:r>
            <w:r w:rsidRPr="002E39BE">
              <w:rPr>
                <w:rFonts w:ascii="Arial" w:eastAsia="Times New Roman" w:hAnsi="Arial" w:cs="Arial"/>
                <w:color w:val="FF0000"/>
                <w:sz w:val="20"/>
                <w:szCs w:val="20"/>
                <w:lang w:eastAsia="en-GB" w:bidi="si-LK"/>
              </w:rPr>
              <w:t>-3.1)</w:t>
            </w:r>
          </w:p>
        </w:tc>
        <w:tc>
          <w:tcPr>
            <w:tcW w:w="2126" w:type="dxa"/>
            <w:noWrap/>
            <w:hideMark/>
          </w:tcPr>
          <w:p w14:paraId="63710DD2"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190.3 (</w:t>
            </w:r>
            <w:r w:rsidRPr="002E39BE">
              <w:rPr>
                <w:rFonts w:ascii="Arial" w:eastAsia="Times New Roman" w:hAnsi="Arial" w:cs="Arial"/>
                <w:color w:val="00B050"/>
                <w:sz w:val="20"/>
                <w:szCs w:val="20"/>
                <w:lang w:eastAsia="en-GB" w:bidi="si-LK"/>
              </w:rPr>
              <w:t>21.2</w:t>
            </w:r>
            <w:r w:rsidRPr="002E39BE">
              <w:rPr>
                <w:rFonts w:ascii="Arial" w:eastAsia="Times New Roman" w:hAnsi="Arial" w:cs="Arial"/>
                <w:sz w:val="20"/>
                <w:szCs w:val="20"/>
                <w:lang w:eastAsia="en-GB" w:bidi="si-LK"/>
              </w:rPr>
              <w:t>)</w:t>
            </w:r>
          </w:p>
        </w:tc>
      </w:tr>
      <w:tr w:rsidR="00363456" w:rsidRPr="002E39BE" w14:paraId="31C262BC" w14:textId="77777777" w:rsidTr="00715CF1">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50FDA5BF" w14:textId="50CEE1FE" w:rsidR="00363456" w:rsidRPr="002E39BE" w:rsidRDefault="008E1AC6" w:rsidP="00715CF1">
            <w:pPr>
              <w:spacing w:line="480" w:lineRule="auto"/>
              <w:jc w:val="left"/>
              <w:rPr>
                <w:rFonts w:ascii="Arial" w:eastAsia="Times New Roman" w:hAnsi="Arial" w:cs="Arial"/>
                <w:i w:val="0"/>
                <w:iCs w:val="0"/>
                <w:color w:val="000000"/>
                <w:sz w:val="20"/>
                <w:szCs w:val="20"/>
                <w:lang w:eastAsia="en-GB" w:bidi="si-LK"/>
              </w:rPr>
            </w:pPr>
            <w:r>
              <w:rPr>
                <w:rFonts w:ascii="Arial" w:eastAsia="Times New Roman" w:hAnsi="Arial" w:cs="Arial"/>
                <w:i w:val="0"/>
                <w:iCs w:val="0"/>
                <w:color w:val="000000" w:themeColor="text1"/>
                <w:sz w:val="20"/>
                <w:szCs w:val="20"/>
                <w:lang w:eastAsia="en-GB" w:bidi="si-LK"/>
              </w:rPr>
              <w:t>H</w:t>
            </w:r>
            <w:r w:rsidR="00363456" w:rsidRPr="002E39BE">
              <w:rPr>
                <w:rFonts w:ascii="Arial" w:eastAsia="Times New Roman" w:hAnsi="Arial" w:cs="Arial"/>
                <w:i w:val="0"/>
                <w:iCs w:val="0"/>
                <w:color w:val="000000" w:themeColor="text1"/>
                <w:sz w:val="20"/>
                <w:szCs w:val="20"/>
                <w:lang w:eastAsia="en-GB" w:bidi="si-LK"/>
              </w:rPr>
              <w:t>ydrogen supplied from storage facilities (</w:t>
            </w:r>
            <w:proofErr w:type="spellStart"/>
            <w:r w:rsidR="00363456" w:rsidRPr="002E39BE">
              <w:rPr>
                <w:rFonts w:ascii="Arial" w:eastAsia="Times New Roman" w:hAnsi="Arial" w:cs="Arial"/>
                <w:i w:val="0"/>
                <w:iCs w:val="0"/>
                <w:color w:val="000000" w:themeColor="text1"/>
                <w:sz w:val="20"/>
                <w:szCs w:val="20"/>
                <w:lang w:eastAsia="en-GB" w:bidi="si-LK"/>
              </w:rPr>
              <w:t>TWh</w:t>
            </w:r>
            <w:proofErr w:type="spellEnd"/>
            <w:r w:rsidR="00363456" w:rsidRPr="002E39BE">
              <w:rPr>
                <w:rFonts w:ascii="Arial" w:eastAsia="Times New Roman" w:hAnsi="Arial" w:cs="Arial"/>
                <w:i w:val="0"/>
                <w:iCs w:val="0"/>
                <w:color w:val="000000" w:themeColor="text1"/>
                <w:sz w:val="20"/>
                <w:szCs w:val="20"/>
                <w:lang w:eastAsia="en-GB" w:bidi="si-LK"/>
              </w:rPr>
              <w:t>)</w:t>
            </w:r>
          </w:p>
        </w:tc>
        <w:tc>
          <w:tcPr>
            <w:tcW w:w="1843" w:type="dxa"/>
            <w:noWrap/>
            <w:hideMark/>
          </w:tcPr>
          <w:p w14:paraId="2DCC794A"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2.2 (</w:t>
            </w:r>
            <w:r w:rsidRPr="002E39BE">
              <w:rPr>
                <w:rFonts w:ascii="Arial" w:eastAsia="Times New Roman" w:hAnsi="Arial" w:cs="Arial"/>
                <w:color w:val="00B050"/>
                <w:sz w:val="20"/>
                <w:szCs w:val="20"/>
                <w:lang w:eastAsia="en-GB" w:bidi="si-LK"/>
              </w:rPr>
              <w:t>1.2</w:t>
            </w:r>
            <w:r w:rsidRPr="002E39BE">
              <w:rPr>
                <w:rFonts w:ascii="Arial" w:eastAsia="Times New Roman" w:hAnsi="Arial" w:cs="Arial"/>
                <w:sz w:val="20"/>
                <w:szCs w:val="20"/>
                <w:lang w:eastAsia="en-GB" w:bidi="si-LK"/>
              </w:rPr>
              <w:t>)</w:t>
            </w:r>
          </w:p>
        </w:tc>
        <w:tc>
          <w:tcPr>
            <w:tcW w:w="2126" w:type="dxa"/>
            <w:noWrap/>
            <w:hideMark/>
          </w:tcPr>
          <w:p w14:paraId="1855E1C1"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sz w:val="20"/>
                <w:szCs w:val="20"/>
                <w:lang w:eastAsia="en-GB" w:bidi="si-LK"/>
              </w:rPr>
              <w:t>70.6 (</w:t>
            </w:r>
            <w:r w:rsidRPr="002E39BE">
              <w:rPr>
                <w:rFonts w:ascii="Arial" w:eastAsia="Times New Roman" w:hAnsi="Arial" w:cs="Arial"/>
                <w:color w:val="00B050"/>
                <w:sz w:val="20"/>
                <w:szCs w:val="20"/>
                <w:lang w:eastAsia="en-GB" w:bidi="si-LK"/>
              </w:rPr>
              <w:t>16.9</w:t>
            </w:r>
            <w:r w:rsidRPr="002E39BE">
              <w:rPr>
                <w:rFonts w:ascii="Arial" w:eastAsia="Times New Roman" w:hAnsi="Arial" w:cs="Arial"/>
                <w:sz w:val="20"/>
                <w:szCs w:val="20"/>
                <w:lang w:eastAsia="en-GB" w:bidi="si-LK"/>
              </w:rPr>
              <w:t>)</w:t>
            </w:r>
          </w:p>
        </w:tc>
      </w:tr>
      <w:tr w:rsidR="00363456" w:rsidRPr="002E39BE" w14:paraId="1927A33C" w14:textId="77777777" w:rsidTr="00715C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095293ED"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Emissions (ktCO</w:t>
            </w:r>
            <w:r w:rsidRPr="002E39BE">
              <w:rPr>
                <w:rFonts w:ascii="Arial" w:eastAsia="Times New Roman" w:hAnsi="Arial" w:cs="Arial"/>
                <w:i w:val="0"/>
                <w:iCs w:val="0"/>
                <w:color w:val="000000" w:themeColor="text1"/>
                <w:sz w:val="20"/>
                <w:szCs w:val="20"/>
                <w:vertAlign w:val="subscript"/>
                <w:lang w:eastAsia="en-GB" w:bidi="si-LK"/>
              </w:rPr>
              <w:t>2</w:t>
            </w:r>
            <w:r w:rsidRPr="002E39BE">
              <w:rPr>
                <w:rFonts w:ascii="Arial" w:eastAsia="Times New Roman" w:hAnsi="Arial" w:cs="Arial"/>
                <w:i w:val="0"/>
                <w:iCs w:val="0"/>
                <w:color w:val="000000" w:themeColor="text1"/>
                <w:sz w:val="20"/>
                <w:szCs w:val="20"/>
                <w:lang w:eastAsia="en-GB" w:bidi="si-LK"/>
              </w:rPr>
              <w:t>)</w:t>
            </w:r>
          </w:p>
        </w:tc>
        <w:tc>
          <w:tcPr>
            <w:tcW w:w="1843" w:type="dxa"/>
            <w:noWrap/>
            <w:hideMark/>
          </w:tcPr>
          <w:p w14:paraId="4001A578"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themeColor="text1"/>
                <w:sz w:val="20"/>
                <w:szCs w:val="20"/>
                <w:lang w:eastAsia="en-GB" w:bidi="si-LK"/>
              </w:rPr>
              <w:t>17,910 (</w:t>
            </w:r>
            <w:r w:rsidRPr="002E39BE">
              <w:rPr>
                <w:rFonts w:ascii="Arial" w:eastAsia="Times New Roman" w:hAnsi="Arial" w:cs="Arial"/>
                <w:color w:val="FF0000"/>
                <w:sz w:val="20"/>
                <w:szCs w:val="20"/>
                <w:lang w:eastAsia="en-GB" w:bidi="si-LK"/>
              </w:rPr>
              <w:t>-30</w:t>
            </w:r>
            <w:r w:rsidRPr="002E39BE">
              <w:rPr>
                <w:rFonts w:ascii="Arial" w:eastAsia="Times New Roman" w:hAnsi="Arial" w:cs="Arial"/>
                <w:sz w:val="20"/>
                <w:szCs w:val="20"/>
                <w:lang w:eastAsia="en-GB" w:bidi="si-LK"/>
              </w:rPr>
              <w:t>)</w:t>
            </w:r>
          </w:p>
        </w:tc>
        <w:tc>
          <w:tcPr>
            <w:tcW w:w="2126" w:type="dxa"/>
            <w:noWrap/>
            <w:hideMark/>
          </w:tcPr>
          <w:p w14:paraId="1A35B32E" w14:textId="77777777" w:rsidR="00363456" w:rsidRPr="002E39BE" w:rsidRDefault="00363456" w:rsidP="00715CF1">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themeColor="text1"/>
                <w:sz w:val="20"/>
                <w:szCs w:val="20"/>
                <w:lang w:eastAsia="en-GB" w:bidi="si-LK"/>
              </w:rPr>
              <w:t>25,486 (</w:t>
            </w:r>
            <w:r w:rsidRPr="002E39BE">
              <w:rPr>
                <w:rFonts w:ascii="Arial" w:eastAsia="Times New Roman" w:hAnsi="Arial" w:cs="Arial"/>
                <w:color w:val="00B050"/>
                <w:sz w:val="20"/>
                <w:szCs w:val="20"/>
                <w:lang w:eastAsia="en-GB" w:bidi="si-LK"/>
              </w:rPr>
              <w:t>195</w:t>
            </w:r>
            <w:r w:rsidRPr="002E39BE">
              <w:rPr>
                <w:rFonts w:ascii="Arial" w:eastAsia="Times New Roman" w:hAnsi="Arial" w:cs="Arial"/>
                <w:sz w:val="20"/>
                <w:szCs w:val="20"/>
                <w:lang w:eastAsia="en-GB" w:bidi="si-LK"/>
              </w:rPr>
              <w:t>)</w:t>
            </w:r>
          </w:p>
        </w:tc>
      </w:tr>
      <w:tr w:rsidR="00363456" w:rsidRPr="002E39BE" w14:paraId="7EA702CF" w14:textId="77777777" w:rsidTr="00715CF1">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20ADFF21" w14:textId="77777777" w:rsidR="00363456" w:rsidRPr="002E39BE" w:rsidRDefault="00363456" w:rsidP="00715CF1">
            <w:pPr>
              <w:spacing w:line="480" w:lineRule="auto"/>
              <w:jc w:val="left"/>
              <w:rPr>
                <w:rFonts w:ascii="Arial" w:eastAsia="Times New Roman" w:hAnsi="Arial" w:cs="Arial"/>
                <w:i w:val="0"/>
                <w:iCs w:val="0"/>
                <w:color w:val="000000"/>
                <w:sz w:val="20"/>
                <w:szCs w:val="20"/>
                <w:lang w:eastAsia="en-GB" w:bidi="si-LK"/>
              </w:rPr>
            </w:pPr>
            <w:r w:rsidRPr="002E39BE">
              <w:rPr>
                <w:rFonts w:ascii="Arial" w:eastAsia="Times New Roman" w:hAnsi="Arial" w:cs="Arial"/>
                <w:i w:val="0"/>
                <w:iCs w:val="0"/>
                <w:color w:val="000000" w:themeColor="text1"/>
                <w:sz w:val="20"/>
                <w:szCs w:val="20"/>
                <w:lang w:eastAsia="en-GB" w:bidi="si-LK"/>
              </w:rPr>
              <w:t>Cost of system operation (M£)</w:t>
            </w:r>
          </w:p>
        </w:tc>
        <w:tc>
          <w:tcPr>
            <w:tcW w:w="1843" w:type="dxa"/>
            <w:noWrap/>
            <w:hideMark/>
          </w:tcPr>
          <w:p w14:paraId="4E214FA8"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themeColor="text1"/>
                <w:sz w:val="20"/>
                <w:szCs w:val="20"/>
                <w:lang w:eastAsia="en-GB" w:bidi="si-LK"/>
              </w:rPr>
              <w:t>22,008 (</w:t>
            </w:r>
            <w:r w:rsidRPr="002E39BE">
              <w:rPr>
                <w:rFonts w:ascii="Arial" w:eastAsia="Times New Roman" w:hAnsi="Arial" w:cs="Arial"/>
                <w:color w:val="FF0000"/>
                <w:sz w:val="20"/>
                <w:szCs w:val="20"/>
                <w:lang w:eastAsia="en-GB" w:bidi="si-LK"/>
              </w:rPr>
              <w:t>-194</w:t>
            </w:r>
            <w:r w:rsidRPr="002E39BE">
              <w:rPr>
                <w:rFonts w:ascii="Arial" w:eastAsia="Times New Roman" w:hAnsi="Arial" w:cs="Arial"/>
                <w:sz w:val="20"/>
                <w:szCs w:val="20"/>
                <w:lang w:eastAsia="en-GB" w:bidi="si-LK"/>
              </w:rPr>
              <w:t>)</w:t>
            </w:r>
          </w:p>
        </w:tc>
        <w:tc>
          <w:tcPr>
            <w:tcW w:w="2126" w:type="dxa"/>
            <w:noWrap/>
            <w:hideMark/>
          </w:tcPr>
          <w:p w14:paraId="6EF9C27C" w14:textId="77777777" w:rsidR="00363456" w:rsidRPr="002E39BE" w:rsidRDefault="00363456" w:rsidP="00715CF1">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bidi="si-LK"/>
              </w:rPr>
            </w:pPr>
            <w:r w:rsidRPr="002E39BE">
              <w:rPr>
                <w:rFonts w:ascii="Arial" w:eastAsia="Times New Roman" w:hAnsi="Arial" w:cs="Arial"/>
                <w:color w:val="000000" w:themeColor="text1"/>
                <w:sz w:val="20"/>
                <w:szCs w:val="20"/>
                <w:lang w:eastAsia="en-GB" w:bidi="si-LK"/>
              </w:rPr>
              <w:t>31,459 (</w:t>
            </w:r>
            <w:r w:rsidRPr="002E39BE">
              <w:rPr>
                <w:rFonts w:ascii="Arial" w:eastAsia="Times New Roman" w:hAnsi="Arial" w:cs="Arial"/>
                <w:color w:val="00B050"/>
                <w:sz w:val="20"/>
                <w:szCs w:val="20"/>
                <w:lang w:eastAsia="en-GB" w:bidi="si-LK"/>
              </w:rPr>
              <w:t>580</w:t>
            </w:r>
            <w:r w:rsidRPr="002E39BE">
              <w:rPr>
                <w:rFonts w:ascii="Arial" w:eastAsia="Times New Roman" w:hAnsi="Arial" w:cs="Arial"/>
                <w:sz w:val="20"/>
                <w:szCs w:val="20"/>
                <w:lang w:eastAsia="en-GB" w:bidi="si-LK"/>
              </w:rPr>
              <w:t>)</w:t>
            </w:r>
          </w:p>
        </w:tc>
      </w:tr>
    </w:tbl>
    <w:p w14:paraId="43E45A0D" w14:textId="77777777" w:rsidR="00656BAD" w:rsidRPr="002E39BE" w:rsidRDefault="00656BAD" w:rsidP="00656BAD">
      <w:pPr>
        <w:rPr>
          <w:rFonts w:ascii="Arial" w:hAnsi="Arial" w:cs="Arial"/>
          <w:b/>
          <w:bCs/>
          <w:sz w:val="28"/>
          <w:szCs w:val="28"/>
        </w:rPr>
      </w:pPr>
    </w:p>
    <w:p w14:paraId="4627630F" w14:textId="77777777" w:rsidR="000A78CD" w:rsidRDefault="000A78CD" w:rsidP="006456CA">
      <w:pPr>
        <w:rPr>
          <w:rFonts w:ascii="Arial" w:hAnsi="Arial" w:cs="Arial"/>
        </w:rPr>
        <w:sectPr w:rsidR="000A78CD" w:rsidSect="00F72319">
          <w:pgSz w:w="12240" w:h="15840"/>
          <w:pgMar w:top="1440" w:right="1440" w:bottom="1440" w:left="1440" w:header="720" w:footer="720" w:gutter="0"/>
          <w:cols w:space="720"/>
          <w:docGrid w:linePitch="360"/>
        </w:sectPr>
      </w:pPr>
    </w:p>
    <w:p w14:paraId="1E5F63E9" w14:textId="33078C49" w:rsidR="006456CA" w:rsidRPr="00593C7C" w:rsidRDefault="000A78CD" w:rsidP="006456CA">
      <w:pPr>
        <w:rPr>
          <w:rFonts w:ascii="Arial" w:hAnsi="Arial" w:cs="Arial"/>
          <w:b/>
          <w:bCs/>
          <w:sz w:val="28"/>
          <w:szCs w:val="28"/>
        </w:rPr>
      </w:pPr>
      <w:r w:rsidRPr="00593C7C">
        <w:rPr>
          <w:rFonts w:ascii="Arial" w:hAnsi="Arial" w:cs="Arial"/>
          <w:b/>
          <w:bCs/>
          <w:sz w:val="28"/>
          <w:szCs w:val="28"/>
        </w:rPr>
        <w:lastRenderedPageBreak/>
        <w:t xml:space="preserve">Supplementary Note </w:t>
      </w:r>
      <w:r w:rsidR="00A15003" w:rsidRPr="00A15003">
        <w:rPr>
          <w:rFonts w:ascii="Arial" w:hAnsi="Arial" w:cs="Arial"/>
          <w:b/>
          <w:bCs/>
          <w:sz w:val="28"/>
          <w:szCs w:val="28"/>
        </w:rPr>
        <w:t>E:</w:t>
      </w:r>
      <w:r w:rsidRPr="00593C7C">
        <w:rPr>
          <w:rFonts w:ascii="Arial" w:hAnsi="Arial" w:cs="Arial"/>
          <w:b/>
          <w:bCs/>
          <w:sz w:val="28"/>
          <w:szCs w:val="28"/>
        </w:rPr>
        <w:t xml:space="preserve"> </w:t>
      </w:r>
      <w:r w:rsidR="00593C7C">
        <w:rPr>
          <w:rFonts w:ascii="Arial" w:hAnsi="Arial" w:cs="Arial"/>
          <w:b/>
          <w:bCs/>
          <w:sz w:val="28"/>
          <w:szCs w:val="28"/>
        </w:rPr>
        <w:t xml:space="preserve">Wind </w:t>
      </w:r>
      <w:r w:rsidR="004E3489">
        <w:rPr>
          <w:rFonts w:ascii="Arial" w:hAnsi="Arial" w:cs="Arial"/>
          <w:b/>
          <w:bCs/>
          <w:sz w:val="28"/>
          <w:szCs w:val="28"/>
        </w:rPr>
        <w:t>power e</w:t>
      </w:r>
      <w:r w:rsidRPr="00593C7C">
        <w:rPr>
          <w:rFonts w:ascii="Arial" w:hAnsi="Arial" w:cs="Arial"/>
          <w:b/>
          <w:bCs/>
          <w:sz w:val="28"/>
          <w:szCs w:val="28"/>
        </w:rPr>
        <w:t xml:space="preserve">rror analysis </w:t>
      </w:r>
    </w:p>
    <w:p w14:paraId="47B0BB81" w14:textId="77777777" w:rsidR="00A15003" w:rsidRDefault="00A15003" w:rsidP="006456CA">
      <w:pPr>
        <w:rPr>
          <w:rFonts w:ascii="Arial" w:hAnsi="Arial" w:cs="Arial"/>
        </w:rPr>
      </w:pPr>
    </w:p>
    <w:p w14:paraId="179C4525" w14:textId="56546B8F" w:rsidR="00A15003" w:rsidRPr="00593C7C" w:rsidRDefault="00A15003" w:rsidP="00A15003">
      <w:pPr>
        <w:rPr>
          <w:rFonts w:ascii="Arial" w:hAnsi="Arial" w:cs="Arial"/>
        </w:rPr>
      </w:pPr>
      <w:r w:rsidRPr="00593C7C">
        <w:rPr>
          <w:rFonts w:ascii="Arial" w:hAnsi="Arial" w:cs="Arial"/>
        </w:rPr>
        <w:t xml:space="preserve">Wind Turbine details </w:t>
      </w:r>
      <w:r w:rsidRPr="004E3489">
        <w:rPr>
          <w:rFonts w:ascii="Arial" w:hAnsi="Arial" w:cs="Arial"/>
        </w:rPr>
        <w:fldChar w:fldCharType="begin" w:fldLock="1"/>
      </w:r>
      <w:r w:rsidR="00667701">
        <w:rPr>
          <w:rFonts w:ascii="Arial" w:hAnsi="Arial" w:cs="Arial"/>
        </w:rPr>
        <w:instrText>ADDIN CSL_CITATION {"citationItems":[{"id":"ITEM-1","itemData":{"author":[{"dropping-particle":"","family":"Vestas","given":"","non-dropping-particle":"","parse-names":false,"suffix":""}],"id":"ITEM-1","issued":{"date-parts":[["2017"]]},"title":"Product fact sheet - Vestas wind systems, 2MW platform","type":"report"},"uris":["http://www.mendeley.com/documents/?uuid=51630ec6-4631-4696-a80c-370c6f032669"]}],"mendeley":{"formattedCitation":"&lt;sup&gt;24&lt;/sup&gt;","plainTextFormattedCitation":"24","previouslyFormattedCitation":"&lt;sup&gt;24&lt;/sup&gt;"},"properties":{"noteIndex":0},"schema":"https://github.com/citation-style-language/schema/raw/master/csl-citation.json"}</w:instrText>
      </w:r>
      <w:r w:rsidRPr="004E3489">
        <w:rPr>
          <w:rFonts w:ascii="Arial" w:hAnsi="Arial" w:cs="Arial"/>
        </w:rPr>
        <w:fldChar w:fldCharType="separate"/>
      </w:r>
      <w:r w:rsidR="002969BC" w:rsidRPr="002969BC">
        <w:rPr>
          <w:rFonts w:ascii="Arial" w:hAnsi="Arial" w:cs="Arial"/>
          <w:noProof/>
          <w:vertAlign w:val="superscript"/>
        </w:rPr>
        <w:t>24</w:t>
      </w:r>
      <w:r w:rsidRPr="004E3489">
        <w:rPr>
          <w:rFonts w:ascii="Arial" w:hAnsi="Arial" w:cs="Arial"/>
        </w:rPr>
        <w:fldChar w:fldCharType="end"/>
      </w:r>
      <w:r w:rsidRPr="00593C7C">
        <w:rPr>
          <w:rFonts w:ascii="Arial" w:hAnsi="Arial" w:cs="Arial"/>
        </w:rPr>
        <w:t xml:space="preserve"> used are given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15003" w:rsidRPr="00A15003" w14:paraId="20852E4F" w14:textId="77777777" w:rsidTr="00574E44">
        <w:tc>
          <w:tcPr>
            <w:tcW w:w="4530" w:type="dxa"/>
          </w:tcPr>
          <w:p w14:paraId="61154C8B" w14:textId="77777777" w:rsidR="00A15003" w:rsidRPr="00593C7C" w:rsidRDefault="00A15003" w:rsidP="00574E44">
            <w:pPr>
              <w:rPr>
                <w:rFonts w:ascii="Arial" w:hAnsi="Arial" w:cs="Arial"/>
              </w:rPr>
            </w:pPr>
            <w:r w:rsidRPr="00593C7C">
              <w:rPr>
                <w:rFonts w:ascii="Arial" w:hAnsi="Arial" w:cs="Arial"/>
              </w:rPr>
              <w:t xml:space="preserve">Wind turbine rated capacity, </w:t>
            </w:r>
            <m:oMath>
              <m:sSubSup>
                <m:sSubSupPr>
                  <m:ctrlPr>
                    <w:rPr>
                      <w:rFonts w:ascii="Cambria Math" w:eastAsiaTheme="minorEastAsia" w:hAnsi="Cambria Math" w:cs="Arial"/>
                      <w:bCs/>
                      <w:i/>
                      <w:iCs/>
                    </w:rPr>
                  </m:ctrlPr>
                </m:sSubSupPr>
                <m:e>
                  <m:r>
                    <w:rPr>
                      <w:rFonts w:ascii="Cambria Math" w:eastAsiaTheme="minorEastAsia" w:hAnsi="Cambria Math" w:cs="Arial"/>
                    </w:rPr>
                    <m:t>P</m:t>
                  </m:r>
                </m:e>
                <m:sub>
                  <m:r>
                    <w:rPr>
                      <w:rFonts w:ascii="Cambria Math" w:eastAsiaTheme="minorEastAsia" w:hAnsi="Cambria Math" w:cs="Arial"/>
                    </w:rPr>
                    <m:t>k</m:t>
                  </m:r>
                </m:sub>
                <m:sup>
                  <m:r>
                    <w:rPr>
                      <w:rFonts w:ascii="Cambria Math" w:eastAsiaTheme="minorEastAsia" w:hAnsi="Cambria Math" w:cs="Arial"/>
                    </w:rPr>
                    <m:t>rated</m:t>
                  </m:r>
                </m:sup>
              </m:sSubSup>
            </m:oMath>
          </w:p>
        </w:tc>
        <w:tc>
          <w:tcPr>
            <w:tcW w:w="4531" w:type="dxa"/>
          </w:tcPr>
          <w:p w14:paraId="092661DE" w14:textId="77777777" w:rsidR="00A15003" w:rsidRPr="00593C7C" w:rsidRDefault="00A15003" w:rsidP="00574E44">
            <w:pPr>
              <w:rPr>
                <w:rFonts w:ascii="Arial" w:hAnsi="Arial" w:cs="Arial"/>
              </w:rPr>
            </w:pPr>
            <w:r w:rsidRPr="00593C7C">
              <w:rPr>
                <w:rFonts w:ascii="Arial" w:hAnsi="Arial" w:cs="Arial"/>
              </w:rPr>
              <w:t>: 2MW</w:t>
            </w:r>
          </w:p>
        </w:tc>
      </w:tr>
      <w:tr w:rsidR="00A15003" w:rsidRPr="00A15003" w14:paraId="2787C2C6" w14:textId="77777777" w:rsidTr="00574E44">
        <w:tc>
          <w:tcPr>
            <w:tcW w:w="4530" w:type="dxa"/>
          </w:tcPr>
          <w:p w14:paraId="304E4A11" w14:textId="77777777" w:rsidR="00A15003" w:rsidRPr="00593C7C" w:rsidRDefault="00A15003" w:rsidP="00574E44">
            <w:pPr>
              <w:rPr>
                <w:rFonts w:ascii="Arial" w:hAnsi="Arial" w:cs="Arial"/>
              </w:rPr>
            </w:pPr>
            <w:r w:rsidRPr="00593C7C">
              <w:rPr>
                <w:rFonts w:ascii="Arial" w:hAnsi="Arial" w:cs="Arial"/>
              </w:rPr>
              <w:t xml:space="preserve">Rated wind speed, </w:t>
            </w:r>
            <m:oMath>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rated</m:t>
                  </m:r>
                </m:sup>
              </m:sSup>
            </m:oMath>
          </w:p>
        </w:tc>
        <w:tc>
          <w:tcPr>
            <w:tcW w:w="4531" w:type="dxa"/>
          </w:tcPr>
          <w:p w14:paraId="467C3EF3" w14:textId="77777777" w:rsidR="00A15003" w:rsidRPr="00593C7C" w:rsidRDefault="00A15003" w:rsidP="00574E44">
            <w:pPr>
              <w:rPr>
                <w:rFonts w:ascii="Arial" w:hAnsi="Arial" w:cs="Arial"/>
              </w:rPr>
            </w:pPr>
            <w:r w:rsidRPr="00593C7C">
              <w:rPr>
                <w:rFonts w:ascii="Arial" w:hAnsi="Arial" w:cs="Arial"/>
              </w:rPr>
              <w:t>: 11m/s</w:t>
            </w:r>
          </w:p>
        </w:tc>
      </w:tr>
      <w:tr w:rsidR="00A15003" w:rsidRPr="00A15003" w14:paraId="6D3EEA50" w14:textId="77777777" w:rsidTr="00574E44">
        <w:tc>
          <w:tcPr>
            <w:tcW w:w="4530" w:type="dxa"/>
          </w:tcPr>
          <w:p w14:paraId="1E47FF3F" w14:textId="77777777" w:rsidR="00A15003" w:rsidRPr="00E82EE2" w:rsidRDefault="00A15003" w:rsidP="00574E44">
            <w:pPr>
              <w:rPr>
                <w:rFonts w:ascii="Arial" w:hAnsi="Arial" w:cs="Arial"/>
              </w:rPr>
            </w:pPr>
            <w:r w:rsidRPr="00593C7C">
              <w:rPr>
                <w:rFonts w:ascii="Arial" w:hAnsi="Arial" w:cs="Arial"/>
              </w:rPr>
              <w:t xml:space="preserve">Cut-in wind speed, </w:t>
            </w:r>
            <m:oMath>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cut-in</m:t>
                  </m:r>
                </m:sup>
              </m:sSup>
            </m:oMath>
          </w:p>
        </w:tc>
        <w:tc>
          <w:tcPr>
            <w:tcW w:w="4531" w:type="dxa"/>
          </w:tcPr>
          <w:p w14:paraId="4B17DB25" w14:textId="77777777" w:rsidR="00A15003" w:rsidRPr="00E82EE2" w:rsidRDefault="00A15003" w:rsidP="00574E44">
            <w:pPr>
              <w:rPr>
                <w:rFonts w:ascii="Arial" w:hAnsi="Arial" w:cs="Arial"/>
              </w:rPr>
            </w:pPr>
            <w:r w:rsidRPr="00E82EE2">
              <w:rPr>
                <w:rFonts w:ascii="Arial" w:hAnsi="Arial" w:cs="Arial"/>
              </w:rPr>
              <w:t>: 4m/s</w:t>
            </w:r>
          </w:p>
        </w:tc>
      </w:tr>
      <w:tr w:rsidR="00A15003" w:rsidRPr="00A15003" w14:paraId="27F575E9" w14:textId="77777777" w:rsidTr="00574E44">
        <w:tc>
          <w:tcPr>
            <w:tcW w:w="4530" w:type="dxa"/>
          </w:tcPr>
          <w:p w14:paraId="21AFF108" w14:textId="77777777" w:rsidR="00A15003" w:rsidRPr="00E82EE2" w:rsidRDefault="00A15003" w:rsidP="00574E44">
            <w:pPr>
              <w:rPr>
                <w:rFonts w:ascii="Arial" w:hAnsi="Arial" w:cs="Arial"/>
              </w:rPr>
            </w:pPr>
            <w:r w:rsidRPr="00593C7C">
              <w:rPr>
                <w:rFonts w:ascii="Arial" w:hAnsi="Arial" w:cs="Arial"/>
              </w:rPr>
              <w:t xml:space="preserve">Cut-off wind speed, </w:t>
            </w:r>
            <m:oMath>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cut-off</m:t>
                  </m:r>
                </m:sup>
              </m:sSup>
            </m:oMath>
          </w:p>
        </w:tc>
        <w:tc>
          <w:tcPr>
            <w:tcW w:w="4531" w:type="dxa"/>
          </w:tcPr>
          <w:p w14:paraId="75BE7E05" w14:textId="77777777" w:rsidR="00A15003" w:rsidRPr="00E82EE2" w:rsidRDefault="00A15003" w:rsidP="00574E44">
            <w:pPr>
              <w:rPr>
                <w:rFonts w:ascii="Arial" w:hAnsi="Arial" w:cs="Arial"/>
              </w:rPr>
            </w:pPr>
            <w:r w:rsidRPr="00E82EE2">
              <w:rPr>
                <w:rFonts w:ascii="Arial" w:hAnsi="Arial" w:cs="Arial"/>
              </w:rPr>
              <w:t>: 20m/s</w:t>
            </w:r>
          </w:p>
        </w:tc>
      </w:tr>
      <w:tr w:rsidR="00A15003" w:rsidRPr="00A15003" w14:paraId="5BB4661A" w14:textId="77777777" w:rsidTr="00574E44">
        <w:tc>
          <w:tcPr>
            <w:tcW w:w="4530" w:type="dxa"/>
          </w:tcPr>
          <w:p w14:paraId="0EB93B4C" w14:textId="77777777" w:rsidR="00A15003" w:rsidRPr="00E82EE2" w:rsidRDefault="00A15003" w:rsidP="00574E44">
            <w:pPr>
              <w:rPr>
                <w:rFonts w:ascii="Arial" w:hAnsi="Arial" w:cs="Arial"/>
              </w:rPr>
            </w:pPr>
            <w:r w:rsidRPr="00593C7C">
              <w:rPr>
                <w:rFonts w:ascii="Arial" w:hAnsi="Arial" w:cs="Arial"/>
              </w:rPr>
              <w:t xml:space="preserve">The swept area of the rotor, </w:t>
            </w:r>
            <m:oMath>
              <m:sSub>
                <m:sSubPr>
                  <m:ctrlPr>
                    <w:rPr>
                      <w:rFonts w:ascii="Cambria Math" w:eastAsiaTheme="minorEastAsia" w:hAnsi="Cambria Math" w:cs="Arial"/>
                      <w:bCs/>
                      <w:i/>
                      <w:iCs/>
                    </w:rPr>
                  </m:ctrlPr>
                </m:sSubPr>
                <m:e>
                  <m:r>
                    <w:rPr>
                      <w:rFonts w:ascii="Cambria Math" w:eastAsiaTheme="minorEastAsia" w:hAnsi="Cambria Math" w:cs="Arial"/>
                    </w:rPr>
                    <m:t>A</m:t>
                  </m:r>
                </m:e>
                <m:sub>
                  <m:r>
                    <w:rPr>
                      <w:rFonts w:ascii="Cambria Math" w:eastAsiaTheme="minorEastAsia" w:hAnsi="Cambria Math" w:cs="Arial"/>
                    </w:rPr>
                    <m:t>k</m:t>
                  </m:r>
                </m:sub>
              </m:sSub>
            </m:oMath>
          </w:p>
        </w:tc>
        <w:tc>
          <w:tcPr>
            <w:tcW w:w="4531" w:type="dxa"/>
          </w:tcPr>
          <w:p w14:paraId="7324894E" w14:textId="77777777" w:rsidR="00A15003" w:rsidRPr="00E82EE2" w:rsidRDefault="00A15003" w:rsidP="00574E44">
            <w:pPr>
              <w:rPr>
                <w:rFonts w:ascii="Arial" w:hAnsi="Arial" w:cs="Arial"/>
              </w:rPr>
            </w:pPr>
            <w:r w:rsidRPr="00E82EE2">
              <w:rPr>
                <w:rFonts w:ascii="Arial" w:hAnsi="Arial" w:cs="Arial"/>
              </w:rPr>
              <w:t>: 6362m</w:t>
            </w:r>
            <w:r w:rsidRPr="00E82EE2">
              <w:rPr>
                <w:rFonts w:ascii="Arial" w:hAnsi="Arial" w:cs="Arial"/>
                <w:vertAlign w:val="superscript"/>
              </w:rPr>
              <w:t>2</w:t>
            </w:r>
          </w:p>
        </w:tc>
      </w:tr>
    </w:tbl>
    <w:p w14:paraId="32BDDB86" w14:textId="77777777" w:rsidR="00A15003" w:rsidRPr="00845C41" w:rsidRDefault="00A15003" w:rsidP="00A15003">
      <w:pPr>
        <w:rPr>
          <w:rFonts w:ascii="Arial" w:hAnsi="Arial" w:cs="Arial"/>
        </w:rPr>
      </w:pPr>
    </w:p>
    <w:p w14:paraId="389B629F" w14:textId="7EAE5A84" w:rsidR="00A15003" w:rsidRPr="00E82EE2" w:rsidRDefault="00A15003" w:rsidP="00A15003">
      <w:pPr>
        <w:rPr>
          <w:rFonts w:ascii="Arial" w:eastAsiaTheme="minorEastAsia" w:hAnsi="Arial" w:cs="Arial"/>
          <w:iCs/>
        </w:rPr>
      </w:pPr>
      <w:r w:rsidRPr="00845C41">
        <w:rPr>
          <w:rFonts w:ascii="Arial" w:hAnsi="Arial" w:cs="Arial"/>
        </w:rPr>
        <w:t xml:space="preserve">Air density </w:t>
      </w:r>
      <m:oMath>
        <m:r>
          <w:rPr>
            <w:rFonts w:ascii="Cambria Math" w:hAnsi="Cambria Math" w:cs="Arial"/>
          </w:rPr>
          <m:t>ρ</m:t>
        </m:r>
      </m:oMath>
      <w:r w:rsidRPr="00E82EE2">
        <w:rPr>
          <w:rFonts w:ascii="Arial" w:eastAsiaTheme="minorEastAsia" w:hAnsi="Arial" w:cs="Arial"/>
        </w:rPr>
        <w:t xml:space="preserve"> </w:t>
      </w:r>
      <w:r w:rsidRPr="00E82EE2">
        <w:rPr>
          <w:rFonts w:ascii="Arial" w:hAnsi="Arial" w:cs="Arial"/>
        </w:rPr>
        <w:t>is taken as 1.225kg/m</w:t>
      </w:r>
      <w:r w:rsidRPr="00E82EE2">
        <w:rPr>
          <w:rFonts w:ascii="Arial" w:hAnsi="Arial" w:cs="Arial"/>
          <w:vertAlign w:val="superscript"/>
        </w:rPr>
        <w:t>3</w:t>
      </w:r>
      <w:r w:rsidRPr="00E82EE2">
        <w:rPr>
          <w:rFonts w:ascii="Arial" w:hAnsi="Arial" w:cs="Arial"/>
        </w:rPr>
        <w:t xml:space="preserve">, and the power coefficient </w:t>
      </w:r>
      <m:oMath>
        <m:sSub>
          <m:sSubPr>
            <m:ctrlPr>
              <w:rPr>
                <w:rFonts w:ascii="Cambria Math" w:hAnsi="Cambria Math" w:cs="Arial"/>
                <w:i/>
              </w:rPr>
            </m:ctrlPr>
          </m:sSubPr>
          <m:e>
            <m:r>
              <w:rPr>
                <w:rFonts w:ascii="Cambria Math" w:hAnsi="Cambria Math" w:cs="Arial"/>
              </w:rPr>
              <m:t>C</m:t>
            </m:r>
          </m:e>
          <m:sub>
            <m:r>
              <w:rPr>
                <w:rFonts w:ascii="Cambria Math" w:hAnsi="Cambria Math" w:cs="Arial"/>
              </w:rPr>
              <m:t>p</m:t>
            </m:r>
          </m:sub>
        </m:sSub>
      </m:oMath>
      <w:r w:rsidRPr="00845C41">
        <w:rPr>
          <w:rFonts w:ascii="Arial" w:eastAsiaTheme="minorEastAsia" w:hAnsi="Arial" w:cs="Arial"/>
        </w:rPr>
        <w:t xml:space="preserve"> is taken as 0.45. When wind speed </w:t>
      </w:r>
      <m:oMath>
        <m:sSub>
          <m:sSubPr>
            <m:ctrlPr>
              <w:rPr>
                <w:rFonts w:ascii="Cambria Math" w:hAnsi="Cambria Math" w:cs="Arial"/>
                <w:i/>
              </w:rPr>
            </m:ctrlPr>
          </m:sSubPr>
          <m:e>
            <m:r>
              <w:rPr>
                <w:rFonts w:ascii="Cambria Math" w:hAnsi="Cambria Math" w:cs="Arial"/>
              </w:rPr>
              <m:t>v</m:t>
            </m:r>
          </m:e>
          <m:sub>
            <m:r>
              <w:rPr>
                <w:rFonts w:ascii="Cambria Math" w:hAnsi="Cambria Math" w:cs="Arial"/>
              </w:rPr>
              <m:t>t</m:t>
            </m:r>
          </m:sub>
        </m:sSub>
      </m:oMath>
      <w:r w:rsidRPr="00E82EE2">
        <w:rPr>
          <w:rFonts w:ascii="Arial" w:eastAsiaTheme="minorEastAsia" w:hAnsi="Arial" w:cs="Arial"/>
        </w:rPr>
        <w:t xml:space="preserve"> is </w:t>
      </w:r>
      <m:oMath>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cut-in</m:t>
            </m:r>
          </m:sup>
        </m:sSup>
        <m:r>
          <w:rPr>
            <w:rFonts w:ascii="Cambria Math" w:eastAsiaTheme="minorEastAsia" w:hAnsi="Cambria Math" w:cs="Arial"/>
          </w:rPr>
          <m:t>≤</m:t>
        </m:r>
        <m:sSub>
          <m:sSubPr>
            <m:ctrlPr>
              <w:rPr>
                <w:rFonts w:ascii="Cambria Math" w:hAnsi="Cambria Math" w:cs="Arial"/>
                <w:i/>
              </w:rPr>
            </m:ctrlPr>
          </m:sSubPr>
          <m:e>
            <m:r>
              <w:rPr>
                <w:rFonts w:ascii="Cambria Math" w:hAnsi="Cambria Math" w:cs="Arial"/>
              </w:rPr>
              <m:t>v</m:t>
            </m:r>
          </m:e>
          <m:sub>
            <m:r>
              <w:rPr>
                <w:rFonts w:ascii="Cambria Math" w:hAnsi="Cambria Math" w:cs="Arial"/>
              </w:rPr>
              <m:t>t</m:t>
            </m:r>
          </m:sub>
        </m:sSub>
        <m:r>
          <w:rPr>
            <w:rFonts w:ascii="Cambria Math" w:eastAsiaTheme="minorEastAsia" w:hAnsi="Cambria Math" w:cs="Arial"/>
          </w:rPr>
          <m:t>≤</m:t>
        </m:r>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rated</m:t>
            </m:r>
          </m:sup>
        </m:sSup>
      </m:oMath>
      <w:r w:rsidRPr="00845C41">
        <w:rPr>
          <w:rFonts w:ascii="Arial" w:eastAsiaTheme="minorEastAsia" w:hAnsi="Arial" w:cs="Arial"/>
          <w:iCs/>
        </w:rPr>
        <w:t xml:space="preserve">, the power output from the wind turbine </w:t>
      </w:r>
      <m:oMath>
        <m:sSub>
          <m:sSubPr>
            <m:ctrlPr>
              <w:rPr>
                <w:rFonts w:ascii="Cambria Math" w:eastAsiaTheme="minorEastAsia" w:hAnsi="Cambria Math" w:cs="Arial"/>
                <w:i/>
                <w:iCs/>
              </w:rPr>
            </m:ctrlPr>
          </m:sSubPr>
          <m:e>
            <m:r>
              <w:rPr>
                <w:rFonts w:ascii="Cambria Math" w:eastAsiaTheme="minorEastAsia" w:hAnsi="Cambria Math" w:cs="Arial"/>
              </w:rPr>
              <m:t>P</m:t>
            </m:r>
          </m:e>
          <m:sub>
            <m:r>
              <w:rPr>
                <w:rFonts w:ascii="Cambria Math" w:eastAsiaTheme="minorEastAsia" w:hAnsi="Cambria Math" w:cs="Arial"/>
              </w:rPr>
              <m:t xml:space="preserve">k,t </m:t>
            </m:r>
          </m:sub>
        </m:sSub>
      </m:oMath>
      <w:r w:rsidRPr="00E82EE2">
        <w:rPr>
          <w:rFonts w:ascii="Arial" w:eastAsiaTheme="minorEastAsia" w:hAnsi="Arial" w:cs="Arial"/>
          <w:iCs/>
        </w:rPr>
        <w:t>is calculated from</w:t>
      </w:r>
      <w:r w:rsidR="00667701">
        <w:rPr>
          <w:rFonts w:ascii="Arial" w:eastAsiaTheme="minorEastAsia" w:hAnsi="Arial" w:cs="Arial"/>
          <w:iCs/>
        </w:rPr>
        <w:fldChar w:fldCharType="begin" w:fldLock="1"/>
      </w:r>
      <w:r w:rsidR="00667701">
        <w:rPr>
          <w:rFonts w:ascii="Arial" w:eastAsiaTheme="minorEastAsia" w:hAnsi="Arial" w:cs="Arial"/>
          <w:iCs/>
        </w:rPr>
        <w:instrText>ADDIN CSL_CITATION {"citationItems":[{"id":"ITEM-1","itemData":{"DOI":"DOI: 10.1017/9781139236256","ISBN":"9781107028487","abstract":"This book provides a quantitative yet accessible overview of renewable energy engineering practice and the technologies that will transform our energy supply system over the coming years. Covering wind, hydro, solar thermal, photovoltaic, ocean and bioenergy, the text is suitable for engineering undergraduates as well as graduate students from other numerate degrees. The technologies involved, background theory and how projects are developed, constructed, and operated are described. Worked examples of the simple techniques used to calculate the output of renewable energy schemes engage students by showing how theory relates to real applications. Tutorial chapters provide background material, supporting students from a range of disciplines and ensuring they receive the broad understanding essential for a successful career in the field. Over 150 end-of-chapter problems are included with answers to the problems available in the book and full solutions at www.cambridge.org/jenkins, password-protected for instructors.","author":[{"dropping-particle":"","family":"Jenkins","given":"Nicholas","non-dropping-particle":"","parse-names":false,"suffix":""},{"dropping-particle":"","family":"Ekanayake","given":"Janaka","non-dropping-particle":"","parse-names":false,"suffix":""}],"id":"ITEM-1","issued":{"date-parts":[["2017"]]},"publisher":"Cambridge University Press","publisher-place":"Cambridge","title":"Renewable Energy Engineering","type":"book"},"uris":["http://www.mendeley.com/documents/?uuid=7c84cf10-7960-4b87-8e45-d62fc8a509c3"]}],"mendeley":{"formattedCitation":"&lt;sup&gt;25&lt;/sup&gt;","plainTextFormattedCitation":"25"},"properties":{"noteIndex":0},"schema":"https://github.com/citation-style-language/schema/raw/master/csl-citation.json"}</w:instrText>
      </w:r>
      <w:r w:rsidR="00667701">
        <w:rPr>
          <w:rFonts w:ascii="Arial" w:eastAsiaTheme="minorEastAsia" w:hAnsi="Arial" w:cs="Arial"/>
          <w:iCs/>
        </w:rPr>
        <w:fldChar w:fldCharType="separate"/>
      </w:r>
      <w:r w:rsidR="00667701" w:rsidRPr="00667701">
        <w:rPr>
          <w:rFonts w:ascii="Arial" w:eastAsiaTheme="minorEastAsia" w:hAnsi="Arial" w:cs="Arial"/>
          <w:iCs/>
          <w:noProof/>
          <w:vertAlign w:val="superscript"/>
        </w:rPr>
        <w:t>25</w:t>
      </w:r>
      <w:r w:rsidR="00667701">
        <w:rPr>
          <w:rFonts w:ascii="Arial" w:eastAsiaTheme="minorEastAsia" w:hAnsi="Arial" w:cs="Arial"/>
          <w:iCs/>
        </w:rPr>
        <w:fldChar w:fldCharType="end"/>
      </w:r>
      <w:r w:rsidR="005A19FE">
        <w:rPr>
          <w:rFonts w:ascii="Arial" w:eastAsiaTheme="minorEastAsia" w:hAnsi="Arial" w:cs="Arial"/>
          <w:iCs/>
        </w:rPr>
        <w:t xml:space="preserve"> (Equation E.1)</w:t>
      </w:r>
      <w:r w:rsidRPr="00E82EE2">
        <w:rPr>
          <w:rFonts w:ascii="Arial" w:eastAsiaTheme="minorEastAsia" w:hAnsi="Arial" w:cs="Arial"/>
          <w:iCs/>
        </w:rPr>
        <w:t>,</w:t>
      </w:r>
    </w:p>
    <w:tbl>
      <w:tblPr>
        <w:tblStyle w:val="TableGrid"/>
        <w:tblW w:w="0" w:type="auto"/>
        <w:tblLook w:val="04A0" w:firstRow="1" w:lastRow="0" w:firstColumn="1" w:lastColumn="0" w:noHBand="0" w:noVBand="1"/>
      </w:tblPr>
      <w:tblGrid>
        <w:gridCol w:w="8217"/>
        <w:gridCol w:w="844"/>
      </w:tblGrid>
      <w:tr w:rsidR="00A15003" w:rsidRPr="00A15003" w14:paraId="7BE11E67" w14:textId="77777777" w:rsidTr="00574E44">
        <w:tc>
          <w:tcPr>
            <w:tcW w:w="8217" w:type="dxa"/>
            <w:tcBorders>
              <w:top w:val="nil"/>
              <w:left w:val="nil"/>
              <w:bottom w:val="nil"/>
              <w:right w:val="nil"/>
            </w:tcBorders>
            <w:vAlign w:val="center"/>
          </w:tcPr>
          <w:p w14:paraId="3C23376B" w14:textId="77777777" w:rsidR="00A15003" w:rsidRPr="00E82EE2" w:rsidRDefault="00000000" w:rsidP="00574E44">
            <w:pPr>
              <w:jc w:val="center"/>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k,t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p</m:t>
                    </m:r>
                  </m:sub>
                </m:sSub>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2</m:t>
                    </m:r>
                  </m:den>
                </m:f>
                <m:r>
                  <w:rPr>
                    <w:rFonts w:ascii="Cambria Math" w:eastAsiaTheme="minorEastAsia" w:hAnsi="Cambria Math" w:cs="Arial"/>
                  </w:rPr>
                  <m:t>×</m:t>
                </m:r>
                <m:r>
                  <w:rPr>
                    <w:rFonts w:ascii="Cambria Math" w:hAnsi="Cambria Math" w:cs="Arial"/>
                  </w:rPr>
                  <m:t xml:space="preserve"> ρ×</m:t>
                </m:r>
                <m:sSub>
                  <m:sSubPr>
                    <m:ctrlPr>
                      <w:rPr>
                        <w:rFonts w:ascii="Cambria Math" w:eastAsiaTheme="minorEastAsia" w:hAnsi="Cambria Math" w:cs="Arial"/>
                        <w:bCs/>
                        <w:i/>
                        <w:iCs/>
                      </w:rPr>
                    </m:ctrlPr>
                  </m:sSubPr>
                  <m:e>
                    <m:r>
                      <w:rPr>
                        <w:rFonts w:ascii="Cambria Math" w:eastAsiaTheme="minorEastAsia" w:hAnsi="Cambria Math" w:cs="Arial"/>
                      </w:rPr>
                      <m:t>A</m:t>
                    </m:r>
                  </m:e>
                  <m:sub>
                    <m:r>
                      <w:rPr>
                        <w:rFonts w:ascii="Cambria Math" w:eastAsiaTheme="minorEastAsia" w:hAnsi="Cambria Math" w:cs="Arial"/>
                      </w:rPr>
                      <m:t>k</m:t>
                    </m:r>
                  </m:sub>
                </m:sSub>
                <m:r>
                  <w:rPr>
                    <w:rFonts w:ascii="Cambria Math" w:eastAsiaTheme="minorEastAsia" w:hAnsi="Cambria Math" w:cs="Arial"/>
                  </w:rPr>
                  <m:t>×</m:t>
                </m:r>
                <m:sSubSup>
                  <m:sSubSupPr>
                    <m:ctrlPr>
                      <w:rPr>
                        <w:rFonts w:ascii="Cambria Math" w:hAnsi="Cambria Math" w:cs="Arial"/>
                        <w:i/>
                      </w:rPr>
                    </m:ctrlPr>
                  </m:sSubSupPr>
                  <m:e>
                    <m:r>
                      <w:rPr>
                        <w:rFonts w:ascii="Cambria Math" w:hAnsi="Cambria Math" w:cs="Arial"/>
                      </w:rPr>
                      <m:t>v</m:t>
                    </m:r>
                  </m:e>
                  <m:sub>
                    <m:r>
                      <w:rPr>
                        <w:rFonts w:ascii="Cambria Math" w:hAnsi="Cambria Math" w:cs="Arial"/>
                      </w:rPr>
                      <m:t>t</m:t>
                    </m:r>
                  </m:sub>
                  <m:sup>
                    <m:r>
                      <w:rPr>
                        <w:rFonts w:ascii="Cambria Math" w:hAnsi="Cambria Math" w:cs="Arial"/>
                      </w:rPr>
                      <m:t>3</m:t>
                    </m:r>
                  </m:sup>
                </m:sSubSup>
              </m:oMath>
            </m:oMathPara>
          </w:p>
        </w:tc>
        <w:tc>
          <w:tcPr>
            <w:tcW w:w="844" w:type="dxa"/>
            <w:tcBorders>
              <w:top w:val="nil"/>
              <w:left w:val="nil"/>
              <w:bottom w:val="nil"/>
              <w:right w:val="nil"/>
            </w:tcBorders>
            <w:vAlign w:val="center"/>
          </w:tcPr>
          <w:p w14:paraId="2E11CC8E" w14:textId="6E9CDA65" w:rsidR="00A15003" w:rsidRPr="00845C41" w:rsidRDefault="009D7F40" w:rsidP="00574E44">
            <w:pPr>
              <w:rPr>
                <w:rFonts w:ascii="Arial" w:hAnsi="Arial" w:cs="Arial"/>
              </w:rPr>
            </w:pPr>
            <w:r>
              <w:rPr>
                <w:rFonts w:ascii="Arial" w:hAnsi="Arial" w:cs="Arial"/>
              </w:rPr>
              <w:t>E</w:t>
            </w:r>
            <w:r w:rsidR="00A15003" w:rsidRPr="00845C41">
              <w:rPr>
                <w:rFonts w:ascii="Arial" w:hAnsi="Arial" w:cs="Arial"/>
              </w:rPr>
              <w:t>.1</w:t>
            </w:r>
          </w:p>
        </w:tc>
      </w:tr>
    </w:tbl>
    <w:p w14:paraId="5EC9990B" w14:textId="77777777" w:rsidR="006E3BE7" w:rsidRDefault="006E3BE7" w:rsidP="00A15003">
      <w:pPr>
        <w:rPr>
          <w:rFonts w:ascii="Arial" w:hAnsi="Arial" w:cs="Arial"/>
        </w:rPr>
      </w:pPr>
    </w:p>
    <w:p w14:paraId="065845D0" w14:textId="3CF91976" w:rsidR="00A15003" w:rsidRPr="00845C41" w:rsidRDefault="00A15003" w:rsidP="00A15003">
      <w:pPr>
        <w:rPr>
          <w:rFonts w:ascii="Arial" w:hAnsi="Arial" w:cs="Arial"/>
        </w:rPr>
      </w:pPr>
      <w:r w:rsidRPr="00845C41">
        <w:rPr>
          <w:rFonts w:ascii="Arial" w:hAnsi="Arial" w:cs="Arial"/>
        </w:rPr>
        <w:t>And the linear approximation used in the model calculates the power output by</w:t>
      </w:r>
      <w:r w:rsidR="005A19FE">
        <w:rPr>
          <w:rFonts w:ascii="Arial" w:hAnsi="Arial" w:cs="Arial"/>
        </w:rPr>
        <w:t xml:space="preserve"> (Equation E.2)</w:t>
      </w:r>
      <w:r w:rsidRPr="00845C41">
        <w:rPr>
          <w:rFonts w:ascii="Arial" w:hAnsi="Arial" w:cs="Arial"/>
        </w:rPr>
        <w:t xml:space="preserve">, </w:t>
      </w:r>
    </w:p>
    <w:tbl>
      <w:tblPr>
        <w:tblStyle w:val="TableGrid"/>
        <w:tblW w:w="0" w:type="auto"/>
        <w:tblLook w:val="04A0" w:firstRow="1" w:lastRow="0" w:firstColumn="1" w:lastColumn="0" w:noHBand="0" w:noVBand="1"/>
      </w:tblPr>
      <w:tblGrid>
        <w:gridCol w:w="8217"/>
        <w:gridCol w:w="844"/>
      </w:tblGrid>
      <w:tr w:rsidR="00A15003" w:rsidRPr="00A15003" w14:paraId="46F204EC" w14:textId="77777777" w:rsidTr="00574E44">
        <w:tc>
          <w:tcPr>
            <w:tcW w:w="8217" w:type="dxa"/>
            <w:tcBorders>
              <w:top w:val="nil"/>
              <w:left w:val="nil"/>
              <w:bottom w:val="nil"/>
              <w:right w:val="nil"/>
            </w:tcBorders>
            <w:vAlign w:val="center"/>
          </w:tcPr>
          <w:p w14:paraId="037B01BA" w14:textId="77777777" w:rsidR="00A15003" w:rsidRPr="00845C41" w:rsidRDefault="00000000" w:rsidP="00574E44">
            <w:pPr>
              <w:rPr>
                <w:rFonts w:ascii="Arial" w:eastAsiaTheme="minorEastAsia" w:hAnsi="Arial" w:cs="Arial"/>
                <w:bCs/>
                <w:iCs/>
              </w:rPr>
            </w:pPr>
            <m:oMathPara>
              <m:oMath>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k,t</m:t>
                    </m:r>
                  </m:sub>
                </m:sSub>
                <m:r>
                  <w:rPr>
                    <w:rFonts w:ascii="Cambria Math" w:eastAsiaTheme="minorEastAsia" w:hAnsi="Cambria Math" w:cs="Arial"/>
                  </w:rPr>
                  <m:t>=</m:t>
                </m:r>
                <m:d>
                  <m:dPr>
                    <m:ctrlPr>
                      <w:rPr>
                        <w:rFonts w:ascii="Cambria Math" w:eastAsiaTheme="minorEastAsia" w:hAnsi="Cambria Math" w:cs="Arial"/>
                        <w:i/>
                        <w:iCs/>
                      </w:rPr>
                    </m:ctrlPr>
                  </m:dPr>
                  <m:e>
                    <m:f>
                      <m:fPr>
                        <m:ctrlPr>
                          <w:rPr>
                            <w:rFonts w:ascii="Cambria Math" w:eastAsiaTheme="minorEastAsia" w:hAnsi="Cambria Math" w:cs="Arial"/>
                            <w:i/>
                            <w:iCs/>
                          </w:rPr>
                        </m:ctrlPr>
                      </m:fPr>
                      <m:num>
                        <m:sSub>
                          <m:sSubPr>
                            <m:ctrlPr>
                              <w:rPr>
                                <w:rFonts w:ascii="Cambria Math" w:hAnsi="Cambria Math" w:cs="Arial"/>
                                <w:i/>
                              </w:rPr>
                            </m:ctrlPr>
                          </m:sSubPr>
                          <m:e>
                            <m:r>
                              <w:rPr>
                                <w:rFonts w:ascii="Cambria Math" w:hAnsi="Cambria Math" w:cs="Arial"/>
                              </w:rPr>
                              <m:t>v</m:t>
                            </m:r>
                          </m:e>
                          <m:sub>
                            <m:r>
                              <w:rPr>
                                <w:rFonts w:ascii="Cambria Math" w:hAnsi="Cambria Math" w:cs="Arial"/>
                              </w:rPr>
                              <m:t>t</m:t>
                            </m:r>
                          </m:sub>
                        </m:sSub>
                        <m:r>
                          <w:rPr>
                            <w:rFonts w:ascii="Cambria Math" w:eastAsiaTheme="minorEastAsia" w:hAnsi="Cambria Math" w:cs="Arial"/>
                          </w:rPr>
                          <m:t>-</m:t>
                        </m:r>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cut-in</m:t>
                            </m:r>
                          </m:sup>
                        </m:sSup>
                      </m:num>
                      <m:den>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rated</m:t>
                            </m:r>
                          </m:sup>
                        </m:sSup>
                        <m:r>
                          <w:rPr>
                            <w:rFonts w:ascii="Cambria Math" w:eastAsiaTheme="minorEastAsia" w:hAnsi="Cambria Math" w:cs="Arial"/>
                          </w:rPr>
                          <m:t>-</m:t>
                        </m:r>
                        <m:sSup>
                          <m:sSupPr>
                            <m:ctrlPr>
                              <w:rPr>
                                <w:rFonts w:ascii="Cambria Math" w:eastAsiaTheme="minorEastAsia" w:hAnsi="Cambria Math" w:cs="Arial"/>
                                <w:i/>
                                <w:iCs/>
                              </w:rPr>
                            </m:ctrlPr>
                          </m:sSupPr>
                          <m:e>
                            <m:r>
                              <w:rPr>
                                <w:rFonts w:ascii="Cambria Math" w:eastAsiaTheme="minorEastAsia" w:hAnsi="Cambria Math" w:cs="Arial"/>
                              </w:rPr>
                              <m:t>v</m:t>
                            </m:r>
                            <m:ctrlPr>
                              <w:rPr>
                                <w:rFonts w:ascii="Cambria Math" w:eastAsiaTheme="minorEastAsia" w:hAnsi="Cambria Math" w:cs="Arial"/>
                                <w:i/>
                              </w:rPr>
                            </m:ctrlPr>
                          </m:e>
                          <m:sup>
                            <m:r>
                              <w:rPr>
                                <w:rFonts w:ascii="Cambria Math" w:eastAsiaTheme="minorEastAsia" w:hAnsi="Cambria Math" w:cs="Arial"/>
                              </w:rPr>
                              <m:t>cut-in</m:t>
                            </m:r>
                          </m:sup>
                        </m:sSup>
                      </m:den>
                    </m:f>
                  </m:e>
                </m:d>
                <m:sSubSup>
                  <m:sSubSupPr>
                    <m:ctrlPr>
                      <w:rPr>
                        <w:rFonts w:ascii="Cambria Math" w:eastAsiaTheme="minorEastAsia" w:hAnsi="Cambria Math" w:cs="Arial"/>
                        <w:bCs/>
                        <w:i/>
                        <w:iCs/>
                      </w:rPr>
                    </m:ctrlPr>
                  </m:sSubSupPr>
                  <m:e>
                    <m:r>
                      <w:rPr>
                        <w:rFonts w:ascii="Cambria Math" w:eastAsiaTheme="minorEastAsia" w:hAnsi="Cambria Math" w:cs="Arial"/>
                      </w:rPr>
                      <m:t>P</m:t>
                    </m:r>
                  </m:e>
                  <m:sub>
                    <m:r>
                      <w:rPr>
                        <w:rFonts w:ascii="Cambria Math" w:eastAsiaTheme="minorEastAsia" w:hAnsi="Cambria Math" w:cs="Arial"/>
                      </w:rPr>
                      <m:t>k</m:t>
                    </m:r>
                  </m:sub>
                  <m:sup>
                    <m:r>
                      <w:rPr>
                        <w:rFonts w:ascii="Cambria Math" w:eastAsiaTheme="minorEastAsia" w:hAnsi="Cambria Math" w:cs="Arial"/>
                      </w:rPr>
                      <m:t>rated</m:t>
                    </m:r>
                  </m:sup>
                </m:sSubSup>
              </m:oMath>
            </m:oMathPara>
          </w:p>
        </w:tc>
        <w:tc>
          <w:tcPr>
            <w:tcW w:w="844" w:type="dxa"/>
            <w:tcBorders>
              <w:top w:val="nil"/>
              <w:left w:val="nil"/>
              <w:bottom w:val="nil"/>
              <w:right w:val="nil"/>
            </w:tcBorders>
            <w:vAlign w:val="center"/>
          </w:tcPr>
          <w:p w14:paraId="20FDE2C9" w14:textId="3A9B690C" w:rsidR="00A15003" w:rsidRPr="00E82EE2" w:rsidRDefault="009D7F40" w:rsidP="00574E44">
            <w:pPr>
              <w:rPr>
                <w:rFonts w:ascii="Arial" w:hAnsi="Arial" w:cs="Arial"/>
              </w:rPr>
            </w:pPr>
            <w:r>
              <w:rPr>
                <w:rFonts w:ascii="Arial" w:hAnsi="Arial" w:cs="Arial"/>
              </w:rPr>
              <w:t>E</w:t>
            </w:r>
            <w:r w:rsidR="00A15003" w:rsidRPr="00E82EE2">
              <w:rPr>
                <w:rFonts w:ascii="Arial" w:hAnsi="Arial" w:cs="Arial"/>
              </w:rPr>
              <w:t>.2</w:t>
            </w:r>
          </w:p>
        </w:tc>
      </w:tr>
    </w:tbl>
    <w:p w14:paraId="3F034441" w14:textId="77777777" w:rsidR="00A15003" w:rsidRDefault="00A15003" w:rsidP="00A15003">
      <w:pPr>
        <w:rPr>
          <w:rFonts w:ascii="Arial" w:hAnsi="Arial" w:cs="Arial"/>
        </w:rPr>
      </w:pPr>
    </w:p>
    <w:p w14:paraId="4DB3ABA6" w14:textId="1F8ECD0A" w:rsidR="00A15003" w:rsidRPr="004E3489" w:rsidRDefault="00A15003" w:rsidP="00A15003">
      <w:pPr>
        <w:rPr>
          <w:rFonts w:ascii="Arial" w:hAnsi="Arial" w:cs="Arial"/>
        </w:rPr>
      </w:pPr>
      <w:r w:rsidRPr="00845C41">
        <w:rPr>
          <w:rFonts w:ascii="Arial" w:hAnsi="Arial" w:cs="Arial"/>
          <w:noProof/>
        </w:rPr>
        <mc:AlternateContent>
          <mc:Choice Requires="wpg">
            <w:drawing>
              <wp:anchor distT="0" distB="0" distL="114300" distR="114300" simplePos="0" relativeHeight="251665408" behindDoc="0" locked="0" layoutInCell="1" allowOverlap="1" wp14:anchorId="099B9B45" wp14:editId="3FD5684B">
                <wp:simplePos x="0" y="0"/>
                <wp:positionH relativeFrom="column">
                  <wp:posOffset>-9525</wp:posOffset>
                </wp:positionH>
                <wp:positionV relativeFrom="paragraph">
                  <wp:posOffset>464185</wp:posOffset>
                </wp:positionV>
                <wp:extent cx="5845810" cy="3266440"/>
                <wp:effectExtent l="0" t="0" r="2540" b="0"/>
                <wp:wrapTopAndBottom/>
                <wp:docPr id="219" name="Group 219"/>
                <wp:cNvGraphicFramePr/>
                <a:graphic xmlns:a="http://schemas.openxmlformats.org/drawingml/2006/main">
                  <a:graphicData uri="http://schemas.microsoft.com/office/word/2010/wordprocessingGroup">
                    <wpg:wgp>
                      <wpg:cNvGrpSpPr/>
                      <wpg:grpSpPr>
                        <a:xfrm>
                          <a:off x="0" y="0"/>
                          <a:ext cx="5845810" cy="3266440"/>
                          <a:chOff x="0" y="0"/>
                          <a:chExt cx="5845810" cy="3268031"/>
                        </a:xfrm>
                      </wpg:grpSpPr>
                      <wps:wsp>
                        <wps:cNvPr id="215" name="Text Box 17"/>
                        <wps:cNvSpPr txBox="1"/>
                        <wps:spPr>
                          <a:xfrm>
                            <a:off x="0" y="0"/>
                            <a:ext cx="5771072" cy="2662177"/>
                          </a:xfrm>
                          <a:prstGeom prst="rect">
                            <a:avLst/>
                          </a:prstGeom>
                          <a:solidFill>
                            <a:schemeClr val="lt1"/>
                          </a:solidFill>
                          <a:ln w="6350">
                            <a:noFill/>
                          </a:ln>
                        </wps:spPr>
                        <wps:txbx>
                          <w:txbxContent>
                            <w:p w14:paraId="675417CA" w14:textId="77777777" w:rsidR="00A15003" w:rsidRDefault="00A15003" w:rsidP="00A15003">
                              <w:pPr>
                                <w:spacing w:after="0"/>
                                <w:jc w:val="center"/>
                              </w:pPr>
                              <w:r>
                                <w:rPr>
                                  <w:noProof/>
                                </w:rPr>
                                <w:drawing>
                                  <wp:inline distT="0" distB="0" distL="0" distR="0" wp14:anchorId="4459D4D4" wp14:editId="5EB0FAF2">
                                    <wp:extent cx="4591050" cy="2470855"/>
                                    <wp:effectExtent l="0" t="0" r="0" b="5715"/>
                                    <wp:docPr id="218" name="Picture 2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 line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616034" cy="2484301"/>
                                            </a:xfrm>
                                            <a:prstGeom prst="rect">
                                              <a:avLst/>
                                            </a:prstGeom>
                                          </pic:spPr>
                                        </pic:pic>
                                      </a:graphicData>
                                    </a:graphic>
                                  </wp:inline>
                                </w:drawing>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6" name="Text Box 24"/>
                        <wps:cNvSpPr txBox="1"/>
                        <wps:spPr>
                          <a:xfrm>
                            <a:off x="76200" y="2662175"/>
                            <a:ext cx="5769610" cy="605856"/>
                          </a:xfrm>
                          <a:prstGeom prst="rect">
                            <a:avLst/>
                          </a:prstGeom>
                          <a:solidFill>
                            <a:prstClr val="white"/>
                          </a:solidFill>
                          <a:ln>
                            <a:noFill/>
                          </a:ln>
                        </wps:spPr>
                        <wps:txbx>
                          <w:txbxContent>
                            <w:p w14:paraId="42F390F2" w14:textId="0BB399C9" w:rsidR="00A15003" w:rsidRPr="00845C41" w:rsidRDefault="00A15003" w:rsidP="00A15003">
                              <w:pPr>
                                <w:pStyle w:val="Caption"/>
                                <w:rPr>
                                  <w:rFonts w:ascii="Arial" w:hAnsi="Arial" w:cs="Arial"/>
                                  <w:i w:val="0"/>
                                  <w:iCs w:val="0"/>
                                  <w:color w:val="auto"/>
                                  <w:sz w:val="22"/>
                                  <w:szCs w:val="22"/>
                                </w:rPr>
                              </w:pPr>
                              <w:bookmarkStart w:id="0" w:name="_Toc70320938"/>
                              <w:r w:rsidRPr="00616C30">
                                <w:rPr>
                                  <w:rFonts w:ascii="Arial" w:hAnsi="Arial" w:cs="Arial"/>
                                  <w:b/>
                                  <w:bCs/>
                                  <w:i w:val="0"/>
                                  <w:iCs w:val="0"/>
                                  <w:color w:val="auto"/>
                                  <w:sz w:val="22"/>
                                  <w:szCs w:val="22"/>
                                </w:rPr>
                                <w:t>Fig</w:t>
                              </w:r>
                              <w:r w:rsidR="00C35D5C" w:rsidRPr="00616C30">
                                <w:rPr>
                                  <w:rFonts w:ascii="Arial" w:hAnsi="Arial" w:cs="Arial"/>
                                  <w:b/>
                                  <w:bCs/>
                                  <w:i w:val="0"/>
                                  <w:iCs w:val="0"/>
                                  <w:color w:val="auto"/>
                                  <w:sz w:val="22"/>
                                  <w:szCs w:val="22"/>
                                </w:rPr>
                                <w:t>.</w:t>
                              </w:r>
                              <w:r w:rsidRPr="00616C30">
                                <w:rPr>
                                  <w:rFonts w:ascii="Arial" w:hAnsi="Arial" w:cs="Arial"/>
                                  <w:b/>
                                  <w:bCs/>
                                  <w:i w:val="0"/>
                                  <w:iCs w:val="0"/>
                                  <w:color w:val="auto"/>
                                  <w:sz w:val="22"/>
                                  <w:szCs w:val="22"/>
                                </w:rPr>
                                <w:t xml:space="preserve"> </w:t>
                              </w:r>
                              <w:r w:rsidR="009D7F40" w:rsidRPr="00616C30">
                                <w:rPr>
                                  <w:rFonts w:ascii="Arial" w:hAnsi="Arial" w:cs="Arial"/>
                                  <w:b/>
                                  <w:bCs/>
                                  <w:i w:val="0"/>
                                  <w:iCs w:val="0"/>
                                  <w:color w:val="auto"/>
                                  <w:sz w:val="22"/>
                                  <w:szCs w:val="22"/>
                                </w:rPr>
                                <w:t>E</w:t>
                              </w:r>
                              <w:r w:rsidRPr="00616C30">
                                <w:rPr>
                                  <w:rFonts w:ascii="Arial" w:hAnsi="Arial" w:cs="Arial"/>
                                  <w:b/>
                                  <w:bCs/>
                                  <w:i w:val="0"/>
                                  <w:iCs w:val="0"/>
                                  <w:color w:val="auto"/>
                                  <w:sz w:val="22"/>
                                  <w:szCs w:val="22"/>
                                </w:rPr>
                                <w:t>.1</w:t>
                              </w:r>
                              <w:r w:rsidR="00C35D5C" w:rsidRPr="00616C30">
                                <w:rPr>
                                  <w:rFonts w:ascii="Arial" w:hAnsi="Arial" w:cs="Arial"/>
                                  <w:b/>
                                  <w:bCs/>
                                  <w:i w:val="0"/>
                                  <w:iCs w:val="0"/>
                                  <w:color w:val="auto"/>
                                  <w:sz w:val="22"/>
                                  <w:szCs w:val="22"/>
                                </w:rPr>
                                <w:t>:</w:t>
                              </w:r>
                              <w:r w:rsidRPr="00845C41">
                                <w:rPr>
                                  <w:rFonts w:ascii="Arial" w:hAnsi="Arial" w:cs="Arial"/>
                                  <w:i w:val="0"/>
                                  <w:iCs w:val="0"/>
                                  <w:color w:val="auto"/>
                                  <w:sz w:val="22"/>
                                  <w:szCs w:val="22"/>
                                </w:rPr>
                                <w:t xml:space="preserve"> Wind power vs wind speed curve comparison between actual power curve (Given by Equation D.1) and the linear approximation (given by the Equation D.2) used in the model.</w:t>
                              </w:r>
                              <w:bookmarkEnd w:id="0"/>
                            </w:p>
                          </w:txbxContent>
                        </wps:txbx>
                        <wps:bodyPr rot="0" spcFirstLastPara="0"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9B9B45" id="Group 219" o:spid="_x0000_s1032" style="position:absolute;margin-left:-.75pt;margin-top:36.55pt;width:460.3pt;height:257.2pt;z-index:251665408;mso-width-relative:margin;mso-height-relative:margin" coordsize="58458,32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">
                <v:shape id="Text Box 17" o:spid="_x0000_s1033" type="#_x0000_t202" style="position:absolute;width:57710;height:2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" fillcolor="white [3201]" stroked="f" strokeweight=".5pt">
                  <v:textbox>
                    <w:txbxContent>
                      <w:p w14:paraId="675417CA" w14:textId="77777777" w:rsidR="00A15003" w:rsidRDefault="00A15003" w:rsidP="00A15003">
                        <w:pPr>
                          <w:spacing w:after="0"/>
                          <w:jc w:val="center"/>
                        </w:pPr>
                        <w:r>
                          <w:rPr>
                            <w:noProof/>
                          </w:rPr>
                          <w:drawing>
                            <wp:inline distT="0" distB="0" distL="0" distR="0" wp14:anchorId="4459D4D4" wp14:editId="5EB0FAF2">
                              <wp:extent cx="4591050" cy="2470855"/>
                              <wp:effectExtent l="0" t="0" r="0" b="5715"/>
                              <wp:docPr id="218" name="Picture 2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Chart, line cha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616034" cy="2484301"/>
                                      </a:xfrm>
                                      <a:prstGeom prst="rect">
                                        <a:avLst/>
                                      </a:prstGeom>
                                    </pic:spPr>
                                  </pic:pic>
                                </a:graphicData>
                              </a:graphic>
                            </wp:inline>
                          </w:drawing>
                        </w:r>
                      </w:p>
                    </w:txbxContent>
                  </v:textbox>
                </v:shape>
                <v:shape id="Text Box 24" o:spid="_x0000_s1034" type="#_x0000_t202" style="position:absolute;left:762;top:26621;width:57696;height:6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" stroked="f">
                  <v:textbox inset="0,0,0,0">
                    <w:txbxContent>
                      <w:p w14:paraId="42F390F2" w14:textId="0BB399C9" w:rsidR="00A15003" w:rsidRPr="00845C41" w:rsidRDefault="00A15003" w:rsidP="00A15003">
                        <w:pPr>
                          <w:pStyle w:val="Caption"/>
                          <w:rPr>
                            <w:rFonts w:ascii="Arial" w:hAnsi="Arial" w:cs="Arial"/>
                            <w:i w:val="0"/>
                            <w:iCs w:val="0"/>
                            <w:color w:val="auto"/>
                            <w:sz w:val="22"/>
                            <w:szCs w:val="22"/>
                          </w:rPr>
                        </w:pPr>
                        <w:bookmarkStart w:id="1" w:name="_Toc70320938"/>
                        <w:r w:rsidRPr="00616C30">
                          <w:rPr>
                            <w:rFonts w:ascii="Arial" w:hAnsi="Arial" w:cs="Arial"/>
                            <w:b/>
                            <w:bCs/>
                            <w:i w:val="0"/>
                            <w:iCs w:val="0"/>
                            <w:color w:val="auto"/>
                            <w:sz w:val="22"/>
                            <w:szCs w:val="22"/>
                          </w:rPr>
                          <w:t>Fig</w:t>
                        </w:r>
                        <w:r w:rsidR="00C35D5C" w:rsidRPr="00616C30">
                          <w:rPr>
                            <w:rFonts w:ascii="Arial" w:hAnsi="Arial" w:cs="Arial"/>
                            <w:b/>
                            <w:bCs/>
                            <w:i w:val="0"/>
                            <w:iCs w:val="0"/>
                            <w:color w:val="auto"/>
                            <w:sz w:val="22"/>
                            <w:szCs w:val="22"/>
                          </w:rPr>
                          <w:t>.</w:t>
                        </w:r>
                        <w:r w:rsidRPr="00616C30">
                          <w:rPr>
                            <w:rFonts w:ascii="Arial" w:hAnsi="Arial" w:cs="Arial"/>
                            <w:b/>
                            <w:bCs/>
                            <w:i w:val="0"/>
                            <w:iCs w:val="0"/>
                            <w:color w:val="auto"/>
                            <w:sz w:val="22"/>
                            <w:szCs w:val="22"/>
                          </w:rPr>
                          <w:t xml:space="preserve"> </w:t>
                        </w:r>
                        <w:r w:rsidR="009D7F40" w:rsidRPr="00616C30">
                          <w:rPr>
                            <w:rFonts w:ascii="Arial" w:hAnsi="Arial" w:cs="Arial"/>
                            <w:b/>
                            <w:bCs/>
                            <w:i w:val="0"/>
                            <w:iCs w:val="0"/>
                            <w:color w:val="auto"/>
                            <w:sz w:val="22"/>
                            <w:szCs w:val="22"/>
                          </w:rPr>
                          <w:t>E</w:t>
                        </w:r>
                        <w:r w:rsidRPr="00616C30">
                          <w:rPr>
                            <w:rFonts w:ascii="Arial" w:hAnsi="Arial" w:cs="Arial"/>
                            <w:b/>
                            <w:bCs/>
                            <w:i w:val="0"/>
                            <w:iCs w:val="0"/>
                            <w:color w:val="auto"/>
                            <w:sz w:val="22"/>
                            <w:szCs w:val="22"/>
                          </w:rPr>
                          <w:t>.1</w:t>
                        </w:r>
                        <w:r w:rsidR="00C35D5C" w:rsidRPr="00616C30">
                          <w:rPr>
                            <w:rFonts w:ascii="Arial" w:hAnsi="Arial" w:cs="Arial"/>
                            <w:b/>
                            <w:bCs/>
                            <w:i w:val="0"/>
                            <w:iCs w:val="0"/>
                            <w:color w:val="auto"/>
                            <w:sz w:val="22"/>
                            <w:szCs w:val="22"/>
                          </w:rPr>
                          <w:t>:</w:t>
                        </w:r>
                        <w:r w:rsidRPr="00845C41">
                          <w:rPr>
                            <w:rFonts w:ascii="Arial" w:hAnsi="Arial" w:cs="Arial"/>
                            <w:i w:val="0"/>
                            <w:iCs w:val="0"/>
                            <w:color w:val="auto"/>
                            <w:sz w:val="22"/>
                            <w:szCs w:val="22"/>
                          </w:rPr>
                          <w:t xml:space="preserve"> Wind power vs wind speed curve comparison between actual power curve (Given by Equation D.1) and the linear approximation (given by the Equation D.2) used in the model.</w:t>
                        </w:r>
                        <w:bookmarkEnd w:id="1"/>
                      </w:p>
                    </w:txbxContent>
                  </v:textbox>
                </v:shape>
                <w10:wrap type="topAndBottom"/>
              </v:group>
            </w:pict>
          </mc:Fallback>
        </mc:AlternateContent>
      </w:r>
      <w:r w:rsidRPr="00845C41">
        <w:rPr>
          <w:rFonts w:ascii="Arial" w:hAnsi="Arial" w:cs="Arial"/>
        </w:rPr>
        <w:t xml:space="preserve">Figure </w:t>
      </w:r>
      <w:r w:rsidR="009D7F40">
        <w:rPr>
          <w:rFonts w:ascii="Arial" w:hAnsi="Arial" w:cs="Arial"/>
        </w:rPr>
        <w:t>E</w:t>
      </w:r>
      <w:r w:rsidRPr="004E3489">
        <w:rPr>
          <w:rFonts w:ascii="Arial" w:hAnsi="Arial" w:cs="Arial"/>
        </w:rPr>
        <w:t>.1 shows the comparison between actual and linearly approximated power output curves.</w:t>
      </w:r>
    </w:p>
    <w:p w14:paraId="74CC1A28" w14:textId="3776D22E" w:rsidR="00A15003" w:rsidRPr="004E3489" w:rsidRDefault="006E3BE7" w:rsidP="00A15003">
      <w:pPr>
        <w:pStyle w:val="Caption-Table"/>
        <w:rPr>
          <w:rFonts w:ascii="Arial" w:hAnsi="Arial" w:cs="Arial"/>
          <w:i w:val="0"/>
          <w:iCs w:val="0"/>
          <w:color w:val="auto"/>
          <w:sz w:val="22"/>
          <w:szCs w:val="22"/>
        </w:rPr>
      </w:pPr>
      <w:bookmarkStart w:id="2" w:name="_Toc70320976"/>
      <w:r>
        <w:rPr>
          <w:rFonts w:ascii="Arial" w:hAnsi="Arial" w:cs="Arial"/>
          <w:i w:val="0"/>
          <w:iCs w:val="0"/>
          <w:color w:val="auto"/>
          <w:sz w:val="22"/>
          <w:szCs w:val="22"/>
        </w:rPr>
        <w:lastRenderedPageBreak/>
        <w:t>Table E</w:t>
      </w:r>
      <w:r w:rsidR="003F06C9">
        <w:rPr>
          <w:rFonts w:ascii="Arial" w:hAnsi="Arial" w:cs="Arial"/>
          <w:i w:val="0"/>
          <w:iCs w:val="0"/>
          <w:color w:val="auto"/>
          <w:sz w:val="22"/>
          <w:szCs w:val="22"/>
        </w:rPr>
        <w:t>.</w:t>
      </w:r>
      <w:r>
        <w:rPr>
          <w:rFonts w:ascii="Arial" w:hAnsi="Arial" w:cs="Arial"/>
          <w:i w:val="0"/>
          <w:iCs w:val="0"/>
          <w:color w:val="auto"/>
          <w:sz w:val="22"/>
          <w:szCs w:val="22"/>
        </w:rPr>
        <w:t xml:space="preserve">1 shows the </w:t>
      </w:r>
      <w:r w:rsidR="005E43DE">
        <w:rPr>
          <w:rFonts w:ascii="Arial" w:hAnsi="Arial" w:cs="Arial"/>
          <w:i w:val="0"/>
          <w:iCs w:val="0"/>
          <w:color w:val="auto"/>
          <w:sz w:val="22"/>
          <w:szCs w:val="22"/>
        </w:rPr>
        <w:t>values used to plot Figure E.1 in detail</w:t>
      </w:r>
      <w:r w:rsidR="004E0E63">
        <w:rPr>
          <w:rFonts w:ascii="Arial" w:hAnsi="Arial" w:cs="Arial"/>
          <w:i w:val="0"/>
          <w:iCs w:val="0"/>
          <w:color w:val="auto"/>
          <w:sz w:val="22"/>
          <w:szCs w:val="22"/>
        </w:rPr>
        <w:t xml:space="preserve"> and quantifies the error due to the line</w:t>
      </w:r>
      <w:r w:rsidR="008F2B8D">
        <w:rPr>
          <w:rFonts w:ascii="Arial" w:hAnsi="Arial" w:cs="Arial"/>
          <w:i w:val="0"/>
          <w:iCs w:val="0"/>
          <w:color w:val="auto"/>
          <w:sz w:val="22"/>
          <w:szCs w:val="22"/>
        </w:rPr>
        <w:t>a</w:t>
      </w:r>
      <w:r w:rsidR="004E0E63">
        <w:rPr>
          <w:rFonts w:ascii="Arial" w:hAnsi="Arial" w:cs="Arial"/>
          <w:i w:val="0"/>
          <w:iCs w:val="0"/>
          <w:color w:val="auto"/>
          <w:sz w:val="22"/>
          <w:szCs w:val="22"/>
        </w:rPr>
        <w:t>r approximation.</w:t>
      </w:r>
    </w:p>
    <w:p w14:paraId="00CCD7F3" w14:textId="75D9020C" w:rsidR="00A15003" w:rsidRPr="00225D4E" w:rsidRDefault="00A15003" w:rsidP="00A15003">
      <w:pPr>
        <w:pStyle w:val="Caption-Table"/>
        <w:rPr>
          <w:rFonts w:ascii="Arial" w:hAnsi="Arial" w:cs="Arial"/>
          <w:i w:val="0"/>
          <w:iCs w:val="0"/>
          <w:color w:val="auto"/>
          <w:sz w:val="22"/>
          <w:szCs w:val="22"/>
        </w:rPr>
      </w:pPr>
      <w:r w:rsidRPr="00225D4E">
        <w:rPr>
          <w:rFonts w:ascii="Arial" w:hAnsi="Arial" w:cs="Arial"/>
          <w:i w:val="0"/>
          <w:iCs w:val="0"/>
          <w:color w:val="auto"/>
          <w:sz w:val="22"/>
          <w:szCs w:val="22"/>
        </w:rPr>
        <w:t xml:space="preserve">Table </w:t>
      </w:r>
      <w:r w:rsidR="009D7F40" w:rsidRPr="00225D4E">
        <w:rPr>
          <w:rFonts w:ascii="Arial" w:hAnsi="Arial" w:cs="Arial"/>
          <w:i w:val="0"/>
          <w:iCs w:val="0"/>
          <w:color w:val="auto"/>
          <w:sz w:val="22"/>
          <w:szCs w:val="22"/>
        </w:rPr>
        <w:t>E</w:t>
      </w:r>
      <w:r w:rsidRPr="00225D4E">
        <w:rPr>
          <w:rFonts w:ascii="Arial" w:hAnsi="Arial" w:cs="Arial"/>
          <w:i w:val="0"/>
          <w:iCs w:val="0"/>
          <w:color w:val="auto"/>
          <w:sz w:val="22"/>
          <w:szCs w:val="22"/>
        </w:rPr>
        <w:t xml:space="preserve">.1. Calculated error when </w:t>
      </w:r>
      <w:r w:rsidRPr="00225D4E">
        <w:rPr>
          <w:rFonts w:ascii="Arial" w:eastAsiaTheme="minorEastAsia" w:hAnsi="Arial" w:cs="Arial"/>
          <w:i w:val="0"/>
          <w:iCs w:val="0"/>
          <w:color w:val="auto"/>
          <w:sz w:val="22"/>
          <w:szCs w:val="22"/>
        </w:rPr>
        <w:t xml:space="preserve">wind speed </w:t>
      </w:r>
      <m:oMath>
        <m:sSub>
          <m:sSubPr>
            <m:ctrlPr>
              <w:rPr>
                <w:rFonts w:ascii="Cambria Math" w:hAnsi="Cambria Math" w:cs="Arial"/>
                <w:i w:val="0"/>
                <w:iCs w:val="0"/>
                <w:color w:val="auto"/>
                <w:sz w:val="22"/>
                <w:szCs w:val="22"/>
              </w:rPr>
            </m:ctrlPr>
          </m:sSubPr>
          <m:e>
            <m:r>
              <w:rPr>
                <w:rFonts w:ascii="Cambria Math" w:hAnsi="Cambria Math" w:cs="Arial"/>
                <w:color w:val="auto"/>
                <w:sz w:val="22"/>
                <w:szCs w:val="22"/>
              </w:rPr>
              <m:t>v</m:t>
            </m:r>
          </m:e>
          <m:sub>
            <m:r>
              <w:rPr>
                <w:rFonts w:ascii="Cambria Math" w:hAnsi="Cambria Math" w:cs="Arial"/>
                <w:color w:val="auto"/>
                <w:sz w:val="22"/>
                <w:szCs w:val="22"/>
              </w:rPr>
              <m:t>t</m:t>
            </m:r>
          </m:sub>
        </m:sSub>
      </m:oMath>
      <w:r w:rsidRPr="00225D4E">
        <w:rPr>
          <w:rFonts w:ascii="Arial" w:eastAsiaTheme="minorEastAsia" w:hAnsi="Arial" w:cs="Arial"/>
          <w:i w:val="0"/>
          <w:iCs w:val="0"/>
          <w:color w:val="auto"/>
          <w:sz w:val="22"/>
          <w:szCs w:val="22"/>
        </w:rPr>
        <w:t xml:space="preserve"> is </w:t>
      </w:r>
      <m:oMath>
        <m:sSup>
          <m:sSupPr>
            <m:ctrlPr>
              <w:rPr>
                <w:rFonts w:ascii="Cambria Math" w:eastAsiaTheme="minorEastAsia" w:hAnsi="Cambria Math" w:cs="Arial"/>
                <w:i w:val="0"/>
                <w:iCs w:val="0"/>
                <w:color w:val="auto"/>
                <w:sz w:val="22"/>
                <w:szCs w:val="22"/>
              </w:rPr>
            </m:ctrlPr>
          </m:sSupPr>
          <m:e>
            <m:r>
              <w:rPr>
                <w:rFonts w:ascii="Cambria Math" w:eastAsiaTheme="minorEastAsia" w:hAnsi="Cambria Math" w:cs="Arial"/>
                <w:color w:val="auto"/>
                <w:sz w:val="22"/>
                <w:szCs w:val="22"/>
              </w:rPr>
              <m:t>v</m:t>
            </m:r>
          </m:e>
          <m:sup>
            <m:r>
              <w:rPr>
                <w:rFonts w:ascii="Cambria Math" w:eastAsiaTheme="minorEastAsia" w:hAnsi="Cambria Math" w:cs="Arial"/>
                <w:color w:val="auto"/>
                <w:sz w:val="22"/>
                <w:szCs w:val="22"/>
              </w:rPr>
              <m:t>cut-in</m:t>
            </m:r>
          </m:sup>
        </m:sSup>
        <m:r>
          <w:rPr>
            <w:rFonts w:ascii="Cambria Math" w:eastAsiaTheme="minorEastAsia" w:hAnsi="Cambria Math" w:cs="Arial"/>
            <w:color w:val="auto"/>
            <w:sz w:val="22"/>
            <w:szCs w:val="22"/>
          </w:rPr>
          <m:t>≤</m:t>
        </m:r>
        <m:sSub>
          <m:sSubPr>
            <m:ctrlPr>
              <w:rPr>
                <w:rFonts w:ascii="Cambria Math" w:hAnsi="Cambria Math" w:cs="Arial"/>
                <w:i w:val="0"/>
                <w:iCs w:val="0"/>
                <w:color w:val="auto"/>
                <w:sz w:val="22"/>
                <w:szCs w:val="22"/>
              </w:rPr>
            </m:ctrlPr>
          </m:sSubPr>
          <m:e>
            <m:r>
              <w:rPr>
                <w:rFonts w:ascii="Cambria Math" w:hAnsi="Cambria Math" w:cs="Arial"/>
                <w:color w:val="auto"/>
                <w:sz w:val="22"/>
                <w:szCs w:val="22"/>
              </w:rPr>
              <m:t>v</m:t>
            </m:r>
          </m:e>
          <m:sub>
            <m:r>
              <w:rPr>
                <w:rFonts w:ascii="Cambria Math" w:hAnsi="Cambria Math" w:cs="Arial"/>
                <w:color w:val="auto"/>
                <w:sz w:val="22"/>
                <w:szCs w:val="22"/>
              </w:rPr>
              <m:t>t</m:t>
            </m:r>
          </m:sub>
        </m:sSub>
        <m:r>
          <w:rPr>
            <w:rFonts w:ascii="Cambria Math" w:eastAsiaTheme="minorEastAsia" w:hAnsi="Cambria Math" w:cs="Arial"/>
            <w:color w:val="auto"/>
            <w:sz w:val="22"/>
            <w:szCs w:val="22"/>
          </w:rPr>
          <m:t>≤</m:t>
        </m:r>
        <m:sSup>
          <m:sSupPr>
            <m:ctrlPr>
              <w:rPr>
                <w:rFonts w:ascii="Cambria Math" w:eastAsiaTheme="minorEastAsia" w:hAnsi="Cambria Math" w:cs="Arial"/>
                <w:i w:val="0"/>
                <w:iCs w:val="0"/>
                <w:color w:val="auto"/>
                <w:sz w:val="22"/>
                <w:szCs w:val="22"/>
              </w:rPr>
            </m:ctrlPr>
          </m:sSupPr>
          <m:e>
            <m:r>
              <w:rPr>
                <w:rFonts w:ascii="Cambria Math" w:eastAsiaTheme="minorEastAsia" w:hAnsi="Cambria Math" w:cs="Arial"/>
                <w:color w:val="auto"/>
                <w:sz w:val="22"/>
                <w:szCs w:val="22"/>
              </w:rPr>
              <m:t>v</m:t>
            </m:r>
          </m:e>
          <m:sup>
            <m:r>
              <w:rPr>
                <w:rFonts w:ascii="Cambria Math" w:eastAsiaTheme="minorEastAsia" w:hAnsi="Cambria Math" w:cs="Arial"/>
                <w:color w:val="auto"/>
                <w:sz w:val="22"/>
                <w:szCs w:val="22"/>
              </w:rPr>
              <m:t>rated</m:t>
            </m:r>
          </m:sup>
        </m:sSup>
      </m:oMath>
      <w:r w:rsidRPr="00225D4E">
        <w:rPr>
          <w:rFonts w:ascii="Arial" w:eastAsiaTheme="minorEastAsia" w:hAnsi="Arial" w:cs="Arial"/>
          <w:i w:val="0"/>
          <w:iCs w:val="0"/>
          <w:color w:val="auto"/>
          <w:sz w:val="22"/>
          <w:szCs w:val="22"/>
        </w:rPr>
        <w:t xml:space="preserve"> using the linear approximation.</w:t>
      </w:r>
      <w:bookmarkEnd w:id="2"/>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68"/>
        <w:gridCol w:w="2551"/>
        <w:gridCol w:w="1701"/>
      </w:tblGrid>
      <w:tr w:rsidR="00A15003" w:rsidRPr="00A15003" w14:paraId="684F4306" w14:textId="77777777" w:rsidTr="00574E44">
        <w:trPr>
          <w:trHeight w:val="300"/>
        </w:trPr>
        <w:tc>
          <w:tcPr>
            <w:tcW w:w="1555" w:type="dxa"/>
            <w:shd w:val="clear" w:color="auto" w:fill="auto"/>
            <w:noWrap/>
            <w:vAlign w:val="bottom"/>
            <w:hideMark/>
          </w:tcPr>
          <w:p w14:paraId="4D85342F" w14:textId="77777777" w:rsidR="00A15003" w:rsidRPr="004E3489" w:rsidRDefault="00A15003" w:rsidP="00574E44">
            <w:pPr>
              <w:spacing w:after="0" w:line="240" w:lineRule="auto"/>
              <w:rPr>
                <w:rFonts w:ascii="Arial" w:eastAsia="Times New Roman" w:hAnsi="Arial" w:cs="Arial"/>
                <w:color w:val="000000"/>
                <w:lang w:eastAsia="en-GB" w:bidi="si-LK"/>
              </w:rPr>
            </w:pPr>
            <w:r w:rsidRPr="004E3489">
              <w:rPr>
                <w:rFonts w:ascii="Arial" w:eastAsia="Times New Roman" w:hAnsi="Arial" w:cs="Arial"/>
                <w:color w:val="000000"/>
                <w:lang w:eastAsia="en-GB" w:bidi="si-LK"/>
              </w:rPr>
              <w:t>Wind Speed (m/s)</w:t>
            </w:r>
          </w:p>
        </w:tc>
        <w:tc>
          <w:tcPr>
            <w:tcW w:w="2268" w:type="dxa"/>
            <w:shd w:val="clear" w:color="auto" w:fill="auto"/>
            <w:noWrap/>
            <w:vAlign w:val="bottom"/>
            <w:hideMark/>
          </w:tcPr>
          <w:p w14:paraId="0A2FBDAE" w14:textId="6B83007B" w:rsidR="00A15003" w:rsidRPr="004E3489" w:rsidRDefault="00A15003" w:rsidP="00574E44">
            <w:pPr>
              <w:spacing w:after="0" w:line="240" w:lineRule="auto"/>
              <w:rPr>
                <w:rFonts w:ascii="Arial" w:eastAsia="Times New Roman" w:hAnsi="Arial" w:cs="Arial"/>
                <w:color w:val="000000"/>
                <w:lang w:eastAsia="en-GB" w:bidi="si-LK"/>
              </w:rPr>
            </w:pPr>
            <w:r w:rsidRPr="004E3489">
              <w:rPr>
                <w:rFonts w:ascii="Arial" w:eastAsia="Times New Roman" w:hAnsi="Arial" w:cs="Arial"/>
                <w:color w:val="000000"/>
                <w:lang w:eastAsia="en-GB" w:bidi="si-LK"/>
              </w:rPr>
              <w:t xml:space="preserve">Actual power output (MW) given by Equation </w:t>
            </w:r>
            <w:r w:rsidR="004A2D1C">
              <w:rPr>
                <w:rFonts w:ascii="Arial" w:eastAsia="Times New Roman" w:hAnsi="Arial" w:cs="Arial"/>
                <w:color w:val="000000"/>
                <w:lang w:eastAsia="en-GB" w:bidi="si-LK"/>
              </w:rPr>
              <w:t>E</w:t>
            </w:r>
            <w:r w:rsidRPr="004E3489">
              <w:rPr>
                <w:rFonts w:ascii="Arial" w:eastAsia="Times New Roman" w:hAnsi="Arial" w:cs="Arial"/>
                <w:color w:val="000000"/>
                <w:lang w:eastAsia="en-GB" w:bidi="si-LK"/>
              </w:rPr>
              <w:t>.1</w:t>
            </w:r>
          </w:p>
        </w:tc>
        <w:tc>
          <w:tcPr>
            <w:tcW w:w="2551" w:type="dxa"/>
            <w:shd w:val="clear" w:color="auto" w:fill="auto"/>
            <w:noWrap/>
            <w:vAlign w:val="bottom"/>
            <w:hideMark/>
          </w:tcPr>
          <w:p w14:paraId="648C698A" w14:textId="4C8AC794" w:rsidR="00A15003" w:rsidRPr="004E3489" w:rsidRDefault="00A15003" w:rsidP="00574E44">
            <w:pPr>
              <w:spacing w:after="0" w:line="240" w:lineRule="auto"/>
              <w:rPr>
                <w:rFonts w:ascii="Arial" w:eastAsia="Times New Roman" w:hAnsi="Arial" w:cs="Arial"/>
                <w:color w:val="000000"/>
                <w:lang w:eastAsia="en-GB" w:bidi="si-LK"/>
              </w:rPr>
            </w:pPr>
            <w:r w:rsidRPr="004E3489">
              <w:rPr>
                <w:rFonts w:ascii="Arial" w:eastAsia="Times New Roman" w:hAnsi="Arial" w:cs="Arial"/>
                <w:color w:val="000000"/>
                <w:lang w:eastAsia="en-GB" w:bidi="si-LK"/>
              </w:rPr>
              <w:t xml:space="preserve">Linearised approximation for power output (MW) given by Equation </w:t>
            </w:r>
            <w:r w:rsidR="004A2D1C">
              <w:rPr>
                <w:rFonts w:ascii="Arial" w:eastAsia="Times New Roman" w:hAnsi="Arial" w:cs="Arial"/>
                <w:color w:val="000000"/>
                <w:lang w:eastAsia="en-GB" w:bidi="si-LK"/>
              </w:rPr>
              <w:t>E</w:t>
            </w:r>
            <w:r w:rsidRPr="004E3489">
              <w:rPr>
                <w:rFonts w:ascii="Arial" w:eastAsia="Times New Roman" w:hAnsi="Arial" w:cs="Arial"/>
                <w:color w:val="000000"/>
                <w:lang w:eastAsia="en-GB" w:bidi="si-LK"/>
              </w:rPr>
              <w:t>.2</w:t>
            </w:r>
          </w:p>
        </w:tc>
        <w:tc>
          <w:tcPr>
            <w:tcW w:w="1701" w:type="dxa"/>
            <w:shd w:val="clear" w:color="auto" w:fill="auto"/>
            <w:noWrap/>
            <w:vAlign w:val="bottom"/>
            <w:hideMark/>
          </w:tcPr>
          <w:p w14:paraId="79B9CF36" w14:textId="1600297F" w:rsidR="00A15003" w:rsidRPr="004E3489" w:rsidRDefault="00AD21C2" w:rsidP="00574E44">
            <w:pPr>
              <w:spacing w:after="0" w:line="240" w:lineRule="auto"/>
              <w:rPr>
                <w:rFonts w:ascii="Arial" w:eastAsia="Times New Roman" w:hAnsi="Arial" w:cs="Arial"/>
                <w:color w:val="000000"/>
                <w:lang w:eastAsia="en-GB" w:bidi="si-LK"/>
              </w:rPr>
            </w:pPr>
            <w:r w:rsidRPr="004E3489">
              <w:rPr>
                <w:rFonts w:ascii="Arial" w:eastAsia="Times New Roman" w:hAnsi="Arial" w:cs="Arial"/>
                <w:color w:val="000000"/>
                <w:lang w:eastAsia="en-GB" w:bidi="si-LK"/>
              </w:rPr>
              <w:t>E</w:t>
            </w:r>
            <w:r w:rsidR="00A15003" w:rsidRPr="004E3489">
              <w:rPr>
                <w:rFonts w:ascii="Arial" w:eastAsia="Times New Roman" w:hAnsi="Arial" w:cs="Arial"/>
                <w:color w:val="000000"/>
                <w:lang w:eastAsia="en-GB" w:bidi="si-LK"/>
              </w:rPr>
              <w:t>rror</w:t>
            </w:r>
            <w:r>
              <w:rPr>
                <w:rFonts w:ascii="Arial" w:eastAsia="Times New Roman" w:hAnsi="Arial" w:cs="Arial"/>
                <w:color w:val="000000"/>
                <w:lang w:eastAsia="en-GB" w:bidi="si-LK"/>
              </w:rPr>
              <w:t xml:space="preserve"> </w:t>
            </w:r>
            <w:r w:rsidR="00A15003" w:rsidRPr="004E3489">
              <w:rPr>
                <w:rFonts w:ascii="Arial" w:eastAsia="Times New Roman" w:hAnsi="Arial" w:cs="Arial"/>
                <w:color w:val="000000"/>
                <w:lang w:eastAsia="en-GB" w:bidi="si-LK"/>
              </w:rPr>
              <w:t>%</w:t>
            </w:r>
          </w:p>
        </w:tc>
      </w:tr>
      <w:tr w:rsidR="00A15003" w:rsidRPr="00A15003" w14:paraId="73881A84" w14:textId="77777777" w:rsidTr="00574E44">
        <w:trPr>
          <w:trHeight w:val="300"/>
        </w:trPr>
        <w:tc>
          <w:tcPr>
            <w:tcW w:w="1555" w:type="dxa"/>
            <w:shd w:val="clear" w:color="auto" w:fill="auto"/>
            <w:noWrap/>
            <w:vAlign w:val="bottom"/>
            <w:hideMark/>
          </w:tcPr>
          <w:p w14:paraId="43CB397C"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4</w:t>
            </w:r>
          </w:p>
        </w:tc>
        <w:tc>
          <w:tcPr>
            <w:tcW w:w="2268" w:type="dxa"/>
            <w:shd w:val="clear" w:color="auto" w:fill="auto"/>
            <w:noWrap/>
            <w:vAlign w:val="bottom"/>
            <w:hideMark/>
          </w:tcPr>
          <w:p w14:paraId="666930FF"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w:t>
            </w:r>
          </w:p>
        </w:tc>
        <w:tc>
          <w:tcPr>
            <w:tcW w:w="2551" w:type="dxa"/>
            <w:shd w:val="clear" w:color="auto" w:fill="auto"/>
            <w:noWrap/>
            <w:vAlign w:val="bottom"/>
            <w:hideMark/>
          </w:tcPr>
          <w:p w14:paraId="6C899681"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w:t>
            </w:r>
          </w:p>
        </w:tc>
        <w:tc>
          <w:tcPr>
            <w:tcW w:w="1701" w:type="dxa"/>
            <w:shd w:val="clear" w:color="auto" w:fill="auto"/>
            <w:noWrap/>
            <w:vAlign w:val="bottom"/>
            <w:hideMark/>
          </w:tcPr>
          <w:p w14:paraId="755FB3F8"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w:t>
            </w:r>
          </w:p>
        </w:tc>
      </w:tr>
      <w:tr w:rsidR="00A15003" w:rsidRPr="00A15003" w14:paraId="34CB1C61" w14:textId="77777777" w:rsidTr="00574E44">
        <w:trPr>
          <w:trHeight w:val="300"/>
        </w:trPr>
        <w:tc>
          <w:tcPr>
            <w:tcW w:w="1555" w:type="dxa"/>
            <w:shd w:val="clear" w:color="auto" w:fill="auto"/>
            <w:noWrap/>
            <w:vAlign w:val="bottom"/>
            <w:hideMark/>
          </w:tcPr>
          <w:p w14:paraId="476E29AC"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5</w:t>
            </w:r>
          </w:p>
        </w:tc>
        <w:tc>
          <w:tcPr>
            <w:tcW w:w="2268" w:type="dxa"/>
            <w:shd w:val="clear" w:color="auto" w:fill="auto"/>
            <w:noWrap/>
            <w:vAlign w:val="bottom"/>
            <w:hideMark/>
          </w:tcPr>
          <w:p w14:paraId="68417EBA"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0.221</w:t>
            </w:r>
          </w:p>
        </w:tc>
        <w:tc>
          <w:tcPr>
            <w:tcW w:w="2551" w:type="dxa"/>
            <w:shd w:val="clear" w:color="auto" w:fill="auto"/>
            <w:noWrap/>
            <w:vAlign w:val="bottom"/>
            <w:hideMark/>
          </w:tcPr>
          <w:p w14:paraId="33A79E35"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0.287</w:t>
            </w:r>
          </w:p>
        </w:tc>
        <w:tc>
          <w:tcPr>
            <w:tcW w:w="1701" w:type="dxa"/>
            <w:shd w:val="clear" w:color="auto" w:fill="auto"/>
            <w:noWrap/>
            <w:vAlign w:val="bottom"/>
            <w:hideMark/>
          </w:tcPr>
          <w:p w14:paraId="406D1BAA"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23.11</w:t>
            </w:r>
          </w:p>
        </w:tc>
      </w:tr>
      <w:tr w:rsidR="00A15003" w:rsidRPr="00A15003" w14:paraId="2B367B33" w14:textId="77777777" w:rsidTr="00574E44">
        <w:trPr>
          <w:trHeight w:val="300"/>
        </w:trPr>
        <w:tc>
          <w:tcPr>
            <w:tcW w:w="1555" w:type="dxa"/>
            <w:shd w:val="clear" w:color="auto" w:fill="auto"/>
            <w:noWrap/>
            <w:vAlign w:val="bottom"/>
            <w:hideMark/>
          </w:tcPr>
          <w:p w14:paraId="6F0C83FC"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6</w:t>
            </w:r>
          </w:p>
        </w:tc>
        <w:tc>
          <w:tcPr>
            <w:tcW w:w="2268" w:type="dxa"/>
            <w:shd w:val="clear" w:color="auto" w:fill="auto"/>
            <w:noWrap/>
            <w:vAlign w:val="bottom"/>
            <w:hideMark/>
          </w:tcPr>
          <w:p w14:paraId="4E305714"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0.382</w:t>
            </w:r>
          </w:p>
        </w:tc>
        <w:tc>
          <w:tcPr>
            <w:tcW w:w="2551" w:type="dxa"/>
            <w:shd w:val="clear" w:color="auto" w:fill="auto"/>
            <w:noWrap/>
            <w:vAlign w:val="bottom"/>
            <w:hideMark/>
          </w:tcPr>
          <w:p w14:paraId="2F896FE9"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0.571</w:t>
            </w:r>
          </w:p>
        </w:tc>
        <w:tc>
          <w:tcPr>
            <w:tcW w:w="1701" w:type="dxa"/>
            <w:shd w:val="clear" w:color="auto" w:fill="auto"/>
            <w:noWrap/>
            <w:vAlign w:val="bottom"/>
            <w:hideMark/>
          </w:tcPr>
          <w:p w14:paraId="469708B9"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33.10</w:t>
            </w:r>
          </w:p>
        </w:tc>
      </w:tr>
      <w:tr w:rsidR="00A15003" w:rsidRPr="00A15003" w14:paraId="201D34EE" w14:textId="77777777" w:rsidTr="00574E44">
        <w:trPr>
          <w:trHeight w:val="300"/>
        </w:trPr>
        <w:tc>
          <w:tcPr>
            <w:tcW w:w="1555" w:type="dxa"/>
            <w:shd w:val="clear" w:color="auto" w:fill="auto"/>
            <w:noWrap/>
            <w:vAlign w:val="bottom"/>
            <w:hideMark/>
          </w:tcPr>
          <w:p w14:paraId="64210CC5"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7</w:t>
            </w:r>
          </w:p>
        </w:tc>
        <w:tc>
          <w:tcPr>
            <w:tcW w:w="2268" w:type="dxa"/>
            <w:shd w:val="clear" w:color="auto" w:fill="auto"/>
            <w:noWrap/>
            <w:vAlign w:val="bottom"/>
            <w:hideMark/>
          </w:tcPr>
          <w:p w14:paraId="62F3D913"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0.607</w:t>
            </w:r>
          </w:p>
        </w:tc>
        <w:tc>
          <w:tcPr>
            <w:tcW w:w="2551" w:type="dxa"/>
            <w:shd w:val="clear" w:color="auto" w:fill="auto"/>
            <w:noWrap/>
            <w:vAlign w:val="bottom"/>
            <w:hideMark/>
          </w:tcPr>
          <w:p w14:paraId="3FDBA33E"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0.857</w:t>
            </w:r>
          </w:p>
        </w:tc>
        <w:tc>
          <w:tcPr>
            <w:tcW w:w="1701" w:type="dxa"/>
            <w:shd w:val="clear" w:color="auto" w:fill="auto"/>
            <w:noWrap/>
            <w:vAlign w:val="bottom"/>
            <w:hideMark/>
          </w:tcPr>
          <w:p w14:paraId="6812463B"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29.18</w:t>
            </w:r>
          </w:p>
        </w:tc>
      </w:tr>
      <w:tr w:rsidR="00A15003" w:rsidRPr="00A15003" w14:paraId="3E4ED8C5" w14:textId="77777777" w:rsidTr="00574E44">
        <w:trPr>
          <w:trHeight w:val="300"/>
        </w:trPr>
        <w:tc>
          <w:tcPr>
            <w:tcW w:w="1555" w:type="dxa"/>
            <w:shd w:val="clear" w:color="auto" w:fill="auto"/>
            <w:noWrap/>
            <w:vAlign w:val="bottom"/>
            <w:hideMark/>
          </w:tcPr>
          <w:p w14:paraId="1B844CBB"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8</w:t>
            </w:r>
          </w:p>
        </w:tc>
        <w:tc>
          <w:tcPr>
            <w:tcW w:w="2268" w:type="dxa"/>
            <w:shd w:val="clear" w:color="auto" w:fill="auto"/>
            <w:noWrap/>
            <w:vAlign w:val="bottom"/>
            <w:hideMark/>
          </w:tcPr>
          <w:p w14:paraId="3D80533D"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0.906</w:t>
            </w:r>
          </w:p>
        </w:tc>
        <w:tc>
          <w:tcPr>
            <w:tcW w:w="2551" w:type="dxa"/>
            <w:shd w:val="clear" w:color="auto" w:fill="auto"/>
            <w:noWrap/>
            <w:vAlign w:val="bottom"/>
            <w:hideMark/>
          </w:tcPr>
          <w:p w14:paraId="7F061290"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1.143</w:t>
            </w:r>
          </w:p>
        </w:tc>
        <w:tc>
          <w:tcPr>
            <w:tcW w:w="1701" w:type="dxa"/>
            <w:shd w:val="clear" w:color="auto" w:fill="auto"/>
            <w:noWrap/>
            <w:vAlign w:val="bottom"/>
            <w:hideMark/>
          </w:tcPr>
          <w:p w14:paraId="2703227D"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20.72</w:t>
            </w:r>
          </w:p>
        </w:tc>
      </w:tr>
      <w:tr w:rsidR="00A15003" w:rsidRPr="00A15003" w14:paraId="78127536" w14:textId="77777777" w:rsidTr="00574E44">
        <w:trPr>
          <w:trHeight w:val="300"/>
        </w:trPr>
        <w:tc>
          <w:tcPr>
            <w:tcW w:w="1555" w:type="dxa"/>
            <w:shd w:val="clear" w:color="auto" w:fill="auto"/>
            <w:noWrap/>
            <w:vAlign w:val="bottom"/>
            <w:hideMark/>
          </w:tcPr>
          <w:p w14:paraId="71DEE2B8"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9</w:t>
            </w:r>
          </w:p>
        </w:tc>
        <w:tc>
          <w:tcPr>
            <w:tcW w:w="2268" w:type="dxa"/>
            <w:shd w:val="clear" w:color="auto" w:fill="auto"/>
            <w:noWrap/>
            <w:vAlign w:val="bottom"/>
            <w:hideMark/>
          </w:tcPr>
          <w:p w14:paraId="0EAC8EEE"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1.290</w:t>
            </w:r>
          </w:p>
        </w:tc>
        <w:tc>
          <w:tcPr>
            <w:tcW w:w="2551" w:type="dxa"/>
            <w:shd w:val="clear" w:color="auto" w:fill="auto"/>
            <w:noWrap/>
            <w:vAlign w:val="bottom"/>
            <w:hideMark/>
          </w:tcPr>
          <w:p w14:paraId="0CF3EB19"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1.429</w:t>
            </w:r>
          </w:p>
        </w:tc>
        <w:tc>
          <w:tcPr>
            <w:tcW w:w="1701" w:type="dxa"/>
            <w:shd w:val="clear" w:color="auto" w:fill="auto"/>
            <w:noWrap/>
            <w:vAlign w:val="bottom"/>
            <w:hideMark/>
          </w:tcPr>
          <w:p w14:paraId="048EDF20"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9.69</w:t>
            </w:r>
          </w:p>
        </w:tc>
      </w:tr>
      <w:tr w:rsidR="00A15003" w:rsidRPr="00A15003" w14:paraId="75DF9576" w14:textId="77777777" w:rsidTr="00574E44">
        <w:trPr>
          <w:trHeight w:val="300"/>
        </w:trPr>
        <w:tc>
          <w:tcPr>
            <w:tcW w:w="1555" w:type="dxa"/>
            <w:shd w:val="clear" w:color="auto" w:fill="auto"/>
            <w:noWrap/>
            <w:vAlign w:val="bottom"/>
            <w:hideMark/>
          </w:tcPr>
          <w:p w14:paraId="7727875C"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10</w:t>
            </w:r>
          </w:p>
        </w:tc>
        <w:tc>
          <w:tcPr>
            <w:tcW w:w="2268" w:type="dxa"/>
            <w:shd w:val="clear" w:color="auto" w:fill="auto"/>
            <w:noWrap/>
            <w:vAlign w:val="bottom"/>
            <w:hideMark/>
          </w:tcPr>
          <w:p w14:paraId="4280C03E"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1.769</w:t>
            </w:r>
          </w:p>
        </w:tc>
        <w:tc>
          <w:tcPr>
            <w:tcW w:w="2551" w:type="dxa"/>
            <w:shd w:val="clear" w:color="auto" w:fill="auto"/>
            <w:noWrap/>
            <w:vAlign w:val="bottom"/>
            <w:hideMark/>
          </w:tcPr>
          <w:p w14:paraId="605BF30C"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1.714</w:t>
            </w:r>
          </w:p>
        </w:tc>
        <w:tc>
          <w:tcPr>
            <w:tcW w:w="1701" w:type="dxa"/>
            <w:shd w:val="clear" w:color="auto" w:fill="auto"/>
            <w:noWrap/>
            <w:vAlign w:val="bottom"/>
            <w:hideMark/>
          </w:tcPr>
          <w:p w14:paraId="4287FC1C"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3.23</w:t>
            </w:r>
          </w:p>
        </w:tc>
      </w:tr>
      <w:tr w:rsidR="00A15003" w:rsidRPr="00A15003" w14:paraId="287300F7" w14:textId="77777777" w:rsidTr="00574E44">
        <w:trPr>
          <w:trHeight w:val="300"/>
        </w:trPr>
        <w:tc>
          <w:tcPr>
            <w:tcW w:w="1555" w:type="dxa"/>
            <w:shd w:val="clear" w:color="auto" w:fill="auto"/>
            <w:noWrap/>
            <w:vAlign w:val="bottom"/>
            <w:hideMark/>
          </w:tcPr>
          <w:p w14:paraId="1D75C129"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11</w:t>
            </w:r>
          </w:p>
        </w:tc>
        <w:tc>
          <w:tcPr>
            <w:tcW w:w="2268" w:type="dxa"/>
            <w:shd w:val="clear" w:color="auto" w:fill="auto"/>
            <w:noWrap/>
            <w:vAlign w:val="bottom"/>
            <w:hideMark/>
          </w:tcPr>
          <w:p w14:paraId="49800DF2"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2</w:t>
            </w:r>
          </w:p>
        </w:tc>
        <w:tc>
          <w:tcPr>
            <w:tcW w:w="2551" w:type="dxa"/>
            <w:shd w:val="clear" w:color="auto" w:fill="auto"/>
            <w:noWrap/>
            <w:vAlign w:val="bottom"/>
            <w:hideMark/>
          </w:tcPr>
          <w:p w14:paraId="50A3E4C4"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2</w:t>
            </w:r>
          </w:p>
        </w:tc>
        <w:tc>
          <w:tcPr>
            <w:tcW w:w="1701" w:type="dxa"/>
            <w:shd w:val="clear" w:color="auto" w:fill="auto"/>
            <w:noWrap/>
            <w:vAlign w:val="bottom"/>
            <w:hideMark/>
          </w:tcPr>
          <w:p w14:paraId="3A8C039A" w14:textId="77777777" w:rsidR="00A15003" w:rsidRPr="004E3489" w:rsidRDefault="00A15003" w:rsidP="00574E44">
            <w:pPr>
              <w:spacing w:after="0" w:line="240" w:lineRule="auto"/>
              <w:jc w:val="right"/>
              <w:rPr>
                <w:rFonts w:ascii="Arial" w:eastAsia="Times New Roman" w:hAnsi="Arial" w:cs="Arial"/>
                <w:color w:val="000000"/>
                <w:lang w:eastAsia="en-GB" w:bidi="si-LK"/>
              </w:rPr>
            </w:pPr>
            <w:r w:rsidRPr="004E3489">
              <w:rPr>
                <w:rFonts w:ascii="Arial" w:eastAsia="Times New Roman" w:hAnsi="Arial" w:cs="Arial"/>
                <w:color w:val="000000"/>
                <w:lang w:eastAsia="en-GB" w:bidi="si-LK"/>
              </w:rPr>
              <w:t>0</w:t>
            </w:r>
          </w:p>
        </w:tc>
      </w:tr>
    </w:tbl>
    <w:p w14:paraId="5EF8CB49" w14:textId="77777777" w:rsidR="00A15003" w:rsidRPr="004E3489" w:rsidRDefault="00A15003" w:rsidP="00A15003">
      <w:pPr>
        <w:rPr>
          <w:rFonts w:ascii="Arial" w:hAnsi="Arial" w:cs="Arial"/>
        </w:rPr>
      </w:pPr>
    </w:p>
    <w:p w14:paraId="2AA5C91C" w14:textId="77777777" w:rsidR="000D3B11" w:rsidRDefault="000D3B11" w:rsidP="006456CA">
      <w:pPr>
        <w:rPr>
          <w:rFonts w:ascii="Arial" w:hAnsi="Arial" w:cs="Arial"/>
        </w:rPr>
      </w:pPr>
    </w:p>
    <w:p w14:paraId="5C285633" w14:textId="77777777" w:rsidR="007E1E6E" w:rsidRDefault="007E1E6E" w:rsidP="006456CA">
      <w:pPr>
        <w:rPr>
          <w:rFonts w:ascii="Arial" w:hAnsi="Arial" w:cs="Arial"/>
        </w:rPr>
        <w:sectPr w:rsidR="007E1E6E" w:rsidSect="00F72319">
          <w:pgSz w:w="12240" w:h="15840"/>
          <w:pgMar w:top="1440" w:right="1440" w:bottom="1440" w:left="1440" w:header="720" w:footer="720" w:gutter="0"/>
          <w:cols w:space="720"/>
          <w:docGrid w:linePitch="360"/>
        </w:sectPr>
      </w:pPr>
    </w:p>
    <w:p w14:paraId="038F47FA" w14:textId="77777777" w:rsidR="007E1E6E" w:rsidRDefault="007E1E6E" w:rsidP="007E1E6E">
      <w:pPr>
        <w:rPr>
          <w:rFonts w:ascii="Arial" w:hAnsi="Arial" w:cs="Arial"/>
          <w:b/>
          <w:bCs/>
          <w:sz w:val="28"/>
          <w:szCs w:val="28"/>
        </w:rPr>
      </w:pPr>
      <w:r w:rsidRPr="00593C7C">
        <w:rPr>
          <w:rFonts w:ascii="Arial" w:hAnsi="Arial" w:cs="Arial"/>
          <w:b/>
          <w:bCs/>
          <w:sz w:val="28"/>
          <w:szCs w:val="28"/>
        </w:rPr>
        <w:lastRenderedPageBreak/>
        <w:t xml:space="preserve">Supplementary Note </w:t>
      </w:r>
      <w:r>
        <w:rPr>
          <w:rFonts w:ascii="Arial" w:hAnsi="Arial" w:cs="Arial"/>
          <w:b/>
          <w:bCs/>
          <w:sz w:val="28"/>
          <w:szCs w:val="28"/>
        </w:rPr>
        <w:t>F</w:t>
      </w:r>
      <w:r w:rsidRPr="00A15003">
        <w:rPr>
          <w:rFonts w:ascii="Arial" w:hAnsi="Arial" w:cs="Arial"/>
          <w:b/>
          <w:bCs/>
          <w:sz w:val="28"/>
          <w:szCs w:val="28"/>
        </w:rPr>
        <w:t>:</w:t>
      </w:r>
      <w:r w:rsidRPr="00593C7C">
        <w:rPr>
          <w:rFonts w:ascii="Arial" w:hAnsi="Arial" w:cs="Arial"/>
          <w:b/>
          <w:bCs/>
          <w:sz w:val="28"/>
          <w:szCs w:val="28"/>
        </w:rPr>
        <w:t xml:space="preserve"> </w:t>
      </w:r>
      <w:r>
        <w:rPr>
          <w:rFonts w:ascii="Arial" w:hAnsi="Arial" w:cs="Arial"/>
          <w:b/>
          <w:bCs/>
          <w:sz w:val="28"/>
          <w:szCs w:val="28"/>
        </w:rPr>
        <w:t>Data and model availability</w:t>
      </w:r>
    </w:p>
    <w:p w14:paraId="25B89207" w14:textId="77777777" w:rsidR="00551A30" w:rsidRDefault="00551A30" w:rsidP="000C72EC"/>
    <w:p w14:paraId="6C4E4F79" w14:textId="77777777" w:rsidR="006B6944" w:rsidRDefault="005B50EC" w:rsidP="000C72EC">
      <w:r>
        <w:t>The three models: Energy Demand, Energy Supply and Transport Models are part of the National Infrastructure Systems Model</w:t>
      </w:r>
      <w:r w:rsidR="006B6944">
        <w:t xml:space="preserve"> (NISMOD)</w:t>
      </w:r>
      <w:r>
        <w:t>.</w:t>
      </w:r>
      <w:r w:rsidR="005A7B87">
        <w:t xml:space="preserve"> </w:t>
      </w:r>
    </w:p>
    <w:p w14:paraId="7C825EBE" w14:textId="0B5E3F2D" w:rsidR="007E1E6E" w:rsidRDefault="005A7B87" w:rsidP="000C72EC">
      <w:r>
        <w:t>The model codes</w:t>
      </w:r>
      <w:r w:rsidR="00D07A91">
        <w:t>, data</w:t>
      </w:r>
      <w:r w:rsidR="00227BAB">
        <w:t xml:space="preserve"> and their installation instructions are available in the public NISMOD GitHub repository: </w:t>
      </w:r>
      <w:hyperlink r:id="rId22" w:history="1">
        <w:r w:rsidR="00227BAB" w:rsidRPr="00F911C6">
          <w:rPr>
            <w:rStyle w:val="Hyperlink"/>
          </w:rPr>
          <w:t>https://github.com/nismod/nismod2</w:t>
        </w:r>
      </w:hyperlink>
      <w:r w:rsidR="00227BAB">
        <w:t xml:space="preserve"> </w:t>
      </w:r>
      <w:r>
        <w:t xml:space="preserve"> </w:t>
      </w:r>
      <w:r w:rsidR="00D403E8">
        <w:t xml:space="preserve">and further documentation is available at </w:t>
      </w:r>
      <w:hyperlink r:id="rId23" w:history="1">
        <w:r w:rsidR="00D403E8" w:rsidRPr="00F911C6">
          <w:rPr>
            <w:rStyle w:val="Hyperlink"/>
          </w:rPr>
          <w:t>https://nismod.github.io/nismod2/</w:t>
        </w:r>
      </w:hyperlink>
      <w:r w:rsidR="00D403E8">
        <w:t xml:space="preserve">. </w:t>
      </w:r>
    </w:p>
    <w:p w14:paraId="4834D09C" w14:textId="39AA4876" w:rsidR="004D21C4" w:rsidRDefault="004D21C4" w:rsidP="000C72EC">
      <w:pPr>
        <w:rPr>
          <w:b/>
          <w:bCs/>
        </w:rPr>
      </w:pPr>
    </w:p>
    <w:p w14:paraId="54AAA9A9" w14:textId="67B5F3F0" w:rsidR="00D07A91" w:rsidRPr="00D07A91" w:rsidRDefault="00D07A91" w:rsidP="000C72EC">
      <w:r>
        <w:t>For each m</w:t>
      </w:r>
      <w:r w:rsidRPr="00D07A91">
        <w:t>odel</w:t>
      </w:r>
      <w:r>
        <w:t>, the</w:t>
      </w:r>
      <w:r w:rsidRPr="00D07A91">
        <w:t xml:space="preserve"> documentation can be accessed as follows</w:t>
      </w:r>
      <w:r>
        <w:t>:</w:t>
      </w:r>
    </w:p>
    <w:p w14:paraId="41A26B10" w14:textId="7C51F3F5" w:rsidR="007E1E6E" w:rsidRDefault="004D21C4" w:rsidP="000C72EC">
      <w:r w:rsidRPr="004D21C4">
        <w:rPr>
          <w:b/>
          <w:bCs/>
        </w:rPr>
        <w:t xml:space="preserve">Energy Demand </w:t>
      </w:r>
      <w:r w:rsidRPr="004D21C4">
        <w:t>Model</w:t>
      </w:r>
      <w:r>
        <w:t xml:space="preserve">: </w:t>
      </w:r>
      <w:hyperlink r:id="rId24" w:history="1">
        <w:r w:rsidRPr="00F911C6">
          <w:rPr>
            <w:rStyle w:val="Hyperlink"/>
          </w:rPr>
          <w:t>https://ed.readthedocs.io/en/latest/documentation.html</w:t>
        </w:r>
      </w:hyperlink>
      <w:r>
        <w:t xml:space="preserve"> and </w:t>
      </w:r>
      <w:hyperlink r:id="rId25" w:history="1">
        <w:r w:rsidRPr="00F911C6">
          <w:rPr>
            <w:rStyle w:val="Hyperlink"/>
          </w:rPr>
          <w:t>https://nismod.github.io/nismod2/energy-demand.html</w:t>
        </w:r>
      </w:hyperlink>
      <w:r>
        <w:t xml:space="preserve"> </w:t>
      </w:r>
    </w:p>
    <w:p w14:paraId="6F08F0CB" w14:textId="77777777" w:rsidR="00092375" w:rsidRDefault="00092375" w:rsidP="000C72EC"/>
    <w:p w14:paraId="4FF13299" w14:textId="450A8013" w:rsidR="007E1E6E" w:rsidRDefault="004D21C4" w:rsidP="000C72EC">
      <w:r w:rsidRPr="004D21C4">
        <w:rPr>
          <w:b/>
          <w:bCs/>
        </w:rPr>
        <w:t>Energy Supply</w:t>
      </w:r>
      <w:r>
        <w:t xml:space="preserve"> Model: </w:t>
      </w:r>
      <w:hyperlink r:id="rId26" w:history="1">
        <w:r w:rsidRPr="00F911C6">
          <w:rPr>
            <w:rStyle w:val="Hyperlink"/>
          </w:rPr>
          <w:t>https://nismod.github.io/nismod2/energy-supply.html</w:t>
        </w:r>
      </w:hyperlink>
      <w:r>
        <w:t xml:space="preserve"> </w:t>
      </w:r>
    </w:p>
    <w:p w14:paraId="3EE03B22" w14:textId="77777777" w:rsidR="00092375" w:rsidRDefault="00092375" w:rsidP="000C72EC"/>
    <w:p w14:paraId="6D2114AF" w14:textId="7DF7B81C" w:rsidR="004D21C4" w:rsidRDefault="004D21C4" w:rsidP="000C72EC">
      <w:r w:rsidRPr="004D21C4">
        <w:rPr>
          <w:b/>
          <w:bCs/>
        </w:rPr>
        <w:t>Transport</w:t>
      </w:r>
      <w:r>
        <w:t xml:space="preserve"> Model: </w:t>
      </w:r>
      <w:hyperlink r:id="rId27" w:history="1">
        <w:r w:rsidR="00D403E8" w:rsidRPr="00F911C6">
          <w:rPr>
            <w:rStyle w:val="Hyperlink"/>
          </w:rPr>
          <w:t>https://nismod.github.io/nismod2/transport.html</w:t>
        </w:r>
      </w:hyperlink>
      <w:r w:rsidR="00D403E8">
        <w:t xml:space="preserve"> </w:t>
      </w:r>
    </w:p>
    <w:p w14:paraId="51DC4A32" w14:textId="3B496636" w:rsidR="004D21C4" w:rsidRDefault="004D21C4" w:rsidP="000C72EC"/>
    <w:p w14:paraId="6C066FBA" w14:textId="571C58CE" w:rsidR="004D21C4" w:rsidRDefault="00092375" w:rsidP="000C72EC">
      <w:r>
        <w:t>Simulation Model Integration Framework (</w:t>
      </w:r>
      <w:r w:rsidRPr="00092375">
        <w:rPr>
          <w:b/>
          <w:bCs/>
        </w:rPr>
        <w:t>SMIF</w:t>
      </w:r>
      <w:r>
        <w:t xml:space="preserve">): </w:t>
      </w:r>
      <w:hyperlink r:id="rId28" w:history="1">
        <w:r w:rsidRPr="00F911C6">
          <w:rPr>
            <w:rStyle w:val="Hyperlink"/>
          </w:rPr>
          <w:t>https://smif.readthedocs.io/en/latest/</w:t>
        </w:r>
      </w:hyperlink>
      <w:r>
        <w:t xml:space="preserve"> </w:t>
      </w:r>
    </w:p>
    <w:p w14:paraId="6A68BB55" w14:textId="4EE798D3" w:rsidR="0041669F" w:rsidRDefault="0041669F" w:rsidP="000C72EC"/>
    <w:p w14:paraId="25DEB48A" w14:textId="77777777" w:rsidR="0041669F" w:rsidRDefault="0041669F" w:rsidP="000C72EC"/>
    <w:p w14:paraId="56A3D78A" w14:textId="7046ED31" w:rsidR="0041669F" w:rsidRPr="007E1E6E" w:rsidRDefault="0041669F" w:rsidP="000C72EC">
      <w:pPr>
        <w:sectPr w:rsidR="0041669F" w:rsidRPr="007E1E6E" w:rsidSect="00F72319">
          <w:pgSz w:w="12240" w:h="15840"/>
          <w:pgMar w:top="1440" w:right="1440" w:bottom="1440" w:left="1440" w:header="720" w:footer="720" w:gutter="0"/>
          <w:cols w:space="720"/>
          <w:docGrid w:linePitch="360"/>
        </w:sectPr>
      </w:pPr>
    </w:p>
    <w:p w14:paraId="37CF27DC" w14:textId="391AB065" w:rsidR="0094640D" w:rsidRPr="002E39BE" w:rsidRDefault="00AB581E">
      <w:pPr>
        <w:rPr>
          <w:rFonts w:ascii="Arial" w:hAnsi="Arial" w:cs="Arial"/>
          <w:b/>
          <w:bCs/>
        </w:rPr>
      </w:pPr>
      <w:r w:rsidRPr="002E39BE">
        <w:rPr>
          <w:rFonts w:ascii="Arial" w:hAnsi="Arial" w:cs="Arial"/>
          <w:b/>
          <w:bCs/>
        </w:rPr>
        <w:lastRenderedPageBreak/>
        <w:t>References</w:t>
      </w:r>
    </w:p>
    <w:p w14:paraId="36D09DD6" w14:textId="36CE471F" w:rsidR="00667701" w:rsidRPr="00667701" w:rsidRDefault="007C454F" w:rsidP="00667701">
      <w:pPr>
        <w:widowControl w:val="0"/>
        <w:autoSpaceDE w:val="0"/>
        <w:autoSpaceDN w:val="0"/>
        <w:adjustRightInd w:val="0"/>
        <w:spacing w:line="240" w:lineRule="auto"/>
        <w:ind w:left="640" w:hanging="640"/>
        <w:rPr>
          <w:rFonts w:ascii="Arial" w:hAnsi="Arial" w:cs="Arial"/>
          <w:noProof/>
          <w:szCs w:val="24"/>
        </w:rPr>
      </w:pPr>
      <w:r w:rsidRPr="002E39BE">
        <w:rPr>
          <w:rFonts w:ascii="Arial" w:hAnsi="Arial" w:cs="Arial"/>
          <w:b/>
          <w:bCs/>
        </w:rPr>
        <w:fldChar w:fldCharType="begin" w:fldLock="1"/>
      </w:r>
      <w:r w:rsidRPr="002E39BE">
        <w:rPr>
          <w:rFonts w:ascii="Arial" w:hAnsi="Arial" w:cs="Arial"/>
          <w:b/>
          <w:bCs/>
        </w:rPr>
        <w:instrText xml:space="preserve">ADDIN Mendeley Bibliography CSL_BIBLIOGRAPHY </w:instrText>
      </w:r>
      <w:r w:rsidRPr="002E39BE">
        <w:rPr>
          <w:rFonts w:ascii="Arial" w:hAnsi="Arial" w:cs="Arial"/>
          <w:b/>
          <w:bCs/>
        </w:rPr>
        <w:fldChar w:fldCharType="separate"/>
      </w:r>
      <w:r w:rsidR="00667701" w:rsidRPr="00667701">
        <w:rPr>
          <w:rFonts w:ascii="Arial" w:hAnsi="Arial" w:cs="Arial"/>
          <w:noProof/>
          <w:szCs w:val="24"/>
        </w:rPr>
        <w:t>1.</w:t>
      </w:r>
      <w:r w:rsidR="00667701" w:rsidRPr="00667701">
        <w:rPr>
          <w:rFonts w:ascii="Arial" w:hAnsi="Arial" w:cs="Arial"/>
          <w:noProof/>
          <w:szCs w:val="24"/>
        </w:rPr>
        <w:tab/>
        <w:t xml:space="preserve">Chaudry, M., Jenkins, N. &amp; Strbac, G. Multi-time period combined gas and electricity network optimisation. </w:t>
      </w:r>
      <w:r w:rsidR="00667701" w:rsidRPr="00667701">
        <w:rPr>
          <w:rFonts w:ascii="Arial" w:hAnsi="Arial" w:cs="Arial"/>
          <w:i/>
          <w:iCs/>
          <w:noProof/>
          <w:szCs w:val="24"/>
        </w:rPr>
        <w:t>Electr. Power Syst. Res.</w:t>
      </w:r>
      <w:r w:rsidR="00667701" w:rsidRPr="00667701">
        <w:rPr>
          <w:rFonts w:ascii="Arial" w:hAnsi="Arial" w:cs="Arial"/>
          <w:noProof/>
          <w:szCs w:val="24"/>
        </w:rPr>
        <w:t xml:space="preserve"> </w:t>
      </w:r>
      <w:r w:rsidR="00667701" w:rsidRPr="00667701">
        <w:rPr>
          <w:rFonts w:ascii="Arial" w:hAnsi="Arial" w:cs="Arial"/>
          <w:b/>
          <w:bCs/>
          <w:noProof/>
          <w:szCs w:val="24"/>
        </w:rPr>
        <w:t>78</w:t>
      </w:r>
      <w:r w:rsidR="00667701" w:rsidRPr="00667701">
        <w:rPr>
          <w:rFonts w:ascii="Arial" w:hAnsi="Arial" w:cs="Arial"/>
          <w:noProof/>
          <w:szCs w:val="24"/>
        </w:rPr>
        <w:t>, 1265–1279 (2008).</w:t>
      </w:r>
    </w:p>
    <w:p w14:paraId="7C43E119"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2.</w:t>
      </w:r>
      <w:r w:rsidRPr="00667701">
        <w:rPr>
          <w:rFonts w:ascii="Arial" w:hAnsi="Arial" w:cs="Arial"/>
          <w:noProof/>
          <w:szCs w:val="24"/>
        </w:rPr>
        <w:tab/>
        <w:t xml:space="preserve">Qadrdan, M., Wu, J., Jenkins, N. &amp; Ekanayake, J. Operating strategies for a gb integrated gas and electricity network considering the uncertainty in wind power forecasts. </w:t>
      </w:r>
      <w:r w:rsidRPr="00667701">
        <w:rPr>
          <w:rFonts w:ascii="Arial" w:hAnsi="Arial" w:cs="Arial"/>
          <w:i/>
          <w:iCs/>
          <w:noProof/>
          <w:szCs w:val="24"/>
        </w:rPr>
        <w:t>IEEE Trans. Sustain. Energy</w:t>
      </w:r>
      <w:r w:rsidRPr="00667701">
        <w:rPr>
          <w:rFonts w:ascii="Arial" w:hAnsi="Arial" w:cs="Arial"/>
          <w:noProof/>
          <w:szCs w:val="24"/>
        </w:rPr>
        <w:t xml:space="preserve"> </w:t>
      </w:r>
      <w:r w:rsidRPr="00667701">
        <w:rPr>
          <w:rFonts w:ascii="Arial" w:hAnsi="Arial" w:cs="Arial"/>
          <w:b/>
          <w:bCs/>
          <w:noProof/>
          <w:szCs w:val="24"/>
        </w:rPr>
        <w:t>5</w:t>
      </w:r>
      <w:r w:rsidRPr="00667701">
        <w:rPr>
          <w:rFonts w:ascii="Arial" w:hAnsi="Arial" w:cs="Arial"/>
          <w:noProof/>
          <w:szCs w:val="24"/>
        </w:rPr>
        <w:t>, 128–138 (2014).</w:t>
      </w:r>
    </w:p>
    <w:p w14:paraId="531F6B6D"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3.</w:t>
      </w:r>
      <w:r w:rsidRPr="00667701">
        <w:rPr>
          <w:rFonts w:ascii="Arial" w:hAnsi="Arial" w:cs="Arial"/>
          <w:noProof/>
          <w:szCs w:val="24"/>
        </w:rPr>
        <w:tab/>
        <w:t>Jayasuriya, L. Multi-scale modelling of integrated energy supply systems. (Cardiff University, 2020).</w:t>
      </w:r>
    </w:p>
    <w:p w14:paraId="77690B70"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4.</w:t>
      </w:r>
      <w:r w:rsidRPr="00667701">
        <w:rPr>
          <w:rFonts w:ascii="Arial" w:hAnsi="Arial" w:cs="Arial"/>
          <w:noProof/>
          <w:szCs w:val="24"/>
        </w:rPr>
        <w:tab/>
        <w:t xml:space="preserve">Bell, K. R. W. &amp; Tleis, A. N. D. Test system requirements for modelling future power systems. </w:t>
      </w:r>
      <w:r w:rsidRPr="00667701">
        <w:rPr>
          <w:rFonts w:ascii="Arial" w:hAnsi="Arial" w:cs="Arial"/>
          <w:i/>
          <w:iCs/>
          <w:noProof/>
          <w:szCs w:val="24"/>
        </w:rPr>
        <w:t>IEEE PES Gen. Meet. PES 2010</w:t>
      </w:r>
      <w:r w:rsidRPr="00667701">
        <w:rPr>
          <w:rFonts w:ascii="Arial" w:hAnsi="Arial" w:cs="Arial"/>
          <w:noProof/>
          <w:szCs w:val="24"/>
        </w:rPr>
        <w:t xml:space="preserve"> 1–8 (2010). doi:10.1109/PES.2010.5589807</w:t>
      </w:r>
    </w:p>
    <w:p w14:paraId="13E8B589"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5.</w:t>
      </w:r>
      <w:r w:rsidRPr="00667701">
        <w:rPr>
          <w:rFonts w:ascii="Arial" w:hAnsi="Arial" w:cs="Arial"/>
          <w:noProof/>
          <w:szCs w:val="24"/>
        </w:rPr>
        <w:tab/>
        <w:t>National Grid. National Grid Electricity Network route maps. (2017). Available at: https://www.nationalgridet.com/network-and-assets/network-route-maps. (Accessed: 1st February 2017)</w:t>
      </w:r>
    </w:p>
    <w:p w14:paraId="61890755"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6.</w:t>
      </w:r>
      <w:r w:rsidRPr="00667701">
        <w:rPr>
          <w:rFonts w:ascii="Arial" w:hAnsi="Arial" w:cs="Arial"/>
          <w:noProof/>
          <w:szCs w:val="24"/>
        </w:rPr>
        <w:tab/>
        <w:t>National Grid. NETS ETYS 2015 - Appendix A - System Maps. 1–8 (2015).</w:t>
      </w:r>
    </w:p>
    <w:p w14:paraId="60EB3B6B"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7.</w:t>
      </w:r>
      <w:r w:rsidRPr="00667701">
        <w:rPr>
          <w:rFonts w:ascii="Arial" w:hAnsi="Arial" w:cs="Arial"/>
          <w:noProof/>
          <w:szCs w:val="24"/>
        </w:rPr>
        <w:tab/>
        <w:t xml:space="preserve">Carbon Brief. UK Electricity Generation Map. (2016). Available at: https://www.carbonbrief.org/mapped-how-the-uk-generates-its-electricity. </w:t>
      </w:r>
    </w:p>
    <w:p w14:paraId="3B535528"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8.</w:t>
      </w:r>
      <w:r w:rsidRPr="00667701">
        <w:rPr>
          <w:rFonts w:ascii="Arial" w:hAnsi="Arial" w:cs="Arial"/>
          <w:noProof/>
          <w:szCs w:val="24"/>
        </w:rPr>
        <w:tab/>
        <w:t>National Grid. National Grid Gas Network route maps. (2018). Available at: https://www.nationalgridgas.com/land-and-assets/network-route-maps. (Accessed: 31st July 2018)</w:t>
      </w:r>
    </w:p>
    <w:p w14:paraId="06F6BED8"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9.</w:t>
      </w:r>
      <w:r w:rsidRPr="00667701">
        <w:rPr>
          <w:rFonts w:ascii="Arial" w:hAnsi="Arial" w:cs="Arial"/>
          <w:noProof/>
          <w:szCs w:val="24"/>
        </w:rPr>
        <w:tab/>
        <w:t xml:space="preserve">Qadrdan, M., Chaudry, M., Wu, J., Jenkins, N. &amp; Ekanayake, J. Impact of a large penetration of wind generation on the GB gas network. </w:t>
      </w:r>
      <w:r w:rsidRPr="00667701">
        <w:rPr>
          <w:rFonts w:ascii="Arial" w:hAnsi="Arial" w:cs="Arial"/>
          <w:i/>
          <w:iCs/>
          <w:noProof/>
          <w:szCs w:val="24"/>
        </w:rPr>
        <w:t>Energy Policy</w:t>
      </w:r>
      <w:r w:rsidRPr="00667701">
        <w:rPr>
          <w:rFonts w:ascii="Arial" w:hAnsi="Arial" w:cs="Arial"/>
          <w:noProof/>
          <w:szCs w:val="24"/>
        </w:rPr>
        <w:t xml:space="preserve"> </w:t>
      </w:r>
      <w:r w:rsidRPr="00667701">
        <w:rPr>
          <w:rFonts w:ascii="Arial" w:hAnsi="Arial" w:cs="Arial"/>
          <w:b/>
          <w:bCs/>
          <w:noProof/>
          <w:szCs w:val="24"/>
        </w:rPr>
        <w:t>38</w:t>
      </w:r>
      <w:r w:rsidRPr="00667701">
        <w:rPr>
          <w:rFonts w:ascii="Arial" w:hAnsi="Arial" w:cs="Arial"/>
          <w:noProof/>
          <w:szCs w:val="24"/>
        </w:rPr>
        <w:t>, 5684–5695 (2010).</w:t>
      </w:r>
    </w:p>
    <w:p w14:paraId="430419BE"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10.</w:t>
      </w:r>
      <w:r w:rsidRPr="00667701">
        <w:rPr>
          <w:rFonts w:ascii="Arial" w:hAnsi="Arial" w:cs="Arial"/>
          <w:noProof/>
          <w:szCs w:val="24"/>
        </w:rPr>
        <w:tab/>
        <w:t xml:space="preserve">Osiadacz, A. J. </w:t>
      </w:r>
      <w:r w:rsidRPr="00667701">
        <w:rPr>
          <w:rFonts w:ascii="Arial" w:hAnsi="Arial" w:cs="Arial"/>
          <w:i/>
          <w:iCs/>
          <w:noProof/>
          <w:szCs w:val="24"/>
        </w:rPr>
        <w:t>Simulation and analysis of gas networks</w:t>
      </w:r>
      <w:r w:rsidRPr="00667701">
        <w:rPr>
          <w:rFonts w:ascii="Arial" w:hAnsi="Arial" w:cs="Arial"/>
          <w:noProof/>
          <w:szCs w:val="24"/>
        </w:rPr>
        <w:t>. (Gulf Publishing Company,Houston, TX, 1987).</w:t>
      </w:r>
    </w:p>
    <w:p w14:paraId="0F5C6D7C"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11.</w:t>
      </w:r>
      <w:r w:rsidRPr="00667701">
        <w:rPr>
          <w:rFonts w:ascii="Arial" w:hAnsi="Arial" w:cs="Arial"/>
          <w:noProof/>
          <w:szCs w:val="24"/>
        </w:rPr>
        <w:tab/>
        <w:t>Jayasuriya, L. Multi-scale modelling of integrated energy supply systems. (Cardiff University, 2020).</w:t>
      </w:r>
    </w:p>
    <w:p w14:paraId="67E0F141"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12.</w:t>
      </w:r>
      <w:r w:rsidRPr="00667701">
        <w:rPr>
          <w:rFonts w:ascii="Arial" w:hAnsi="Arial" w:cs="Arial"/>
          <w:noProof/>
          <w:szCs w:val="24"/>
        </w:rPr>
        <w:tab/>
        <w:t xml:space="preserve">BEIS. UK Energy in Brief. </w:t>
      </w:r>
      <w:r w:rsidRPr="00667701">
        <w:rPr>
          <w:rFonts w:ascii="Arial" w:hAnsi="Arial" w:cs="Arial"/>
          <w:i/>
          <w:iCs/>
          <w:noProof/>
          <w:szCs w:val="24"/>
        </w:rPr>
        <w:t>UK Gov</w:t>
      </w:r>
      <w:r w:rsidRPr="00667701">
        <w:rPr>
          <w:rFonts w:ascii="Arial" w:hAnsi="Arial" w:cs="Arial"/>
          <w:noProof/>
          <w:szCs w:val="24"/>
        </w:rPr>
        <w:t xml:space="preserve"> 29–30 (2018).</w:t>
      </w:r>
    </w:p>
    <w:p w14:paraId="3B944832"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13.</w:t>
      </w:r>
      <w:r w:rsidRPr="00667701">
        <w:rPr>
          <w:rFonts w:ascii="Arial" w:hAnsi="Arial" w:cs="Arial"/>
          <w:noProof/>
          <w:szCs w:val="24"/>
        </w:rPr>
        <w:tab/>
        <w:t xml:space="preserve">Green Alliance &amp; RegenSW. </w:t>
      </w:r>
      <w:r w:rsidRPr="00667701">
        <w:rPr>
          <w:rFonts w:ascii="Arial" w:hAnsi="Arial" w:cs="Arial"/>
          <w:i/>
          <w:iCs/>
          <w:noProof/>
          <w:szCs w:val="24"/>
        </w:rPr>
        <w:t>Local Authority renewable energy league tables - National Survey Database</w:t>
      </w:r>
      <w:r w:rsidRPr="00667701">
        <w:rPr>
          <w:rFonts w:ascii="Arial" w:hAnsi="Arial" w:cs="Arial"/>
          <w:noProof/>
          <w:szCs w:val="24"/>
        </w:rPr>
        <w:t>. (2016).</w:t>
      </w:r>
    </w:p>
    <w:p w14:paraId="42A26A20"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14.</w:t>
      </w:r>
      <w:r w:rsidRPr="00667701">
        <w:rPr>
          <w:rFonts w:ascii="Arial" w:hAnsi="Arial" w:cs="Arial"/>
          <w:noProof/>
          <w:szCs w:val="24"/>
        </w:rPr>
        <w:tab/>
        <w:t xml:space="preserve">Hall, J. W., Tran, M., Hickford, A. J. &amp; Nicholls, R. J. </w:t>
      </w:r>
      <w:r w:rsidRPr="00667701">
        <w:rPr>
          <w:rFonts w:ascii="Arial" w:hAnsi="Arial" w:cs="Arial"/>
          <w:i/>
          <w:iCs/>
          <w:noProof/>
          <w:szCs w:val="24"/>
        </w:rPr>
        <w:t>The Future of National Infrastructure : a System-of-Systems Approach</w:t>
      </w:r>
      <w:r w:rsidRPr="00667701">
        <w:rPr>
          <w:rFonts w:ascii="Arial" w:hAnsi="Arial" w:cs="Arial"/>
          <w:noProof/>
          <w:szCs w:val="24"/>
        </w:rPr>
        <w:t>. (Cambridge University Press, 2016).</w:t>
      </w:r>
    </w:p>
    <w:p w14:paraId="6BCE1DCC"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15.</w:t>
      </w:r>
      <w:r w:rsidRPr="00667701">
        <w:rPr>
          <w:rFonts w:ascii="Arial" w:hAnsi="Arial" w:cs="Arial"/>
          <w:noProof/>
          <w:szCs w:val="24"/>
        </w:rPr>
        <w:tab/>
        <w:t xml:space="preserve">BEIS. </w:t>
      </w:r>
      <w:r w:rsidRPr="00667701">
        <w:rPr>
          <w:rFonts w:ascii="Arial" w:hAnsi="Arial" w:cs="Arial"/>
          <w:i/>
          <w:iCs/>
          <w:noProof/>
          <w:szCs w:val="24"/>
        </w:rPr>
        <w:t>Short-Term traded carbon values</w:t>
      </w:r>
      <w:r w:rsidRPr="00667701">
        <w:rPr>
          <w:rFonts w:ascii="Arial" w:hAnsi="Arial" w:cs="Arial"/>
          <w:noProof/>
          <w:szCs w:val="24"/>
        </w:rPr>
        <w:t>. (2018).</w:t>
      </w:r>
    </w:p>
    <w:p w14:paraId="5D5A0295"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16.</w:t>
      </w:r>
      <w:r w:rsidRPr="00667701">
        <w:rPr>
          <w:rFonts w:ascii="Arial" w:hAnsi="Arial" w:cs="Arial"/>
          <w:noProof/>
          <w:szCs w:val="24"/>
        </w:rPr>
        <w:tab/>
        <w:t xml:space="preserve">Eggimann, S., Hall, J. W. &amp; Eyre, N. A high-resolution spatio-temporal energy demand simulation to explore the potential of heating demand side management with large-scale heat pump diffusion. </w:t>
      </w:r>
      <w:r w:rsidRPr="00667701">
        <w:rPr>
          <w:rFonts w:ascii="Arial" w:hAnsi="Arial" w:cs="Arial"/>
          <w:i/>
          <w:iCs/>
          <w:noProof/>
          <w:szCs w:val="24"/>
        </w:rPr>
        <w:t>Appl. Energy</w:t>
      </w:r>
      <w:r w:rsidRPr="00667701">
        <w:rPr>
          <w:rFonts w:ascii="Arial" w:hAnsi="Arial" w:cs="Arial"/>
          <w:noProof/>
          <w:szCs w:val="24"/>
        </w:rPr>
        <w:t xml:space="preserve"> </w:t>
      </w:r>
      <w:r w:rsidRPr="00667701">
        <w:rPr>
          <w:rFonts w:ascii="Arial" w:hAnsi="Arial" w:cs="Arial"/>
          <w:b/>
          <w:bCs/>
          <w:noProof/>
          <w:szCs w:val="24"/>
        </w:rPr>
        <w:t>236</w:t>
      </w:r>
      <w:r w:rsidRPr="00667701">
        <w:rPr>
          <w:rFonts w:ascii="Arial" w:hAnsi="Arial" w:cs="Arial"/>
          <w:noProof/>
          <w:szCs w:val="24"/>
        </w:rPr>
        <w:t>, 997–1010 (2019).</w:t>
      </w:r>
    </w:p>
    <w:p w14:paraId="6122087C"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17.</w:t>
      </w:r>
      <w:r w:rsidRPr="00667701">
        <w:rPr>
          <w:rFonts w:ascii="Arial" w:hAnsi="Arial" w:cs="Arial"/>
          <w:noProof/>
          <w:szCs w:val="24"/>
        </w:rPr>
        <w:tab/>
        <w:t>BEIS. Energy consumption in the UK. (2018). Available at: https://www.gov.uk/government/statistics/energy-consumption-in-the-uk. (Accessed: 3rd August 2019)</w:t>
      </w:r>
    </w:p>
    <w:p w14:paraId="71AC6EA3"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18.</w:t>
      </w:r>
      <w:r w:rsidRPr="00667701">
        <w:rPr>
          <w:rFonts w:ascii="Arial" w:hAnsi="Arial" w:cs="Arial"/>
          <w:noProof/>
          <w:szCs w:val="24"/>
        </w:rPr>
        <w:tab/>
        <w:t xml:space="preserve">Bhattacharyya Govinda, S. C. &amp; Timilsina, R. </w:t>
      </w:r>
      <w:r w:rsidRPr="00667701">
        <w:rPr>
          <w:rFonts w:ascii="Arial" w:hAnsi="Arial" w:cs="Arial"/>
          <w:i/>
          <w:iCs/>
          <w:noProof/>
          <w:szCs w:val="24"/>
        </w:rPr>
        <w:t xml:space="preserve">Energy Demand Models for Policy </w:t>
      </w:r>
      <w:r w:rsidRPr="00667701">
        <w:rPr>
          <w:rFonts w:ascii="Arial" w:hAnsi="Arial" w:cs="Arial"/>
          <w:i/>
          <w:iCs/>
          <w:noProof/>
          <w:szCs w:val="24"/>
        </w:rPr>
        <w:lastRenderedPageBreak/>
        <w:t>Formulation A Comparative Study of Energy Demand Models</w:t>
      </w:r>
      <w:r w:rsidRPr="00667701">
        <w:rPr>
          <w:rFonts w:ascii="Arial" w:hAnsi="Arial" w:cs="Arial"/>
          <w:noProof/>
          <w:szCs w:val="24"/>
        </w:rPr>
        <w:t>. (2009).</w:t>
      </w:r>
    </w:p>
    <w:p w14:paraId="7F1D4B23"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19.</w:t>
      </w:r>
      <w:r w:rsidRPr="00667701">
        <w:rPr>
          <w:rFonts w:ascii="Arial" w:hAnsi="Arial" w:cs="Arial"/>
          <w:noProof/>
          <w:szCs w:val="24"/>
        </w:rPr>
        <w:tab/>
        <w:t>BEIS. SUB-NATIONAL ELECTRICITY AND GAS CONSUMPTION STATISTICS Regional, Local Authority, middle and lower layer super output area. (2016).</w:t>
      </w:r>
    </w:p>
    <w:p w14:paraId="21D87B86"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20.</w:t>
      </w:r>
      <w:r w:rsidRPr="00667701">
        <w:rPr>
          <w:rFonts w:ascii="Arial" w:hAnsi="Arial" w:cs="Arial"/>
          <w:noProof/>
          <w:szCs w:val="24"/>
        </w:rPr>
        <w:tab/>
        <w:t xml:space="preserve">Lovrić, M., Blainey, S. &amp; Preston, J. A conceptual design for a national transport model with cross-sectoral interdependencies. </w:t>
      </w:r>
      <w:r w:rsidRPr="00667701">
        <w:rPr>
          <w:rFonts w:ascii="Arial" w:hAnsi="Arial" w:cs="Arial"/>
          <w:i/>
          <w:iCs/>
          <w:noProof/>
          <w:szCs w:val="24"/>
        </w:rPr>
        <w:t>Transp. Res. Procedia</w:t>
      </w:r>
      <w:r w:rsidRPr="00667701">
        <w:rPr>
          <w:rFonts w:ascii="Arial" w:hAnsi="Arial" w:cs="Arial"/>
          <w:noProof/>
          <w:szCs w:val="24"/>
        </w:rPr>
        <w:t xml:space="preserve"> </w:t>
      </w:r>
      <w:r w:rsidRPr="00667701">
        <w:rPr>
          <w:rFonts w:ascii="Arial" w:hAnsi="Arial" w:cs="Arial"/>
          <w:b/>
          <w:bCs/>
          <w:noProof/>
          <w:szCs w:val="24"/>
        </w:rPr>
        <w:t>27</w:t>
      </w:r>
      <w:r w:rsidRPr="00667701">
        <w:rPr>
          <w:rFonts w:ascii="Arial" w:hAnsi="Arial" w:cs="Arial"/>
          <w:noProof/>
          <w:szCs w:val="24"/>
        </w:rPr>
        <w:t>, 720–727 (2018).</w:t>
      </w:r>
    </w:p>
    <w:p w14:paraId="09077643"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21.</w:t>
      </w:r>
      <w:r w:rsidRPr="00667701">
        <w:rPr>
          <w:rFonts w:ascii="Arial" w:hAnsi="Arial" w:cs="Arial"/>
          <w:noProof/>
          <w:szCs w:val="24"/>
        </w:rPr>
        <w:tab/>
        <w:t xml:space="preserve">Safari, M. Battery electric vehicles: Looking behind to move forward. </w:t>
      </w:r>
      <w:r w:rsidRPr="00667701">
        <w:rPr>
          <w:rFonts w:ascii="Arial" w:hAnsi="Arial" w:cs="Arial"/>
          <w:i/>
          <w:iCs/>
          <w:noProof/>
          <w:szCs w:val="24"/>
        </w:rPr>
        <w:t>Energy Policy</w:t>
      </w:r>
      <w:r w:rsidRPr="00667701">
        <w:rPr>
          <w:rFonts w:ascii="Arial" w:hAnsi="Arial" w:cs="Arial"/>
          <w:noProof/>
          <w:szCs w:val="24"/>
        </w:rPr>
        <w:t xml:space="preserve"> </w:t>
      </w:r>
      <w:r w:rsidRPr="00667701">
        <w:rPr>
          <w:rFonts w:ascii="Arial" w:hAnsi="Arial" w:cs="Arial"/>
          <w:b/>
          <w:bCs/>
          <w:noProof/>
          <w:szCs w:val="24"/>
        </w:rPr>
        <w:t>115</w:t>
      </w:r>
      <w:r w:rsidRPr="00667701">
        <w:rPr>
          <w:rFonts w:ascii="Arial" w:hAnsi="Arial" w:cs="Arial"/>
          <w:noProof/>
          <w:szCs w:val="24"/>
        </w:rPr>
        <w:t>, 54–65 (2018).</w:t>
      </w:r>
    </w:p>
    <w:p w14:paraId="7E508CC0"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22.</w:t>
      </w:r>
      <w:r w:rsidRPr="00667701">
        <w:rPr>
          <w:rFonts w:ascii="Arial" w:hAnsi="Arial" w:cs="Arial"/>
          <w:noProof/>
          <w:szCs w:val="24"/>
        </w:rPr>
        <w:tab/>
        <w:t xml:space="preserve">Imperial College. </w:t>
      </w:r>
      <w:r w:rsidRPr="00667701">
        <w:rPr>
          <w:rFonts w:ascii="Arial" w:hAnsi="Arial" w:cs="Arial"/>
          <w:i/>
          <w:iCs/>
          <w:noProof/>
          <w:szCs w:val="24"/>
        </w:rPr>
        <w:t>Accelerated electrification and the GB electricity system</w:t>
      </w:r>
      <w:r w:rsidRPr="00667701">
        <w:rPr>
          <w:rFonts w:ascii="Arial" w:hAnsi="Arial" w:cs="Arial"/>
          <w:noProof/>
          <w:szCs w:val="24"/>
        </w:rPr>
        <w:t>. (2019).</w:t>
      </w:r>
    </w:p>
    <w:p w14:paraId="7334AC97"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23.</w:t>
      </w:r>
      <w:r w:rsidRPr="00667701">
        <w:rPr>
          <w:rFonts w:ascii="Arial" w:hAnsi="Arial" w:cs="Arial"/>
          <w:noProof/>
          <w:szCs w:val="24"/>
        </w:rPr>
        <w:tab/>
        <w:t xml:space="preserve">National Grid. Future Energy Scenarios 2019 Data WorkBook. </w:t>
      </w:r>
      <w:r w:rsidRPr="00667701">
        <w:rPr>
          <w:rFonts w:ascii="Arial" w:hAnsi="Arial" w:cs="Arial"/>
          <w:i/>
          <w:iCs/>
          <w:noProof/>
          <w:szCs w:val="24"/>
        </w:rPr>
        <w:t>Future Energy Scenarios</w:t>
      </w:r>
      <w:r w:rsidRPr="00667701">
        <w:rPr>
          <w:rFonts w:ascii="Arial" w:hAnsi="Arial" w:cs="Arial"/>
          <w:noProof/>
          <w:szCs w:val="24"/>
        </w:rPr>
        <w:t xml:space="preserve"> (2019). Available at: https://www.nationalgrideso.com/documents/169951-fes-data-workbook-v30. (Accessed: 12th December 2019)</w:t>
      </w:r>
    </w:p>
    <w:p w14:paraId="46CE0D06"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szCs w:val="24"/>
        </w:rPr>
      </w:pPr>
      <w:r w:rsidRPr="00667701">
        <w:rPr>
          <w:rFonts w:ascii="Arial" w:hAnsi="Arial" w:cs="Arial"/>
          <w:noProof/>
          <w:szCs w:val="24"/>
        </w:rPr>
        <w:t>24.</w:t>
      </w:r>
      <w:r w:rsidRPr="00667701">
        <w:rPr>
          <w:rFonts w:ascii="Arial" w:hAnsi="Arial" w:cs="Arial"/>
          <w:noProof/>
          <w:szCs w:val="24"/>
        </w:rPr>
        <w:tab/>
        <w:t xml:space="preserve">Vestas. </w:t>
      </w:r>
      <w:r w:rsidRPr="00667701">
        <w:rPr>
          <w:rFonts w:ascii="Arial" w:hAnsi="Arial" w:cs="Arial"/>
          <w:i/>
          <w:iCs/>
          <w:noProof/>
          <w:szCs w:val="24"/>
        </w:rPr>
        <w:t>Product fact sheet - Vestas wind systems, 2MW platform</w:t>
      </w:r>
      <w:r w:rsidRPr="00667701">
        <w:rPr>
          <w:rFonts w:ascii="Arial" w:hAnsi="Arial" w:cs="Arial"/>
          <w:noProof/>
          <w:szCs w:val="24"/>
        </w:rPr>
        <w:t>. (2017).</w:t>
      </w:r>
    </w:p>
    <w:p w14:paraId="69D675DF" w14:textId="77777777" w:rsidR="00667701" w:rsidRPr="00667701" w:rsidRDefault="00667701" w:rsidP="00667701">
      <w:pPr>
        <w:widowControl w:val="0"/>
        <w:autoSpaceDE w:val="0"/>
        <w:autoSpaceDN w:val="0"/>
        <w:adjustRightInd w:val="0"/>
        <w:spacing w:line="240" w:lineRule="auto"/>
        <w:ind w:left="640" w:hanging="640"/>
        <w:rPr>
          <w:rFonts w:ascii="Arial" w:hAnsi="Arial" w:cs="Arial"/>
          <w:noProof/>
        </w:rPr>
      </w:pPr>
      <w:r w:rsidRPr="00667701">
        <w:rPr>
          <w:rFonts w:ascii="Arial" w:hAnsi="Arial" w:cs="Arial"/>
          <w:noProof/>
          <w:szCs w:val="24"/>
        </w:rPr>
        <w:t>25.</w:t>
      </w:r>
      <w:r w:rsidRPr="00667701">
        <w:rPr>
          <w:rFonts w:ascii="Arial" w:hAnsi="Arial" w:cs="Arial"/>
          <w:noProof/>
          <w:szCs w:val="24"/>
        </w:rPr>
        <w:tab/>
        <w:t xml:space="preserve">Jenkins, N. &amp; Ekanayake, J. </w:t>
      </w:r>
      <w:r w:rsidRPr="00667701">
        <w:rPr>
          <w:rFonts w:ascii="Arial" w:hAnsi="Arial" w:cs="Arial"/>
          <w:i/>
          <w:iCs/>
          <w:noProof/>
          <w:szCs w:val="24"/>
        </w:rPr>
        <w:t>Renewable Energy Engineering</w:t>
      </w:r>
      <w:r w:rsidRPr="00667701">
        <w:rPr>
          <w:rFonts w:ascii="Arial" w:hAnsi="Arial" w:cs="Arial"/>
          <w:noProof/>
          <w:szCs w:val="24"/>
        </w:rPr>
        <w:t>. (Cambridge University Press, 2017). doi:DOI: 10.1017/9781139236256</w:t>
      </w:r>
    </w:p>
    <w:p w14:paraId="73DA6E96" w14:textId="7213F9DE" w:rsidR="00AB581E" w:rsidRPr="002E39BE" w:rsidRDefault="007C454F">
      <w:pPr>
        <w:rPr>
          <w:rFonts w:ascii="Arial" w:hAnsi="Arial" w:cs="Arial"/>
          <w:b/>
          <w:bCs/>
        </w:rPr>
      </w:pPr>
      <w:r w:rsidRPr="002E39BE">
        <w:rPr>
          <w:rFonts w:ascii="Arial" w:hAnsi="Arial" w:cs="Arial"/>
          <w:b/>
          <w:bCs/>
        </w:rPr>
        <w:fldChar w:fldCharType="end"/>
      </w:r>
    </w:p>
    <w:sectPr w:rsidR="00AB581E" w:rsidRPr="002E39BE" w:rsidSect="00F723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C9D2F" w14:textId="77777777" w:rsidR="00693DC2" w:rsidRDefault="00693DC2" w:rsidP="007F3B6B">
      <w:pPr>
        <w:spacing w:after="0" w:line="240" w:lineRule="auto"/>
      </w:pPr>
      <w:r>
        <w:separator/>
      </w:r>
    </w:p>
  </w:endnote>
  <w:endnote w:type="continuationSeparator" w:id="0">
    <w:p w14:paraId="29B9E900" w14:textId="77777777" w:rsidR="00693DC2" w:rsidRDefault="00693DC2" w:rsidP="007F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7F24" w14:textId="20D0E871" w:rsidR="004C1A17" w:rsidRDefault="004C1A17" w:rsidP="227A1B6C">
    <w:pPr>
      <w:pStyle w:val="Footer"/>
      <w:jc w:val="right"/>
      <w:rPr>
        <w:noProof/>
      </w:rPr>
    </w:pPr>
    <w:r>
      <w:fldChar w:fldCharType="begin"/>
    </w:r>
    <w:r>
      <w:instrText>PAGE</w:instrText>
    </w:r>
    <w:r>
      <w:fldChar w:fldCharType="separate"/>
    </w:r>
    <w:r w:rsidR="00D33ECF">
      <w:rPr>
        <w:noProof/>
      </w:rPr>
      <w:t>1</w:t>
    </w:r>
    <w:r>
      <w:fldChar w:fldCharType="end"/>
    </w:r>
  </w:p>
  <w:p w14:paraId="40DC09EF" w14:textId="77777777" w:rsidR="004C1A17" w:rsidRDefault="004C1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5E7DE" w14:textId="77777777" w:rsidR="00693DC2" w:rsidRDefault="00693DC2" w:rsidP="007F3B6B">
      <w:pPr>
        <w:spacing w:after="0" w:line="240" w:lineRule="auto"/>
      </w:pPr>
      <w:r>
        <w:separator/>
      </w:r>
    </w:p>
  </w:footnote>
  <w:footnote w:type="continuationSeparator" w:id="0">
    <w:p w14:paraId="6897455B" w14:textId="77777777" w:rsidR="00693DC2" w:rsidRDefault="00693DC2" w:rsidP="007F3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7A1B6C" w14:paraId="2389B834" w14:textId="77777777" w:rsidTr="227A1B6C">
      <w:tc>
        <w:tcPr>
          <w:tcW w:w="3120" w:type="dxa"/>
        </w:tcPr>
        <w:p w14:paraId="2496EF4C" w14:textId="2917C55C" w:rsidR="227A1B6C" w:rsidRDefault="227A1B6C" w:rsidP="227A1B6C">
          <w:pPr>
            <w:pStyle w:val="Header"/>
            <w:ind w:left="-115"/>
            <w:rPr>
              <w:rFonts w:eastAsia="Calibri" w:cs="Iskoola Pota"/>
            </w:rPr>
          </w:pPr>
        </w:p>
      </w:tc>
      <w:tc>
        <w:tcPr>
          <w:tcW w:w="3120" w:type="dxa"/>
        </w:tcPr>
        <w:p w14:paraId="1B4C9F22" w14:textId="7E88F78E" w:rsidR="227A1B6C" w:rsidRDefault="227A1B6C" w:rsidP="227A1B6C">
          <w:pPr>
            <w:pStyle w:val="Header"/>
            <w:jc w:val="center"/>
            <w:rPr>
              <w:rFonts w:eastAsia="Calibri" w:cs="Iskoola Pota"/>
            </w:rPr>
          </w:pPr>
        </w:p>
      </w:tc>
      <w:tc>
        <w:tcPr>
          <w:tcW w:w="3120" w:type="dxa"/>
        </w:tcPr>
        <w:p w14:paraId="512F206A" w14:textId="68CF7247" w:rsidR="227A1B6C" w:rsidRDefault="227A1B6C" w:rsidP="227A1B6C">
          <w:pPr>
            <w:pStyle w:val="Header"/>
            <w:ind w:right="-115"/>
            <w:jc w:val="right"/>
            <w:rPr>
              <w:rFonts w:eastAsia="Calibri" w:cs="Iskoola Pota"/>
            </w:rPr>
          </w:pPr>
        </w:p>
      </w:tc>
    </w:tr>
  </w:tbl>
  <w:p w14:paraId="39C70BF1" w14:textId="11213403" w:rsidR="227A1B6C" w:rsidRDefault="227A1B6C" w:rsidP="227A1B6C">
    <w:pPr>
      <w:pStyle w:val="Header"/>
      <w:rPr>
        <w:rFonts w:eastAsia="Calibri" w:cs="Iskoola Pot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7A1B6C" w14:paraId="11520954" w14:textId="77777777" w:rsidTr="227A1B6C">
      <w:tc>
        <w:tcPr>
          <w:tcW w:w="3120" w:type="dxa"/>
        </w:tcPr>
        <w:p w14:paraId="120C9488" w14:textId="05ABF30E" w:rsidR="227A1B6C" w:rsidRDefault="227A1B6C" w:rsidP="227A1B6C">
          <w:pPr>
            <w:pStyle w:val="Header"/>
            <w:ind w:left="-115"/>
            <w:rPr>
              <w:rFonts w:eastAsia="Calibri" w:cs="Iskoola Pota"/>
            </w:rPr>
          </w:pPr>
        </w:p>
      </w:tc>
      <w:tc>
        <w:tcPr>
          <w:tcW w:w="3120" w:type="dxa"/>
        </w:tcPr>
        <w:p w14:paraId="33E77B26" w14:textId="4BCC1FBA" w:rsidR="227A1B6C" w:rsidRDefault="227A1B6C" w:rsidP="227A1B6C">
          <w:pPr>
            <w:pStyle w:val="Header"/>
            <w:jc w:val="center"/>
            <w:rPr>
              <w:rFonts w:eastAsia="Calibri" w:cs="Iskoola Pota"/>
            </w:rPr>
          </w:pPr>
        </w:p>
      </w:tc>
      <w:tc>
        <w:tcPr>
          <w:tcW w:w="3120" w:type="dxa"/>
        </w:tcPr>
        <w:p w14:paraId="3560A112" w14:textId="565A5A29" w:rsidR="227A1B6C" w:rsidRDefault="227A1B6C" w:rsidP="227A1B6C">
          <w:pPr>
            <w:pStyle w:val="Header"/>
            <w:ind w:right="-115"/>
            <w:jc w:val="right"/>
            <w:rPr>
              <w:rFonts w:eastAsia="Calibri" w:cs="Iskoola Pota"/>
            </w:rPr>
          </w:pPr>
        </w:p>
      </w:tc>
    </w:tr>
  </w:tbl>
  <w:p w14:paraId="1037029E" w14:textId="6C0966E9" w:rsidR="227A1B6C" w:rsidRDefault="227A1B6C" w:rsidP="227A1B6C">
    <w:pPr>
      <w:pStyle w:val="Header"/>
      <w:rPr>
        <w:rFonts w:eastAsia="Calibri" w:cs="Iskoola Pot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7A1B6C" w14:paraId="3354903A" w14:textId="77777777" w:rsidTr="227A1B6C">
      <w:tc>
        <w:tcPr>
          <w:tcW w:w="3120" w:type="dxa"/>
        </w:tcPr>
        <w:p w14:paraId="08C2DAF1" w14:textId="509D9FD6" w:rsidR="227A1B6C" w:rsidRDefault="227A1B6C" w:rsidP="227A1B6C">
          <w:pPr>
            <w:pStyle w:val="Header"/>
            <w:ind w:left="-115"/>
            <w:rPr>
              <w:rFonts w:eastAsia="Calibri" w:cs="Iskoola Pota"/>
            </w:rPr>
          </w:pPr>
        </w:p>
      </w:tc>
      <w:tc>
        <w:tcPr>
          <w:tcW w:w="3120" w:type="dxa"/>
        </w:tcPr>
        <w:p w14:paraId="3A4003EF" w14:textId="6E10D393" w:rsidR="227A1B6C" w:rsidRDefault="227A1B6C" w:rsidP="227A1B6C">
          <w:pPr>
            <w:pStyle w:val="Header"/>
            <w:jc w:val="center"/>
            <w:rPr>
              <w:rFonts w:eastAsia="Calibri" w:cs="Iskoola Pota"/>
            </w:rPr>
          </w:pPr>
        </w:p>
      </w:tc>
      <w:tc>
        <w:tcPr>
          <w:tcW w:w="3120" w:type="dxa"/>
        </w:tcPr>
        <w:p w14:paraId="029F87D8" w14:textId="4D95AF90" w:rsidR="227A1B6C" w:rsidRDefault="227A1B6C" w:rsidP="227A1B6C">
          <w:pPr>
            <w:pStyle w:val="Header"/>
            <w:ind w:right="-115"/>
            <w:jc w:val="right"/>
            <w:rPr>
              <w:rFonts w:eastAsia="Calibri" w:cs="Iskoola Pota"/>
            </w:rPr>
          </w:pPr>
        </w:p>
      </w:tc>
    </w:tr>
  </w:tbl>
  <w:p w14:paraId="30A2BE58" w14:textId="7DBBA738" w:rsidR="227A1B6C" w:rsidRDefault="227A1B6C" w:rsidP="227A1B6C">
    <w:pPr>
      <w:pStyle w:val="Header"/>
      <w:rPr>
        <w:rFonts w:eastAsia="Calibri" w:cs="Iskoola Pot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7A1B6C" w14:paraId="660D8A79" w14:textId="77777777" w:rsidTr="227A1B6C">
      <w:tc>
        <w:tcPr>
          <w:tcW w:w="3120" w:type="dxa"/>
        </w:tcPr>
        <w:p w14:paraId="63D68945" w14:textId="1BFCE13D" w:rsidR="227A1B6C" w:rsidRDefault="227A1B6C" w:rsidP="227A1B6C">
          <w:pPr>
            <w:pStyle w:val="Header"/>
            <w:ind w:left="-115"/>
            <w:rPr>
              <w:rFonts w:eastAsia="Calibri" w:cs="Iskoola Pota"/>
            </w:rPr>
          </w:pPr>
        </w:p>
      </w:tc>
      <w:tc>
        <w:tcPr>
          <w:tcW w:w="3120" w:type="dxa"/>
        </w:tcPr>
        <w:p w14:paraId="120DA7A8" w14:textId="1FA605B0" w:rsidR="227A1B6C" w:rsidRDefault="227A1B6C" w:rsidP="227A1B6C">
          <w:pPr>
            <w:pStyle w:val="Header"/>
            <w:jc w:val="center"/>
            <w:rPr>
              <w:rFonts w:eastAsia="Calibri" w:cs="Iskoola Pota"/>
            </w:rPr>
          </w:pPr>
        </w:p>
      </w:tc>
      <w:tc>
        <w:tcPr>
          <w:tcW w:w="3120" w:type="dxa"/>
        </w:tcPr>
        <w:p w14:paraId="3A6172E5" w14:textId="7C179C22" w:rsidR="227A1B6C" w:rsidRDefault="227A1B6C" w:rsidP="227A1B6C">
          <w:pPr>
            <w:pStyle w:val="Header"/>
            <w:ind w:right="-115"/>
            <w:jc w:val="right"/>
            <w:rPr>
              <w:rFonts w:eastAsia="Calibri" w:cs="Iskoola Pota"/>
            </w:rPr>
          </w:pPr>
        </w:p>
      </w:tc>
    </w:tr>
  </w:tbl>
  <w:p w14:paraId="58BD4118" w14:textId="7EDCAB12" w:rsidR="227A1B6C" w:rsidRDefault="227A1B6C" w:rsidP="227A1B6C">
    <w:pPr>
      <w:pStyle w:val="Header"/>
      <w:rPr>
        <w:rFonts w:eastAsia="Calibri" w:cs="Iskoola Pot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7A1B6C" w14:paraId="2EA1246B" w14:textId="77777777" w:rsidTr="227A1B6C">
      <w:tc>
        <w:tcPr>
          <w:tcW w:w="3120" w:type="dxa"/>
        </w:tcPr>
        <w:p w14:paraId="263FEFDB" w14:textId="190A8323" w:rsidR="227A1B6C" w:rsidRDefault="227A1B6C" w:rsidP="227A1B6C">
          <w:pPr>
            <w:pStyle w:val="Header"/>
            <w:ind w:left="-115"/>
            <w:rPr>
              <w:rFonts w:eastAsia="Calibri" w:cs="Iskoola Pota"/>
            </w:rPr>
          </w:pPr>
        </w:p>
      </w:tc>
      <w:tc>
        <w:tcPr>
          <w:tcW w:w="3120" w:type="dxa"/>
        </w:tcPr>
        <w:p w14:paraId="12716B6C" w14:textId="09CC034B" w:rsidR="227A1B6C" w:rsidRDefault="227A1B6C" w:rsidP="227A1B6C">
          <w:pPr>
            <w:pStyle w:val="Header"/>
            <w:jc w:val="center"/>
            <w:rPr>
              <w:rFonts w:eastAsia="Calibri" w:cs="Iskoola Pota"/>
            </w:rPr>
          </w:pPr>
        </w:p>
      </w:tc>
      <w:tc>
        <w:tcPr>
          <w:tcW w:w="3120" w:type="dxa"/>
        </w:tcPr>
        <w:p w14:paraId="2FBE8F64" w14:textId="7EE0488D" w:rsidR="227A1B6C" w:rsidRDefault="227A1B6C" w:rsidP="227A1B6C">
          <w:pPr>
            <w:pStyle w:val="Header"/>
            <w:ind w:right="-115"/>
            <w:jc w:val="right"/>
            <w:rPr>
              <w:rFonts w:eastAsia="Calibri" w:cs="Iskoola Pota"/>
            </w:rPr>
          </w:pPr>
        </w:p>
      </w:tc>
    </w:tr>
  </w:tbl>
  <w:p w14:paraId="331D1324" w14:textId="07CE24D2" w:rsidR="227A1B6C" w:rsidRDefault="227A1B6C" w:rsidP="227A1B6C">
    <w:pPr>
      <w:pStyle w:val="Header"/>
      <w:rPr>
        <w:rFonts w:eastAsia="Calibri" w:cs="Iskoola Pot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7A1B6C" w14:paraId="58EC49E0" w14:textId="77777777" w:rsidTr="227A1B6C">
      <w:tc>
        <w:tcPr>
          <w:tcW w:w="3120" w:type="dxa"/>
        </w:tcPr>
        <w:p w14:paraId="33DFC488" w14:textId="16A150FB" w:rsidR="227A1B6C" w:rsidRDefault="227A1B6C" w:rsidP="227A1B6C">
          <w:pPr>
            <w:pStyle w:val="Header"/>
            <w:ind w:left="-115"/>
            <w:rPr>
              <w:rFonts w:eastAsia="Calibri" w:cs="Iskoola Pota"/>
            </w:rPr>
          </w:pPr>
        </w:p>
      </w:tc>
      <w:tc>
        <w:tcPr>
          <w:tcW w:w="3120" w:type="dxa"/>
        </w:tcPr>
        <w:p w14:paraId="0DC6047A" w14:textId="69E58687" w:rsidR="227A1B6C" w:rsidRDefault="227A1B6C" w:rsidP="227A1B6C">
          <w:pPr>
            <w:pStyle w:val="Header"/>
            <w:jc w:val="center"/>
            <w:rPr>
              <w:rFonts w:eastAsia="Calibri" w:cs="Iskoola Pota"/>
            </w:rPr>
          </w:pPr>
        </w:p>
      </w:tc>
      <w:tc>
        <w:tcPr>
          <w:tcW w:w="3120" w:type="dxa"/>
        </w:tcPr>
        <w:p w14:paraId="7F59D44F" w14:textId="567B9430" w:rsidR="227A1B6C" w:rsidRDefault="227A1B6C" w:rsidP="227A1B6C">
          <w:pPr>
            <w:pStyle w:val="Header"/>
            <w:ind w:right="-115"/>
            <w:jc w:val="right"/>
            <w:rPr>
              <w:rFonts w:eastAsia="Calibri" w:cs="Iskoola Pota"/>
            </w:rPr>
          </w:pPr>
        </w:p>
      </w:tc>
    </w:tr>
  </w:tbl>
  <w:p w14:paraId="530ACA3D" w14:textId="6D3CD24B" w:rsidR="227A1B6C" w:rsidRDefault="227A1B6C" w:rsidP="227A1B6C">
    <w:pPr>
      <w:pStyle w:val="Header"/>
      <w:rPr>
        <w:rFonts w:eastAsia="Calibri" w:cs="Iskoola Pot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83DD4"/>
    <w:multiLevelType w:val="hybridMultilevel"/>
    <w:tmpl w:val="5C92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D254E1"/>
    <w:multiLevelType w:val="hybridMultilevel"/>
    <w:tmpl w:val="29C4C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296FB1"/>
    <w:multiLevelType w:val="hybridMultilevel"/>
    <w:tmpl w:val="47F29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6A0C41"/>
    <w:multiLevelType w:val="hybridMultilevel"/>
    <w:tmpl w:val="711A7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0762CA"/>
    <w:multiLevelType w:val="hybridMultilevel"/>
    <w:tmpl w:val="39BEB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92157">
    <w:abstractNumId w:val="2"/>
  </w:num>
  <w:num w:numId="2" w16cid:durableId="1437559935">
    <w:abstractNumId w:val="0"/>
  </w:num>
  <w:num w:numId="3" w16cid:durableId="2027100283">
    <w:abstractNumId w:val="4"/>
  </w:num>
  <w:num w:numId="4" w16cid:durableId="736821918">
    <w:abstractNumId w:val="1"/>
  </w:num>
  <w:num w:numId="5" w16cid:durableId="14328994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wMzAxMLC0tDA3NzNT0lEKTi0uzszPAykwNKsFAOIkwMAtAAAA"/>
  </w:docVars>
  <w:rsids>
    <w:rsidRoot w:val="00381F37"/>
    <w:rsid w:val="00002220"/>
    <w:rsid w:val="00002647"/>
    <w:rsid w:val="0000581D"/>
    <w:rsid w:val="00006985"/>
    <w:rsid w:val="00016581"/>
    <w:rsid w:val="000230F2"/>
    <w:rsid w:val="000309DE"/>
    <w:rsid w:val="00035BF4"/>
    <w:rsid w:val="0004029D"/>
    <w:rsid w:val="00045491"/>
    <w:rsid w:val="00046A0F"/>
    <w:rsid w:val="000527F0"/>
    <w:rsid w:val="0006237F"/>
    <w:rsid w:val="00066733"/>
    <w:rsid w:val="000668D5"/>
    <w:rsid w:val="0007238F"/>
    <w:rsid w:val="000765B3"/>
    <w:rsid w:val="00090B72"/>
    <w:rsid w:val="00091478"/>
    <w:rsid w:val="00092375"/>
    <w:rsid w:val="0009590C"/>
    <w:rsid w:val="00096479"/>
    <w:rsid w:val="00097712"/>
    <w:rsid w:val="00097B6A"/>
    <w:rsid w:val="000A069A"/>
    <w:rsid w:val="000A63D8"/>
    <w:rsid w:val="000A78CD"/>
    <w:rsid w:val="000B1D42"/>
    <w:rsid w:val="000B5FC0"/>
    <w:rsid w:val="000C027D"/>
    <w:rsid w:val="000C26E7"/>
    <w:rsid w:val="000C6476"/>
    <w:rsid w:val="000C72EC"/>
    <w:rsid w:val="000C7367"/>
    <w:rsid w:val="000C78D4"/>
    <w:rsid w:val="000D06AC"/>
    <w:rsid w:val="000D3B11"/>
    <w:rsid w:val="000D52F1"/>
    <w:rsid w:val="000D73DE"/>
    <w:rsid w:val="000D7CD9"/>
    <w:rsid w:val="000E1772"/>
    <w:rsid w:val="000E1973"/>
    <w:rsid w:val="000E3544"/>
    <w:rsid w:val="001125C4"/>
    <w:rsid w:val="00114B9E"/>
    <w:rsid w:val="00114F19"/>
    <w:rsid w:val="001254C5"/>
    <w:rsid w:val="00127E9D"/>
    <w:rsid w:val="00134E67"/>
    <w:rsid w:val="00142B3C"/>
    <w:rsid w:val="00147D09"/>
    <w:rsid w:val="001508B6"/>
    <w:rsid w:val="001542AD"/>
    <w:rsid w:val="00164F44"/>
    <w:rsid w:val="001651B1"/>
    <w:rsid w:val="0016567C"/>
    <w:rsid w:val="00174AE3"/>
    <w:rsid w:val="001802AF"/>
    <w:rsid w:val="001854D8"/>
    <w:rsid w:val="0019288D"/>
    <w:rsid w:val="001B45AE"/>
    <w:rsid w:val="001B76E1"/>
    <w:rsid w:val="001C51BC"/>
    <w:rsid w:val="001D0A7F"/>
    <w:rsid w:val="001D2A0D"/>
    <w:rsid w:val="0020373A"/>
    <w:rsid w:val="002128F7"/>
    <w:rsid w:val="00214F50"/>
    <w:rsid w:val="00225D4E"/>
    <w:rsid w:val="00227BAB"/>
    <w:rsid w:val="00232AAA"/>
    <w:rsid w:val="002341D9"/>
    <w:rsid w:val="00243E22"/>
    <w:rsid w:val="002461EB"/>
    <w:rsid w:val="00253296"/>
    <w:rsid w:val="00262181"/>
    <w:rsid w:val="00263E71"/>
    <w:rsid w:val="00272586"/>
    <w:rsid w:val="002969BC"/>
    <w:rsid w:val="002A192E"/>
    <w:rsid w:val="002A469E"/>
    <w:rsid w:val="002A6597"/>
    <w:rsid w:val="002B16DE"/>
    <w:rsid w:val="002B4C71"/>
    <w:rsid w:val="002B5082"/>
    <w:rsid w:val="002B508F"/>
    <w:rsid w:val="002C0394"/>
    <w:rsid w:val="002C04A3"/>
    <w:rsid w:val="002E39BE"/>
    <w:rsid w:val="002E5780"/>
    <w:rsid w:val="002E73CD"/>
    <w:rsid w:val="003122CE"/>
    <w:rsid w:val="0031612B"/>
    <w:rsid w:val="00326B4E"/>
    <w:rsid w:val="00337B89"/>
    <w:rsid w:val="00351F29"/>
    <w:rsid w:val="00361647"/>
    <w:rsid w:val="00363456"/>
    <w:rsid w:val="003656AC"/>
    <w:rsid w:val="00381D86"/>
    <w:rsid w:val="00381F37"/>
    <w:rsid w:val="0038345A"/>
    <w:rsid w:val="003909FD"/>
    <w:rsid w:val="00390A5E"/>
    <w:rsid w:val="00396340"/>
    <w:rsid w:val="003A327B"/>
    <w:rsid w:val="003A3451"/>
    <w:rsid w:val="003A34C7"/>
    <w:rsid w:val="003B6641"/>
    <w:rsid w:val="003C0C67"/>
    <w:rsid w:val="003C4453"/>
    <w:rsid w:val="003C466E"/>
    <w:rsid w:val="003D1EC5"/>
    <w:rsid w:val="003D2458"/>
    <w:rsid w:val="003F06C9"/>
    <w:rsid w:val="003F3031"/>
    <w:rsid w:val="003F3A79"/>
    <w:rsid w:val="00402995"/>
    <w:rsid w:val="00406FDF"/>
    <w:rsid w:val="00413AD9"/>
    <w:rsid w:val="00413E39"/>
    <w:rsid w:val="0041669F"/>
    <w:rsid w:val="00424BC8"/>
    <w:rsid w:val="00427A5E"/>
    <w:rsid w:val="00435AA1"/>
    <w:rsid w:val="0043642F"/>
    <w:rsid w:val="00442001"/>
    <w:rsid w:val="00444DB1"/>
    <w:rsid w:val="00446825"/>
    <w:rsid w:val="00453016"/>
    <w:rsid w:val="0046333A"/>
    <w:rsid w:val="00464B9B"/>
    <w:rsid w:val="00470B88"/>
    <w:rsid w:val="004734F1"/>
    <w:rsid w:val="004757CD"/>
    <w:rsid w:val="00491332"/>
    <w:rsid w:val="00494FD8"/>
    <w:rsid w:val="004958C4"/>
    <w:rsid w:val="004A2D1C"/>
    <w:rsid w:val="004B280B"/>
    <w:rsid w:val="004B655E"/>
    <w:rsid w:val="004B7C29"/>
    <w:rsid w:val="004C1A17"/>
    <w:rsid w:val="004D0F03"/>
    <w:rsid w:val="004D21C4"/>
    <w:rsid w:val="004E0BC1"/>
    <w:rsid w:val="004E0E63"/>
    <w:rsid w:val="004E305C"/>
    <w:rsid w:val="004E3489"/>
    <w:rsid w:val="004F360B"/>
    <w:rsid w:val="00500126"/>
    <w:rsid w:val="00510F31"/>
    <w:rsid w:val="00514987"/>
    <w:rsid w:val="00522493"/>
    <w:rsid w:val="005245D9"/>
    <w:rsid w:val="00524945"/>
    <w:rsid w:val="00546413"/>
    <w:rsid w:val="00551A30"/>
    <w:rsid w:val="00557BAB"/>
    <w:rsid w:val="005610BA"/>
    <w:rsid w:val="00561166"/>
    <w:rsid w:val="00572624"/>
    <w:rsid w:val="005759F3"/>
    <w:rsid w:val="00575B84"/>
    <w:rsid w:val="00576F7B"/>
    <w:rsid w:val="0058157D"/>
    <w:rsid w:val="005819D8"/>
    <w:rsid w:val="005849A1"/>
    <w:rsid w:val="00591438"/>
    <w:rsid w:val="00591855"/>
    <w:rsid w:val="00593C7C"/>
    <w:rsid w:val="00593E76"/>
    <w:rsid w:val="005A0D6B"/>
    <w:rsid w:val="005A1346"/>
    <w:rsid w:val="005A19FE"/>
    <w:rsid w:val="005A375C"/>
    <w:rsid w:val="005A7B87"/>
    <w:rsid w:val="005B486B"/>
    <w:rsid w:val="005B50EC"/>
    <w:rsid w:val="005B5AFD"/>
    <w:rsid w:val="005C718C"/>
    <w:rsid w:val="005D437D"/>
    <w:rsid w:val="005E43DE"/>
    <w:rsid w:val="005F3A02"/>
    <w:rsid w:val="00611439"/>
    <w:rsid w:val="00612375"/>
    <w:rsid w:val="00614E86"/>
    <w:rsid w:val="0061575A"/>
    <w:rsid w:val="00616C30"/>
    <w:rsid w:val="00617207"/>
    <w:rsid w:val="00623206"/>
    <w:rsid w:val="00635192"/>
    <w:rsid w:val="00635D43"/>
    <w:rsid w:val="00636AFC"/>
    <w:rsid w:val="006456CA"/>
    <w:rsid w:val="00650298"/>
    <w:rsid w:val="00652C16"/>
    <w:rsid w:val="006539FE"/>
    <w:rsid w:val="00656BAD"/>
    <w:rsid w:val="00661B79"/>
    <w:rsid w:val="00667701"/>
    <w:rsid w:val="00670C68"/>
    <w:rsid w:val="0067629F"/>
    <w:rsid w:val="00682901"/>
    <w:rsid w:val="006847EC"/>
    <w:rsid w:val="00693DC2"/>
    <w:rsid w:val="00693E1E"/>
    <w:rsid w:val="006A0676"/>
    <w:rsid w:val="006A72DF"/>
    <w:rsid w:val="006B0BB9"/>
    <w:rsid w:val="006B6944"/>
    <w:rsid w:val="006C37B3"/>
    <w:rsid w:val="006C50C4"/>
    <w:rsid w:val="006C76DF"/>
    <w:rsid w:val="006D0C54"/>
    <w:rsid w:val="006D6130"/>
    <w:rsid w:val="006D788E"/>
    <w:rsid w:val="006D7CF9"/>
    <w:rsid w:val="006E3BE7"/>
    <w:rsid w:val="006F36CB"/>
    <w:rsid w:val="0070114B"/>
    <w:rsid w:val="0070679C"/>
    <w:rsid w:val="007075AC"/>
    <w:rsid w:val="00717146"/>
    <w:rsid w:val="00720B8D"/>
    <w:rsid w:val="00730A24"/>
    <w:rsid w:val="00730D13"/>
    <w:rsid w:val="00732ACA"/>
    <w:rsid w:val="007548DA"/>
    <w:rsid w:val="00763B84"/>
    <w:rsid w:val="00770676"/>
    <w:rsid w:val="00774141"/>
    <w:rsid w:val="007778E5"/>
    <w:rsid w:val="00786A86"/>
    <w:rsid w:val="00787443"/>
    <w:rsid w:val="00790293"/>
    <w:rsid w:val="00797151"/>
    <w:rsid w:val="007B0839"/>
    <w:rsid w:val="007B0BE2"/>
    <w:rsid w:val="007B0F3E"/>
    <w:rsid w:val="007B11D9"/>
    <w:rsid w:val="007B2172"/>
    <w:rsid w:val="007B2228"/>
    <w:rsid w:val="007B53F3"/>
    <w:rsid w:val="007C1AC0"/>
    <w:rsid w:val="007C454F"/>
    <w:rsid w:val="007D0EB7"/>
    <w:rsid w:val="007D1521"/>
    <w:rsid w:val="007E16E3"/>
    <w:rsid w:val="007E1E6E"/>
    <w:rsid w:val="007E2FF1"/>
    <w:rsid w:val="007F3B6B"/>
    <w:rsid w:val="008059A9"/>
    <w:rsid w:val="00815682"/>
    <w:rsid w:val="008166E3"/>
    <w:rsid w:val="0082503B"/>
    <w:rsid w:val="00834EAD"/>
    <w:rsid w:val="00834F60"/>
    <w:rsid w:val="00835479"/>
    <w:rsid w:val="00842AF2"/>
    <w:rsid w:val="00845C41"/>
    <w:rsid w:val="00851D5B"/>
    <w:rsid w:val="00852E74"/>
    <w:rsid w:val="008537EF"/>
    <w:rsid w:val="00856A60"/>
    <w:rsid w:val="00856C95"/>
    <w:rsid w:val="00860B5D"/>
    <w:rsid w:val="00862192"/>
    <w:rsid w:val="008630E5"/>
    <w:rsid w:val="008703B9"/>
    <w:rsid w:val="00871D31"/>
    <w:rsid w:val="00875DBB"/>
    <w:rsid w:val="00880EB7"/>
    <w:rsid w:val="00880F22"/>
    <w:rsid w:val="00883681"/>
    <w:rsid w:val="00885630"/>
    <w:rsid w:val="00892CEB"/>
    <w:rsid w:val="008931B2"/>
    <w:rsid w:val="008957B0"/>
    <w:rsid w:val="008A0005"/>
    <w:rsid w:val="008A2B34"/>
    <w:rsid w:val="008A3B98"/>
    <w:rsid w:val="008B08CE"/>
    <w:rsid w:val="008B1F06"/>
    <w:rsid w:val="008B260D"/>
    <w:rsid w:val="008B363F"/>
    <w:rsid w:val="008B3878"/>
    <w:rsid w:val="008B42FD"/>
    <w:rsid w:val="008B56F8"/>
    <w:rsid w:val="008C4620"/>
    <w:rsid w:val="008C5715"/>
    <w:rsid w:val="008C67FA"/>
    <w:rsid w:val="008D1C31"/>
    <w:rsid w:val="008D3415"/>
    <w:rsid w:val="008D35E3"/>
    <w:rsid w:val="008D7CCD"/>
    <w:rsid w:val="008E1AC6"/>
    <w:rsid w:val="008E7F02"/>
    <w:rsid w:val="008F09AB"/>
    <w:rsid w:val="008F2B8D"/>
    <w:rsid w:val="008F2EA6"/>
    <w:rsid w:val="00904AC0"/>
    <w:rsid w:val="0091011F"/>
    <w:rsid w:val="009153A5"/>
    <w:rsid w:val="00916573"/>
    <w:rsid w:val="009265D4"/>
    <w:rsid w:val="00926B12"/>
    <w:rsid w:val="0093212D"/>
    <w:rsid w:val="00932475"/>
    <w:rsid w:val="009356CA"/>
    <w:rsid w:val="0094614F"/>
    <w:rsid w:val="0094640D"/>
    <w:rsid w:val="009534A2"/>
    <w:rsid w:val="009542C1"/>
    <w:rsid w:val="00955070"/>
    <w:rsid w:val="009655DC"/>
    <w:rsid w:val="009672E4"/>
    <w:rsid w:val="00974282"/>
    <w:rsid w:val="00976C79"/>
    <w:rsid w:val="00977711"/>
    <w:rsid w:val="00977A32"/>
    <w:rsid w:val="009805D1"/>
    <w:rsid w:val="009806C8"/>
    <w:rsid w:val="00984917"/>
    <w:rsid w:val="009849B8"/>
    <w:rsid w:val="0098627A"/>
    <w:rsid w:val="0099440B"/>
    <w:rsid w:val="009B4CED"/>
    <w:rsid w:val="009B6970"/>
    <w:rsid w:val="009C1010"/>
    <w:rsid w:val="009C4F95"/>
    <w:rsid w:val="009D1352"/>
    <w:rsid w:val="009D34FF"/>
    <w:rsid w:val="009D7F40"/>
    <w:rsid w:val="009E27E6"/>
    <w:rsid w:val="009E4BEB"/>
    <w:rsid w:val="009E6059"/>
    <w:rsid w:val="009F0CC8"/>
    <w:rsid w:val="009F65A5"/>
    <w:rsid w:val="00A01DAC"/>
    <w:rsid w:val="00A0527D"/>
    <w:rsid w:val="00A15003"/>
    <w:rsid w:val="00A154F6"/>
    <w:rsid w:val="00A20EC8"/>
    <w:rsid w:val="00A43C10"/>
    <w:rsid w:val="00A525AF"/>
    <w:rsid w:val="00A57ACF"/>
    <w:rsid w:val="00A66976"/>
    <w:rsid w:val="00A72853"/>
    <w:rsid w:val="00A7741E"/>
    <w:rsid w:val="00A81232"/>
    <w:rsid w:val="00A81614"/>
    <w:rsid w:val="00A81C43"/>
    <w:rsid w:val="00A81D00"/>
    <w:rsid w:val="00A92E5B"/>
    <w:rsid w:val="00A9698E"/>
    <w:rsid w:val="00AA2D4A"/>
    <w:rsid w:val="00AA44B7"/>
    <w:rsid w:val="00AA6E10"/>
    <w:rsid w:val="00AB581E"/>
    <w:rsid w:val="00AC0FB2"/>
    <w:rsid w:val="00AC66F9"/>
    <w:rsid w:val="00AD21C2"/>
    <w:rsid w:val="00AD6808"/>
    <w:rsid w:val="00AE06BF"/>
    <w:rsid w:val="00AE54BC"/>
    <w:rsid w:val="00B00A39"/>
    <w:rsid w:val="00B04DE3"/>
    <w:rsid w:val="00B137B4"/>
    <w:rsid w:val="00B20611"/>
    <w:rsid w:val="00B22427"/>
    <w:rsid w:val="00B24C51"/>
    <w:rsid w:val="00B37520"/>
    <w:rsid w:val="00B40F52"/>
    <w:rsid w:val="00B4537A"/>
    <w:rsid w:val="00B462C9"/>
    <w:rsid w:val="00B4686F"/>
    <w:rsid w:val="00B501C9"/>
    <w:rsid w:val="00B5647E"/>
    <w:rsid w:val="00B60DDA"/>
    <w:rsid w:val="00B70E04"/>
    <w:rsid w:val="00B83656"/>
    <w:rsid w:val="00B84D70"/>
    <w:rsid w:val="00B95719"/>
    <w:rsid w:val="00BA1F1F"/>
    <w:rsid w:val="00BB121E"/>
    <w:rsid w:val="00BC370A"/>
    <w:rsid w:val="00BD02C6"/>
    <w:rsid w:val="00BD0532"/>
    <w:rsid w:val="00BF098D"/>
    <w:rsid w:val="00BF174F"/>
    <w:rsid w:val="00BF6118"/>
    <w:rsid w:val="00C02579"/>
    <w:rsid w:val="00C05B55"/>
    <w:rsid w:val="00C13726"/>
    <w:rsid w:val="00C20EDE"/>
    <w:rsid w:val="00C23548"/>
    <w:rsid w:val="00C26CF3"/>
    <w:rsid w:val="00C35D5C"/>
    <w:rsid w:val="00C36457"/>
    <w:rsid w:val="00C37E36"/>
    <w:rsid w:val="00C41356"/>
    <w:rsid w:val="00C41B23"/>
    <w:rsid w:val="00C5161E"/>
    <w:rsid w:val="00C6324B"/>
    <w:rsid w:val="00C70107"/>
    <w:rsid w:val="00C7329C"/>
    <w:rsid w:val="00C75F92"/>
    <w:rsid w:val="00C80DFF"/>
    <w:rsid w:val="00C87273"/>
    <w:rsid w:val="00C911EB"/>
    <w:rsid w:val="00C914A3"/>
    <w:rsid w:val="00CB6A2D"/>
    <w:rsid w:val="00CC37CE"/>
    <w:rsid w:val="00CC48EE"/>
    <w:rsid w:val="00CD4394"/>
    <w:rsid w:val="00CE15A1"/>
    <w:rsid w:val="00CE4602"/>
    <w:rsid w:val="00CE5643"/>
    <w:rsid w:val="00D045BC"/>
    <w:rsid w:val="00D0609D"/>
    <w:rsid w:val="00D07A91"/>
    <w:rsid w:val="00D10340"/>
    <w:rsid w:val="00D20371"/>
    <w:rsid w:val="00D24234"/>
    <w:rsid w:val="00D33ECF"/>
    <w:rsid w:val="00D37FB1"/>
    <w:rsid w:val="00D403E8"/>
    <w:rsid w:val="00D40D8B"/>
    <w:rsid w:val="00D4118E"/>
    <w:rsid w:val="00D43DF9"/>
    <w:rsid w:val="00D45A5E"/>
    <w:rsid w:val="00D50B1D"/>
    <w:rsid w:val="00D72214"/>
    <w:rsid w:val="00D7283C"/>
    <w:rsid w:val="00D8209E"/>
    <w:rsid w:val="00D87866"/>
    <w:rsid w:val="00D97A8E"/>
    <w:rsid w:val="00D97CAA"/>
    <w:rsid w:val="00DA30EF"/>
    <w:rsid w:val="00DA5FF2"/>
    <w:rsid w:val="00DA6284"/>
    <w:rsid w:val="00DB15FD"/>
    <w:rsid w:val="00DB19AA"/>
    <w:rsid w:val="00DB4E5B"/>
    <w:rsid w:val="00DB7965"/>
    <w:rsid w:val="00DC1008"/>
    <w:rsid w:val="00DC6649"/>
    <w:rsid w:val="00DD1866"/>
    <w:rsid w:val="00DD5C4C"/>
    <w:rsid w:val="00DE3A2D"/>
    <w:rsid w:val="00DE5DA7"/>
    <w:rsid w:val="00DE6B0C"/>
    <w:rsid w:val="00DF1F7D"/>
    <w:rsid w:val="00E11802"/>
    <w:rsid w:val="00E1326F"/>
    <w:rsid w:val="00E16B09"/>
    <w:rsid w:val="00E23142"/>
    <w:rsid w:val="00E2518A"/>
    <w:rsid w:val="00E25C2C"/>
    <w:rsid w:val="00E33D6F"/>
    <w:rsid w:val="00E3712C"/>
    <w:rsid w:val="00E4311D"/>
    <w:rsid w:val="00E554F8"/>
    <w:rsid w:val="00E56D0F"/>
    <w:rsid w:val="00E609F5"/>
    <w:rsid w:val="00E65E45"/>
    <w:rsid w:val="00E663CB"/>
    <w:rsid w:val="00E76BE4"/>
    <w:rsid w:val="00E82EE2"/>
    <w:rsid w:val="00E84B09"/>
    <w:rsid w:val="00EB37FB"/>
    <w:rsid w:val="00EC4FB1"/>
    <w:rsid w:val="00EC5C6D"/>
    <w:rsid w:val="00EC7488"/>
    <w:rsid w:val="00ED378E"/>
    <w:rsid w:val="00EF79CE"/>
    <w:rsid w:val="00F041E6"/>
    <w:rsid w:val="00F1065B"/>
    <w:rsid w:val="00F129DD"/>
    <w:rsid w:val="00F24C8F"/>
    <w:rsid w:val="00F25816"/>
    <w:rsid w:val="00F260EC"/>
    <w:rsid w:val="00F32A2D"/>
    <w:rsid w:val="00F331A8"/>
    <w:rsid w:val="00F40AC5"/>
    <w:rsid w:val="00F40F43"/>
    <w:rsid w:val="00F43E87"/>
    <w:rsid w:val="00F506EC"/>
    <w:rsid w:val="00F51691"/>
    <w:rsid w:val="00F53295"/>
    <w:rsid w:val="00F633F4"/>
    <w:rsid w:val="00F63858"/>
    <w:rsid w:val="00F65DD0"/>
    <w:rsid w:val="00F71189"/>
    <w:rsid w:val="00F72319"/>
    <w:rsid w:val="00F72D79"/>
    <w:rsid w:val="00F763C8"/>
    <w:rsid w:val="00F77A54"/>
    <w:rsid w:val="00F77EB4"/>
    <w:rsid w:val="00F91F8B"/>
    <w:rsid w:val="00FA12BE"/>
    <w:rsid w:val="00FA7853"/>
    <w:rsid w:val="00FB08E3"/>
    <w:rsid w:val="00FC12AE"/>
    <w:rsid w:val="00FC547F"/>
    <w:rsid w:val="00FC6958"/>
    <w:rsid w:val="00FD5773"/>
    <w:rsid w:val="00FE2693"/>
    <w:rsid w:val="00FE3CF5"/>
    <w:rsid w:val="00FF03B9"/>
    <w:rsid w:val="00FF4680"/>
    <w:rsid w:val="036F72FD"/>
    <w:rsid w:val="130AA431"/>
    <w:rsid w:val="227A1B6C"/>
    <w:rsid w:val="3487553B"/>
    <w:rsid w:val="4ECB79D9"/>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884A87"/>
  <w14:defaultImageDpi w14:val="32767"/>
  <w15:chartTrackingRefBased/>
  <w15:docId w15:val="{2F402093-30B2-44EA-9E9D-7ADF1457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965"/>
    <w:rPr>
      <w:rFonts w:ascii="Times New Roman" w:hAnsi="Times New Roman"/>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7965"/>
    <w:rPr>
      <w:sz w:val="16"/>
      <w:szCs w:val="16"/>
    </w:rPr>
  </w:style>
  <w:style w:type="paragraph" w:styleId="CommentText">
    <w:name w:val="annotation text"/>
    <w:basedOn w:val="Normal"/>
    <w:link w:val="CommentTextChar"/>
    <w:uiPriority w:val="99"/>
    <w:unhideWhenUsed/>
    <w:rsid w:val="00DB7965"/>
    <w:pPr>
      <w:spacing w:line="240" w:lineRule="auto"/>
    </w:pPr>
    <w:rPr>
      <w:rFonts w:ascii="Arial" w:hAnsi="Arial" w:cs="Arial"/>
      <w:sz w:val="20"/>
      <w:szCs w:val="20"/>
      <w:lang w:bidi="si-LK"/>
    </w:rPr>
  </w:style>
  <w:style w:type="character" w:customStyle="1" w:styleId="CommentTextChar">
    <w:name w:val="Comment Text Char"/>
    <w:basedOn w:val="DefaultParagraphFont"/>
    <w:link w:val="CommentText"/>
    <w:uiPriority w:val="99"/>
    <w:rsid w:val="00DB7965"/>
    <w:rPr>
      <w:rFonts w:ascii="Arial" w:hAnsi="Arial" w:cs="Arial"/>
      <w:sz w:val="20"/>
      <w:szCs w:val="20"/>
      <w:lang w:val="en-GB"/>
    </w:rPr>
  </w:style>
  <w:style w:type="paragraph" w:styleId="ListParagraph">
    <w:name w:val="List Paragraph"/>
    <w:basedOn w:val="Normal"/>
    <w:uiPriority w:val="34"/>
    <w:qFormat/>
    <w:rsid w:val="008630E5"/>
    <w:pPr>
      <w:ind w:left="720"/>
      <w:contextualSpacing/>
    </w:pPr>
  </w:style>
  <w:style w:type="paragraph" w:styleId="Caption">
    <w:name w:val="caption"/>
    <w:aliases w:val="Caption - Figures"/>
    <w:basedOn w:val="Normal"/>
    <w:next w:val="Normal"/>
    <w:link w:val="CaptionChar"/>
    <w:uiPriority w:val="35"/>
    <w:unhideWhenUsed/>
    <w:qFormat/>
    <w:rsid w:val="00561166"/>
    <w:pPr>
      <w:spacing w:after="200" w:line="240" w:lineRule="auto"/>
    </w:pPr>
    <w:rPr>
      <w:i/>
      <w:iCs/>
      <w:color w:val="44546A" w:themeColor="text2"/>
      <w:sz w:val="18"/>
      <w:szCs w:val="18"/>
    </w:rPr>
  </w:style>
  <w:style w:type="paragraph" w:customStyle="1" w:styleId="TableParagraph">
    <w:name w:val="Table Paragraph"/>
    <w:basedOn w:val="Normal"/>
    <w:uiPriority w:val="1"/>
    <w:qFormat/>
    <w:rsid w:val="001B76E1"/>
    <w:pPr>
      <w:widowControl w:val="0"/>
      <w:autoSpaceDE w:val="0"/>
      <w:autoSpaceDN w:val="0"/>
      <w:spacing w:after="0" w:line="199" w:lineRule="exact"/>
    </w:pPr>
    <w:rPr>
      <w:rFonts w:ascii="Calibri" w:eastAsia="Calibri" w:hAnsi="Calibri" w:cs="Calibri"/>
      <w:lang w:val="en-US"/>
    </w:rPr>
  </w:style>
  <w:style w:type="paragraph" w:styleId="FootnoteText">
    <w:name w:val="footnote text"/>
    <w:basedOn w:val="Normal"/>
    <w:link w:val="FootnoteTextChar"/>
    <w:uiPriority w:val="99"/>
    <w:semiHidden/>
    <w:unhideWhenUsed/>
    <w:rsid w:val="007F3B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3B6B"/>
    <w:rPr>
      <w:rFonts w:ascii="Times New Roman" w:hAnsi="Times New Roman"/>
      <w:sz w:val="20"/>
      <w:szCs w:val="20"/>
      <w:lang w:val="en-GB" w:bidi="ar-SA"/>
    </w:rPr>
  </w:style>
  <w:style w:type="character" w:styleId="FootnoteReference">
    <w:name w:val="footnote reference"/>
    <w:basedOn w:val="DefaultParagraphFont"/>
    <w:uiPriority w:val="99"/>
    <w:semiHidden/>
    <w:unhideWhenUsed/>
    <w:rsid w:val="007F3B6B"/>
    <w:rPr>
      <w:vertAlign w:val="superscript"/>
    </w:rPr>
  </w:style>
  <w:style w:type="paragraph" w:styleId="Header">
    <w:name w:val="header"/>
    <w:basedOn w:val="Normal"/>
    <w:link w:val="HeaderChar"/>
    <w:uiPriority w:val="99"/>
    <w:unhideWhenUsed/>
    <w:rsid w:val="004C1A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1A17"/>
    <w:rPr>
      <w:rFonts w:ascii="Times New Roman" w:hAnsi="Times New Roman"/>
      <w:lang w:val="en-GB" w:bidi="ar-SA"/>
    </w:rPr>
  </w:style>
  <w:style w:type="paragraph" w:styleId="Footer">
    <w:name w:val="footer"/>
    <w:basedOn w:val="Normal"/>
    <w:link w:val="FooterChar"/>
    <w:uiPriority w:val="99"/>
    <w:unhideWhenUsed/>
    <w:rsid w:val="004C1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1A17"/>
    <w:rPr>
      <w:rFonts w:ascii="Times New Roman" w:hAnsi="Times New Roman"/>
      <w:lang w:val="en-GB" w:bidi="ar-SA"/>
    </w:rPr>
  </w:style>
  <w:style w:type="table" w:styleId="PlainTable3">
    <w:name w:val="Plain Table 3"/>
    <w:basedOn w:val="TableNormal"/>
    <w:uiPriority w:val="43"/>
    <w:rsid w:val="00D97A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D97A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0C7367"/>
    <w:rPr>
      <w:rFonts w:ascii="Times New Roman" w:hAnsi="Times New Roman" w:cstheme="minorBidi"/>
      <w:b/>
      <w:bCs/>
      <w:lang w:bidi="ar-SA"/>
    </w:rPr>
  </w:style>
  <w:style w:type="character" w:customStyle="1" w:styleId="CommentSubjectChar">
    <w:name w:val="Comment Subject Char"/>
    <w:basedOn w:val="CommentTextChar"/>
    <w:link w:val="CommentSubject"/>
    <w:uiPriority w:val="99"/>
    <w:semiHidden/>
    <w:rsid w:val="000C7367"/>
    <w:rPr>
      <w:rFonts w:ascii="Times New Roman" w:hAnsi="Times New Roman" w:cs="Arial"/>
      <w:b/>
      <w:bCs/>
      <w:sz w:val="20"/>
      <w:szCs w:val="20"/>
      <w:lang w:val="en-GB" w:bidi="ar-SA"/>
    </w:rPr>
  </w:style>
  <w:style w:type="paragraph" w:styleId="Revision">
    <w:name w:val="Revision"/>
    <w:hidden/>
    <w:uiPriority w:val="99"/>
    <w:semiHidden/>
    <w:rsid w:val="00263E71"/>
    <w:pPr>
      <w:spacing w:after="0" w:line="240" w:lineRule="auto"/>
    </w:pPr>
    <w:rPr>
      <w:rFonts w:ascii="Times New Roman" w:hAnsi="Times New Roman"/>
      <w:lang w:val="en-GB" w:bidi="ar-SA"/>
    </w:rPr>
  </w:style>
  <w:style w:type="paragraph" w:customStyle="1" w:styleId="Caption-Table">
    <w:name w:val="Caption - Table"/>
    <w:basedOn w:val="Caption"/>
    <w:link w:val="Caption-TableChar"/>
    <w:qFormat/>
    <w:rsid w:val="00A15003"/>
    <w:pPr>
      <w:spacing w:before="40" w:after="160"/>
      <w:jc w:val="both"/>
    </w:pPr>
  </w:style>
  <w:style w:type="character" w:customStyle="1" w:styleId="CaptionChar">
    <w:name w:val="Caption Char"/>
    <w:aliases w:val="Caption - Figures Char"/>
    <w:basedOn w:val="DefaultParagraphFont"/>
    <w:link w:val="Caption"/>
    <w:uiPriority w:val="35"/>
    <w:rsid w:val="00A15003"/>
    <w:rPr>
      <w:rFonts w:ascii="Times New Roman" w:hAnsi="Times New Roman"/>
      <w:i/>
      <w:iCs/>
      <w:color w:val="44546A" w:themeColor="text2"/>
      <w:sz w:val="18"/>
      <w:szCs w:val="18"/>
      <w:lang w:val="en-GB" w:bidi="ar-SA"/>
    </w:rPr>
  </w:style>
  <w:style w:type="character" w:customStyle="1" w:styleId="Caption-TableChar">
    <w:name w:val="Caption - Table Char"/>
    <w:basedOn w:val="CaptionChar"/>
    <w:link w:val="Caption-Table"/>
    <w:rsid w:val="00A15003"/>
    <w:rPr>
      <w:rFonts w:ascii="Times New Roman" w:hAnsi="Times New Roman"/>
      <w:i/>
      <w:iCs/>
      <w:color w:val="44546A" w:themeColor="text2"/>
      <w:sz w:val="18"/>
      <w:szCs w:val="18"/>
      <w:lang w:val="en-GB" w:bidi="ar-SA"/>
    </w:rPr>
  </w:style>
  <w:style w:type="character" w:styleId="LineNumber">
    <w:name w:val="line number"/>
    <w:basedOn w:val="DefaultParagraphFont"/>
    <w:uiPriority w:val="99"/>
    <w:semiHidden/>
    <w:unhideWhenUsed/>
    <w:rsid w:val="007B2228"/>
  </w:style>
  <w:style w:type="character" w:styleId="Hyperlink">
    <w:name w:val="Hyperlink"/>
    <w:basedOn w:val="DefaultParagraphFont"/>
    <w:uiPriority w:val="99"/>
    <w:unhideWhenUsed/>
    <w:rsid w:val="005A7B87"/>
    <w:rPr>
      <w:color w:val="0563C1" w:themeColor="hyperlink"/>
      <w:u w:val="single"/>
    </w:rPr>
  </w:style>
  <w:style w:type="character" w:styleId="UnresolvedMention">
    <w:name w:val="Unresolved Mention"/>
    <w:basedOn w:val="DefaultParagraphFont"/>
    <w:uiPriority w:val="99"/>
    <w:semiHidden/>
    <w:unhideWhenUsed/>
    <w:rsid w:val="005A7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001068">
      <w:bodyDiv w:val="1"/>
      <w:marLeft w:val="0"/>
      <w:marRight w:val="0"/>
      <w:marTop w:val="0"/>
      <w:marBottom w:val="0"/>
      <w:divBdr>
        <w:top w:val="none" w:sz="0" w:space="0" w:color="auto"/>
        <w:left w:val="none" w:sz="0" w:space="0" w:color="auto"/>
        <w:bottom w:val="none" w:sz="0" w:space="0" w:color="auto"/>
        <w:right w:val="none" w:sz="0" w:space="0" w:color="auto"/>
      </w:divBdr>
    </w:div>
    <w:div w:id="566303265">
      <w:bodyDiv w:val="1"/>
      <w:marLeft w:val="0"/>
      <w:marRight w:val="0"/>
      <w:marTop w:val="0"/>
      <w:marBottom w:val="0"/>
      <w:divBdr>
        <w:top w:val="none" w:sz="0" w:space="0" w:color="auto"/>
        <w:left w:val="none" w:sz="0" w:space="0" w:color="auto"/>
        <w:bottom w:val="none" w:sz="0" w:space="0" w:color="auto"/>
        <w:right w:val="none" w:sz="0" w:space="0" w:color="auto"/>
      </w:divBdr>
    </w:div>
    <w:div w:id="1145658786">
      <w:bodyDiv w:val="1"/>
      <w:marLeft w:val="0"/>
      <w:marRight w:val="0"/>
      <w:marTop w:val="0"/>
      <w:marBottom w:val="0"/>
      <w:divBdr>
        <w:top w:val="none" w:sz="0" w:space="0" w:color="auto"/>
        <w:left w:val="none" w:sz="0" w:space="0" w:color="auto"/>
        <w:bottom w:val="none" w:sz="0" w:space="0" w:color="auto"/>
        <w:right w:val="none" w:sz="0" w:space="0" w:color="auto"/>
      </w:divBdr>
    </w:div>
    <w:div w:id="1678459698">
      <w:bodyDiv w:val="1"/>
      <w:marLeft w:val="0"/>
      <w:marRight w:val="0"/>
      <w:marTop w:val="0"/>
      <w:marBottom w:val="0"/>
      <w:divBdr>
        <w:top w:val="none" w:sz="0" w:space="0" w:color="auto"/>
        <w:left w:val="none" w:sz="0" w:space="0" w:color="auto"/>
        <w:bottom w:val="none" w:sz="0" w:space="0" w:color="auto"/>
        <w:right w:val="none" w:sz="0" w:space="0" w:color="auto"/>
      </w:divBdr>
    </w:div>
    <w:div w:id="1776558849">
      <w:bodyDiv w:val="1"/>
      <w:marLeft w:val="0"/>
      <w:marRight w:val="0"/>
      <w:marTop w:val="0"/>
      <w:marBottom w:val="0"/>
      <w:divBdr>
        <w:top w:val="none" w:sz="0" w:space="0" w:color="auto"/>
        <w:left w:val="none" w:sz="0" w:space="0" w:color="auto"/>
        <w:bottom w:val="none" w:sz="0" w:space="0" w:color="auto"/>
        <w:right w:val="none" w:sz="0" w:space="0" w:color="auto"/>
      </w:divBdr>
    </w:div>
    <w:div w:id="205261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s://nismod.github.io/nismod2/energy-supply.html"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hyperlink" Target="https://nismod.github.io/nismod2/energy-demand.htm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ed.readthedocs.io/en/latest/documentation.html"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nismod.github.io/nismod2/" TargetMode="External"/><Relationship Id="rId28" Type="http://schemas.openxmlformats.org/officeDocument/2006/relationships/hyperlink" Target="https://smif.readthedocs.io/en/latest/" TargetMode="External"/><Relationship Id="rId10" Type="http://schemas.openxmlformats.org/officeDocument/2006/relationships/image" Target="media/image1.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github.com/nismod/nismod2" TargetMode="External"/><Relationship Id="rId27" Type="http://schemas.openxmlformats.org/officeDocument/2006/relationships/hyperlink" Target="https://nismod.github.io/nismod2/transport.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444DF-585F-4792-9639-5D70BE0524D0}">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113</TotalTime>
  <Pages>1</Pages>
  <Words>10526</Words>
  <Characters>60004</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Lahiru Jayasuriya</dc:creator>
  <cp:keywords/>
  <dc:description/>
  <cp:lastModifiedBy>Lahiru Jayasuriya</cp:lastModifiedBy>
  <cp:revision>521</cp:revision>
  <cp:lastPrinted>2022-05-30T07:50:00Z</cp:lastPrinted>
  <dcterms:created xsi:type="dcterms:W3CDTF">2022-05-24T10:06:00Z</dcterms:created>
  <dcterms:modified xsi:type="dcterms:W3CDTF">2023-03-18T17:59:00Z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http://www.zotero.org/styles/applied-energy</vt:lpwstr>
  </property>
  <property fmtid="{D5CDD505-2E9C-101B-9397-08002B2CF9AE}" pid="5" name="Mendeley Recent Style Name 1_1">
    <vt:lpwstr>Applied Energy</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http://www.zotero.org/styles/elsevier-harvard-without-titles</vt:lpwstr>
  </property>
  <property fmtid="{D5CDD505-2E9C-101B-9397-08002B2CF9AE}" pid="11" name="Mendeley Recent Style Name 4_1">
    <vt:lpwstr>Elsevier - Harvard (without titles)</vt:lpwstr>
  </property>
  <property fmtid="{D5CDD505-2E9C-101B-9397-08002B2CF9AE}" pid="12" name="Mendeley Recent Style Id 5_1">
    <vt:lpwstr>http://www.zotero.org/styles/energy-policy</vt:lpwstr>
  </property>
  <property fmtid="{D5CDD505-2E9C-101B-9397-08002B2CF9AE}" pid="13" name="Mendeley Recent Style Name 5_1">
    <vt:lpwstr>Energy Policy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277bdeca-a415-3f4f-9fb3-cc4e2f1e2e28</vt:lpwstr>
  </property>
  <property fmtid="{D5CDD505-2E9C-101B-9397-08002B2CF9AE}" pid="24" name="Mendeley Citation Style_1">
    <vt:lpwstr>http://www.zotero.org/styles/nature</vt:lpwstr>
  </property>
</Properties>
</file>