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61CD" w14:textId="22F49CFB" w:rsidR="00411556" w:rsidRPr="00411556" w:rsidRDefault="00411556" w:rsidP="00411556">
      <w:pPr>
        <w:pStyle w:val="Title"/>
        <w:ind w:left="0"/>
        <w:rPr>
          <w:w w:val="95"/>
          <w:sz w:val="36"/>
          <w:szCs w:val="36"/>
        </w:rPr>
      </w:pPr>
      <w:r w:rsidRPr="00411556">
        <w:rPr>
          <w:w w:val="95"/>
          <w:sz w:val="36"/>
          <w:szCs w:val="36"/>
        </w:rPr>
        <w:t>Supplementary</w:t>
      </w:r>
      <w:r w:rsidRPr="00411556">
        <w:rPr>
          <w:spacing w:val="70"/>
          <w:sz w:val="36"/>
          <w:szCs w:val="36"/>
        </w:rPr>
        <w:t xml:space="preserve"> </w:t>
      </w:r>
      <w:r w:rsidRPr="00411556">
        <w:rPr>
          <w:spacing w:val="-2"/>
          <w:w w:val="95"/>
          <w:sz w:val="36"/>
          <w:szCs w:val="36"/>
        </w:rPr>
        <w:t>Material</w:t>
      </w:r>
      <w:r w:rsidRPr="00411556">
        <w:rPr>
          <w:w w:val="95"/>
          <w:sz w:val="36"/>
          <w:szCs w:val="36"/>
        </w:rPr>
        <w:t xml:space="preserve"> </w:t>
      </w:r>
    </w:p>
    <w:p w14:paraId="64DD7F03" w14:textId="77777777" w:rsidR="00C4009E" w:rsidRDefault="00C4009E" w:rsidP="001C48DF">
      <w:pPr>
        <w:pStyle w:val="Title"/>
        <w:ind w:left="0"/>
        <w:rPr>
          <w:b w:val="0"/>
          <w:sz w:val="20"/>
        </w:rPr>
      </w:pPr>
    </w:p>
    <w:p w14:paraId="649690FF" w14:textId="77777777" w:rsidR="00C4009E" w:rsidRDefault="00C4009E" w:rsidP="001C48DF">
      <w:pPr>
        <w:pStyle w:val="Title"/>
        <w:ind w:left="0"/>
        <w:rPr>
          <w:b w:val="0"/>
          <w:sz w:val="20"/>
        </w:rPr>
      </w:pPr>
    </w:p>
    <w:p w14:paraId="6DC83F9E" w14:textId="205E8164" w:rsidR="008C447E" w:rsidRDefault="001C48DF" w:rsidP="001C48DF">
      <w:pPr>
        <w:pStyle w:val="Title"/>
        <w:ind w:left="0"/>
        <w:rPr>
          <w:b w:val="0"/>
          <w:sz w:val="20"/>
        </w:rPr>
      </w:pPr>
      <w:r>
        <w:rPr>
          <w:b w:val="0"/>
          <w:noProof/>
          <w:sz w:val="20"/>
        </w:rPr>
        <w:drawing>
          <wp:anchor distT="0" distB="0" distL="114300" distR="114300" simplePos="0" relativeHeight="251662336" behindDoc="0" locked="0" layoutInCell="1" allowOverlap="1" wp14:anchorId="5D4F53BB" wp14:editId="4981A9AD">
            <wp:simplePos x="0" y="0"/>
            <wp:positionH relativeFrom="column">
              <wp:posOffset>1016381</wp:posOffset>
            </wp:positionH>
            <wp:positionV relativeFrom="paragraph">
              <wp:posOffset>306705</wp:posOffset>
            </wp:positionV>
            <wp:extent cx="4287962" cy="5657850"/>
            <wp:effectExtent l="0" t="0" r="0" b="0"/>
            <wp:wrapTopAndBottom/>
            <wp:docPr id="15" name="Picture 15" descr="Chart, bar 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bar chart, waterfall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62" cy="565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E18E84" w14:textId="77777777" w:rsidR="008C447E" w:rsidRDefault="008C447E" w:rsidP="00C4009E">
      <w:pPr>
        <w:spacing w:before="94"/>
        <w:ind w:right="4644"/>
        <w:rPr>
          <w:rFonts w:ascii="Arial"/>
          <w:b/>
          <w:sz w:val="20"/>
        </w:rPr>
      </w:pPr>
    </w:p>
    <w:p w14:paraId="3F7AC9D2" w14:textId="156CAAEA" w:rsidR="000B26C8" w:rsidRPr="000B26C8" w:rsidRDefault="00E13A19" w:rsidP="00C4009E">
      <w:pPr>
        <w:spacing w:before="94"/>
        <w:ind w:left="284" w:right="277"/>
        <w:jc w:val="center"/>
        <w:rPr>
          <w:spacing w:val="-2"/>
        </w:rPr>
      </w:pPr>
      <w:r>
        <w:rPr>
          <w:rFonts w:ascii="Arial"/>
          <w:b/>
          <w:sz w:val="20"/>
        </w:rPr>
        <w:t>Figure</w:t>
      </w:r>
      <w:r w:rsidR="006D0BDA">
        <w:rPr>
          <w:rFonts w:ascii="Arial"/>
          <w:b/>
          <w:sz w:val="20"/>
        </w:rPr>
        <w:t xml:space="preserve"> S1</w:t>
      </w:r>
      <w:r w:rsidR="008C447E">
        <w:rPr>
          <w:rFonts w:ascii="Arial"/>
          <w:b/>
          <w:spacing w:val="-10"/>
          <w:sz w:val="20"/>
        </w:rPr>
        <w:t xml:space="preserve">. </w:t>
      </w:r>
      <w:r w:rsidR="00CF3A7E">
        <w:rPr>
          <w:spacing w:val="-2"/>
        </w:rPr>
        <w:t xml:space="preserve">Results of Experiment 3 for each </w:t>
      </w:r>
      <w:r w:rsidR="00D102C2">
        <w:rPr>
          <w:spacing w:val="-2"/>
        </w:rPr>
        <w:t xml:space="preserve">of the two </w:t>
      </w:r>
      <w:r>
        <w:rPr>
          <w:spacing w:val="-2"/>
        </w:rPr>
        <w:t>female actors</w:t>
      </w:r>
      <w:r w:rsidR="00AC26E3">
        <w:rPr>
          <w:spacing w:val="-2"/>
        </w:rPr>
        <w:t xml:space="preserve"> showing a</w:t>
      </w:r>
      <w:r w:rsidR="000B26C8" w:rsidRPr="000B26C8">
        <w:rPr>
          <w:spacing w:val="-2"/>
        </w:rPr>
        <w:t>verage</w:t>
      </w:r>
      <w:r w:rsidR="00AC26E3">
        <w:rPr>
          <w:spacing w:val="-2"/>
        </w:rPr>
        <w:t xml:space="preserve"> perceived valence and a</w:t>
      </w:r>
      <w:r w:rsidR="0000402F">
        <w:rPr>
          <w:spacing w:val="-2"/>
        </w:rPr>
        <w:t xml:space="preserve">rousal scores </w:t>
      </w:r>
      <w:r w:rsidR="001F402D">
        <w:rPr>
          <w:spacing w:val="-2"/>
        </w:rPr>
        <w:t xml:space="preserve">for the </w:t>
      </w:r>
      <w:r w:rsidR="00E54D8E">
        <w:rPr>
          <w:spacing w:val="-2"/>
        </w:rPr>
        <w:t>unmasked</w:t>
      </w:r>
      <w:r w:rsidR="001F402D">
        <w:rPr>
          <w:spacing w:val="-2"/>
        </w:rPr>
        <w:t xml:space="preserve"> and </w:t>
      </w:r>
      <w:r w:rsidR="00E54D8E">
        <w:rPr>
          <w:spacing w:val="-2"/>
        </w:rPr>
        <w:t xml:space="preserve">the </w:t>
      </w:r>
      <w:r w:rsidR="00F82960">
        <w:rPr>
          <w:spacing w:val="-2"/>
        </w:rPr>
        <w:t>KN95</w:t>
      </w:r>
      <w:r w:rsidR="001F402D">
        <w:rPr>
          <w:spacing w:val="-2"/>
        </w:rPr>
        <w:t xml:space="preserve"> conditions.</w:t>
      </w:r>
      <w:r w:rsidR="00E54D8E">
        <w:rPr>
          <w:spacing w:val="-2"/>
        </w:rPr>
        <w:t xml:space="preserve"> </w:t>
      </w:r>
      <w:r w:rsidR="00E54D8E" w:rsidRPr="00E54D8E">
        <w:rPr>
          <w:spacing w:val="-2"/>
        </w:rPr>
        <w:t>Error</w:t>
      </w:r>
      <w:r w:rsidR="00E54D8E">
        <w:rPr>
          <w:spacing w:val="-2"/>
        </w:rPr>
        <w:t xml:space="preserve"> </w:t>
      </w:r>
      <w:r w:rsidR="00E54D8E" w:rsidRPr="00E54D8E">
        <w:rPr>
          <w:spacing w:val="-2"/>
        </w:rPr>
        <w:t>bars represent standard deviation of the mean</w:t>
      </w:r>
      <w:r w:rsidR="00E54D8E">
        <w:rPr>
          <w:spacing w:val="-2"/>
        </w:rPr>
        <w:t>.</w:t>
      </w:r>
    </w:p>
    <w:p w14:paraId="45A0C247" w14:textId="5994A764" w:rsidR="00CF3A7E" w:rsidRPr="00CF3A7E" w:rsidRDefault="00CF3A7E" w:rsidP="00CF3A7E">
      <w:pPr>
        <w:rPr>
          <w:rFonts w:ascii="Arial"/>
          <w:sz w:val="20"/>
        </w:rPr>
        <w:sectPr w:rsidR="00CF3A7E" w:rsidRPr="00CF3A7E" w:rsidSect="00411556">
          <w:footerReference w:type="default" r:id="rId7"/>
          <w:pgSz w:w="12240" w:h="15840"/>
          <w:pgMar w:top="1135" w:right="1020" w:bottom="840" w:left="1020" w:header="0" w:footer="648" w:gutter="0"/>
          <w:cols w:space="720"/>
        </w:sectPr>
      </w:pPr>
    </w:p>
    <w:p w14:paraId="45A0C248" w14:textId="77777777" w:rsidR="0048544B" w:rsidRDefault="0048544B">
      <w:pPr>
        <w:pStyle w:val="BodyText"/>
        <w:spacing w:before="8"/>
        <w:rPr>
          <w:rFonts w:ascii="Arial"/>
          <w:b/>
          <w:sz w:val="18"/>
        </w:rPr>
      </w:pPr>
    </w:p>
    <w:p w14:paraId="14712E6A" w14:textId="77777777" w:rsidR="003820C8" w:rsidRDefault="003820C8">
      <w:pPr>
        <w:pStyle w:val="BodyText"/>
        <w:spacing w:before="8"/>
        <w:rPr>
          <w:rFonts w:ascii="Arial"/>
          <w:b/>
          <w:sz w:val="18"/>
        </w:rPr>
      </w:pPr>
    </w:p>
    <w:p w14:paraId="24A4C4C2" w14:textId="77777777" w:rsidR="003820C8" w:rsidRDefault="003820C8">
      <w:pPr>
        <w:pStyle w:val="BodyText"/>
        <w:spacing w:before="8"/>
        <w:rPr>
          <w:rFonts w:ascii="Arial"/>
          <w:b/>
          <w:sz w:val="18"/>
        </w:rPr>
      </w:pPr>
    </w:p>
    <w:p w14:paraId="45A0C249" w14:textId="49097393" w:rsidR="0048544B" w:rsidRDefault="0048544B">
      <w:pPr>
        <w:pStyle w:val="BodyText"/>
        <w:ind w:left="881"/>
        <w:rPr>
          <w:rFonts w:ascii="Arial"/>
        </w:rPr>
      </w:pPr>
    </w:p>
    <w:p w14:paraId="45A0C24A" w14:textId="77777777" w:rsidR="0048544B" w:rsidRDefault="0048544B">
      <w:pPr>
        <w:pStyle w:val="BodyText"/>
        <w:spacing w:before="2"/>
        <w:rPr>
          <w:rFonts w:ascii="Arial"/>
          <w:b/>
          <w:sz w:val="26"/>
        </w:rPr>
      </w:pPr>
    </w:p>
    <w:p w14:paraId="02FB6DB6" w14:textId="44A7E08D" w:rsidR="0048544B" w:rsidRDefault="00DA5191" w:rsidP="00183E5C">
      <w:pPr>
        <w:tabs>
          <w:tab w:val="left" w:pos="8505"/>
        </w:tabs>
        <w:jc w:val="center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56FBE433" wp14:editId="4EF90050">
            <wp:extent cx="4496244" cy="564549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"/>
                    <a:stretch/>
                  </pic:blipFill>
                  <pic:spPr bwMode="auto">
                    <a:xfrm>
                      <a:off x="0" y="0"/>
                      <a:ext cx="4505482" cy="565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B7077" w14:textId="7BB127E8" w:rsidR="003820C8" w:rsidRPr="000B26C8" w:rsidRDefault="003820C8" w:rsidP="003820C8">
      <w:pPr>
        <w:spacing w:before="94"/>
        <w:ind w:left="284" w:right="277"/>
        <w:jc w:val="center"/>
        <w:rPr>
          <w:spacing w:val="-2"/>
        </w:rPr>
      </w:pPr>
      <w:r>
        <w:rPr>
          <w:rFonts w:ascii="Arial"/>
          <w:b/>
          <w:sz w:val="20"/>
        </w:rPr>
        <w:t>Figure S2</w:t>
      </w:r>
      <w:r>
        <w:rPr>
          <w:rFonts w:ascii="Arial"/>
          <w:b/>
          <w:spacing w:val="-10"/>
          <w:sz w:val="20"/>
        </w:rPr>
        <w:t xml:space="preserve">. </w:t>
      </w:r>
      <w:r>
        <w:rPr>
          <w:spacing w:val="-2"/>
        </w:rPr>
        <w:t>Results of Experiment 3 for each of the two male actors showing a</w:t>
      </w:r>
      <w:r w:rsidRPr="000B26C8">
        <w:rPr>
          <w:spacing w:val="-2"/>
        </w:rPr>
        <w:t>verage</w:t>
      </w:r>
      <w:r>
        <w:rPr>
          <w:spacing w:val="-2"/>
        </w:rPr>
        <w:t xml:space="preserve"> perceived valence and arousal scores for the unmasked and the KN95 conditions. </w:t>
      </w:r>
      <w:r w:rsidRPr="00E54D8E">
        <w:rPr>
          <w:spacing w:val="-2"/>
        </w:rPr>
        <w:t>Error</w:t>
      </w:r>
      <w:r>
        <w:rPr>
          <w:spacing w:val="-2"/>
        </w:rPr>
        <w:t xml:space="preserve"> </w:t>
      </w:r>
      <w:r w:rsidRPr="00E54D8E">
        <w:rPr>
          <w:spacing w:val="-2"/>
        </w:rPr>
        <w:t>bars represent standard deviation of the mean</w:t>
      </w:r>
      <w:r>
        <w:rPr>
          <w:spacing w:val="-2"/>
        </w:rPr>
        <w:t>.</w:t>
      </w:r>
    </w:p>
    <w:p w14:paraId="45A0C24C" w14:textId="464FEB1C" w:rsidR="008C447E" w:rsidRDefault="008C447E">
      <w:pPr>
        <w:jc w:val="center"/>
        <w:rPr>
          <w:rFonts w:ascii="Arial"/>
          <w:sz w:val="20"/>
        </w:rPr>
        <w:sectPr w:rsidR="008C447E">
          <w:pgSz w:w="12240" w:h="15840"/>
          <w:pgMar w:top="1820" w:right="1020" w:bottom="840" w:left="1020" w:header="0" w:footer="648" w:gutter="0"/>
          <w:cols w:space="720"/>
        </w:sectPr>
      </w:pPr>
    </w:p>
    <w:p w14:paraId="4068F687" w14:textId="77777777" w:rsidR="00513196" w:rsidRDefault="00513196" w:rsidP="003820C8">
      <w:pPr>
        <w:spacing w:before="94"/>
        <w:ind w:left="284" w:right="277"/>
        <w:jc w:val="center"/>
        <w:rPr>
          <w:rFonts w:ascii="Arial"/>
          <w:b/>
          <w:sz w:val="20"/>
        </w:rPr>
      </w:pPr>
    </w:p>
    <w:p w14:paraId="77520F5E" w14:textId="77777777" w:rsidR="00513196" w:rsidRDefault="00513196" w:rsidP="003820C8">
      <w:pPr>
        <w:spacing w:before="94"/>
        <w:ind w:left="284" w:right="277"/>
        <w:jc w:val="center"/>
        <w:rPr>
          <w:rFonts w:ascii="Arial"/>
          <w:b/>
          <w:sz w:val="20"/>
        </w:rPr>
      </w:pPr>
    </w:p>
    <w:p w14:paraId="601D0F9B" w14:textId="15C6665F" w:rsidR="003820C8" w:rsidRPr="000B26C8" w:rsidRDefault="003820C8" w:rsidP="003820C8">
      <w:pPr>
        <w:spacing w:before="94"/>
        <w:ind w:left="284" w:right="277"/>
        <w:jc w:val="center"/>
        <w:rPr>
          <w:spacing w:val="-2"/>
        </w:rPr>
      </w:pPr>
      <w:r>
        <w:rPr>
          <w:rFonts w:ascii="Arial"/>
          <w:b/>
          <w:sz w:val="20"/>
        </w:rPr>
        <w:t>Table S1</w:t>
      </w:r>
      <w:r>
        <w:rPr>
          <w:rFonts w:ascii="Arial"/>
          <w:b/>
          <w:spacing w:val="-10"/>
          <w:sz w:val="20"/>
        </w:rPr>
        <w:t xml:space="preserve">. </w:t>
      </w:r>
      <w:r w:rsidR="00033297">
        <w:rPr>
          <w:spacing w:val="-2"/>
        </w:rPr>
        <w:t>Experiment 3 statistical analyses: W</w:t>
      </w:r>
      <w:r w:rsidR="00015059" w:rsidRPr="00015059">
        <w:rPr>
          <w:spacing w:val="-2"/>
        </w:rPr>
        <w:t>ilcoxon signed-rank tests (Bonferroni corrected) were</w:t>
      </w:r>
      <w:r w:rsidR="00015059">
        <w:rPr>
          <w:spacing w:val="-2"/>
        </w:rPr>
        <w:t xml:space="preserve"> </w:t>
      </w:r>
      <w:r w:rsidR="00015059" w:rsidRPr="00015059">
        <w:rPr>
          <w:spacing w:val="-2"/>
        </w:rPr>
        <w:t xml:space="preserve">used to compare </w:t>
      </w:r>
      <w:r w:rsidR="00C96DD0">
        <w:rPr>
          <w:spacing w:val="-2"/>
        </w:rPr>
        <w:t>scores of the unmasked and the KN95 conditions</w:t>
      </w:r>
      <w:r w:rsidR="00033297">
        <w:rPr>
          <w:spacing w:val="-2"/>
        </w:rPr>
        <w:t xml:space="preserve"> </w:t>
      </w:r>
      <w:r w:rsidR="00085179">
        <w:rPr>
          <w:spacing w:val="-2"/>
        </w:rPr>
        <w:t>across all actors and when looking at each actor</w:t>
      </w:r>
      <w:r w:rsidR="001518A4">
        <w:rPr>
          <w:spacing w:val="-2"/>
        </w:rPr>
        <w:t xml:space="preserve"> separately</w:t>
      </w:r>
      <w:r w:rsidR="00015059" w:rsidRPr="00015059">
        <w:rPr>
          <w:spacing w:val="-2"/>
        </w:rPr>
        <w:t xml:space="preserve">. Effect sizes were calculated by diving the </w:t>
      </w:r>
      <w:r w:rsidR="00015059" w:rsidRPr="00766253">
        <w:rPr>
          <w:i/>
          <w:iCs/>
          <w:spacing w:val="-2"/>
        </w:rPr>
        <w:t>Z</w:t>
      </w:r>
      <w:r w:rsidR="00015059" w:rsidRPr="00015059">
        <w:rPr>
          <w:spacing w:val="-2"/>
        </w:rPr>
        <w:t xml:space="preserve"> value by </w:t>
      </w:r>
      <w:r w:rsidR="001518A4">
        <w:rPr>
          <w:spacing w:val="-2"/>
        </w:rPr>
        <w:t xml:space="preserve">the square root of </w:t>
      </w:r>
      <w:r w:rsidR="00015059" w:rsidRPr="00766253">
        <w:rPr>
          <w:i/>
          <w:iCs/>
          <w:spacing w:val="-2"/>
        </w:rPr>
        <w:t>N</w:t>
      </w:r>
      <w:r w:rsidR="00015059" w:rsidRPr="00015059">
        <w:rPr>
          <w:spacing w:val="-2"/>
        </w:rPr>
        <w:t xml:space="preserve"> </w:t>
      </w:r>
      <w:r w:rsidR="001518A4">
        <w:rPr>
          <w:spacing w:val="-2"/>
        </w:rPr>
        <w:t>(</w:t>
      </w:r>
      <w:r w:rsidR="00015059" w:rsidRPr="00766253">
        <w:rPr>
          <w:i/>
          <w:iCs/>
          <w:spacing w:val="-2"/>
        </w:rPr>
        <w:t xml:space="preserve">N </w:t>
      </w:r>
      <w:r w:rsidR="00015059" w:rsidRPr="00015059">
        <w:rPr>
          <w:spacing w:val="-2"/>
        </w:rPr>
        <w:t xml:space="preserve">= </w:t>
      </w:r>
      <w:r w:rsidR="001518A4">
        <w:rPr>
          <w:spacing w:val="-2"/>
        </w:rPr>
        <w:t>100)</w:t>
      </w:r>
      <w:r w:rsidR="00015059" w:rsidRPr="00015059">
        <w:rPr>
          <w:spacing w:val="-2"/>
        </w:rPr>
        <w:t>.</w:t>
      </w:r>
    </w:p>
    <w:p w14:paraId="2A64D73D" w14:textId="77777777" w:rsidR="00411556" w:rsidRDefault="00411556" w:rsidP="00411556">
      <w:pPr>
        <w:pStyle w:val="BodyText"/>
        <w:rPr>
          <w:rFonts w:ascii="Arial"/>
          <w:b/>
        </w:rPr>
      </w:pPr>
    </w:p>
    <w:p w14:paraId="79A205E4" w14:textId="22EDDD0A" w:rsidR="00411556" w:rsidRDefault="007B3532" w:rsidP="00411556">
      <w:pPr>
        <w:pStyle w:val="BodyText"/>
        <w:spacing w:before="3"/>
        <w:rPr>
          <w:rFonts w:ascii="Arial"/>
          <w:b/>
          <w:sz w:val="10"/>
        </w:rPr>
      </w:pPr>
      <w:r>
        <w:rPr>
          <w:noProof/>
        </w:rPr>
        <w:drawing>
          <wp:inline distT="0" distB="0" distL="0" distR="0" wp14:anchorId="4D0EC435" wp14:editId="21597F67">
            <wp:extent cx="6276905" cy="5975131"/>
            <wp:effectExtent l="0" t="0" r="0" b="6985"/>
            <wp:docPr id="2" name="Picture 2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receip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2" t="25242" r="13459" b="18809"/>
                    <a:stretch/>
                  </pic:blipFill>
                  <pic:spPr bwMode="auto">
                    <a:xfrm>
                      <a:off x="0" y="0"/>
                      <a:ext cx="6283558" cy="598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8E7A6" w14:textId="77777777" w:rsidR="00411556" w:rsidRDefault="00411556" w:rsidP="00411556">
      <w:pPr>
        <w:pStyle w:val="BodyText"/>
        <w:spacing w:before="3"/>
        <w:rPr>
          <w:rFonts w:ascii="Arial"/>
          <w:b/>
          <w:sz w:val="24"/>
        </w:rPr>
      </w:pPr>
    </w:p>
    <w:p w14:paraId="5ECA49D1" w14:textId="2BDEB4C4" w:rsidR="006D0BDA" w:rsidRDefault="006D0BDA" w:rsidP="006D0BDA">
      <w:pPr>
        <w:pStyle w:val="Title"/>
      </w:pPr>
    </w:p>
    <w:p w14:paraId="117EAE5F" w14:textId="77777777" w:rsidR="006D0BDA" w:rsidRDefault="006D0BDA" w:rsidP="006D0BDA">
      <w:pPr>
        <w:pStyle w:val="BodyText"/>
        <w:rPr>
          <w:rFonts w:ascii="Arial"/>
          <w:b/>
        </w:rPr>
      </w:pPr>
    </w:p>
    <w:p w14:paraId="5BE576C9" w14:textId="77777777" w:rsidR="00513196" w:rsidRDefault="00513196" w:rsidP="006D0BDA">
      <w:pPr>
        <w:pStyle w:val="BodyText"/>
        <w:spacing w:before="3"/>
        <w:rPr>
          <w:rFonts w:ascii="Arial"/>
          <w:b/>
          <w:sz w:val="10"/>
        </w:rPr>
      </w:pPr>
    </w:p>
    <w:p w14:paraId="76400C4E" w14:textId="77777777" w:rsidR="00513196" w:rsidRDefault="00513196" w:rsidP="006D0BDA">
      <w:pPr>
        <w:pStyle w:val="BodyText"/>
        <w:spacing w:before="3"/>
        <w:rPr>
          <w:rFonts w:ascii="Arial"/>
          <w:b/>
          <w:sz w:val="10"/>
        </w:rPr>
      </w:pPr>
    </w:p>
    <w:p w14:paraId="2E7968AF" w14:textId="77777777" w:rsidR="00513196" w:rsidRDefault="00513196" w:rsidP="006D0BDA">
      <w:pPr>
        <w:pStyle w:val="BodyText"/>
        <w:spacing w:before="3"/>
        <w:rPr>
          <w:rFonts w:ascii="Arial"/>
          <w:b/>
          <w:sz w:val="10"/>
        </w:rPr>
      </w:pPr>
    </w:p>
    <w:p w14:paraId="77FF93EF" w14:textId="77777777" w:rsidR="00513196" w:rsidRDefault="00513196" w:rsidP="006D0BDA">
      <w:pPr>
        <w:pStyle w:val="BodyText"/>
        <w:spacing w:before="3"/>
        <w:rPr>
          <w:rFonts w:ascii="Arial"/>
          <w:b/>
          <w:sz w:val="10"/>
        </w:rPr>
      </w:pPr>
    </w:p>
    <w:p w14:paraId="4C0D4F4E" w14:textId="77777777" w:rsidR="00513196" w:rsidRDefault="00513196" w:rsidP="006D0BDA">
      <w:pPr>
        <w:pStyle w:val="BodyText"/>
        <w:spacing w:before="3"/>
        <w:rPr>
          <w:rFonts w:ascii="Arial"/>
          <w:b/>
          <w:sz w:val="10"/>
        </w:rPr>
      </w:pPr>
    </w:p>
    <w:p w14:paraId="1350CCBD" w14:textId="77777777" w:rsidR="00513196" w:rsidRDefault="00513196" w:rsidP="006D0BDA">
      <w:pPr>
        <w:pStyle w:val="BodyText"/>
        <w:spacing w:before="3"/>
        <w:rPr>
          <w:rFonts w:ascii="Arial"/>
          <w:b/>
          <w:sz w:val="10"/>
        </w:rPr>
      </w:pPr>
    </w:p>
    <w:p w14:paraId="13AA58BF" w14:textId="77777777" w:rsidR="00513196" w:rsidRDefault="00513196" w:rsidP="006D0BDA">
      <w:pPr>
        <w:pStyle w:val="BodyText"/>
        <w:spacing w:before="3"/>
        <w:rPr>
          <w:rFonts w:ascii="Arial"/>
          <w:b/>
          <w:sz w:val="10"/>
        </w:rPr>
      </w:pPr>
    </w:p>
    <w:p w14:paraId="43F42503" w14:textId="694FF252" w:rsidR="006D0BDA" w:rsidRDefault="006D0BDA" w:rsidP="006D0BDA">
      <w:pPr>
        <w:pStyle w:val="BodyText"/>
        <w:spacing w:before="3"/>
        <w:rPr>
          <w:rFonts w:ascii="Arial"/>
          <w:b/>
          <w:sz w:val="10"/>
        </w:rPr>
      </w:pPr>
    </w:p>
    <w:p w14:paraId="51EF40CB" w14:textId="77777777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3618ED8E" w14:textId="3A5D042B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387BD5B9" w14:textId="6BD4F32E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2CF15ADD" w14:textId="71EF9DED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6A4D4FE7" w14:textId="4BE6E997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07F78284" w14:textId="72CD721D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415E7B70" w14:textId="6E3BCDF3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71FA220A" w14:textId="39B27098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8468EE7" wp14:editId="2D24FC92">
            <wp:simplePos x="0" y="0"/>
            <wp:positionH relativeFrom="page">
              <wp:posOffset>1444625</wp:posOffset>
            </wp:positionH>
            <wp:positionV relativeFrom="paragraph">
              <wp:posOffset>188595</wp:posOffset>
            </wp:positionV>
            <wp:extent cx="4740910" cy="3761105"/>
            <wp:effectExtent l="0" t="0" r="0" b="0"/>
            <wp:wrapTopAndBottom/>
            <wp:docPr id="10" name="image1.jpeg" descr="Scatt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 descr="Scatter char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1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B0845" w14:textId="77777777" w:rsidR="00513196" w:rsidRDefault="00513196" w:rsidP="006D0BDA">
      <w:pPr>
        <w:pStyle w:val="BodyText"/>
        <w:spacing w:before="3"/>
        <w:rPr>
          <w:rFonts w:ascii="Arial"/>
          <w:b/>
          <w:sz w:val="24"/>
        </w:rPr>
      </w:pPr>
    </w:p>
    <w:p w14:paraId="1FC1C8F1" w14:textId="094C86E7" w:rsidR="006D0BDA" w:rsidRDefault="006D0BDA" w:rsidP="006D0BDA">
      <w:pPr>
        <w:pStyle w:val="BodyText"/>
        <w:spacing w:line="249" w:lineRule="auto"/>
        <w:ind w:left="113"/>
      </w:pPr>
      <w:r>
        <w:rPr>
          <w:rFonts w:ascii="Arial"/>
          <w:b/>
          <w:spacing w:val="-2"/>
        </w:rPr>
        <w:t>Figure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 xml:space="preserve">S3. </w:t>
      </w:r>
      <w:r>
        <w:rPr>
          <w:spacing w:val="-2"/>
        </w:rPr>
        <w:t>Correlations</w:t>
      </w:r>
      <w:r>
        <w:rPr>
          <w:spacing w:val="-3"/>
        </w:rPr>
        <w:t xml:space="preserve"> </w:t>
      </w:r>
      <w:r>
        <w:rPr>
          <w:spacing w:val="-2"/>
        </w:rPr>
        <w:t>among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AUs</w:t>
      </w:r>
      <w:r>
        <w:rPr>
          <w:spacing w:val="-3"/>
        </w:rPr>
        <w:t xml:space="preserve"> </w:t>
      </w:r>
      <w:r>
        <w:rPr>
          <w:spacing w:val="-2"/>
        </w:rPr>
        <w:t>selected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>our</w:t>
      </w:r>
      <w:r>
        <w:rPr>
          <w:spacing w:val="-3"/>
        </w:rPr>
        <w:t xml:space="preserve"> </w:t>
      </w:r>
      <w:r>
        <w:rPr>
          <w:spacing w:val="-2"/>
        </w:rPr>
        <w:t>linear</w:t>
      </w:r>
      <w:r>
        <w:rPr>
          <w:spacing w:val="-3"/>
        </w:rPr>
        <w:t xml:space="preserve"> </w:t>
      </w:r>
      <w:r>
        <w:rPr>
          <w:spacing w:val="-2"/>
        </w:rPr>
        <w:t>regression</w:t>
      </w:r>
      <w:r>
        <w:rPr>
          <w:spacing w:val="-3"/>
        </w:rPr>
        <w:t xml:space="preserve"> </w:t>
      </w:r>
      <w:r>
        <w:rPr>
          <w:spacing w:val="-2"/>
        </w:rPr>
        <w:t>models. Crossed-out</w:t>
      </w:r>
      <w:r>
        <w:rPr>
          <w:spacing w:val="-3"/>
        </w:rPr>
        <w:t xml:space="preserve"> </w:t>
      </w:r>
      <w:r>
        <w:rPr>
          <w:spacing w:val="-2"/>
        </w:rPr>
        <w:t>circles</w:t>
      </w:r>
      <w:r>
        <w:rPr>
          <w:spacing w:val="-3"/>
        </w:rPr>
        <w:t xml:space="preserve"> </w:t>
      </w:r>
      <w:r>
        <w:rPr>
          <w:spacing w:val="-2"/>
        </w:rPr>
        <w:t>represent</w:t>
      </w:r>
      <w:r>
        <w:rPr>
          <w:spacing w:val="-3"/>
        </w:rPr>
        <w:t xml:space="preserve"> </w:t>
      </w:r>
      <w:r>
        <w:rPr>
          <w:spacing w:val="-2"/>
        </w:rPr>
        <w:t>non-significant correlations.</w:t>
      </w:r>
    </w:p>
    <w:p w14:paraId="45A0C253" w14:textId="68BA5C8D" w:rsidR="0048544B" w:rsidRDefault="0048544B">
      <w:pPr>
        <w:pStyle w:val="BodyText"/>
        <w:ind w:left="834"/>
        <w:rPr>
          <w:rFonts w:ascii="Arial"/>
        </w:rPr>
      </w:pPr>
    </w:p>
    <w:p w14:paraId="45A0C254" w14:textId="77777777" w:rsidR="0048544B" w:rsidRDefault="0048544B">
      <w:pPr>
        <w:pStyle w:val="BodyText"/>
        <w:rPr>
          <w:rFonts w:ascii="Arial"/>
          <w:b/>
        </w:rPr>
      </w:pPr>
    </w:p>
    <w:p w14:paraId="45A0C255" w14:textId="77777777" w:rsidR="0048544B" w:rsidRDefault="0048544B">
      <w:pPr>
        <w:pStyle w:val="BodyText"/>
        <w:rPr>
          <w:rFonts w:ascii="Arial"/>
          <w:b/>
        </w:rPr>
      </w:pPr>
    </w:p>
    <w:p w14:paraId="45A0C256" w14:textId="77777777" w:rsidR="0048544B" w:rsidRDefault="0048544B">
      <w:pPr>
        <w:pStyle w:val="BodyText"/>
        <w:rPr>
          <w:rFonts w:ascii="Arial"/>
          <w:b/>
        </w:rPr>
      </w:pPr>
    </w:p>
    <w:p w14:paraId="45A0C257" w14:textId="77777777" w:rsidR="0048544B" w:rsidRDefault="0048544B">
      <w:pPr>
        <w:pStyle w:val="BodyText"/>
        <w:rPr>
          <w:rFonts w:ascii="Arial"/>
          <w:b/>
        </w:rPr>
      </w:pPr>
    </w:p>
    <w:p w14:paraId="45A0C258" w14:textId="77777777" w:rsidR="0048544B" w:rsidRDefault="0048544B">
      <w:pPr>
        <w:pStyle w:val="BodyText"/>
        <w:rPr>
          <w:rFonts w:ascii="Arial"/>
          <w:b/>
        </w:rPr>
      </w:pPr>
    </w:p>
    <w:p w14:paraId="45A0C259" w14:textId="77777777" w:rsidR="0048544B" w:rsidRDefault="0048544B">
      <w:pPr>
        <w:pStyle w:val="BodyText"/>
        <w:rPr>
          <w:rFonts w:ascii="Arial"/>
          <w:b/>
        </w:rPr>
      </w:pPr>
    </w:p>
    <w:p w14:paraId="45A0C25A" w14:textId="77777777" w:rsidR="0048544B" w:rsidRDefault="0048544B">
      <w:pPr>
        <w:pStyle w:val="BodyText"/>
        <w:rPr>
          <w:rFonts w:ascii="Arial"/>
          <w:b/>
        </w:rPr>
      </w:pPr>
    </w:p>
    <w:p w14:paraId="45A0C25B" w14:textId="77777777" w:rsidR="0048544B" w:rsidRDefault="0048544B">
      <w:pPr>
        <w:pStyle w:val="BodyText"/>
        <w:rPr>
          <w:rFonts w:ascii="Arial"/>
          <w:b/>
        </w:rPr>
      </w:pPr>
    </w:p>
    <w:p w14:paraId="45A0C25C" w14:textId="77777777" w:rsidR="0048544B" w:rsidRDefault="0048544B">
      <w:pPr>
        <w:pStyle w:val="BodyText"/>
        <w:rPr>
          <w:rFonts w:ascii="Arial"/>
          <w:b/>
        </w:rPr>
      </w:pPr>
    </w:p>
    <w:p w14:paraId="45A0C25D" w14:textId="77777777" w:rsidR="0048544B" w:rsidRDefault="0048544B">
      <w:pPr>
        <w:pStyle w:val="BodyText"/>
        <w:rPr>
          <w:rFonts w:ascii="Arial"/>
          <w:b/>
        </w:rPr>
      </w:pPr>
    </w:p>
    <w:p w14:paraId="45A0C25E" w14:textId="77777777" w:rsidR="0048544B" w:rsidRDefault="0048544B">
      <w:pPr>
        <w:pStyle w:val="BodyText"/>
        <w:rPr>
          <w:rFonts w:ascii="Arial"/>
          <w:b/>
        </w:rPr>
      </w:pPr>
    </w:p>
    <w:p w14:paraId="45A0C25F" w14:textId="77777777" w:rsidR="0048544B" w:rsidRDefault="0048544B">
      <w:pPr>
        <w:pStyle w:val="BodyText"/>
        <w:rPr>
          <w:rFonts w:ascii="Arial"/>
          <w:b/>
        </w:rPr>
      </w:pPr>
    </w:p>
    <w:p w14:paraId="45A0C260" w14:textId="77777777" w:rsidR="0048544B" w:rsidRDefault="0048544B">
      <w:pPr>
        <w:pStyle w:val="BodyText"/>
        <w:rPr>
          <w:rFonts w:ascii="Arial"/>
          <w:b/>
        </w:rPr>
      </w:pPr>
    </w:p>
    <w:p w14:paraId="45A0C261" w14:textId="77777777" w:rsidR="0048544B" w:rsidRDefault="0048544B">
      <w:pPr>
        <w:pStyle w:val="BodyText"/>
        <w:rPr>
          <w:rFonts w:ascii="Arial"/>
          <w:b/>
          <w:sz w:val="19"/>
        </w:rPr>
      </w:pPr>
    </w:p>
    <w:sectPr w:rsidR="0048544B">
      <w:pgSz w:w="12240" w:h="15840"/>
      <w:pgMar w:top="1820" w:right="1020" w:bottom="840" w:left="1020" w:header="0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FF88" w14:textId="77777777" w:rsidR="000C6C79" w:rsidRDefault="000C6C79">
      <w:r>
        <w:separator/>
      </w:r>
    </w:p>
  </w:endnote>
  <w:endnote w:type="continuationSeparator" w:id="0">
    <w:p w14:paraId="12567ECE" w14:textId="77777777" w:rsidR="000C6C79" w:rsidRDefault="000C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C26D" w14:textId="112BAFD8" w:rsidR="0048544B" w:rsidRDefault="00483747">
    <w:pPr>
      <w:pStyle w:val="BodyText"/>
      <w:spacing w:line="14" w:lineRule="auto"/>
    </w:pPr>
    <w:r>
      <w:pict w14:anchorId="45A0C26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9.85pt;margin-top:748.6pt;width:26.45pt;height:13.3pt;z-index:-251658752;mso-position-horizontal-relative:page;mso-position-vertical-relative:page" filled="f" stroked="f">
          <v:textbox style="mso-next-textbox:#docshape1" inset="0,0,0,0">
            <w:txbxContent>
              <w:p w14:paraId="45A0C26F" w14:textId="04DA1183" w:rsidR="0048544B" w:rsidRDefault="0048544B">
                <w:pPr>
                  <w:spacing w:before="21"/>
                  <w:ind w:left="60"/>
                  <w:rPr>
                    <w:rFonts w:ascii="Arial"/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D004" w14:textId="77777777" w:rsidR="000C6C79" w:rsidRDefault="000C6C79">
      <w:r>
        <w:separator/>
      </w:r>
    </w:p>
  </w:footnote>
  <w:footnote w:type="continuationSeparator" w:id="0">
    <w:p w14:paraId="458091A1" w14:textId="77777777" w:rsidR="000C6C79" w:rsidRDefault="000C6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544B"/>
    <w:rsid w:val="0000402F"/>
    <w:rsid w:val="00015059"/>
    <w:rsid w:val="00033297"/>
    <w:rsid w:val="00085179"/>
    <w:rsid w:val="000B26C8"/>
    <w:rsid w:val="000C6C79"/>
    <w:rsid w:val="00101BE2"/>
    <w:rsid w:val="001518A4"/>
    <w:rsid w:val="00183E5C"/>
    <w:rsid w:val="001C24A3"/>
    <w:rsid w:val="001C48DF"/>
    <w:rsid w:val="001F402D"/>
    <w:rsid w:val="003820C8"/>
    <w:rsid w:val="00411556"/>
    <w:rsid w:val="00483747"/>
    <w:rsid w:val="0048544B"/>
    <w:rsid w:val="00513196"/>
    <w:rsid w:val="006D0BDA"/>
    <w:rsid w:val="00766253"/>
    <w:rsid w:val="007B3532"/>
    <w:rsid w:val="007C4DD2"/>
    <w:rsid w:val="008C447E"/>
    <w:rsid w:val="00973DC2"/>
    <w:rsid w:val="009D2FC6"/>
    <w:rsid w:val="00A56110"/>
    <w:rsid w:val="00AC26E3"/>
    <w:rsid w:val="00B14B81"/>
    <w:rsid w:val="00B42CE8"/>
    <w:rsid w:val="00C4009E"/>
    <w:rsid w:val="00C96DD0"/>
    <w:rsid w:val="00CD640A"/>
    <w:rsid w:val="00CF3A7E"/>
    <w:rsid w:val="00D102C2"/>
    <w:rsid w:val="00DA5191"/>
    <w:rsid w:val="00E13A19"/>
    <w:rsid w:val="00E54D8E"/>
    <w:rsid w:val="00F82960"/>
    <w:rsid w:val="00F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A0C23E"/>
  <w15:docId w15:val="{46C6298F-BF23-45AB-BD76-B7CD07B6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9"/>
      <w:ind w:left="113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0B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B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0B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4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First Last</cp:lastModifiedBy>
  <cp:revision>37</cp:revision>
  <dcterms:created xsi:type="dcterms:W3CDTF">2022-07-07T14:33:00Z</dcterms:created>
  <dcterms:modified xsi:type="dcterms:W3CDTF">2023-02-20T01:16:00Z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2022-07-07T00:00:00Z</vt:filetime>
  </property>
  <property fmtid="{D5CDD505-2E9C-101B-9397-08002B2CF9AE}" pid="3" name="Producer">
    <vt:lpwstr>iLovePDF</vt:lpwstr>
  </property>
</Properties>
</file>