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FC637" w14:textId="5218518E" w:rsidR="00C474CF" w:rsidRPr="00CB2770" w:rsidRDefault="00214403" w:rsidP="00C474CF">
      <w:pPr>
        <w:spacing w:line="480" w:lineRule="auto"/>
        <w:ind w:firstLine="720"/>
        <w:jc w:val="both"/>
        <w:rPr>
          <w:rFonts w:asciiTheme="minorHAnsi" w:hAnsiTheme="minorHAnsi" w:cstheme="minorHAnsi"/>
        </w:rPr>
      </w:pPr>
      <w:r w:rsidRPr="00B12CE2">
        <w:rPr>
          <w:rFonts w:ascii="Arial" w:hAnsi="Arial" w:cs="Arial"/>
        </w:rPr>
        <w:t xml:space="preserve">Supplemental Table </w:t>
      </w:r>
      <w:r w:rsidR="00053BC5">
        <w:rPr>
          <w:rFonts w:ascii="Arial" w:hAnsi="Arial" w:cs="Arial"/>
        </w:rPr>
        <w:t>2</w:t>
      </w:r>
      <w:r w:rsidRPr="00B12CE2">
        <w:rPr>
          <w:rFonts w:ascii="Arial" w:hAnsi="Arial" w:cs="Arial"/>
        </w:rPr>
        <w:t>. Pediatric keratoconus, better and worse eyes: tomographic data</w:t>
      </w:r>
      <w:r>
        <w:rPr>
          <w:rFonts w:ascii="Arial" w:hAnsi="Arial" w:cs="Arial"/>
        </w:rPr>
        <w:t xml:space="preserve"> according to </w:t>
      </w:r>
      <w:r w:rsidRPr="00A35FA7">
        <w:rPr>
          <w:rFonts w:ascii="Arial" w:hAnsi="Arial" w:cs="Arial"/>
          <w:color w:val="000000" w:themeColor="text1"/>
        </w:rPr>
        <w:t>ABCD grading system</w:t>
      </w:r>
      <w:r>
        <w:rPr>
          <w:rFonts w:ascii="Arial" w:hAnsi="Arial" w:cs="Arial"/>
        </w:rPr>
        <w:t>.</w:t>
      </w:r>
    </w:p>
    <w:tbl>
      <w:tblPr>
        <w:tblStyle w:val="PlainTable21"/>
        <w:tblW w:w="7177" w:type="dxa"/>
        <w:jc w:val="center"/>
        <w:tblLook w:val="04A0" w:firstRow="1" w:lastRow="0" w:firstColumn="1" w:lastColumn="0" w:noHBand="0" w:noVBand="1"/>
      </w:tblPr>
      <w:tblGrid>
        <w:gridCol w:w="1977"/>
        <w:gridCol w:w="1300"/>
        <w:gridCol w:w="1300"/>
        <w:gridCol w:w="1300"/>
        <w:gridCol w:w="1300"/>
      </w:tblGrid>
      <w:tr w:rsidR="00C474CF" w:rsidRPr="00CB2770" w14:paraId="02790772" w14:textId="77777777" w:rsidTr="009344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single" w:sz="4" w:space="0" w:color="7F7F7F" w:themeColor="text1" w:themeTint="80"/>
              <w:bottom w:val="single" w:sz="4" w:space="0" w:color="auto"/>
              <w:right w:val="nil"/>
            </w:tcBorders>
            <w:noWrap/>
            <w:hideMark/>
          </w:tcPr>
          <w:p w14:paraId="48541122" w14:textId="77777777" w:rsidR="00C474CF" w:rsidRPr="00CB2770" w:rsidRDefault="00C474CF" w:rsidP="0093446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N=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272</w:t>
            </w:r>
          </w:p>
        </w:tc>
        <w:tc>
          <w:tcPr>
            <w:tcW w:w="1300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2276E" w14:textId="77777777" w:rsidR="00C474CF" w:rsidRPr="00CB2770" w:rsidRDefault="00C474CF" w:rsidP="009344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54F9E40" w14:textId="77777777" w:rsidR="00C474CF" w:rsidRPr="00CB2770" w:rsidRDefault="00C474CF" w:rsidP="009344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N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7A76B751" w14:textId="77777777" w:rsidR="00C474CF" w:rsidRPr="00CB2770" w:rsidRDefault="00C474CF" w:rsidP="009344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proofErr w:type="spellStart"/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Better</w:t>
            </w:r>
            <w:proofErr w:type="spellEnd"/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376395DD" w14:textId="77777777" w:rsidR="00C474CF" w:rsidRPr="00CB2770" w:rsidRDefault="00C474CF" w:rsidP="009344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proofErr w:type="spellStart"/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Worse</w:t>
            </w:r>
            <w:proofErr w:type="spellEnd"/>
          </w:p>
        </w:tc>
      </w:tr>
      <w:tr w:rsidR="00C474CF" w:rsidRPr="00CB2770" w14:paraId="5913863E" w14:textId="77777777" w:rsidTr="0093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781F50D1" w14:textId="77777777" w:rsidR="00C474CF" w:rsidRPr="00CB2770" w:rsidRDefault="00C474CF" w:rsidP="0093446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Km 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(D)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C48CE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&lt;</w:t>
            </w: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48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931E061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127 (47%)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9799F09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90 (66%)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D70625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37 (27%)</w:t>
            </w:r>
          </w:p>
        </w:tc>
      </w:tr>
      <w:tr w:rsidR="00C474CF" w:rsidRPr="00CB2770" w14:paraId="02B44F68" w14:textId="77777777" w:rsidTr="0093446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nil"/>
              <w:bottom w:val="nil"/>
              <w:right w:val="nil"/>
            </w:tcBorders>
            <w:noWrap/>
            <w:hideMark/>
          </w:tcPr>
          <w:p w14:paraId="5D11D954" w14:textId="77777777" w:rsidR="00C474CF" w:rsidRPr="00CB2770" w:rsidRDefault="00C474CF" w:rsidP="0093446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300" w:type="dxa"/>
            <w:tcBorders>
              <w:left w:val="nil"/>
              <w:right w:val="single" w:sz="4" w:space="0" w:color="auto"/>
            </w:tcBorders>
            <w:noWrap/>
            <w:hideMark/>
          </w:tcPr>
          <w:p w14:paraId="10CB5F6F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pt-BR"/>
              </w:rPr>
              <w:sym w:font="Symbol" w:char="F0B3"/>
            </w:r>
            <w:r>
              <w:rPr>
                <w:rFonts w:eastAsia="Times New Roman"/>
                <w:color w:val="000000"/>
                <w:sz w:val="22"/>
                <w:szCs w:val="22"/>
                <w:lang w:val="pt-BR"/>
              </w:rPr>
              <w:t xml:space="preserve">48 </w:t>
            </w:r>
            <w:r w:rsidRPr="00CB2770">
              <w:rPr>
                <w:rFonts w:eastAsia="Times New Roman"/>
                <w:color w:val="000000"/>
                <w:sz w:val="22"/>
                <w:szCs w:val="22"/>
                <w:lang w:val="pt-BR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  <w:lang w:val="pt-BR"/>
              </w:rPr>
              <w:t xml:space="preserve"> &lt;</w:t>
            </w:r>
            <w:r w:rsidRPr="00CB2770">
              <w:rPr>
                <w:rFonts w:eastAsia="Times New Roman"/>
                <w:color w:val="000000"/>
                <w:sz w:val="22"/>
                <w:szCs w:val="22"/>
                <w:lang w:val="pt-BR"/>
              </w:rPr>
              <w:t xml:space="preserve"> 5</w:t>
            </w:r>
            <w:r>
              <w:rPr>
                <w:rFonts w:eastAsia="Times New Roman"/>
                <w:color w:val="000000"/>
                <w:sz w:val="22"/>
                <w:szCs w:val="22"/>
                <w:lang w:val="pt-BR"/>
              </w:rPr>
              <w:t>3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noWrap/>
          </w:tcPr>
          <w:p w14:paraId="6518D8B9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87 (32%)</w:t>
            </w:r>
          </w:p>
        </w:tc>
        <w:tc>
          <w:tcPr>
            <w:tcW w:w="1300" w:type="dxa"/>
            <w:noWrap/>
          </w:tcPr>
          <w:p w14:paraId="053F2247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32 (24%)</w:t>
            </w:r>
          </w:p>
        </w:tc>
        <w:tc>
          <w:tcPr>
            <w:tcW w:w="1300" w:type="dxa"/>
            <w:noWrap/>
          </w:tcPr>
          <w:p w14:paraId="6212B4F0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55 (40%)</w:t>
            </w:r>
          </w:p>
        </w:tc>
      </w:tr>
      <w:tr w:rsidR="00C474CF" w:rsidRPr="00CB2770" w14:paraId="2C314A8D" w14:textId="77777777" w:rsidTr="0093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nil"/>
              <w:bottom w:val="nil"/>
              <w:right w:val="nil"/>
            </w:tcBorders>
            <w:noWrap/>
            <w:hideMark/>
          </w:tcPr>
          <w:p w14:paraId="5A56F1B1" w14:textId="77777777" w:rsidR="00C474CF" w:rsidRPr="00CB2770" w:rsidRDefault="00C474CF" w:rsidP="0093446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300" w:type="dxa"/>
            <w:tcBorders>
              <w:left w:val="nil"/>
              <w:right w:val="single" w:sz="4" w:space="0" w:color="auto"/>
            </w:tcBorders>
            <w:noWrap/>
            <w:hideMark/>
          </w:tcPr>
          <w:p w14:paraId="5482F3E2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pt-BR"/>
              </w:rPr>
              <w:sym w:font="Symbol" w:char="F0B3"/>
            </w:r>
            <w:r w:rsidRPr="00CB2770">
              <w:rPr>
                <w:rFonts w:eastAsia="Times New Roman"/>
                <w:color w:val="000000"/>
                <w:sz w:val="22"/>
                <w:szCs w:val="22"/>
                <w:lang w:val="pt-BR"/>
              </w:rPr>
              <w:t>53</w:t>
            </w:r>
            <w:r>
              <w:rPr>
                <w:rFonts w:eastAsia="Times New Roman"/>
                <w:color w:val="000000"/>
                <w:sz w:val="22"/>
                <w:szCs w:val="22"/>
                <w:lang w:val="pt-BR"/>
              </w:rPr>
              <w:t xml:space="preserve"> </w:t>
            </w:r>
            <w:r w:rsidRPr="00CB2770">
              <w:rPr>
                <w:rFonts w:eastAsia="Times New Roman"/>
                <w:color w:val="000000"/>
                <w:sz w:val="22"/>
                <w:szCs w:val="22"/>
                <w:lang w:val="pt-BR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  <w:lang w:val="pt-BR"/>
              </w:rPr>
              <w:t xml:space="preserve"> &lt;</w:t>
            </w:r>
            <w:r w:rsidRPr="00CB2770">
              <w:rPr>
                <w:rFonts w:eastAsia="Times New Roman"/>
                <w:color w:val="000000"/>
                <w:sz w:val="22"/>
                <w:szCs w:val="22"/>
                <w:lang w:val="pt-BR"/>
              </w:rPr>
              <w:t xml:space="preserve"> 55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noWrap/>
          </w:tcPr>
          <w:p w14:paraId="3ED31B1D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27 (10%)</w:t>
            </w:r>
          </w:p>
        </w:tc>
        <w:tc>
          <w:tcPr>
            <w:tcW w:w="1300" w:type="dxa"/>
            <w:noWrap/>
          </w:tcPr>
          <w:p w14:paraId="43C40499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10 (7%)</w:t>
            </w:r>
          </w:p>
        </w:tc>
        <w:tc>
          <w:tcPr>
            <w:tcW w:w="1300" w:type="dxa"/>
            <w:noWrap/>
          </w:tcPr>
          <w:p w14:paraId="51F12BFC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7 (13%)</w:t>
            </w:r>
          </w:p>
        </w:tc>
      </w:tr>
      <w:tr w:rsidR="00C474CF" w:rsidRPr="00CB2770" w14:paraId="260BF284" w14:textId="77777777" w:rsidTr="0093446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7A05BB31" w14:textId="77777777" w:rsidR="00C474CF" w:rsidRPr="00CB2770" w:rsidRDefault="00C474CF" w:rsidP="0093446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300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B3AF0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sym w:font="Symbol" w:char="F0B3"/>
            </w: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55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0340F803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31 (11%)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</w:tcPr>
          <w:p w14:paraId="6E773100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(3%)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</w:tcPr>
          <w:p w14:paraId="6D9FC9C1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2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7 (20%)</w:t>
            </w:r>
          </w:p>
        </w:tc>
      </w:tr>
      <w:tr w:rsidR="00C474CF" w:rsidRPr="00CB2770" w14:paraId="7BD6AE88" w14:textId="77777777" w:rsidTr="0093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3363801B" w14:textId="77777777" w:rsidR="00C474CF" w:rsidRPr="00CB2770" w:rsidRDefault="00C474CF" w:rsidP="0093446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proofErr w:type="spellStart"/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Kmax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(D)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0B365099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&lt;</w:t>
            </w: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55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3DBEA751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127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(47%)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</w:tcPr>
          <w:p w14:paraId="5625AEEF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89 (65%)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</w:tcPr>
          <w:p w14:paraId="7EB4DEDD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37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(27%)</w:t>
            </w:r>
          </w:p>
        </w:tc>
      </w:tr>
      <w:tr w:rsidR="00C474CF" w:rsidRPr="00CB2770" w14:paraId="1EA5D258" w14:textId="77777777" w:rsidTr="0093446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75F2871F" w14:textId="77777777" w:rsidR="00C474CF" w:rsidRPr="00CB2770" w:rsidRDefault="00C474CF" w:rsidP="0093446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300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6A9DE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pt-BR"/>
              </w:rPr>
              <w:sym w:font="Symbol" w:char="F0B3"/>
            </w:r>
            <w:r w:rsidRPr="00CB2770">
              <w:rPr>
                <w:rFonts w:eastAsia="Times New Roman"/>
                <w:color w:val="000000"/>
                <w:sz w:val="22"/>
                <w:szCs w:val="22"/>
                <w:lang w:val="pt-BR"/>
              </w:rPr>
              <w:t>55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701FA25B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145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(53%)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</w:tcPr>
          <w:p w14:paraId="08A46EE1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7 (35%)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</w:tcPr>
          <w:p w14:paraId="273E5DEB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99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73%)</w:t>
            </w:r>
          </w:p>
        </w:tc>
      </w:tr>
      <w:tr w:rsidR="00C474CF" w:rsidRPr="00CB2770" w14:paraId="4422D131" w14:textId="77777777" w:rsidTr="0093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vMerge w:val="restart"/>
            <w:tcBorders>
              <w:top w:val="single" w:sz="4" w:space="0" w:color="auto"/>
              <w:right w:val="nil"/>
            </w:tcBorders>
            <w:noWrap/>
            <w:hideMark/>
          </w:tcPr>
          <w:p w14:paraId="5A8348DE" w14:textId="77777777" w:rsidR="00C474CF" w:rsidRPr="00CB2770" w:rsidRDefault="00C474CF" w:rsidP="0093446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Thinnest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Pachy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metry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798F50C0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eastAsia="Times New Roman"/>
                <w:color w:val="000000"/>
                <w:sz w:val="22"/>
                <w:szCs w:val="22"/>
                <w:lang w:val="pt-BR"/>
              </w:rPr>
              <w:t>≤400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0A19C95E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17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(6%)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</w:tcPr>
          <w:p w14:paraId="1A4ED91E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(2%)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</w:tcPr>
          <w:p w14:paraId="5DEC0FB1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6 (12%)</w:t>
            </w:r>
          </w:p>
        </w:tc>
      </w:tr>
      <w:tr w:rsidR="00C474CF" w:rsidRPr="00CB2770" w14:paraId="005F62C0" w14:textId="77777777" w:rsidTr="0093446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vMerge/>
            <w:tcBorders>
              <w:right w:val="nil"/>
            </w:tcBorders>
            <w:hideMark/>
          </w:tcPr>
          <w:p w14:paraId="06C0211E" w14:textId="77777777" w:rsidR="00C474CF" w:rsidRPr="00CB2770" w:rsidRDefault="00C474CF" w:rsidP="0093446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30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3C326FC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pt-BR"/>
              </w:rPr>
              <w:t>&gt;</w:t>
            </w:r>
            <w:r w:rsidRPr="00CB2770">
              <w:rPr>
                <w:rFonts w:eastAsia="Times New Roman"/>
                <w:color w:val="000000"/>
                <w:sz w:val="22"/>
                <w:szCs w:val="22"/>
                <w:lang w:val="pt-BR"/>
              </w:rPr>
              <w:t>400</w:t>
            </w:r>
            <w:r>
              <w:rPr>
                <w:rFonts w:eastAsia="Times New Roman"/>
                <w:color w:val="000000"/>
                <w:sz w:val="22"/>
                <w:szCs w:val="22"/>
                <w:lang w:val="pt-BR"/>
              </w:rPr>
              <w:t xml:space="preserve"> </w:t>
            </w:r>
            <w:r w:rsidRPr="00CB2770">
              <w:rPr>
                <w:rFonts w:eastAsia="Times New Roman"/>
                <w:color w:val="000000"/>
                <w:sz w:val="22"/>
                <w:szCs w:val="22"/>
                <w:lang w:val="pt-BR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  <w:lang w:val="pt-BR"/>
              </w:rPr>
              <w:t xml:space="preserve"> </w:t>
            </w:r>
            <w:r w:rsidRPr="00CB2770">
              <w:rPr>
                <w:rFonts w:eastAsia="Times New Roman"/>
                <w:color w:val="000000"/>
                <w:sz w:val="22"/>
                <w:szCs w:val="22"/>
                <w:lang w:val="pt-BR"/>
              </w:rPr>
              <w:t>≤450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noWrap/>
          </w:tcPr>
          <w:p w14:paraId="40BB5608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proofErr w:type="gramStart"/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76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 (</w:t>
            </w:r>
            <w:proofErr w:type="gramEnd"/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28%)</w:t>
            </w:r>
          </w:p>
        </w:tc>
        <w:tc>
          <w:tcPr>
            <w:tcW w:w="1300" w:type="dxa"/>
            <w:noWrap/>
          </w:tcPr>
          <w:p w14:paraId="6DE04B7E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30 (23%)</w:t>
            </w:r>
          </w:p>
        </w:tc>
        <w:tc>
          <w:tcPr>
            <w:tcW w:w="1300" w:type="dxa"/>
            <w:noWrap/>
          </w:tcPr>
          <w:p w14:paraId="50BD11C4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 (34%)</w:t>
            </w:r>
          </w:p>
        </w:tc>
      </w:tr>
      <w:tr w:rsidR="00C474CF" w:rsidRPr="00CB2770" w14:paraId="5171EF66" w14:textId="77777777" w:rsidTr="0093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vMerge/>
            <w:tcBorders>
              <w:right w:val="nil"/>
            </w:tcBorders>
            <w:hideMark/>
          </w:tcPr>
          <w:p w14:paraId="665C0B5B" w14:textId="77777777" w:rsidR="00C474CF" w:rsidRPr="00CB2770" w:rsidRDefault="00C474CF" w:rsidP="0093446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300" w:type="dxa"/>
            <w:tcBorders>
              <w:left w:val="nil"/>
              <w:right w:val="single" w:sz="4" w:space="0" w:color="auto"/>
            </w:tcBorders>
            <w:noWrap/>
            <w:hideMark/>
          </w:tcPr>
          <w:p w14:paraId="742C9752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pt-BR"/>
              </w:rPr>
              <w:t>&gt;</w:t>
            </w:r>
            <w:r w:rsidRPr="00CB2770">
              <w:rPr>
                <w:rFonts w:eastAsia="Times New Roman"/>
                <w:color w:val="000000"/>
                <w:sz w:val="22"/>
                <w:szCs w:val="22"/>
                <w:lang w:val="pt-BR"/>
              </w:rPr>
              <w:t>450</w:t>
            </w:r>
            <w:r>
              <w:rPr>
                <w:rFonts w:eastAsia="Times New Roman"/>
                <w:color w:val="000000"/>
                <w:sz w:val="22"/>
                <w:szCs w:val="22"/>
                <w:lang w:val="pt-BR"/>
              </w:rPr>
              <w:t xml:space="preserve"> </w:t>
            </w:r>
            <w:r w:rsidRPr="00CB2770">
              <w:rPr>
                <w:rFonts w:eastAsia="Times New Roman"/>
                <w:color w:val="000000"/>
                <w:sz w:val="22"/>
                <w:szCs w:val="22"/>
                <w:lang w:val="pt-BR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  <w:lang w:val="pt-BR"/>
              </w:rPr>
              <w:t xml:space="preserve"> </w:t>
            </w:r>
            <w:r w:rsidRPr="00CB2770">
              <w:rPr>
                <w:rFonts w:eastAsia="Times New Roman"/>
                <w:color w:val="000000"/>
                <w:sz w:val="22"/>
                <w:szCs w:val="22"/>
                <w:lang w:val="pt-BR"/>
              </w:rPr>
              <w:t>≤490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noWrap/>
          </w:tcPr>
          <w:p w14:paraId="6DB61747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81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(30%)</w:t>
            </w:r>
          </w:p>
        </w:tc>
        <w:tc>
          <w:tcPr>
            <w:tcW w:w="1300" w:type="dxa"/>
            <w:noWrap/>
          </w:tcPr>
          <w:p w14:paraId="7DA7ED9C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 (32%)</w:t>
            </w:r>
          </w:p>
        </w:tc>
        <w:tc>
          <w:tcPr>
            <w:tcW w:w="1300" w:type="dxa"/>
            <w:noWrap/>
          </w:tcPr>
          <w:p w14:paraId="2E536C63" w14:textId="77777777" w:rsidR="00C474CF" w:rsidRPr="00CB2770" w:rsidRDefault="00C474CF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9 (30%)</w:t>
            </w:r>
          </w:p>
        </w:tc>
      </w:tr>
      <w:tr w:rsidR="00C474CF" w:rsidRPr="00CB2770" w14:paraId="6D7476C6" w14:textId="77777777" w:rsidTr="0093446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vMerge/>
            <w:tcBorders>
              <w:bottom w:val="single" w:sz="4" w:space="0" w:color="7F7F7F" w:themeColor="text1" w:themeTint="80"/>
              <w:right w:val="nil"/>
            </w:tcBorders>
            <w:hideMark/>
          </w:tcPr>
          <w:p w14:paraId="1AFA094D" w14:textId="77777777" w:rsidR="00C474CF" w:rsidRPr="00CB2770" w:rsidRDefault="00C474CF" w:rsidP="0093446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30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543A25F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eastAsia="Times New Roman"/>
                <w:color w:val="000000"/>
                <w:sz w:val="22"/>
                <w:szCs w:val="22"/>
                <w:lang w:val="pt-BR"/>
              </w:rPr>
              <w:t>&gt;490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noWrap/>
          </w:tcPr>
          <w:p w14:paraId="0EB8D05C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90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(33%)</w:t>
            </w:r>
          </w:p>
        </w:tc>
        <w:tc>
          <w:tcPr>
            <w:tcW w:w="1300" w:type="dxa"/>
            <w:noWrap/>
          </w:tcPr>
          <w:p w14:paraId="631E1596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57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(43%)</w:t>
            </w:r>
          </w:p>
        </w:tc>
        <w:tc>
          <w:tcPr>
            <w:tcW w:w="1300" w:type="dxa"/>
            <w:noWrap/>
          </w:tcPr>
          <w:p w14:paraId="142F163A" w14:textId="77777777" w:rsidR="00C474CF" w:rsidRPr="00CB2770" w:rsidRDefault="00C474CF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 (24%)</w:t>
            </w:r>
          </w:p>
        </w:tc>
      </w:tr>
    </w:tbl>
    <w:p w14:paraId="27FD839D" w14:textId="77777777" w:rsidR="00C474CF" w:rsidRDefault="00C474CF" w:rsidP="00C474CF">
      <w:pPr>
        <w:spacing w:line="480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14:paraId="05AB9BE8" w14:textId="77777777" w:rsidR="003A11C4" w:rsidRDefault="00053BC5"/>
    <w:sectPr w:rsidR="003A11C4" w:rsidSect="00247C9E">
      <w:pgSz w:w="11900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4CF"/>
    <w:rsid w:val="0001187D"/>
    <w:rsid w:val="00036ED8"/>
    <w:rsid w:val="00053BC5"/>
    <w:rsid w:val="00060317"/>
    <w:rsid w:val="00084F72"/>
    <w:rsid w:val="00086A79"/>
    <w:rsid w:val="000D5906"/>
    <w:rsid w:val="00113F92"/>
    <w:rsid w:val="00115562"/>
    <w:rsid w:val="001174AD"/>
    <w:rsid w:val="00142753"/>
    <w:rsid w:val="001837D7"/>
    <w:rsid w:val="00194A5D"/>
    <w:rsid w:val="001B2CED"/>
    <w:rsid w:val="001B34C1"/>
    <w:rsid w:val="001B5799"/>
    <w:rsid w:val="001C7F65"/>
    <w:rsid w:val="001D1968"/>
    <w:rsid w:val="00214403"/>
    <w:rsid w:val="0021604C"/>
    <w:rsid w:val="00241C2D"/>
    <w:rsid w:val="00246336"/>
    <w:rsid w:val="0024677F"/>
    <w:rsid w:val="00247C9E"/>
    <w:rsid w:val="002541E3"/>
    <w:rsid w:val="00265989"/>
    <w:rsid w:val="002715C5"/>
    <w:rsid w:val="002F3369"/>
    <w:rsid w:val="00300390"/>
    <w:rsid w:val="00306C5C"/>
    <w:rsid w:val="00320C12"/>
    <w:rsid w:val="003235DA"/>
    <w:rsid w:val="00326373"/>
    <w:rsid w:val="00337970"/>
    <w:rsid w:val="0036600B"/>
    <w:rsid w:val="00366546"/>
    <w:rsid w:val="003773C5"/>
    <w:rsid w:val="00380C16"/>
    <w:rsid w:val="00381F15"/>
    <w:rsid w:val="003A3F57"/>
    <w:rsid w:val="003A79E5"/>
    <w:rsid w:val="003C27E8"/>
    <w:rsid w:val="003E074A"/>
    <w:rsid w:val="003E540F"/>
    <w:rsid w:val="003F032E"/>
    <w:rsid w:val="0040214A"/>
    <w:rsid w:val="00407DAC"/>
    <w:rsid w:val="00411A4B"/>
    <w:rsid w:val="004240BC"/>
    <w:rsid w:val="00427B3F"/>
    <w:rsid w:val="00434BCC"/>
    <w:rsid w:val="0043701A"/>
    <w:rsid w:val="00446D16"/>
    <w:rsid w:val="00456ABE"/>
    <w:rsid w:val="00476983"/>
    <w:rsid w:val="00487DB2"/>
    <w:rsid w:val="004E615B"/>
    <w:rsid w:val="004F444C"/>
    <w:rsid w:val="005118A3"/>
    <w:rsid w:val="00521A8B"/>
    <w:rsid w:val="0054104B"/>
    <w:rsid w:val="00571F7C"/>
    <w:rsid w:val="00576CC8"/>
    <w:rsid w:val="00584789"/>
    <w:rsid w:val="005873AB"/>
    <w:rsid w:val="00590EBE"/>
    <w:rsid w:val="0060270D"/>
    <w:rsid w:val="00621B4A"/>
    <w:rsid w:val="00622D88"/>
    <w:rsid w:val="006320FA"/>
    <w:rsid w:val="0063453C"/>
    <w:rsid w:val="0064038C"/>
    <w:rsid w:val="0065542C"/>
    <w:rsid w:val="00663E12"/>
    <w:rsid w:val="00672B4E"/>
    <w:rsid w:val="00674776"/>
    <w:rsid w:val="00695A90"/>
    <w:rsid w:val="006B7092"/>
    <w:rsid w:val="006C029E"/>
    <w:rsid w:val="006D6318"/>
    <w:rsid w:val="00750E0A"/>
    <w:rsid w:val="00767987"/>
    <w:rsid w:val="00783EE6"/>
    <w:rsid w:val="00787CCF"/>
    <w:rsid w:val="007E136D"/>
    <w:rsid w:val="008107C7"/>
    <w:rsid w:val="00812884"/>
    <w:rsid w:val="00833EF6"/>
    <w:rsid w:val="008459AE"/>
    <w:rsid w:val="00852FCF"/>
    <w:rsid w:val="00856BC0"/>
    <w:rsid w:val="00866101"/>
    <w:rsid w:val="00875A11"/>
    <w:rsid w:val="00897C85"/>
    <w:rsid w:val="008A6B38"/>
    <w:rsid w:val="008A7DA8"/>
    <w:rsid w:val="008C2581"/>
    <w:rsid w:val="008E0C19"/>
    <w:rsid w:val="008F1652"/>
    <w:rsid w:val="0091240A"/>
    <w:rsid w:val="00934498"/>
    <w:rsid w:val="00974641"/>
    <w:rsid w:val="00976EB2"/>
    <w:rsid w:val="009A5E33"/>
    <w:rsid w:val="009D733D"/>
    <w:rsid w:val="00A36387"/>
    <w:rsid w:val="00A55AE2"/>
    <w:rsid w:val="00A57D3A"/>
    <w:rsid w:val="00A90ED3"/>
    <w:rsid w:val="00A936CD"/>
    <w:rsid w:val="00AB1BBD"/>
    <w:rsid w:val="00AB3C46"/>
    <w:rsid w:val="00AC6A89"/>
    <w:rsid w:val="00AE329D"/>
    <w:rsid w:val="00B36F62"/>
    <w:rsid w:val="00B53CA5"/>
    <w:rsid w:val="00B56A57"/>
    <w:rsid w:val="00B61029"/>
    <w:rsid w:val="00B61FD4"/>
    <w:rsid w:val="00B66225"/>
    <w:rsid w:val="00B72F83"/>
    <w:rsid w:val="00B940EA"/>
    <w:rsid w:val="00B97ABC"/>
    <w:rsid w:val="00BB03FA"/>
    <w:rsid w:val="00BB28DC"/>
    <w:rsid w:val="00C0636A"/>
    <w:rsid w:val="00C24D35"/>
    <w:rsid w:val="00C3360C"/>
    <w:rsid w:val="00C474CF"/>
    <w:rsid w:val="00C75463"/>
    <w:rsid w:val="00C86C4F"/>
    <w:rsid w:val="00CB3116"/>
    <w:rsid w:val="00CC2066"/>
    <w:rsid w:val="00D028C5"/>
    <w:rsid w:val="00D17BC7"/>
    <w:rsid w:val="00D53EA2"/>
    <w:rsid w:val="00D55F07"/>
    <w:rsid w:val="00D63037"/>
    <w:rsid w:val="00D67053"/>
    <w:rsid w:val="00D94A6B"/>
    <w:rsid w:val="00DB0E9E"/>
    <w:rsid w:val="00DB41FD"/>
    <w:rsid w:val="00DC5BAF"/>
    <w:rsid w:val="00DE4DB2"/>
    <w:rsid w:val="00DE7F37"/>
    <w:rsid w:val="00DF6D40"/>
    <w:rsid w:val="00E472B6"/>
    <w:rsid w:val="00E7135A"/>
    <w:rsid w:val="00E82968"/>
    <w:rsid w:val="00EB08CA"/>
    <w:rsid w:val="00EB1230"/>
    <w:rsid w:val="00EC65E6"/>
    <w:rsid w:val="00ED0C02"/>
    <w:rsid w:val="00ED463D"/>
    <w:rsid w:val="00ED6143"/>
    <w:rsid w:val="00EE6547"/>
    <w:rsid w:val="00EF0255"/>
    <w:rsid w:val="00EF2833"/>
    <w:rsid w:val="00F2542D"/>
    <w:rsid w:val="00F32742"/>
    <w:rsid w:val="00F51D4C"/>
    <w:rsid w:val="00F67F77"/>
    <w:rsid w:val="00F81AD8"/>
    <w:rsid w:val="00FC6227"/>
    <w:rsid w:val="00FC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DBBF86"/>
  <w14:defaultImageDpi w14:val="32767"/>
  <w15:chartTrackingRefBased/>
  <w15:docId w15:val="{9E47F03D-C1F4-8746-89CC-2124FA54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474CF"/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C474CF"/>
    <w:rPr>
      <w:rFonts w:ascii="Calibri" w:eastAsia="Calibri" w:hAnsi="Calibri" w:cs="Calibri"/>
      <w:lang w:eastAsia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ROSALIA ANTUNES FOSCHINI</dc:creator>
  <cp:keywords/>
  <dc:description/>
  <cp:lastModifiedBy>ROSALIA ANTUNES FOSCHINI</cp:lastModifiedBy>
  <cp:revision>4</cp:revision>
  <dcterms:created xsi:type="dcterms:W3CDTF">2022-10-24T20:49:00Z</dcterms:created>
  <dcterms:modified xsi:type="dcterms:W3CDTF">2022-12-07T23:21:00Z</dcterms:modified>
</cp:coreProperties>
</file>