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E6218" w14:textId="151EF802" w:rsidR="00184AD7" w:rsidRPr="00E6070B" w:rsidRDefault="009F6F9E" w:rsidP="00184AD7">
      <w:pPr>
        <w:pStyle w:val="aa"/>
        <w:keepNext/>
        <w:jc w:val="center"/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</w:pPr>
      <w:bookmarkStart w:id="0" w:name="_Hlk95322284"/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8"/>
          <w:szCs w:val="28"/>
        </w:rPr>
        <w:t>Supplementary information</w:t>
      </w:r>
    </w:p>
    <w:p w14:paraId="0FE5E84C" w14:textId="77777777" w:rsidR="00184AD7" w:rsidRPr="00E6070B" w:rsidRDefault="00184AD7" w:rsidP="00184AD7">
      <w:pPr>
        <w:spacing w:after="520" w:line="276" w:lineRule="auto"/>
        <w:rPr>
          <w:rFonts w:ascii="Times New Roman" w:eastAsia="Calibri" w:hAnsi="Times New Roman" w:cs="Times New Roman"/>
          <w:b/>
        </w:rPr>
      </w:pPr>
    </w:p>
    <w:p w14:paraId="020D5A38" w14:textId="2B261FA6" w:rsidR="00184AD7" w:rsidRPr="00E6070B" w:rsidRDefault="009F6F9E" w:rsidP="00E96AF9">
      <w:pPr>
        <w:spacing w:after="52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6070B">
        <w:rPr>
          <w:rFonts w:ascii="Times New Roman" w:eastAsia="Calibri" w:hAnsi="Times New Roman" w:cs="Times New Roman"/>
          <w:b/>
          <w:sz w:val="24"/>
          <w:szCs w:val="24"/>
        </w:rPr>
        <w:t>Application of error classification model using indices based on dose distribution for characteristics evaluation of multileaf collimator position errors</w:t>
      </w:r>
    </w:p>
    <w:p w14:paraId="554AC912" w14:textId="77777777" w:rsidR="00184AD7" w:rsidRPr="00E6070B" w:rsidRDefault="009F6F9E" w:rsidP="00090042">
      <w:pPr>
        <w:spacing w:after="200" w:line="276" w:lineRule="auto"/>
        <w:rPr>
          <w:rFonts w:ascii="Times New Roman" w:eastAsia="Calibri" w:hAnsi="Times New Roman" w:cs="Times New Roman"/>
          <w:bCs/>
        </w:rPr>
      </w:pP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Heesoon Sheen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a,+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Han-Back Shin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b,+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Hojae Kim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c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Changhwan Kim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b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Jihun Kim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b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Jin Sung Kim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b</w:t>
      </w:r>
      <w:r w:rsidRPr="00E6070B">
        <w:rPr>
          <w:rFonts w:ascii="Times New Roman" w:eastAsia="Calibri" w:hAnsi="Times New Roman" w:cs="Times New Roman"/>
          <w:bCs/>
          <w:shd w:val="clear" w:color="auto" w:fill="FFFFFF"/>
        </w:rPr>
        <w:t>, and Chae-Seon Hong</w:t>
      </w:r>
      <w:r w:rsidRPr="00E6070B">
        <w:rPr>
          <w:rFonts w:ascii="Times New Roman" w:eastAsia="Calibri" w:hAnsi="Times New Roman" w:cs="Times New Roman"/>
          <w:bCs/>
          <w:shd w:val="clear" w:color="auto" w:fill="FFFFFF"/>
          <w:vertAlign w:val="superscript"/>
        </w:rPr>
        <w:t>b,*</w:t>
      </w:r>
    </w:p>
    <w:p w14:paraId="31109042" w14:textId="77777777" w:rsidR="00184AD7" w:rsidRPr="00E6070B" w:rsidRDefault="009F6F9E" w:rsidP="00090042">
      <w:pPr>
        <w:spacing w:after="0" w:line="276" w:lineRule="auto"/>
        <w:rPr>
          <w:rFonts w:ascii="Times New Roman" w:eastAsia="Times New Roman" w:hAnsi="Times New Roman" w:cs="Times New Roman"/>
        </w:rPr>
      </w:pPr>
      <w:r w:rsidRPr="00E6070B">
        <w:rPr>
          <w:rFonts w:ascii="Times New Roman" w:eastAsia="Times New Roman" w:hAnsi="Times New Roman" w:cs="Times New Roman"/>
          <w:shd w:val="clear" w:color="auto" w:fill="FFFFFF"/>
          <w:vertAlign w:val="superscript"/>
        </w:rPr>
        <w:t>a</w:t>
      </w:r>
      <w:r w:rsidRPr="00E6070B">
        <w:rPr>
          <w:rFonts w:ascii="Times New Roman" w:eastAsia="Times New Roman" w:hAnsi="Times New Roman" w:cs="Times New Roman"/>
          <w:shd w:val="clear" w:color="auto" w:fill="FFFFFF"/>
        </w:rPr>
        <w:t>Department of Health Sciences and Technology, Samsung Advanced Institute for Health Sciences &amp; Technology, Sungkyunkwan University</w:t>
      </w:r>
    </w:p>
    <w:p w14:paraId="637B00DA" w14:textId="77777777" w:rsidR="00184AD7" w:rsidRPr="00E6070B" w:rsidRDefault="009F6F9E" w:rsidP="00090042">
      <w:pPr>
        <w:spacing w:after="0" w:line="276" w:lineRule="auto"/>
        <w:rPr>
          <w:rFonts w:ascii="Times New Roman" w:eastAsia="Times New Roman" w:hAnsi="Times New Roman" w:cs="Times New Roman"/>
        </w:rPr>
      </w:pPr>
      <w:r w:rsidRPr="00E6070B">
        <w:rPr>
          <w:rFonts w:ascii="Times New Roman" w:eastAsia="Times New Roman" w:hAnsi="Times New Roman" w:cs="Times New Roman"/>
          <w:shd w:val="clear" w:color="auto" w:fill="FFFFFF"/>
          <w:vertAlign w:val="superscript"/>
        </w:rPr>
        <w:t>b</w:t>
      </w:r>
      <w:r w:rsidRPr="00E6070B">
        <w:rPr>
          <w:rFonts w:ascii="Times New Roman" w:eastAsia="Times New Roman" w:hAnsi="Times New Roman" w:cs="Times New Roman"/>
          <w:shd w:val="clear" w:color="auto" w:fill="FFFFFF"/>
        </w:rPr>
        <w:t>Department of Radiation Oncology, Yonsei Cancer Center, Yonsei University College of Medicine, Seoul, South Korea</w:t>
      </w:r>
    </w:p>
    <w:p w14:paraId="00DC92FA" w14:textId="77777777" w:rsidR="00184AD7" w:rsidRPr="00E6070B" w:rsidRDefault="009F6F9E" w:rsidP="00090042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E6070B">
        <w:rPr>
          <w:rFonts w:ascii="Times New Roman" w:eastAsia="Times New Roman" w:hAnsi="Times New Roman" w:cs="Times New Roman"/>
          <w:shd w:val="clear" w:color="auto" w:fill="FFFFFF"/>
          <w:vertAlign w:val="superscript"/>
        </w:rPr>
        <w:t>c</w:t>
      </w:r>
      <w:r w:rsidRPr="00E6070B">
        <w:rPr>
          <w:rFonts w:ascii="Times New Roman" w:eastAsia="Times New Roman" w:hAnsi="Times New Roman" w:cs="Times New Roman"/>
          <w:shd w:val="clear" w:color="auto" w:fill="FFFFFF"/>
        </w:rPr>
        <w:t>Department of Radiation Oncology, Yonsei Cancer Center, Seoul, South Korea</w:t>
      </w:r>
      <w:bookmarkStart w:id="1" w:name="_GoBack"/>
      <w:bookmarkEnd w:id="1"/>
    </w:p>
    <w:p w14:paraId="28FF23E3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5F10959A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1A482DFF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5E1940CA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09D76538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2752D509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2FC37CE2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799AAFEE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3E5C48C1" w14:textId="77777777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755FE15D" w14:textId="0842AD19" w:rsidR="00817E16" w:rsidRPr="00E6070B" w:rsidRDefault="00817E16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</w:p>
    <w:p w14:paraId="0DF4DD8F" w14:textId="77777777" w:rsidR="00817E16" w:rsidRPr="00E6070B" w:rsidRDefault="009F6F9E" w:rsidP="00184AD7">
      <w:pPr>
        <w:spacing w:after="0" w:line="276" w:lineRule="auto"/>
        <w:rPr>
          <w:rFonts w:ascii="Times New Roman" w:eastAsia="Times New Roman" w:hAnsi="Times New Roman" w:cs="Times New Roman"/>
          <w:shd w:val="clear" w:color="auto" w:fill="FFFFFF"/>
        </w:rPr>
      </w:pPr>
      <w:r w:rsidRPr="00E6070B">
        <w:rPr>
          <w:rFonts w:ascii="Times New Roman" w:eastAsia="Times New Roman" w:hAnsi="Times New Roman" w:cs="Times New Roman"/>
          <w:shd w:val="clear" w:color="auto" w:fill="FFFFFF"/>
        </w:rPr>
        <w:t>This file contains:</w:t>
      </w:r>
    </w:p>
    <w:p w14:paraId="05A8C196" w14:textId="77777777" w:rsidR="00FE4D6C" w:rsidRPr="00E6070B" w:rsidRDefault="00FE4D6C" w:rsidP="00FE4D6C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>[Supplementary Table S</w:t>
      </w:r>
      <w:r w:rsidRPr="00E6070B">
        <w:rPr>
          <w:rFonts w:ascii="Times New Roman" w:hAnsi="Times New Roman" w:cs="Times New Roman"/>
          <w:i/>
          <w:iCs/>
        </w:rPr>
        <w:fldChar w:fldCharType="begin"/>
      </w:r>
      <w:r w:rsidRPr="00E6070B">
        <w:rPr>
          <w:rFonts w:ascii="Times New Roman" w:hAnsi="Times New Roman" w:cs="Times New Roman"/>
        </w:rPr>
        <w:instrText xml:space="preserve"> SEQ [Supplemental_Table \* ARABIC </w:instrText>
      </w:r>
      <w:r w:rsidRPr="00E6070B">
        <w:rPr>
          <w:rFonts w:ascii="Times New Roman" w:hAnsi="Times New Roman" w:cs="Times New Roman"/>
          <w:i/>
          <w:iCs/>
        </w:rPr>
        <w:fldChar w:fldCharType="separate"/>
      </w:r>
      <w:r w:rsidRPr="00E6070B">
        <w:rPr>
          <w:rFonts w:ascii="Times New Roman" w:hAnsi="Times New Roman" w:cs="Times New Roman"/>
        </w:rPr>
        <w:t>1</w:t>
      </w:r>
      <w:r w:rsidRPr="00E6070B">
        <w:rPr>
          <w:rFonts w:ascii="Times New Roman" w:hAnsi="Times New Roman" w:cs="Times New Roman"/>
          <w:i/>
          <w:iCs/>
        </w:rPr>
        <w:fldChar w:fldCharType="end"/>
      </w:r>
      <w:r w:rsidRPr="00E6070B">
        <w:rPr>
          <w:rFonts w:ascii="Times New Roman" w:hAnsi="Times New Roman" w:cs="Times New Roman"/>
        </w:rPr>
        <w:t>] IMRT treatment-plan dose goals</w:t>
      </w:r>
    </w:p>
    <w:p w14:paraId="36174F9D" w14:textId="77777777" w:rsidR="00FE4D6C" w:rsidRPr="00E6070B" w:rsidRDefault="00FE4D6C" w:rsidP="00FE4D6C">
      <w:pPr>
        <w:spacing w:line="240" w:lineRule="auto"/>
        <w:rPr>
          <w:rFonts w:ascii="Times New Roman" w:hAnsi="Times New Roman" w:cs="Times New Roman"/>
          <w:vertAlign w:val="superscript"/>
        </w:rPr>
      </w:pPr>
      <w:bookmarkStart w:id="2" w:name="_Hlk130512822"/>
      <w:r w:rsidRPr="00E6070B">
        <w:rPr>
          <w:rFonts w:ascii="Times New Roman" w:hAnsi="Times New Roman" w:cs="Times New Roman"/>
        </w:rPr>
        <w:t xml:space="preserve">[Supplementary Table S2] </w:t>
      </w:r>
      <w:bookmarkEnd w:id="2"/>
      <w:r w:rsidRPr="00E6070B">
        <w:rPr>
          <w:rFonts w:ascii="Times New Roman" w:hAnsi="Times New Roman" w:cs="Times New Roman"/>
        </w:rPr>
        <w:t>Results of Wilcoxon signed-rank test and Spearman’s rank correlation</w:t>
      </w:r>
    </w:p>
    <w:p w14:paraId="375615C0" w14:textId="77777777" w:rsidR="00FE4D6C" w:rsidRPr="00E6070B" w:rsidRDefault="00FE4D6C" w:rsidP="00FE4D6C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>[Supplementary Table S3] Summary of the dosiomics indices</w:t>
      </w:r>
    </w:p>
    <w:p w14:paraId="7C8D26CF" w14:textId="77777777" w:rsidR="00FE4D6C" w:rsidRPr="00E6070B" w:rsidRDefault="00FE4D6C" w:rsidP="00FE4D6C">
      <w:pPr>
        <w:pStyle w:val="aa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E6070B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[Supplementary Table S4] Composition ratios of training data sets and test data sets to build up the logistic regression models</w:t>
      </w:r>
    </w:p>
    <w:p w14:paraId="4E16DF04" w14:textId="77777777" w:rsidR="00FE4D6C" w:rsidRPr="00E6070B" w:rsidRDefault="00FE4D6C" w:rsidP="00FE4D6C">
      <w:pPr>
        <w:pStyle w:val="aa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E6070B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[Supplementary Table S5] Mean gamma index (2 mm/3%), mean Structural Similarity Index Measure</w:t>
      </w:r>
      <w:r w:rsidRPr="00E6070B" w:rsidDel="00E96AF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 xml:space="preserve"> </w:t>
      </w:r>
      <w:r w:rsidRPr="00E6070B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t>(SSIM), and subcomponents luminance, contrast, structure index results for the prostate, c-shape easy, and c-shape hard</w:t>
      </w:r>
    </w:p>
    <w:p w14:paraId="5E767431" w14:textId="77777777" w:rsidR="00FE4D6C" w:rsidRPr="00E6070B" w:rsidRDefault="00FE4D6C" w:rsidP="00FE4D6C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 xml:space="preserve">[Supplementary Table S6] Independent indices remaining after removing the indices with Spearman’s rank correlation coefficients higher than 0.8 (p-value &lt; 0.05) and using confusion matrix </w:t>
      </w:r>
    </w:p>
    <w:p w14:paraId="0154708B" w14:textId="77777777" w:rsidR="00FE4D6C" w:rsidRPr="00E6070B" w:rsidRDefault="00FE4D6C" w:rsidP="00FE4D6C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>[Supplementary Table S7] Performance of the logistic regression models</w:t>
      </w:r>
    </w:p>
    <w:p w14:paraId="435A12DA" w14:textId="77777777" w:rsidR="002E6195" w:rsidRPr="00E6070B" w:rsidRDefault="002E6195" w:rsidP="002E6195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>[Supplementary Figure S1] DVH Relative percentage difference between error-free and error-simulated data</w:t>
      </w:r>
    </w:p>
    <w:p w14:paraId="04360A6A" w14:textId="6D70D09F" w:rsidR="005A48C7" w:rsidRPr="00E6070B" w:rsidRDefault="005A48C7" w:rsidP="002E6195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t>[</w:t>
      </w:r>
      <w:r w:rsidRPr="00E6070B">
        <w:rPr>
          <w:rFonts w:ascii="Times New Roman" w:hAnsi="Times New Roman" w:cs="Times New Roman" w:hint="eastAsia"/>
        </w:rPr>
        <w:t>Supplement</w:t>
      </w:r>
      <w:r w:rsidRPr="00E6070B">
        <w:rPr>
          <w:rFonts w:ascii="Times New Roman" w:hAnsi="Times New Roman" w:cs="Times New Roman"/>
        </w:rPr>
        <w:t>a</w:t>
      </w:r>
      <w:r w:rsidRPr="00E6070B">
        <w:rPr>
          <w:rFonts w:ascii="Times New Roman" w:hAnsi="Times New Roman" w:cs="Times New Roman" w:hint="eastAsia"/>
        </w:rPr>
        <w:t>ry</w:t>
      </w:r>
      <w:r w:rsidRPr="00E6070B">
        <w:rPr>
          <w:rFonts w:ascii="Times New Roman" w:hAnsi="Times New Roman" w:cs="Times New Roman"/>
        </w:rPr>
        <w:t xml:space="preserve"> MATLAB source code] </w:t>
      </w:r>
    </w:p>
    <w:p w14:paraId="48E5EFB1" w14:textId="56248B2F" w:rsidR="00184AD7" w:rsidRPr="00E6070B" w:rsidRDefault="00184AD7">
      <w:pPr>
        <w:rPr>
          <w:rFonts w:ascii="Times New Roman" w:hAnsi="Times New Roman" w:cs="Times New Roman"/>
        </w:rPr>
      </w:pPr>
    </w:p>
    <w:p w14:paraId="38293E88" w14:textId="46D3E6F9" w:rsidR="009B4BD8" w:rsidRPr="00E6070B" w:rsidRDefault="009F6F9E" w:rsidP="009B4BD8">
      <w:pPr>
        <w:pStyle w:val="aa"/>
        <w:keepNext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bookmarkStart w:id="3" w:name="_Hlk125518836"/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>[</w:t>
      </w:r>
      <w:r w:rsidR="00817E16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Supplementary Table</w:t>
      </w:r>
      <w:r w:rsidR="00184AD7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S</w:t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begin"/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instrText xml:space="preserve"> SEQ [Supplemental_Table \* ARABIC </w:instrText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separate"/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1</w:t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fldChar w:fldCharType="end"/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] IMRT treatment</w:t>
      </w:r>
      <w:r w:rsidR="00747B57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-</w:t>
      </w: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plan dose goals</w:t>
      </w:r>
      <w:r w:rsidR="001079E6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vertAlign w:val="superscript"/>
        </w:rPr>
        <w:t>1</w:t>
      </w:r>
      <w:bookmarkEnd w:id="3"/>
    </w:p>
    <w:tbl>
      <w:tblPr>
        <w:tblStyle w:val="21"/>
        <w:tblpPr w:leftFromText="180" w:rightFromText="180" w:vertAnchor="text" w:horzAnchor="margin" w:tblpY="154"/>
        <w:tblW w:w="5000" w:type="pct"/>
        <w:tblLook w:val="04A0" w:firstRow="1" w:lastRow="0" w:firstColumn="1" w:lastColumn="0" w:noHBand="0" w:noVBand="1"/>
      </w:tblPr>
      <w:tblGrid>
        <w:gridCol w:w="2523"/>
        <w:gridCol w:w="2523"/>
        <w:gridCol w:w="2523"/>
        <w:gridCol w:w="2523"/>
      </w:tblGrid>
      <w:tr w:rsidR="00E6070B" w:rsidRPr="00E6070B" w14:paraId="003E7731" w14:textId="77777777" w:rsidTr="00544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right w:val="single" w:sz="4" w:space="0" w:color="auto"/>
            </w:tcBorders>
            <w:vAlign w:val="center"/>
          </w:tcPr>
          <w:bookmarkEnd w:id="0"/>
          <w:p w14:paraId="2150AA18" w14:textId="77777777" w:rsidR="008D2865" w:rsidRPr="00E6070B" w:rsidRDefault="009F6F9E" w:rsidP="0031689A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  <w:bCs w:val="0"/>
              </w:rPr>
              <w:t>H&amp;N case</w:t>
            </w:r>
          </w:p>
        </w:tc>
        <w:tc>
          <w:tcPr>
            <w:tcW w:w="1250" w:type="pct"/>
            <w:vAlign w:val="center"/>
          </w:tcPr>
          <w:p w14:paraId="2E9A2786" w14:textId="77777777" w:rsidR="008D2865" w:rsidRPr="00E6070B" w:rsidRDefault="009F6F9E" w:rsidP="00316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  <w:bCs w:val="0"/>
              </w:rPr>
              <w:t>Prostate case</w:t>
            </w:r>
          </w:p>
        </w:tc>
        <w:tc>
          <w:tcPr>
            <w:tcW w:w="1250" w:type="pct"/>
            <w:tcBorders>
              <w:top w:val="single" w:sz="4" w:space="0" w:color="7F7F7F" w:themeColor="text1" w:themeTint="80"/>
              <w:left w:val="single" w:sz="4" w:space="0" w:color="auto"/>
              <w:right w:val="single" w:sz="4" w:space="0" w:color="auto"/>
            </w:tcBorders>
            <w:vAlign w:val="center"/>
          </w:tcPr>
          <w:p w14:paraId="6AEAFA1F" w14:textId="77777777" w:rsidR="008D2865" w:rsidRPr="00E6070B" w:rsidRDefault="009F6F9E" w:rsidP="00316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  <w:bCs w:val="0"/>
              </w:rPr>
              <w:t>C-shape easy case</w:t>
            </w:r>
          </w:p>
        </w:tc>
        <w:tc>
          <w:tcPr>
            <w:tcW w:w="1250" w:type="pct"/>
            <w:tcBorders>
              <w:left w:val="single" w:sz="4" w:space="0" w:color="auto"/>
            </w:tcBorders>
            <w:vAlign w:val="center"/>
          </w:tcPr>
          <w:p w14:paraId="538A6B2D" w14:textId="77777777" w:rsidR="008D2865" w:rsidRPr="00E6070B" w:rsidRDefault="009F6F9E" w:rsidP="0031689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  <w:bCs w:val="0"/>
              </w:rPr>
              <w:t>C-shape hard case</w:t>
            </w:r>
          </w:p>
        </w:tc>
      </w:tr>
      <w:tr w:rsidR="00E6070B" w:rsidRPr="00E6070B" w14:paraId="2F3737FD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0" w:type="pct"/>
            <w:tcBorders>
              <w:right w:val="single" w:sz="4" w:space="0" w:color="auto"/>
            </w:tcBorders>
          </w:tcPr>
          <w:p w14:paraId="776F3E1B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5" w:firstLine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>PTV</w:t>
            </w:r>
          </w:p>
          <w:p w14:paraId="01AE9191" w14:textId="77777777" w:rsidR="008D2865" w:rsidRPr="00E6070B" w:rsidRDefault="009F6F9E" w:rsidP="0031689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D90 &gt; 5,000 </w:t>
            </w:r>
          </w:p>
          <w:p w14:paraId="21131E00" w14:textId="77777777" w:rsidR="008D2865" w:rsidRPr="00E6070B" w:rsidRDefault="009F6F9E" w:rsidP="0031689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D99 &gt; 4,650 </w:t>
            </w:r>
          </w:p>
          <w:p w14:paraId="7572B3ED" w14:textId="77777777" w:rsidR="008D2865" w:rsidRPr="00E6070B" w:rsidRDefault="009F6F9E" w:rsidP="0031689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D20 &lt; 5,500 </w:t>
            </w:r>
          </w:p>
          <w:p w14:paraId="4C6D7858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5" w:firstLine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Cord </w:t>
            </w:r>
          </w:p>
          <w:p w14:paraId="1EAE9B84" w14:textId="77777777" w:rsidR="008D2865" w:rsidRPr="00E6070B" w:rsidRDefault="009F6F9E" w:rsidP="0031689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Dmax &lt; 4,000 </w:t>
            </w:r>
          </w:p>
          <w:p w14:paraId="2B90DEBC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tabs>
                <w:tab w:val="left" w:pos="-105"/>
              </w:tabs>
              <w:spacing w:line="480" w:lineRule="auto"/>
              <w:ind w:left="-105" w:firstLine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 xml:space="preserve">Parotids </w:t>
            </w:r>
          </w:p>
          <w:p w14:paraId="6FBDAC95" w14:textId="77777777" w:rsidR="008D2865" w:rsidRPr="00E6070B" w:rsidRDefault="009F6F9E" w:rsidP="0031689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b w:val="0"/>
              </w:rPr>
              <w:t>D50 &lt; 2,000</w:t>
            </w:r>
          </w:p>
        </w:tc>
        <w:tc>
          <w:tcPr>
            <w:tcW w:w="1250" w:type="pct"/>
          </w:tcPr>
          <w:p w14:paraId="5A92CB9C" w14:textId="2CC95476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PTV</w:t>
            </w:r>
          </w:p>
          <w:p w14:paraId="4C9A06B3" w14:textId="77777777" w:rsidR="008D2865" w:rsidRPr="00E6070B" w:rsidRDefault="009F6F9E" w:rsidP="0031689A">
            <w:pPr>
              <w:pStyle w:val="a3"/>
              <w:spacing w:line="360" w:lineRule="auto"/>
              <w:ind w:left="-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D95 &gt; 7,560</w:t>
            </w:r>
          </w:p>
          <w:p w14:paraId="4BFFD180" w14:textId="77777777" w:rsidR="008D2865" w:rsidRPr="00E6070B" w:rsidRDefault="009F6F9E" w:rsidP="0031689A">
            <w:pPr>
              <w:pStyle w:val="a3"/>
              <w:spacing w:line="480" w:lineRule="auto"/>
              <w:ind w:left="-1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D5 &lt; 8,300</w:t>
            </w:r>
          </w:p>
          <w:p w14:paraId="3014F87D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Rectum </w:t>
            </w:r>
          </w:p>
          <w:p w14:paraId="2F8D96D9" w14:textId="77777777" w:rsidR="008D2865" w:rsidRPr="00E6070B" w:rsidRDefault="009F6F9E" w:rsidP="003168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D30 &lt; 7,000</w:t>
            </w:r>
          </w:p>
          <w:p w14:paraId="65E0C897" w14:textId="77777777" w:rsidR="008D2865" w:rsidRPr="00E6070B" w:rsidRDefault="009F6F9E" w:rsidP="0031689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D10 &lt; 7,500</w:t>
            </w:r>
          </w:p>
          <w:p w14:paraId="7B7C26D0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Bladder </w:t>
            </w:r>
          </w:p>
          <w:p w14:paraId="64E9F139" w14:textId="77777777" w:rsidR="008D2865" w:rsidRPr="00E6070B" w:rsidRDefault="009F6F9E" w:rsidP="003168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D30 &lt; 7,000</w:t>
            </w:r>
          </w:p>
          <w:p w14:paraId="7DD7F4B1" w14:textId="77777777" w:rsidR="008D2865" w:rsidRPr="00E6070B" w:rsidRDefault="009F6F9E" w:rsidP="00CE3FCF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D10 &lt; 7,500</w:t>
            </w:r>
          </w:p>
        </w:tc>
        <w:tc>
          <w:tcPr>
            <w:tcW w:w="1250" w:type="pct"/>
            <w:tcBorders>
              <w:left w:val="single" w:sz="4" w:space="0" w:color="auto"/>
              <w:right w:val="single" w:sz="4" w:space="0" w:color="auto"/>
            </w:tcBorders>
          </w:tcPr>
          <w:p w14:paraId="60D31419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PTV </w:t>
            </w:r>
          </w:p>
          <w:p w14:paraId="1CB6EF35" w14:textId="77777777" w:rsidR="008D2865" w:rsidRPr="00E6070B" w:rsidRDefault="009F6F9E" w:rsidP="003168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D95 &gt; 5,000</w:t>
            </w:r>
          </w:p>
          <w:p w14:paraId="31037BDA" w14:textId="77777777" w:rsidR="008D2865" w:rsidRPr="00E6070B" w:rsidRDefault="009F6F9E" w:rsidP="0031689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D10 &lt; 5,500 </w:t>
            </w:r>
          </w:p>
          <w:p w14:paraId="6DB32B7D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Cord</w:t>
            </w:r>
          </w:p>
          <w:p w14:paraId="0D985DB0" w14:textId="77777777" w:rsidR="008D2865" w:rsidRPr="00E6070B" w:rsidRDefault="009F6F9E" w:rsidP="0031689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D5 &lt; 2,500</w:t>
            </w:r>
          </w:p>
        </w:tc>
        <w:tc>
          <w:tcPr>
            <w:tcW w:w="1250" w:type="pct"/>
            <w:tcBorders>
              <w:left w:val="single" w:sz="4" w:space="0" w:color="auto"/>
            </w:tcBorders>
          </w:tcPr>
          <w:p w14:paraId="294EE568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PTV </w:t>
            </w:r>
          </w:p>
          <w:p w14:paraId="52C390A9" w14:textId="77777777" w:rsidR="008D2865" w:rsidRPr="00E6070B" w:rsidRDefault="009F6F9E" w:rsidP="0031689A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D95 ≥ 5,000</w:t>
            </w:r>
          </w:p>
          <w:p w14:paraId="339180FB" w14:textId="77777777" w:rsidR="008D2865" w:rsidRPr="00E6070B" w:rsidRDefault="009F6F9E" w:rsidP="008D2865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 xml:space="preserve">D10 &lt; 5,500 </w:t>
            </w:r>
          </w:p>
          <w:p w14:paraId="700DF200" w14:textId="77777777" w:rsidR="008D2865" w:rsidRPr="00E6070B" w:rsidRDefault="009F6F9E">
            <w:pPr>
              <w:pStyle w:val="a3"/>
              <w:numPr>
                <w:ilvl w:val="0"/>
                <w:numId w:val="5"/>
              </w:numPr>
              <w:spacing w:line="480" w:lineRule="auto"/>
              <w:ind w:left="-104" w:firstLine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Cord</w:t>
            </w:r>
          </w:p>
          <w:p w14:paraId="6209DB84" w14:textId="77777777" w:rsidR="008D2865" w:rsidRPr="00E6070B" w:rsidRDefault="009F6F9E" w:rsidP="0031689A">
            <w:pPr>
              <w:spacing w:line="48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</w:rPr>
              <w:t>D5 &lt; 1,000</w:t>
            </w:r>
          </w:p>
        </w:tc>
      </w:tr>
    </w:tbl>
    <w:p w14:paraId="746BA100" w14:textId="77777777" w:rsidR="009B4BD8" w:rsidRPr="00E6070B" w:rsidRDefault="009F6F9E" w:rsidP="009B4BD8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Note: * PTV: radiotherapy planning target volume, *DX: dose received by X% of the volume at X values of 10, 20, 30, 90, 95, 99. *Dmax: maximum received dose of the volume </w:t>
      </w:r>
    </w:p>
    <w:p w14:paraId="600C70C3" w14:textId="77777777" w:rsidR="009B4BD8" w:rsidRPr="00E6070B" w:rsidRDefault="009B4BD8" w:rsidP="009B4BD8">
      <w:pPr>
        <w:pStyle w:val="aa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584EDB1B" w14:textId="77777777" w:rsidR="009B4BD8" w:rsidRPr="00E6070B" w:rsidRDefault="009B4BD8" w:rsidP="009B4BD8">
      <w:pPr>
        <w:pStyle w:val="aa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bookmarkStart w:id="4" w:name="_Hlk95322291"/>
    </w:p>
    <w:p w14:paraId="643874B8" w14:textId="77777777" w:rsidR="009B4BD8" w:rsidRPr="00E6070B" w:rsidRDefault="009B4BD8" w:rsidP="009B4BD8">
      <w:pPr>
        <w:pStyle w:val="aa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4D443805" w14:textId="77777777" w:rsidR="00FE4D6C" w:rsidRPr="00E6070B" w:rsidRDefault="009F6F9E" w:rsidP="00FE4D6C">
      <w:pPr>
        <w:spacing w:line="240" w:lineRule="auto"/>
        <w:rPr>
          <w:rFonts w:ascii="Times New Roman" w:hAnsi="Times New Roman" w:cs="Times New Roman"/>
          <w:vertAlign w:val="superscript"/>
        </w:rPr>
      </w:pPr>
      <w:r w:rsidRPr="00E6070B">
        <w:rPr>
          <w:rFonts w:ascii="Times New Roman" w:hAnsi="Times New Roman" w:cs="Times New Roman"/>
          <w:i/>
          <w:iCs/>
        </w:rPr>
        <w:br w:type="page"/>
      </w:r>
      <w:r w:rsidR="00FE4D6C" w:rsidRPr="00E6070B">
        <w:rPr>
          <w:rFonts w:ascii="Times New Roman" w:hAnsi="Times New Roman" w:cs="Times New Roman"/>
        </w:rPr>
        <w:lastRenderedPageBreak/>
        <w:t>[Supplementary Table S2] Results of Wilcoxon signed-rank test and Spearman’s rank correlation</w:t>
      </w:r>
    </w:p>
    <w:tbl>
      <w:tblPr>
        <w:tblStyle w:val="6"/>
        <w:tblW w:w="5000" w:type="pct"/>
        <w:tblLook w:val="06A0" w:firstRow="1" w:lastRow="0" w:firstColumn="1" w:lastColumn="0" w:noHBand="1" w:noVBand="1"/>
      </w:tblPr>
      <w:tblGrid>
        <w:gridCol w:w="2063"/>
        <w:gridCol w:w="3141"/>
        <w:gridCol w:w="2444"/>
        <w:gridCol w:w="2444"/>
      </w:tblGrid>
      <w:tr w:rsidR="00E6070B" w:rsidRPr="00E6070B" w14:paraId="27792CDE" w14:textId="77777777" w:rsidTr="00C25BD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vMerge w:val="restart"/>
            <w:noWrap/>
            <w:vAlign w:val="center"/>
            <w:hideMark/>
          </w:tcPr>
          <w:p w14:paraId="4D25F314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TG119 cases</w:t>
            </w:r>
          </w:p>
        </w:tc>
        <w:tc>
          <w:tcPr>
            <w:tcW w:w="1556" w:type="pct"/>
            <w:vMerge w:val="restart"/>
            <w:vAlign w:val="center"/>
            <w:hideMark/>
          </w:tcPr>
          <w:p w14:paraId="43EB293F" w14:textId="77777777" w:rsidR="00FE4D6C" w:rsidRPr="00E6070B" w:rsidRDefault="00FE4D6C" w:rsidP="00C25BD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Wilcoxon signed-rank test</w:t>
            </w:r>
          </w:p>
          <w:p w14:paraId="2F9A2DB4" w14:textId="77777777" w:rsidR="00FE4D6C" w:rsidRPr="00E6070B" w:rsidRDefault="00FE4D6C" w:rsidP="00C25BDB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(p - value)</w:t>
            </w:r>
          </w:p>
        </w:tc>
        <w:tc>
          <w:tcPr>
            <w:tcW w:w="2422" w:type="pct"/>
            <w:gridSpan w:val="2"/>
            <w:vAlign w:val="center"/>
            <w:hideMark/>
          </w:tcPr>
          <w:p w14:paraId="48D827BC" w14:textId="77777777" w:rsidR="00FE4D6C" w:rsidRPr="00E6070B" w:rsidRDefault="00FE4D6C" w:rsidP="00C25BD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돋움" w:hAnsi="Times New Roman" w:cs="Times New Roman"/>
                <w:b w:val="0"/>
                <w:bCs w:val="0"/>
                <w:color w:val="auto"/>
              </w:rPr>
              <w:t>Spearman's rank correlation</w:t>
            </w:r>
          </w:p>
        </w:tc>
      </w:tr>
      <w:tr w:rsidR="00E6070B" w:rsidRPr="00E6070B" w14:paraId="12A940BE" w14:textId="77777777" w:rsidTr="00C25BDB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6EBB04C1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556" w:type="pct"/>
            <w:vMerge/>
            <w:tcBorders>
              <w:bottom w:val="single" w:sz="4" w:space="0" w:color="auto"/>
            </w:tcBorders>
            <w:vAlign w:val="center"/>
            <w:hideMark/>
          </w:tcPr>
          <w:p w14:paraId="17B26497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  <w:hideMark/>
          </w:tcPr>
          <w:p w14:paraId="31C9ADBA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돋움" w:hAnsi="Times New Roman" w:cs="Times New Roman"/>
                <w:color w:val="auto"/>
              </w:rPr>
              <w:t>coefficient</w:t>
            </w:r>
          </w:p>
        </w:tc>
        <w:tc>
          <w:tcPr>
            <w:tcW w:w="1211" w:type="pct"/>
            <w:tcBorders>
              <w:bottom w:val="single" w:sz="4" w:space="0" w:color="auto"/>
            </w:tcBorders>
            <w:vAlign w:val="center"/>
            <w:hideMark/>
          </w:tcPr>
          <w:p w14:paraId="211A8D3E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돋움" w:hAnsi="Times New Roman" w:cs="Times New Roman"/>
                <w:color w:val="auto"/>
              </w:rPr>
              <w:t>p - value</w:t>
            </w:r>
          </w:p>
        </w:tc>
      </w:tr>
      <w:tr w:rsidR="00E6070B" w:rsidRPr="00E6070B" w14:paraId="11CB3203" w14:textId="77777777" w:rsidTr="00C25BD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02257BDD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Head and Neck</w:t>
            </w:r>
          </w:p>
        </w:tc>
        <w:tc>
          <w:tcPr>
            <w:tcW w:w="1556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730D81A8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0.39</w:t>
            </w:r>
          </w:p>
        </w:tc>
        <w:tc>
          <w:tcPr>
            <w:tcW w:w="1211" w:type="pc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14:paraId="683408F6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돋움" w:hAnsi="Times New Roman" w:cs="Times New Roman"/>
                <w:color w:val="auto"/>
              </w:rPr>
              <w:t>&gt; 0.97</w:t>
            </w:r>
          </w:p>
        </w:tc>
        <w:tc>
          <w:tcPr>
            <w:tcW w:w="1211" w:type="pct"/>
            <w:vMerge w:val="restart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2F48AABF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돋움" w:hAnsi="Times New Roman" w:cs="Times New Roman"/>
                <w:color w:val="auto"/>
              </w:rPr>
              <w:t>&lt;.0001</w:t>
            </w:r>
          </w:p>
        </w:tc>
      </w:tr>
      <w:tr w:rsidR="00E6070B" w:rsidRPr="00E6070B" w14:paraId="484A3C35" w14:textId="77777777" w:rsidTr="00C25BD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tcBorders>
              <w:top w:val="nil"/>
            </w:tcBorders>
            <w:noWrap/>
            <w:vAlign w:val="center"/>
            <w:hideMark/>
          </w:tcPr>
          <w:p w14:paraId="3B4A61A6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Prostate</w:t>
            </w:r>
          </w:p>
        </w:tc>
        <w:tc>
          <w:tcPr>
            <w:tcW w:w="1556" w:type="pct"/>
            <w:tcBorders>
              <w:top w:val="nil"/>
            </w:tcBorders>
            <w:noWrap/>
            <w:vAlign w:val="center"/>
            <w:hideMark/>
          </w:tcPr>
          <w:p w14:paraId="2F90FEDD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0.80</w:t>
            </w:r>
          </w:p>
        </w:tc>
        <w:tc>
          <w:tcPr>
            <w:tcW w:w="1211" w:type="pct"/>
            <w:tcBorders>
              <w:top w:val="nil"/>
            </w:tcBorders>
            <w:noWrap/>
            <w:vAlign w:val="center"/>
            <w:hideMark/>
          </w:tcPr>
          <w:p w14:paraId="688E2ACA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&gt; 0.97</w:t>
            </w:r>
          </w:p>
        </w:tc>
        <w:tc>
          <w:tcPr>
            <w:tcW w:w="1211" w:type="pct"/>
            <w:vMerge/>
            <w:tcBorders>
              <w:top w:val="nil"/>
            </w:tcBorders>
            <w:vAlign w:val="center"/>
            <w:hideMark/>
          </w:tcPr>
          <w:p w14:paraId="310C84AA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E6070B" w:rsidRPr="00E6070B" w14:paraId="5CFADFDF" w14:textId="77777777" w:rsidTr="00C25BD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noWrap/>
            <w:vAlign w:val="center"/>
            <w:hideMark/>
          </w:tcPr>
          <w:p w14:paraId="62F49DE9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CShape Easy</w:t>
            </w:r>
          </w:p>
        </w:tc>
        <w:tc>
          <w:tcPr>
            <w:tcW w:w="1556" w:type="pct"/>
            <w:noWrap/>
            <w:vAlign w:val="center"/>
            <w:hideMark/>
          </w:tcPr>
          <w:p w14:paraId="5D5AD99F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0.81</w:t>
            </w:r>
          </w:p>
        </w:tc>
        <w:tc>
          <w:tcPr>
            <w:tcW w:w="1211" w:type="pct"/>
            <w:noWrap/>
            <w:vAlign w:val="center"/>
            <w:hideMark/>
          </w:tcPr>
          <w:p w14:paraId="015B8AC6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&gt; 0.98</w:t>
            </w:r>
          </w:p>
        </w:tc>
        <w:tc>
          <w:tcPr>
            <w:tcW w:w="1211" w:type="pct"/>
            <w:vMerge/>
            <w:vAlign w:val="center"/>
            <w:hideMark/>
          </w:tcPr>
          <w:p w14:paraId="2FE77186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E6070B" w:rsidRPr="00E6070B" w14:paraId="5B8635C5" w14:textId="77777777" w:rsidTr="00C25BD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2" w:type="pct"/>
            <w:noWrap/>
            <w:vAlign w:val="center"/>
            <w:hideMark/>
          </w:tcPr>
          <w:p w14:paraId="1F6B4A37" w14:textId="77777777" w:rsidR="00FE4D6C" w:rsidRPr="00E6070B" w:rsidRDefault="00FE4D6C" w:rsidP="00C25BDB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</w:rPr>
              <w:t>CShape Hard</w:t>
            </w:r>
          </w:p>
        </w:tc>
        <w:tc>
          <w:tcPr>
            <w:tcW w:w="1556" w:type="pct"/>
            <w:noWrap/>
            <w:vAlign w:val="center"/>
            <w:hideMark/>
          </w:tcPr>
          <w:p w14:paraId="720AD3D4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0.95</w:t>
            </w:r>
          </w:p>
        </w:tc>
        <w:tc>
          <w:tcPr>
            <w:tcW w:w="1211" w:type="pct"/>
            <w:noWrap/>
            <w:vAlign w:val="center"/>
            <w:hideMark/>
          </w:tcPr>
          <w:p w14:paraId="246D6088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</w:rPr>
              <w:t>&gt;0.97</w:t>
            </w:r>
          </w:p>
        </w:tc>
        <w:tc>
          <w:tcPr>
            <w:tcW w:w="1211" w:type="pct"/>
            <w:vMerge/>
            <w:vAlign w:val="center"/>
            <w:hideMark/>
          </w:tcPr>
          <w:p w14:paraId="131D0645" w14:textId="77777777" w:rsidR="00FE4D6C" w:rsidRPr="00E6070B" w:rsidRDefault="00FE4D6C" w:rsidP="00C25BD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14:paraId="46C9A2F4" w14:textId="77777777" w:rsidR="00FE4D6C" w:rsidRPr="00E6070B" w:rsidRDefault="00FE4D6C" w:rsidP="00FE4D6C">
      <w:pPr>
        <w:pStyle w:val="aa"/>
        <w:jc w:val="center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64E2B5D8" w14:textId="407D430E" w:rsidR="00FE4D6C" w:rsidRPr="00E6070B" w:rsidRDefault="00FE4D6C">
      <w:pPr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br w:type="page"/>
      </w:r>
    </w:p>
    <w:p w14:paraId="68671B19" w14:textId="70D2DAAA" w:rsidR="009B4BD8" w:rsidRPr="00E6070B" w:rsidRDefault="00FE4D6C" w:rsidP="009B4BD8">
      <w:pPr>
        <w:pStyle w:val="aa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vertAlign w:val="superscript"/>
        </w:rPr>
      </w:pP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[Supplementary Table S3]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Summary of the dosiomics indices</w:t>
      </w:r>
      <w:r w:rsidR="0006405B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  <w:vertAlign w:val="superscript"/>
        </w:rPr>
        <w:t>36-38</w:t>
      </w:r>
    </w:p>
    <w:tbl>
      <w:tblPr>
        <w:tblW w:w="5000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455"/>
        <w:gridCol w:w="2911"/>
        <w:gridCol w:w="4658"/>
        <w:gridCol w:w="1068"/>
      </w:tblGrid>
      <w:tr w:rsidR="00E6070B" w:rsidRPr="00E6070B" w14:paraId="32A0A5F2" w14:textId="77777777" w:rsidTr="0031689A">
        <w:tc>
          <w:tcPr>
            <w:tcW w:w="721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bookmarkEnd w:id="4"/>
          <w:p w14:paraId="5687830B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Order of extracted feature</w:t>
            </w:r>
          </w:p>
        </w:tc>
        <w:tc>
          <w:tcPr>
            <w:tcW w:w="1442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7BB2B98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Matrix</w:t>
            </w:r>
          </w:p>
        </w:tc>
        <w:tc>
          <w:tcPr>
            <w:tcW w:w="2308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2841D97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Index</w:t>
            </w:r>
          </w:p>
        </w:tc>
        <w:tc>
          <w:tcPr>
            <w:tcW w:w="529" w:type="pc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1700C9D" w14:textId="77777777" w:rsidR="009B4BD8" w:rsidRPr="00E6070B" w:rsidRDefault="009F6F9E" w:rsidP="0031689A">
            <w:pPr>
              <w:spacing w:after="0" w:line="240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Type</w:t>
            </w:r>
          </w:p>
        </w:tc>
      </w:tr>
      <w:tr w:rsidR="00E6070B" w:rsidRPr="00E6070B" w14:paraId="7CE35701" w14:textId="77777777" w:rsidTr="0031689A">
        <w:tc>
          <w:tcPr>
            <w:tcW w:w="721" w:type="pct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580B169F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First order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C6FA635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Conventional features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2480DEE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Mean dose</w:t>
            </w:r>
          </w:p>
        </w:tc>
        <w:tc>
          <w:tcPr>
            <w:tcW w:w="529" w:type="pct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414B32A9" w14:textId="77777777" w:rsidR="009B4BD8" w:rsidRPr="00E6070B" w:rsidRDefault="009F6F9E" w:rsidP="0031689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Global</w:t>
            </w:r>
          </w:p>
        </w:tc>
      </w:tr>
      <w:tr w:rsidR="00E6070B" w:rsidRPr="00E6070B" w14:paraId="4C75E403" w14:textId="77777777" w:rsidTr="0031689A">
        <w:tc>
          <w:tcPr>
            <w:tcW w:w="721" w:type="pct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88DCADC" w14:textId="77777777" w:rsidR="009B4BD8" w:rsidRPr="00E6070B" w:rsidRDefault="009B4BD8" w:rsidP="0031689A">
            <w:pPr>
              <w:spacing w:after="0" w:line="276" w:lineRule="auto"/>
              <w:jc w:val="center"/>
              <w:textAlignment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32AC1963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Histogram features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0F56BF0A" w14:textId="77777777" w:rsidR="009B4BD8" w:rsidRPr="00E6070B" w:rsidRDefault="009F6F9E">
            <w:pPr>
              <w:numPr>
                <w:ilvl w:val="0"/>
                <w:numId w:val="1"/>
              </w:numPr>
              <w:tabs>
                <w:tab w:val="clear" w:pos="720"/>
                <w:tab w:val="num" w:pos="555"/>
                <w:tab w:val="num" w:pos="1440"/>
              </w:tabs>
              <w:spacing w:after="0" w:line="276" w:lineRule="auto"/>
              <w:ind w:left="285" w:hanging="180"/>
              <w:textAlignment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Skewness,</w:t>
            </w:r>
          </w:p>
          <w:p w14:paraId="0DEB8E78" w14:textId="77777777" w:rsidR="009B4BD8" w:rsidRPr="00E6070B" w:rsidRDefault="009F6F9E">
            <w:pPr>
              <w:numPr>
                <w:ilvl w:val="0"/>
                <w:numId w:val="1"/>
              </w:numPr>
              <w:tabs>
                <w:tab w:val="clear" w:pos="720"/>
                <w:tab w:val="num" w:pos="555"/>
                <w:tab w:val="num" w:pos="1440"/>
              </w:tabs>
              <w:spacing w:after="0" w:line="276" w:lineRule="auto"/>
              <w:ind w:left="285" w:hanging="180"/>
              <w:textAlignment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bCs/>
                <w:sz w:val="20"/>
                <w:szCs w:val="20"/>
              </w:rPr>
              <w:t>Kurtosis</w:t>
            </w:r>
          </w:p>
        </w:tc>
        <w:tc>
          <w:tcPr>
            <w:tcW w:w="529" w:type="pct"/>
            <w:vMerge/>
            <w:tcBorders>
              <w:lef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</w:tcPr>
          <w:p w14:paraId="20C54F0A" w14:textId="77777777" w:rsidR="009B4BD8" w:rsidRPr="00E6070B" w:rsidRDefault="009B4BD8" w:rsidP="0031689A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</w:pPr>
          </w:p>
        </w:tc>
      </w:tr>
      <w:tr w:rsidR="00E6070B" w:rsidRPr="00E6070B" w14:paraId="6D738483" w14:textId="77777777" w:rsidTr="0031689A">
        <w:tc>
          <w:tcPr>
            <w:tcW w:w="721" w:type="pct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1B91577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Second order</w:t>
            </w:r>
          </w:p>
        </w:tc>
        <w:tc>
          <w:tcPr>
            <w:tcW w:w="144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14794FEC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GLCM</w:t>
            </w:r>
          </w:p>
          <w:p w14:paraId="0CFBD479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(Gray-Level Co-occurrence </w:t>
            </w: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 xml:space="preserve">based on concurrence 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Matrix)</w:t>
            </w:r>
          </w:p>
        </w:tc>
        <w:tc>
          <w:tcPr>
            <w:tcW w:w="230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12E13A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Homogeneity</w:t>
            </w:r>
          </w:p>
          <w:p w14:paraId="53573B8C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Energy</w:t>
            </w:r>
          </w:p>
          <w:p w14:paraId="54943CA7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Correlation</w:t>
            </w:r>
          </w:p>
          <w:p w14:paraId="55E7C7DB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Contrast</w:t>
            </w:r>
          </w:p>
          <w:p w14:paraId="37EAF9B2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Entropy</w:t>
            </w:r>
          </w:p>
          <w:p w14:paraId="4C79F309" w14:textId="77777777" w:rsidR="009B4BD8" w:rsidRPr="00E6070B" w:rsidRDefault="009F6F9E">
            <w:pPr>
              <w:numPr>
                <w:ilvl w:val="1"/>
                <w:numId w:val="1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Dissimilarity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D6D8425" w14:textId="77777777" w:rsidR="009B4BD8" w:rsidRPr="00E6070B" w:rsidRDefault="009F6F9E" w:rsidP="0031689A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Regional</w:t>
            </w:r>
          </w:p>
        </w:tc>
      </w:tr>
      <w:tr w:rsidR="00E6070B" w:rsidRPr="00E6070B" w14:paraId="0F7559B3" w14:textId="77777777" w:rsidTr="0031689A">
        <w:tc>
          <w:tcPr>
            <w:tcW w:w="721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F8636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1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C7964" w14:textId="77777777" w:rsidR="009B4BD8" w:rsidRPr="00E6070B" w:rsidRDefault="009B4BD8" w:rsidP="0031689A">
            <w:pPr>
              <w:spacing w:after="0" w:line="276" w:lineRule="auto"/>
              <w:ind w:leftChars="65" w:left="143" w:firstLineChars="60" w:firstLine="120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23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9DEDF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5038006E" w14:textId="77777777" w:rsidR="009B4BD8" w:rsidRPr="00E6070B" w:rsidRDefault="009B4BD8" w:rsidP="0031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070B" w:rsidRPr="00E6070B" w14:paraId="448B026A" w14:textId="77777777" w:rsidTr="0031689A">
        <w:tc>
          <w:tcPr>
            <w:tcW w:w="721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EE46C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48DC626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GLRLM </w:t>
            </w:r>
          </w:p>
          <w:p w14:paraId="4DF75B26" w14:textId="77777777" w:rsidR="009B4BD8" w:rsidRPr="00E6070B" w:rsidRDefault="009F6F9E" w:rsidP="0031689A">
            <w:pPr>
              <w:spacing w:after="0" w:line="276" w:lineRule="auto"/>
              <w:ind w:leftChars="65" w:left="143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(Gray-Level Run Length </w:t>
            </w: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based on voxel-alignment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 Matrix)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5709540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SRE (short-run emphasis)</w:t>
            </w:r>
          </w:p>
          <w:p w14:paraId="6B1A86EC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LRE (long-run emphasis)</w:t>
            </w:r>
          </w:p>
          <w:p w14:paraId="73B7014B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LGRE (low grey-level run emphasis)</w:t>
            </w:r>
          </w:p>
          <w:p w14:paraId="4EB99A4C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HGRE (high grey-level run emphasis)</w:t>
            </w:r>
          </w:p>
          <w:p w14:paraId="41613FC8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SRLGE (short-run low grey-level emphasis)</w:t>
            </w:r>
          </w:p>
          <w:p w14:paraId="4AD8C441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SRHGE (short-run high grey-level emphasis)</w:t>
            </w:r>
          </w:p>
          <w:p w14:paraId="78EDE154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LRLGE (long-run low grey-level)</w:t>
            </w:r>
          </w:p>
          <w:p w14:paraId="58EA4D0C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LRHGE (long-run high grey-level emphasis)</w:t>
            </w:r>
          </w:p>
          <w:p w14:paraId="2F9AB72D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GLNUr (grey-level </w:t>
            </w:r>
            <w:r w:rsidR="00DA3EA0"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nonuniformity 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for </w:t>
            </w:r>
            <w:r w:rsidR="0071651E"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the 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run)</w:t>
            </w:r>
          </w:p>
          <w:p w14:paraId="5D720FD0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RLNU (run-length </w:t>
            </w:r>
            <w:r w:rsidR="00F17E63"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nonuniformity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)</w:t>
            </w:r>
          </w:p>
          <w:p w14:paraId="7BD58FED" w14:textId="77777777" w:rsidR="009B4BD8" w:rsidRPr="00E6070B" w:rsidRDefault="009F6F9E">
            <w:pPr>
              <w:numPr>
                <w:ilvl w:val="1"/>
                <w:numId w:val="2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RP (run percentage)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AFF707B" w14:textId="77777777" w:rsidR="009B4BD8" w:rsidRPr="00E6070B" w:rsidRDefault="009F6F9E" w:rsidP="0031689A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Regional</w:t>
            </w:r>
          </w:p>
        </w:tc>
      </w:tr>
      <w:tr w:rsidR="00E6070B" w:rsidRPr="00E6070B" w14:paraId="2654F0B6" w14:textId="77777777" w:rsidTr="0031689A">
        <w:tc>
          <w:tcPr>
            <w:tcW w:w="721" w:type="pct"/>
            <w:vMerge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86D48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144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B535A7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230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820FC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529" w:type="pc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E762ACE" w14:textId="77777777" w:rsidR="009B4BD8" w:rsidRPr="00E6070B" w:rsidRDefault="009B4BD8" w:rsidP="003168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6070B" w:rsidRPr="00E6070B" w14:paraId="6F3FBA70" w14:textId="77777777" w:rsidTr="0031689A">
        <w:tc>
          <w:tcPr>
            <w:tcW w:w="721" w:type="pc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3A341B9" w14:textId="77777777" w:rsidR="009B4BD8" w:rsidRPr="00E6070B" w:rsidRDefault="009F6F9E" w:rsidP="0031689A">
            <w:pPr>
              <w:spacing w:after="0" w:line="276" w:lineRule="auto"/>
              <w:jc w:val="center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High order</w:t>
            </w: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491D143F" w14:textId="77777777" w:rsidR="009B4BD8" w:rsidRPr="00E6070B" w:rsidRDefault="009F6F9E" w:rsidP="0031689A">
            <w:pPr>
              <w:spacing w:after="0" w:line="276" w:lineRule="auto"/>
              <w:ind w:leftChars="137" w:left="303" w:hanging="2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NGLDM </w:t>
            </w:r>
          </w:p>
          <w:p w14:paraId="7B9E9E02" w14:textId="77777777" w:rsidR="009B4BD8" w:rsidRPr="00E6070B" w:rsidRDefault="009F6F9E" w:rsidP="0031689A">
            <w:pPr>
              <w:spacing w:after="0" w:line="276" w:lineRule="auto"/>
              <w:ind w:leftChars="137" w:left="303" w:hanging="2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(Neighborhood Gray-Level Different</w:t>
            </w:r>
          </w:p>
          <w:p w14:paraId="0F20ACDD" w14:textId="77777777" w:rsidR="009B4BD8" w:rsidRPr="00E6070B" w:rsidRDefault="009F6F9E" w:rsidP="0031689A">
            <w:pPr>
              <w:spacing w:after="0" w:line="276" w:lineRule="auto"/>
              <w:ind w:leftChars="137" w:left="303" w:hanging="2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based on neighborhood intensity-difference Matrix)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739450C1" w14:textId="77777777" w:rsidR="009B4BD8" w:rsidRPr="00E6070B" w:rsidRDefault="009F6F9E">
            <w:pPr>
              <w:numPr>
                <w:ilvl w:val="1"/>
                <w:numId w:val="3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Coarseness</w:t>
            </w:r>
          </w:p>
          <w:p w14:paraId="1BEAFE57" w14:textId="77777777" w:rsidR="009B4BD8" w:rsidRPr="00E6070B" w:rsidRDefault="009F6F9E">
            <w:pPr>
              <w:numPr>
                <w:ilvl w:val="1"/>
                <w:numId w:val="3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Contrast</w:t>
            </w:r>
          </w:p>
          <w:p w14:paraId="212C1DC2" w14:textId="77777777" w:rsidR="009B4BD8" w:rsidRPr="00E6070B" w:rsidRDefault="009F6F9E">
            <w:pPr>
              <w:numPr>
                <w:ilvl w:val="1"/>
                <w:numId w:val="3"/>
              </w:numPr>
              <w:tabs>
                <w:tab w:val="num" w:pos="275"/>
              </w:tabs>
              <w:spacing w:after="0" w:line="276" w:lineRule="auto"/>
              <w:ind w:left="2275" w:hanging="2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Busyness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347E6043" w14:textId="77777777" w:rsidR="009B4BD8" w:rsidRPr="00E6070B" w:rsidRDefault="009F6F9E" w:rsidP="0031689A">
            <w:pPr>
              <w:spacing w:after="0" w:line="240" w:lineRule="auto"/>
              <w:jc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Local</w:t>
            </w:r>
          </w:p>
        </w:tc>
      </w:tr>
      <w:tr w:rsidR="00E6070B" w:rsidRPr="00E6070B" w14:paraId="20EC9D16" w14:textId="77777777" w:rsidTr="0031689A">
        <w:tc>
          <w:tcPr>
            <w:tcW w:w="721" w:type="pct"/>
            <w:tcBorders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03B31" w14:textId="77777777" w:rsidR="009B4BD8" w:rsidRPr="00E6070B" w:rsidRDefault="009B4BD8" w:rsidP="0031689A">
            <w:pPr>
              <w:spacing w:after="0" w:line="276" w:lineRule="auto"/>
              <w:rPr>
                <w:rFonts w:ascii="Times New Roman" w:eastAsia="굴림" w:hAnsi="Times New Roman" w:cs="Times New Roman"/>
                <w:sz w:val="20"/>
                <w:szCs w:val="20"/>
              </w:rPr>
            </w:pPr>
          </w:p>
        </w:tc>
        <w:tc>
          <w:tcPr>
            <w:tcW w:w="1442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074BC535" w14:textId="77777777" w:rsidR="009B4BD8" w:rsidRPr="00E6070B" w:rsidRDefault="009F6F9E" w:rsidP="0031689A">
            <w:pPr>
              <w:spacing w:after="0" w:line="276" w:lineRule="auto"/>
              <w:ind w:leftChars="137" w:left="303" w:hanging="2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GLZLM</w:t>
            </w:r>
          </w:p>
          <w:p w14:paraId="00D94638" w14:textId="77777777" w:rsidR="009B4BD8" w:rsidRPr="00E6070B" w:rsidRDefault="009F6F9E" w:rsidP="0031689A">
            <w:pPr>
              <w:spacing w:after="0" w:line="276" w:lineRule="auto"/>
              <w:ind w:leftChars="137" w:left="303" w:hanging="2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(Gray-Level Zone Length based on intensity–size–zone Matrix) 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2A677C28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SZE (short-zone emphasis)</w:t>
            </w:r>
          </w:p>
          <w:p w14:paraId="5F12CBA5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LZE (long-zone emphasis)</w:t>
            </w:r>
          </w:p>
          <w:p w14:paraId="6F1B585C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LGZE (low grey-level zone emphasis)</w:t>
            </w:r>
          </w:p>
          <w:p w14:paraId="0719BAA9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HGZE (high grey-level zone emphasis)</w:t>
            </w:r>
          </w:p>
          <w:p w14:paraId="011A94FA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SZLGE (short-zone low grey-level emphasis)</w:t>
            </w:r>
          </w:p>
          <w:p w14:paraId="73D1FB68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SZHGE (short-zone high grey-level emphasis)</w:t>
            </w:r>
          </w:p>
          <w:p w14:paraId="59A6B4A6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75"/>
              </w:tabs>
              <w:spacing w:after="0" w:line="276" w:lineRule="auto"/>
              <w:ind w:left="275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LZLGE (long-zone low grey-level emphasis)</w:t>
            </w:r>
          </w:p>
          <w:p w14:paraId="6B6D3106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80"/>
              </w:tabs>
              <w:spacing w:after="0" w:line="276" w:lineRule="auto"/>
              <w:ind w:left="272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LZHGE (long-zone high grey-level emphasis)</w:t>
            </w:r>
          </w:p>
          <w:p w14:paraId="56FEA286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80"/>
              </w:tabs>
              <w:spacing w:after="0" w:line="276" w:lineRule="auto"/>
              <w:ind w:left="272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GLNUz (grey-level nonuniformity for </w:t>
            </w:r>
            <w:r w:rsidR="00BD33DB"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the 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zone)</w:t>
            </w:r>
          </w:p>
          <w:p w14:paraId="01ADC587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80"/>
              </w:tabs>
              <w:spacing w:after="0" w:line="276" w:lineRule="auto"/>
              <w:ind w:left="272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 xml:space="preserve">ZLNU (zone length </w:t>
            </w:r>
            <w:r w:rsidR="00F17E63"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nonuniformity</w:t>
            </w: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)</w:t>
            </w:r>
          </w:p>
          <w:p w14:paraId="027F6D2A" w14:textId="77777777" w:rsidR="009B4BD8" w:rsidRPr="00E6070B" w:rsidRDefault="009F6F9E">
            <w:pPr>
              <w:numPr>
                <w:ilvl w:val="1"/>
                <w:numId w:val="4"/>
              </w:numPr>
              <w:tabs>
                <w:tab w:val="num" w:pos="280"/>
              </w:tabs>
              <w:spacing w:after="0" w:line="276" w:lineRule="auto"/>
              <w:ind w:left="272" w:hanging="141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kern w:val="24"/>
                <w:sz w:val="20"/>
                <w:szCs w:val="20"/>
              </w:rPr>
              <w:t>ZP (zone percentage)</w:t>
            </w:r>
          </w:p>
        </w:tc>
        <w:tc>
          <w:tcPr>
            <w:tcW w:w="52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tcMar>
              <w:top w:w="11" w:type="dxa"/>
              <w:left w:w="11" w:type="dxa"/>
              <w:bottom w:w="0" w:type="dxa"/>
              <w:right w:w="11" w:type="dxa"/>
            </w:tcMar>
            <w:vAlign w:val="center"/>
            <w:hideMark/>
          </w:tcPr>
          <w:p w14:paraId="6D8BA2AC" w14:textId="77777777" w:rsidR="009B4BD8" w:rsidRPr="00E6070B" w:rsidRDefault="009F6F9E" w:rsidP="0031689A">
            <w:pPr>
              <w:spacing w:after="0" w:line="240" w:lineRule="auto"/>
              <w:ind w:firstLine="274"/>
              <w:textAlignment w:val="center"/>
              <w:rPr>
                <w:rFonts w:ascii="Times New Roman" w:eastAsia="굴림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맑은 고딕" w:hAnsi="Times New Roman" w:cs="Times New Roman"/>
                <w:kern w:val="24"/>
                <w:sz w:val="20"/>
                <w:szCs w:val="20"/>
              </w:rPr>
              <w:t>Local</w:t>
            </w:r>
          </w:p>
        </w:tc>
      </w:tr>
    </w:tbl>
    <w:p w14:paraId="305329E3" w14:textId="77777777" w:rsidR="009B4BD8" w:rsidRPr="00E6070B" w:rsidRDefault="009F6F9E" w:rsidP="009B4BD8">
      <w:pPr>
        <w:spacing w:after="0" w:line="276" w:lineRule="auto"/>
        <w:ind w:leftChars="90" w:left="198"/>
        <w:contextualSpacing/>
        <w:rPr>
          <w:rFonts w:ascii="Times New Roman" w:eastAsia="굴림" w:hAnsi="Times New Roman" w:cs="Times New Roman"/>
          <w:kern w:val="24"/>
          <w:sz w:val="20"/>
          <w:szCs w:val="20"/>
        </w:rPr>
      </w:pPr>
      <w:bookmarkStart w:id="5" w:name="_Hlk92613484"/>
      <w:r w:rsidRPr="00E6070B">
        <w:rPr>
          <w:rFonts w:ascii="Times New Roman" w:hAnsi="Times New Roman" w:cs="Times New Roman"/>
          <w:sz w:val="20"/>
          <w:szCs w:val="20"/>
        </w:rPr>
        <w:t>Note: *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 Mean dose: mean of dose in the defined volume</w:t>
      </w:r>
      <w:r w:rsidRPr="00E6070B">
        <w:rPr>
          <w:rFonts w:ascii="Times New Roman" w:hAnsi="Times New Roman" w:cs="Times New Roman"/>
          <w:sz w:val="20"/>
          <w:szCs w:val="20"/>
        </w:rPr>
        <w:t>, *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GLCM: Gray-Level Co-occurrence </w:t>
      </w:r>
      <w:r w:rsidRPr="00E6070B">
        <w:rPr>
          <w:rFonts w:ascii="Times New Roman" w:eastAsia="맑은 고딕" w:hAnsi="Times New Roman" w:cs="Times New Roman"/>
          <w:kern w:val="24"/>
          <w:sz w:val="20"/>
          <w:szCs w:val="20"/>
        </w:rPr>
        <w:t xml:space="preserve">based on the concurrence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matrix,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*GLNUr: Gray-level nonuniformity for </w:t>
      </w:r>
      <w:r w:rsidR="0071651E" w:rsidRPr="00E6070B">
        <w:rPr>
          <w:rFonts w:ascii="Times New Roman" w:hAnsi="Times New Roman" w:cs="Times New Roman"/>
          <w:sz w:val="20"/>
          <w:szCs w:val="20"/>
        </w:rPr>
        <w:t xml:space="preserve">the </w:t>
      </w:r>
      <w:r w:rsidRPr="00E6070B">
        <w:rPr>
          <w:rFonts w:ascii="Times New Roman" w:hAnsi="Times New Roman" w:cs="Times New Roman"/>
          <w:sz w:val="20"/>
          <w:szCs w:val="20"/>
        </w:rPr>
        <w:t xml:space="preserve">run,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*GLNUz: Gray-level nonuniformity for </w:t>
      </w:r>
      <w:r w:rsidR="0071651E"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the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zone, *GLRLM: Gray-Level Run Length </w:t>
      </w:r>
      <w:r w:rsidRPr="00E6070B">
        <w:rPr>
          <w:rFonts w:ascii="Times New Roman" w:eastAsia="맑은 고딕" w:hAnsi="Times New Roman" w:cs="Times New Roman"/>
          <w:kern w:val="24"/>
          <w:sz w:val="20"/>
          <w:szCs w:val="20"/>
        </w:rPr>
        <w:t>based on the voxel-alignment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 </w:t>
      </w:r>
      <w:r w:rsidR="00D96797" w:rsidRPr="00E6070B">
        <w:rPr>
          <w:rFonts w:ascii="Times New Roman" w:eastAsia="굴림" w:hAnsi="Times New Roman" w:cs="Times New Roman"/>
          <w:kern w:val="24"/>
          <w:sz w:val="20"/>
          <w:szCs w:val="20"/>
        </w:rPr>
        <w:t>Matrix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*LGRE: Low gray-level run emphasis,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*LGZE: Low gray-level zone emphasis,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*LRE: Long-run emphasis, *LRLGE: Long-run low gray-level, *LRHGE: Long-run high gray-level emphasis,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*LZE: Long-zone emphasis, *LZLGE: Long-zone low gray-level emphasis, *LZHGE: Long-zone high gray-level emphasis,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*HGRE: High gray-level run emphasis,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*HGZE: High gray-level zone emphasis,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*MTV: Metabolic tumor volume, *NGLDM: Neighborhood Gray-Level Different based on the neighborhood intensity-difference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 xml:space="preserve">matrix, </w:t>
      </w:r>
      <w:r w:rsidRPr="00E6070B">
        <w:rPr>
          <w:rFonts w:ascii="Times New Roman" w:hAnsi="Times New Roman" w:cs="Times New Roman"/>
          <w:sz w:val="20"/>
          <w:szCs w:val="20"/>
        </w:rPr>
        <w:t xml:space="preserve">*RLNU: Run-length nonuniformity, *RP: Run percentage,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>*</w:t>
      </w:r>
      <w:r w:rsidRPr="00E6070B">
        <w:rPr>
          <w:rFonts w:ascii="Times New Roman" w:hAnsi="Times New Roman" w:cs="Times New Roman"/>
          <w:sz w:val="20"/>
          <w:szCs w:val="20"/>
        </w:rPr>
        <w:t xml:space="preserve">SRE: Short-run emphasis, *SRLGE: Short-run low gray-level emphasis, *SRHGE: Short-run high gray-level emphasis, </w:t>
      </w:r>
      <w:r w:rsidRPr="00E6070B">
        <w:rPr>
          <w:rFonts w:ascii="Times New Roman" w:eastAsia="굴림" w:hAnsi="Times New Roman" w:cs="Times New Roman"/>
          <w:kern w:val="24"/>
          <w:sz w:val="20"/>
          <w:szCs w:val="20"/>
        </w:rPr>
        <w:t>*ZLNU: Zone length nonuniformity, *ZP: Zone percentage</w:t>
      </w:r>
    </w:p>
    <w:bookmarkEnd w:id="5"/>
    <w:p w14:paraId="017ABB97" w14:textId="60B30A1C" w:rsidR="000A2041" w:rsidRPr="00E6070B" w:rsidRDefault="00FE4D6C" w:rsidP="000A2041">
      <w:pPr>
        <w:pStyle w:val="aa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[Supplementary Table S4] </w:t>
      </w:r>
      <w:r w:rsidR="00447D8A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Composition ratios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of </w:t>
      </w:r>
      <w:r w:rsidR="00447D8A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training data sets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and </w:t>
      </w:r>
      <w:r w:rsidR="00447D8A" w:rsidRPr="00E6070B">
        <w:rPr>
          <w:rFonts w:ascii="Times New Roman" w:eastAsia="Times New Roman" w:hAnsi="Times New Roman" w:cs="Times New Roman"/>
          <w:b/>
          <w:bCs/>
          <w:i w:val="0"/>
          <w:iCs w:val="0"/>
          <w:color w:val="auto"/>
          <w:sz w:val="20"/>
          <w:szCs w:val="20"/>
        </w:rPr>
        <w:t>test data sets</w:t>
      </w:r>
      <w:r w:rsidR="00447D8A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to build up the logistic regression models</w:t>
      </w:r>
    </w:p>
    <w:p w14:paraId="5C7B4654" w14:textId="77777777" w:rsidR="000A2041" w:rsidRPr="00E6070B" w:rsidRDefault="009F6F9E" w:rsidP="000A2041">
      <w:pPr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A) Head and Neck</w:t>
      </w:r>
    </w:p>
    <w:tbl>
      <w:tblPr>
        <w:tblStyle w:val="61"/>
        <w:tblW w:w="4977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2"/>
        <w:gridCol w:w="1873"/>
        <w:gridCol w:w="1135"/>
        <w:gridCol w:w="1019"/>
        <w:gridCol w:w="1021"/>
        <w:gridCol w:w="1019"/>
        <w:gridCol w:w="1021"/>
        <w:gridCol w:w="1019"/>
        <w:gridCol w:w="1017"/>
      </w:tblGrid>
      <w:tr w:rsidR="00E6070B" w:rsidRPr="00E6070B" w14:paraId="2326073C" w14:textId="77777777" w:rsidTr="007608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 w:val="restart"/>
            <w:shd w:val="clear" w:color="auto" w:fill="auto"/>
            <w:noWrap/>
            <w:vAlign w:val="center"/>
            <w:hideMark/>
          </w:tcPr>
          <w:p w14:paraId="0045E062" w14:textId="77777777" w:rsidR="000A2041" w:rsidRPr="00E6070B" w:rsidRDefault="009F6F9E" w:rsidP="00F3043F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Error Class</w:t>
            </w:r>
          </w:p>
        </w:tc>
        <w:tc>
          <w:tcPr>
            <w:tcW w:w="932" w:type="pct"/>
            <w:vMerge w:val="restart"/>
            <w:shd w:val="clear" w:color="auto" w:fill="auto"/>
            <w:noWrap/>
            <w:vAlign w:val="center"/>
            <w:hideMark/>
          </w:tcPr>
          <w:p w14:paraId="13BDC2B5" w14:textId="77777777" w:rsidR="000A2041" w:rsidRPr="00E6070B" w:rsidRDefault="009F6F9E" w:rsidP="00F3043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Matrix Index</w:t>
            </w:r>
          </w:p>
        </w:tc>
        <w:tc>
          <w:tcPr>
            <w:tcW w:w="565" w:type="pct"/>
            <w:vMerge w:val="restart"/>
            <w:shd w:val="clear" w:color="auto" w:fill="auto"/>
            <w:vAlign w:val="center"/>
            <w:hideMark/>
          </w:tcPr>
          <w:p w14:paraId="71E34895" w14:textId="77777777" w:rsidR="000A2041" w:rsidRPr="00E6070B" w:rsidRDefault="009F6F9E" w:rsidP="00F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 xml:space="preserve">Ratio of training data sets </w:t>
            </w:r>
          </w:p>
        </w:tc>
        <w:tc>
          <w:tcPr>
            <w:tcW w:w="1015" w:type="pct"/>
            <w:gridSpan w:val="2"/>
            <w:shd w:val="clear" w:color="auto" w:fill="auto"/>
            <w:noWrap/>
            <w:vAlign w:val="center"/>
            <w:hideMark/>
          </w:tcPr>
          <w:p w14:paraId="3764787E" w14:textId="77777777" w:rsidR="000A2041" w:rsidRPr="00E6070B" w:rsidRDefault="009F6F9E" w:rsidP="00F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Total data set</w:t>
            </w:r>
          </w:p>
        </w:tc>
        <w:tc>
          <w:tcPr>
            <w:tcW w:w="1015" w:type="pct"/>
            <w:gridSpan w:val="2"/>
            <w:shd w:val="clear" w:color="auto" w:fill="auto"/>
            <w:noWrap/>
            <w:vAlign w:val="center"/>
            <w:hideMark/>
          </w:tcPr>
          <w:p w14:paraId="246F4946" w14:textId="77777777" w:rsidR="000A2041" w:rsidRPr="00E6070B" w:rsidRDefault="009F6F9E" w:rsidP="00F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Training data set</w:t>
            </w:r>
          </w:p>
        </w:tc>
        <w:tc>
          <w:tcPr>
            <w:tcW w:w="1013" w:type="pct"/>
            <w:gridSpan w:val="2"/>
            <w:shd w:val="clear" w:color="auto" w:fill="auto"/>
            <w:noWrap/>
            <w:vAlign w:val="center"/>
            <w:hideMark/>
          </w:tcPr>
          <w:p w14:paraId="5C5AD18D" w14:textId="77777777" w:rsidR="000A2041" w:rsidRPr="00E6070B" w:rsidRDefault="009F6F9E" w:rsidP="00F3043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Test data set</w:t>
            </w:r>
          </w:p>
        </w:tc>
      </w:tr>
      <w:tr w:rsidR="00E6070B" w:rsidRPr="00E6070B" w14:paraId="2F675A57" w14:textId="77777777" w:rsidTr="00760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F049B0" w14:textId="77777777" w:rsidR="001D7BB8" w:rsidRPr="00E6070B" w:rsidRDefault="001D7BB8" w:rsidP="001D7BB8">
            <w:pPr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32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47A3F5" w14:textId="77777777" w:rsidR="001D7BB8" w:rsidRPr="00E6070B" w:rsidRDefault="001D7BB8" w:rsidP="001D7BB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6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4699844" w14:textId="77777777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32D43" w14:textId="0152D93E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sub-error-free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C44E6" w14:textId="50CBBB00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F210" w14:textId="3657832A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sub-error-free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226BC" w14:textId="4B1286B6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4A262" w14:textId="0756507B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sub-error-free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66A43" w14:textId="3E8B545B" w:rsidR="001D7BB8" w:rsidRPr="00E6070B" w:rsidRDefault="001D7BB8" w:rsidP="001D7BB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sub-error</w:t>
            </w:r>
          </w:p>
        </w:tc>
      </w:tr>
      <w:tr w:rsidR="00E6070B" w:rsidRPr="00E6070B" w14:paraId="45D26F0B" w14:textId="77777777" w:rsidTr="007608ED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2B0198D1" w14:textId="77777777" w:rsidR="000A2041" w:rsidRPr="00E6070B" w:rsidRDefault="009F6F9E" w:rsidP="00F3043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Class-I</w:t>
            </w:r>
          </w:p>
        </w:tc>
        <w:tc>
          <w:tcPr>
            <w:tcW w:w="93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7506243" w14:textId="77777777" w:rsidR="000A2041" w:rsidRPr="00E6070B" w:rsidRDefault="009F6F9E" w:rsidP="00F304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GLRLM_RP</w:t>
            </w:r>
          </w:p>
        </w:tc>
        <w:tc>
          <w:tcPr>
            <w:tcW w:w="565" w:type="pc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61D6AA76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65%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356501B" w14:textId="77777777" w:rsidR="000A2041" w:rsidRPr="00E6070B" w:rsidRDefault="009F6F9E" w:rsidP="00F3043F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14BCA1E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63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3959E1D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508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4DDFA7BC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41</w:t>
            </w:r>
          </w:p>
        </w:tc>
        <w:tc>
          <w:tcPr>
            <w:tcW w:w="50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832B20A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BE4DBD5" w14:textId="77777777" w:rsidR="000A2041" w:rsidRPr="00E6070B" w:rsidRDefault="009F6F9E" w:rsidP="00F3043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22</w:t>
            </w:r>
          </w:p>
        </w:tc>
      </w:tr>
      <w:tr w:rsidR="00E6070B" w:rsidRPr="00E6070B" w14:paraId="3DB2F33D" w14:textId="77777777" w:rsidTr="00760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4FACBCB" w14:textId="77777777" w:rsidR="000A2041" w:rsidRPr="00E6070B" w:rsidRDefault="000A2041" w:rsidP="00F3043F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8F993" w14:textId="77777777" w:rsidR="000A2041" w:rsidRPr="00E6070B" w:rsidRDefault="009F6F9E" w:rsidP="00F30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GLRLM_LRHGE </w:t>
            </w:r>
          </w:p>
          <w:p w14:paraId="1A3B332D" w14:textId="77777777" w:rsidR="000A2041" w:rsidRPr="00E6070B" w:rsidRDefault="009F6F9E" w:rsidP="00F3043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+ GLRLM_GLNU</w:t>
            </w:r>
          </w:p>
        </w:tc>
        <w:tc>
          <w:tcPr>
            <w:tcW w:w="56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C2716B8" w14:textId="77777777" w:rsidR="000A2041" w:rsidRPr="00E6070B" w:rsidRDefault="009F6F9E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70%</w:t>
            </w:r>
          </w:p>
        </w:tc>
        <w:tc>
          <w:tcPr>
            <w:tcW w:w="507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29F74B9" w14:textId="77777777" w:rsidR="000A2041" w:rsidRPr="00E6070B" w:rsidRDefault="000A2041" w:rsidP="00F3043F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4DBBFE" w14:textId="77777777" w:rsidR="000A2041" w:rsidRPr="00E6070B" w:rsidRDefault="000A2041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1D080" w14:textId="77777777" w:rsidR="000A2041" w:rsidRPr="00E6070B" w:rsidRDefault="009F6F9E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26</w:t>
            </w:r>
          </w:p>
        </w:tc>
        <w:tc>
          <w:tcPr>
            <w:tcW w:w="508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86E15" w14:textId="77777777" w:rsidR="000A2041" w:rsidRPr="00E6070B" w:rsidRDefault="009F6F9E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45</w:t>
            </w:r>
          </w:p>
        </w:tc>
        <w:tc>
          <w:tcPr>
            <w:tcW w:w="50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3DC39" w14:textId="77777777" w:rsidR="000A2041" w:rsidRPr="00E6070B" w:rsidRDefault="009F6F9E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6430DA" w14:textId="77777777" w:rsidR="000A2041" w:rsidRPr="00E6070B" w:rsidRDefault="009F6F9E" w:rsidP="00F3043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18</w:t>
            </w:r>
          </w:p>
        </w:tc>
      </w:tr>
      <w:tr w:rsidR="00E6070B" w:rsidRPr="00E6070B" w14:paraId="182DA170" w14:textId="77777777" w:rsidTr="007608ED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52A2F0C" w14:textId="77777777" w:rsidR="007608ED" w:rsidRPr="00E6070B" w:rsidRDefault="007608ED" w:rsidP="007608E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Class-II</w:t>
            </w:r>
          </w:p>
        </w:tc>
        <w:tc>
          <w:tcPr>
            <w:tcW w:w="932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5BA891" w14:textId="77777777" w:rsidR="007608ED" w:rsidRPr="00E6070B" w:rsidRDefault="007608ED" w:rsidP="00760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GLRLM_RP</w:t>
            </w:r>
          </w:p>
        </w:tc>
        <w:tc>
          <w:tcPr>
            <w:tcW w:w="565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5E87E8" w14:textId="590CA367" w:rsidR="007608ED" w:rsidRPr="00E6070B" w:rsidRDefault="001049E7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65</w:t>
            </w:r>
            <w:r w:rsidR="007608ED"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%</w:t>
            </w:r>
          </w:p>
        </w:tc>
        <w:tc>
          <w:tcPr>
            <w:tcW w:w="507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5E90C930" w14:textId="763B708F" w:rsidR="007608ED" w:rsidRPr="00E6070B" w:rsidRDefault="007608ED" w:rsidP="007608ED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508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738324A7" w14:textId="615A25A5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5A39826" w14:textId="0764C761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508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010C73D" w14:textId="40417EA6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24</w:t>
            </w:r>
          </w:p>
        </w:tc>
        <w:tc>
          <w:tcPr>
            <w:tcW w:w="5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B85C68" w14:textId="2BA478CD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  <w:tc>
          <w:tcPr>
            <w:tcW w:w="50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B2D1F5" w14:textId="5FBB29C9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12</w:t>
            </w:r>
          </w:p>
        </w:tc>
      </w:tr>
      <w:tr w:rsidR="00E6070B" w:rsidRPr="00E6070B" w14:paraId="52461659" w14:textId="77777777" w:rsidTr="00760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/>
            <w:tcBorders>
              <w:top w:val="nil"/>
            </w:tcBorders>
            <w:shd w:val="clear" w:color="auto" w:fill="auto"/>
            <w:vAlign w:val="center"/>
            <w:hideMark/>
          </w:tcPr>
          <w:p w14:paraId="2996FBB6" w14:textId="77777777" w:rsidR="007608ED" w:rsidRPr="00E6070B" w:rsidRDefault="007608ED" w:rsidP="007608E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32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20434D89" w14:textId="77777777" w:rsidR="007608ED" w:rsidRPr="00E6070B" w:rsidRDefault="007608ED" w:rsidP="00760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GLZLM_SZE</w:t>
            </w:r>
          </w:p>
        </w:tc>
        <w:tc>
          <w:tcPr>
            <w:tcW w:w="565" w:type="pct"/>
            <w:vMerge/>
            <w:tcBorders>
              <w:top w:val="nil"/>
            </w:tcBorders>
            <w:shd w:val="clear" w:color="auto" w:fill="auto"/>
            <w:vAlign w:val="center"/>
          </w:tcPr>
          <w:p w14:paraId="51024122" w14:textId="77777777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top w:val="nil"/>
            </w:tcBorders>
            <w:shd w:val="clear" w:color="auto" w:fill="auto"/>
            <w:vAlign w:val="center"/>
          </w:tcPr>
          <w:p w14:paraId="5E899050" w14:textId="77777777" w:rsidR="007608ED" w:rsidRPr="00E6070B" w:rsidRDefault="007608ED" w:rsidP="007608ED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top w:val="nil"/>
            </w:tcBorders>
            <w:shd w:val="clear" w:color="auto" w:fill="auto"/>
            <w:vAlign w:val="center"/>
          </w:tcPr>
          <w:p w14:paraId="5E723A88" w14:textId="77777777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shd w:val="clear" w:color="auto" w:fill="auto"/>
            <w:vAlign w:val="center"/>
          </w:tcPr>
          <w:p w14:paraId="6AB97475" w14:textId="2A3EF1A4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28</w:t>
            </w:r>
          </w:p>
        </w:tc>
        <w:tc>
          <w:tcPr>
            <w:tcW w:w="508" w:type="pct"/>
            <w:shd w:val="clear" w:color="auto" w:fill="auto"/>
            <w:vAlign w:val="center"/>
          </w:tcPr>
          <w:p w14:paraId="67B59CD2" w14:textId="4BC8F074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20</w:t>
            </w:r>
          </w:p>
        </w:tc>
        <w:tc>
          <w:tcPr>
            <w:tcW w:w="507" w:type="pct"/>
            <w:shd w:val="clear" w:color="auto" w:fill="auto"/>
            <w:vAlign w:val="center"/>
          </w:tcPr>
          <w:p w14:paraId="3D4E08D8" w14:textId="76BD5DBE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8</w:t>
            </w:r>
          </w:p>
        </w:tc>
        <w:tc>
          <w:tcPr>
            <w:tcW w:w="506" w:type="pct"/>
            <w:shd w:val="clear" w:color="auto" w:fill="auto"/>
            <w:vAlign w:val="center"/>
          </w:tcPr>
          <w:p w14:paraId="6A296CF6" w14:textId="59C2266D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16</w:t>
            </w:r>
          </w:p>
        </w:tc>
      </w:tr>
      <w:tr w:rsidR="00E6070B" w:rsidRPr="00E6070B" w14:paraId="1035D2D0" w14:textId="77777777" w:rsidTr="007608ED">
        <w:trPr>
          <w:trHeight w:val="6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5D42D45" w14:textId="77777777" w:rsidR="007608ED" w:rsidRPr="00E6070B" w:rsidRDefault="007608ED" w:rsidP="007608E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93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D9A136" w14:textId="77777777" w:rsidR="007608ED" w:rsidRPr="00E6070B" w:rsidRDefault="007608ED" w:rsidP="00760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GLRLM_LRHGE </w:t>
            </w:r>
          </w:p>
          <w:p w14:paraId="130A52BC" w14:textId="77777777" w:rsidR="007608ED" w:rsidRPr="00E6070B" w:rsidRDefault="007608ED" w:rsidP="007608E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+ GLRLM_GLNU</w:t>
            </w:r>
          </w:p>
        </w:tc>
        <w:tc>
          <w:tcPr>
            <w:tcW w:w="565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14C008" w14:textId="77777777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179C31" w14:textId="77777777" w:rsidR="007608ED" w:rsidRPr="00E6070B" w:rsidRDefault="007608ED" w:rsidP="007608ED">
            <w:pPr>
              <w:ind w:right="-11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8" w:type="pct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CFE0DD" w14:textId="77777777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15FCDF2" w14:textId="08490CBA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23</w:t>
            </w:r>
          </w:p>
        </w:tc>
        <w:tc>
          <w:tcPr>
            <w:tcW w:w="508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6CC211" w14:textId="7579E8F9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507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E5DB11B" w14:textId="60EB9B81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13</w:t>
            </w:r>
          </w:p>
        </w:tc>
        <w:tc>
          <w:tcPr>
            <w:tcW w:w="5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CB96A75" w14:textId="49B9983A" w:rsidR="007608ED" w:rsidRPr="00E6070B" w:rsidRDefault="007608ED" w:rsidP="007608E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</w:tr>
      <w:tr w:rsidR="00E6070B" w:rsidRPr="00E6070B" w14:paraId="238183A8" w14:textId="77777777" w:rsidTr="007608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533E6" w14:textId="77777777" w:rsidR="007608ED" w:rsidRPr="00E6070B" w:rsidRDefault="007608ED" w:rsidP="007608E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0"/>
                <w:szCs w:val="20"/>
              </w:rPr>
              <w:t>Class-III</w:t>
            </w:r>
          </w:p>
        </w:tc>
        <w:tc>
          <w:tcPr>
            <w:tcW w:w="9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5038E" w14:textId="77777777" w:rsidR="007608ED" w:rsidRPr="00E6070B" w:rsidRDefault="007608ED" w:rsidP="007608E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GLCM_Correlation</w:t>
            </w:r>
          </w:p>
        </w:tc>
        <w:tc>
          <w:tcPr>
            <w:tcW w:w="565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26621F3" w14:textId="13C57CF5" w:rsidR="007608ED" w:rsidRPr="00E6070B" w:rsidRDefault="001049E7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65</w:t>
            </w:r>
            <w:r w:rsidR="007608ED"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%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3312611" w14:textId="0CD8A6FE" w:rsidR="007608ED" w:rsidRPr="00E6070B" w:rsidRDefault="007608ED" w:rsidP="007608ED">
            <w:pPr>
              <w:ind w:right="-11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36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F8E3C42" w14:textId="69E9B0C3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27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A80F9" w14:textId="3B57F2EA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25</w:t>
            </w:r>
          </w:p>
        </w:tc>
        <w:tc>
          <w:tcPr>
            <w:tcW w:w="508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2B7DB" w14:textId="28F4BDF1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17</w:t>
            </w:r>
          </w:p>
        </w:tc>
        <w:tc>
          <w:tcPr>
            <w:tcW w:w="50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43FE0" w14:textId="17EE1448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11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3CD4" w14:textId="6E70C188" w:rsidR="007608ED" w:rsidRPr="00E6070B" w:rsidRDefault="007608ED" w:rsidP="007608E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10</w:t>
            </w:r>
          </w:p>
        </w:tc>
      </w:tr>
    </w:tbl>
    <w:p w14:paraId="3AA49A93" w14:textId="77777777" w:rsidR="000A2041" w:rsidRPr="00E6070B" w:rsidRDefault="000A2041" w:rsidP="000A2041">
      <w:pPr>
        <w:rPr>
          <w:rFonts w:ascii="Times New Roman" w:hAnsi="Times New Roman" w:cs="Times New Roman"/>
        </w:rPr>
      </w:pPr>
    </w:p>
    <w:p w14:paraId="57CACB5F" w14:textId="77777777" w:rsidR="000A2041" w:rsidRPr="00E6070B" w:rsidRDefault="009F6F9E" w:rsidP="000A2041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B) Prostate</w:t>
      </w:r>
    </w:p>
    <w:tbl>
      <w:tblPr>
        <w:tblW w:w="5016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871"/>
        <w:gridCol w:w="1132"/>
        <w:gridCol w:w="1033"/>
        <w:gridCol w:w="1037"/>
        <w:gridCol w:w="1035"/>
        <w:gridCol w:w="1033"/>
        <w:gridCol w:w="1035"/>
        <w:gridCol w:w="1025"/>
      </w:tblGrid>
      <w:tr w:rsidR="00E6070B" w:rsidRPr="00E6070B" w14:paraId="6855B690" w14:textId="77777777" w:rsidTr="00F3043F">
        <w:trPr>
          <w:trHeight w:val="300"/>
        </w:trPr>
        <w:tc>
          <w:tcPr>
            <w:tcW w:w="456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9E8F0C7" w14:textId="77777777" w:rsidR="000A2041" w:rsidRPr="00E6070B" w:rsidRDefault="009F6F9E" w:rsidP="00F3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Error Class</w:t>
            </w:r>
          </w:p>
        </w:tc>
        <w:tc>
          <w:tcPr>
            <w:tcW w:w="92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869C009" w14:textId="77777777" w:rsidR="000A2041" w:rsidRPr="00E6070B" w:rsidRDefault="009F6F9E" w:rsidP="00F3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Matrix Index</w:t>
            </w:r>
          </w:p>
        </w:tc>
        <w:tc>
          <w:tcPr>
            <w:tcW w:w="55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2BF8E686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 of training data sets </w:t>
            </w:r>
          </w:p>
        </w:tc>
        <w:tc>
          <w:tcPr>
            <w:tcW w:w="1022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6B06093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Total data set</w:t>
            </w:r>
          </w:p>
        </w:tc>
        <w:tc>
          <w:tcPr>
            <w:tcW w:w="1021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759C3A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Training data set</w:t>
            </w:r>
          </w:p>
        </w:tc>
        <w:tc>
          <w:tcPr>
            <w:tcW w:w="101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5F73915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Test data set</w:t>
            </w:r>
          </w:p>
        </w:tc>
      </w:tr>
      <w:tr w:rsidR="00E6070B" w:rsidRPr="00E6070B" w14:paraId="3E42446E" w14:textId="77777777" w:rsidTr="00F3043F">
        <w:trPr>
          <w:trHeight w:val="300"/>
        </w:trPr>
        <w:tc>
          <w:tcPr>
            <w:tcW w:w="456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3B49ADA5" w14:textId="77777777" w:rsidR="001D7BB8" w:rsidRPr="00E6070B" w:rsidRDefault="001D7BB8" w:rsidP="001D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2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4976C09" w14:textId="77777777" w:rsidR="001D7BB8" w:rsidRPr="00E6070B" w:rsidRDefault="001D7BB8" w:rsidP="001D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5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101847A0" w14:textId="77777777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1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07B00" w14:textId="5B19A126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1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797A" w14:textId="436974A6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1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02C4A" w14:textId="64F2D8AA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10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FED2D" w14:textId="5D6E53C7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1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1A861A" w14:textId="0CA71E04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977A79" w14:textId="1BCED8F2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</w:tr>
      <w:tr w:rsidR="00E6070B" w:rsidRPr="00E6070B" w14:paraId="494123BD" w14:textId="77777777" w:rsidTr="00F3043F">
        <w:trPr>
          <w:trHeight w:val="437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0CF3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589B6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D20F73C" w14:textId="3750A0D9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B9BD1F" w14:textId="0B7938DB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91FB6" w14:textId="0835ED47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24D9B" w14:textId="7E0B4166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7E789" w14:textId="6D175783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A3D66" w14:textId="1491E216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2541A" w14:textId="49DEEEBD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E6070B" w:rsidRPr="00E6070B" w14:paraId="062CCF32" w14:textId="77777777" w:rsidTr="00F3043F">
        <w:trPr>
          <w:trHeight w:val="437"/>
        </w:trPr>
        <w:tc>
          <w:tcPr>
            <w:tcW w:w="45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4EFA3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Class-II</w:t>
            </w:r>
          </w:p>
        </w:tc>
        <w:tc>
          <w:tcPr>
            <w:tcW w:w="92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2238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GLRLM_HGRE</w:t>
            </w:r>
          </w:p>
        </w:tc>
        <w:tc>
          <w:tcPr>
            <w:tcW w:w="55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5AFAEAA" w14:textId="5B8740A8" w:rsidR="007608ED" w:rsidRPr="00E6070B" w:rsidRDefault="001049E7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  <w:r w:rsidR="007608ED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C6DF3" w14:textId="6E881FF8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2D3F9" w14:textId="54C44BA3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AE95A" w14:textId="70C97FED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1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6D8C4" w14:textId="3D9EF0E1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5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C473" w14:textId="2EA7CFC4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0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432C" w14:textId="3156575D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7608ED" w:rsidRPr="00E6070B" w14:paraId="0F83B8D5" w14:textId="77777777" w:rsidTr="00F3043F">
        <w:trPr>
          <w:trHeight w:val="437"/>
        </w:trPr>
        <w:tc>
          <w:tcPr>
            <w:tcW w:w="45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156D56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Class-III</w:t>
            </w:r>
          </w:p>
        </w:tc>
        <w:tc>
          <w:tcPr>
            <w:tcW w:w="92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02A3F" w14:textId="77777777" w:rsidR="007608ED" w:rsidRPr="00E6070B" w:rsidRDefault="007608ED" w:rsidP="007608E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</w:t>
            </w:r>
          </w:p>
        </w:tc>
        <w:tc>
          <w:tcPr>
            <w:tcW w:w="559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431A0F4" w14:textId="6E3E46F0" w:rsidR="007608ED" w:rsidRPr="00E6070B" w:rsidRDefault="001049E7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75</w:t>
            </w:r>
            <w:r w:rsidR="007608ED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B7F6" w14:textId="7FBC8D6A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63402" w14:textId="6D98866B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5E9D2" w14:textId="6214CE84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10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806DE" w14:textId="5F0110C9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5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C2380" w14:textId="2EFCA688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06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ACFD3" w14:textId="25565B6C" w:rsidR="007608ED" w:rsidRPr="00E6070B" w:rsidRDefault="007608ED" w:rsidP="007608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</w:tbl>
    <w:p w14:paraId="4B567B80" w14:textId="77777777" w:rsidR="000A2041" w:rsidRPr="00E6070B" w:rsidRDefault="000A2041" w:rsidP="000A2041">
      <w:pPr>
        <w:rPr>
          <w:rFonts w:ascii="Times New Roman" w:hAnsi="Times New Roman" w:cs="Times New Roman"/>
          <w:i/>
          <w:iCs/>
        </w:rPr>
      </w:pPr>
    </w:p>
    <w:p w14:paraId="4FCCB936" w14:textId="77777777" w:rsidR="000A2041" w:rsidRPr="00E6070B" w:rsidRDefault="000A2041" w:rsidP="000A2041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</w:p>
    <w:p w14:paraId="7BEA330A" w14:textId="77777777" w:rsidR="000A2041" w:rsidRPr="00E6070B" w:rsidRDefault="009F6F9E" w:rsidP="000A2041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C) C-shape Easy</w:t>
      </w:r>
    </w:p>
    <w:tbl>
      <w:tblPr>
        <w:tblW w:w="4931" w:type="pct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4"/>
        <w:gridCol w:w="2096"/>
        <w:gridCol w:w="934"/>
        <w:gridCol w:w="52"/>
        <w:gridCol w:w="946"/>
        <w:gridCol w:w="40"/>
        <w:gridCol w:w="376"/>
        <w:gridCol w:w="581"/>
        <w:gridCol w:w="28"/>
        <w:gridCol w:w="969"/>
        <w:gridCol w:w="16"/>
        <w:gridCol w:w="862"/>
        <w:gridCol w:w="123"/>
        <w:gridCol w:w="999"/>
        <w:gridCol w:w="977"/>
      </w:tblGrid>
      <w:tr w:rsidR="00E6070B" w:rsidRPr="00E6070B" w14:paraId="109970FA" w14:textId="77777777" w:rsidTr="004035E1">
        <w:trPr>
          <w:trHeight w:val="300"/>
        </w:trPr>
        <w:tc>
          <w:tcPr>
            <w:tcW w:w="47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2B51272" w14:textId="77777777" w:rsidR="000A2041" w:rsidRPr="00E6070B" w:rsidRDefault="009F6F9E" w:rsidP="00F3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Error Class</w:t>
            </w:r>
          </w:p>
        </w:tc>
        <w:tc>
          <w:tcPr>
            <w:tcW w:w="1053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57919D84" w14:textId="77777777" w:rsidR="000A2041" w:rsidRPr="00E6070B" w:rsidRDefault="009F6F9E" w:rsidP="00F3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Matrix Index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  <w:hideMark/>
          </w:tcPr>
          <w:p w14:paraId="0854C5B2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Ratio of training data sets</w:t>
            </w:r>
          </w:p>
        </w:tc>
        <w:tc>
          <w:tcPr>
            <w:tcW w:w="710" w:type="pct"/>
            <w:gridSpan w:val="4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3730F0FE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Total data set</w:t>
            </w:r>
          </w:p>
        </w:tc>
        <w:tc>
          <w:tcPr>
            <w:tcW w:w="1234" w:type="pct"/>
            <w:gridSpan w:val="5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6B9A0402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Training data set</w:t>
            </w:r>
          </w:p>
        </w:tc>
        <w:tc>
          <w:tcPr>
            <w:tcW w:w="1054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0E98A25D" w14:textId="77777777" w:rsidR="000A2041" w:rsidRPr="00E6070B" w:rsidRDefault="009F6F9E" w:rsidP="00F30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Test data set</w:t>
            </w:r>
          </w:p>
        </w:tc>
      </w:tr>
      <w:tr w:rsidR="00E6070B" w:rsidRPr="00E6070B" w14:paraId="05613F77" w14:textId="77777777" w:rsidTr="004035E1">
        <w:trPr>
          <w:trHeight w:val="300"/>
        </w:trPr>
        <w:tc>
          <w:tcPr>
            <w:tcW w:w="47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8FDA38" w14:textId="77777777" w:rsidR="001D7BB8" w:rsidRPr="00E6070B" w:rsidRDefault="001D7BB8" w:rsidP="001D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EB38769" w14:textId="77777777" w:rsidR="001D7BB8" w:rsidRPr="00E6070B" w:rsidRDefault="001D7BB8" w:rsidP="001D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85EA4A7" w14:textId="77777777" w:rsidR="001D7BB8" w:rsidRPr="00E6070B" w:rsidRDefault="001D7BB8" w:rsidP="001D7BB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F8EE2" w14:textId="1D90D8F1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01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94360" w14:textId="0D0C34A9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01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1A9A76" w14:textId="2BACE9BC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03" w:type="pct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45983" w14:textId="5743CACD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02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DCB7" w14:textId="3C55804C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491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2486D" w14:textId="0B25B03F" w:rsidR="001D7BB8" w:rsidRPr="00E6070B" w:rsidRDefault="001D7BB8" w:rsidP="001D7B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</w:tr>
      <w:tr w:rsidR="00E6070B" w:rsidRPr="00E6070B" w14:paraId="263F90F0" w14:textId="77777777" w:rsidTr="004035E1">
        <w:trPr>
          <w:trHeight w:val="437"/>
        </w:trPr>
        <w:tc>
          <w:tcPr>
            <w:tcW w:w="47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7ECC5EBD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</w:t>
            </w:r>
          </w:p>
        </w:tc>
        <w:tc>
          <w:tcPr>
            <w:tcW w:w="1053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B86CE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4F2FFB" w14:textId="0BE8876F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501" w:type="pct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06AEF" w14:textId="0CD1141B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1" w:type="pct"/>
            <w:gridSpan w:val="3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2FB07" w14:textId="45F507DD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ED1C" w14:textId="57CC4F32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50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2917C9" w14:textId="2F26A10D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center"/>
          </w:tcPr>
          <w:p w14:paraId="7201CCE9" w14:textId="49697D1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0226D17E" w14:textId="23920EC5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E6070B" w:rsidRPr="00E6070B" w14:paraId="260A303A" w14:textId="77777777" w:rsidTr="004035E1">
        <w:trPr>
          <w:trHeight w:val="437"/>
        </w:trPr>
        <w:tc>
          <w:tcPr>
            <w:tcW w:w="479" w:type="pct"/>
            <w:vMerge/>
            <w:tcBorders>
              <w:top w:val="nil"/>
              <w:bottom w:val="nil"/>
            </w:tcBorders>
            <w:vAlign w:val="center"/>
            <w:hideMark/>
          </w:tcPr>
          <w:p w14:paraId="6FA80993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43AB3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GLZLM_ZP</w:t>
            </w:r>
          </w:p>
        </w:tc>
        <w:tc>
          <w:tcPr>
            <w:tcW w:w="469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CCA6E4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B45B5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1DF22B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0250D" w14:textId="7370988F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03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A3DDD" w14:textId="3E3D3B4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0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3789F7" w14:textId="06A736FC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1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14BDA81" w14:textId="705F76E9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E6070B" w:rsidRPr="00E6070B" w14:paraId="5532940D" w14:textId="77777777" w:rsidTr="004035E1">
        <w:trPr>
          <w:trHeight w:val="615"/>
        </w:trPr>
        <w:tc>
          <w:tcPr>
            <w:tcW w:w="47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FE8DEBC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B5BEF1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GLCM_Entropy_log10 </w:t>
            </w:r>
          </w:p>
          <w:p w14:paraId="7E6B0C12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+ GLZLM_ZP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BB1DA6" w14:textId="53CE07C2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80%</w:t>
            </w:r>
          </w:p>
        </w:tc>
        <w:tc>
          <w:tcPr>
            <w:tcW w:w="501" w:type="pct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6D671D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3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19761C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01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50151" w14:textId="54C2BF28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503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A03EB0" w14:textId="1172E2BF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50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E2E274" w14:textId="40E823BD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9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E368A6" w14:textId="085052DA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E6070B" w:rsidRPr="00E6070B" w14:paraId="0B0818CD" w14:textId="77777777" w:rsidTr="004035E1">
        <w:trPr>
          <w:trHeight w:val="437"/>
        </w:trPr>
        <w:tc>
          <w:tcPr>
            <w:tcW w:w="47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vAlign w:val="center"/>
            <w:hideMark/>
          </w:tcPr>
          <w:p w14:paraId="10669835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Class-II</w:t>
            </w:r>
          </w:p>
        </w:tc>
        <w:tc>
          <w:tcPr>
            <w:tcW w:w="1053" w:type="pct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9E8CB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GLRLM_LRE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8226572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495" w:type="pct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CE38C7D" w14:textId="70917AD6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495" w:type="pct"/>
            <w:gridSpan w:val="3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752D7084" w14:textId="6B42632C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36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3C05A241" w14:textId="3F2E7AE5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495" w:type="pct"/>
            <w:gridSpan w:val="2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4CA5402B" w14:textId="7A9B89E2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54A7EE56" w14:textId="496F448A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center"/>
          </w:tcPr>
          <w:p w14:paraId="6468295F" w14:textId="2CC31FCE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6070B" w:rsidRPr="00E6070B" w14:paraId="2B5BF80B" w14:textId="77777777" w:rsidTr="004035E1">
        <w:trPr>
          <w:trHeight w:val="841"/>
        </w:trPr>
        <w:tc>
          <w:tcPr>
            <w:tcW w:w="47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0AC2A8B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53" w:type="pct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8E791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GLCM_Energy </w:t>
            </w:r>
          </w:p>
          <w:p w14:paraId="3D08940C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+ GLRLM_LRHGE</w:t>
            </w:r>
          </w:p>
        </w:tc>
        <w:tc>
          <w:tcPr>
            <w:tcW w:w="495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C2B0D5" w14:textId="30B4BCAD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60%</w:t>
            </w:r>
          </w:p>
        </w:tc>
        <w:tc>
          <w:tcPr>
            <w:tcW w:w="495" w:type="pct"/>
            <w:gridSpan w:val="2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067BE7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gridSpan w:val="3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DCBF9F4" w14:textId="77777777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540D67C" w14:textId="73A654FF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495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37124DE" w14:textId="5B288A22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6A03FF9" w14:textId="10BA134C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91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2D83452" w14:textId="3454CF6F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4035E1" w:rsidRPr="00E6070B" w14:paraId="52EC26EF" w14:textId="77777777" w:rsidTr="004035E1">
        <w:trPr>
          <w:trHeight w:val="1280"/>
        </w:trPr>
        <w:tc>
          <w:tcPr>
            <w:tcW w:w="47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79810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Class-III</w:t>
            </w:r>
          </w:p>
        </w:tc>
        <w:tc>
          <w:tcPr>
            <w:tcW w:w="1053" w:type="pct"/>
            <w:tcBorders>
              <w:top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A15E08" w14:textId="77777777" w:rsidR="004035E1" w:rsidRPr="00E6070B" w:rsidRDefault="004035E1" w:rsidP="004035E1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</w:t>
            </w:r>
          </w:p>
          <w:p w14:paraId="3CA0FF92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GLCM_Correlation </w:t>
            </w:r>
          </w:p>
          <w:p w14:paraId="07796A65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+ GLRLM_LRHGE </w:t>
            </w:r>
          </w:p>
          <w:p w14:paraId="57F35CD0" w14:textId="77777777" w:rsidR="004035E1" w:rsidRPr="00E6070B" w:rsidRDefault="004035E1" w:rsidP="004035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+ GLZLM_SZE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3C7347" w14:textId="1A7B48EE" w:rsidR="004035E1" w:rsidRPr="00E6070B" w:rsidRDefault="001049E7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65</w:t>
            </w:r>
            <w:r w:rsidR="004035E1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01F2ADB" w14:textId="7BD2AA21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0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6BBF903" w14:textId="2ED65FEA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0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4CBFAF" w14:textId="0074F5A9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25D03" w14:textId="1AC05CE6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71E05" w14:textId="23FB75DA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678F2A" w14:textId="6B67CCFC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489E6F26" w14:textId="77777777" w:rsidR="000A2041" w:rsidRPr="00E6070B" w:rsidRDefault="000A2041" w:rsidP="000A2041">
      <w:pPr>
        <w:rPr>
          <w:rFonts w:ascii="Times New Roman" w:hAnsi="Times New Roman" w:cs="Times New Roman"/>
        </w:rPr>
      </w:pPr>
    </w:p>
    <w:p w14:paraId="011AD3DC" w14:textId="77777777" w:rsidR="000A2041" w:rsidRPr="00E6070B" w:rsidRDefault="000A2041" w:rsidP="000A2041">
      <w:pPr>
        <w:rPr>
          <w:rFonts w:ascii="Times New Roman" w:hAnsi="Times New Roman" w:cs="Times New Roman"/>
        </w:rPr>
      </w:pPr>
    </w:p>
    <w:p w14:paraId="7D3E443C" w14:textId="77777777" w:rsidR="000A2041" w:rsidRPr="00E6070B" w:rsidRDefault="009F6F9E" w:rsidP="000A2041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 xml:space="preserve">D) C-shape Hard 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"/>
        <w:gridCol w:w="1905"/>
        <w:gridCol w:w="947"/>
        <w:gridCol w:w="1064"/>
        <w:gridCol w:w="1064"/>
        <w:gridCol w:w="8"/>
        <w:gridCol w:w="1056"/>
        <w:gridCol w:w="1064"/>
        <w:gridCol w:w="16"/>
        <w:gridCol w:w="1048"/>
        <w:gridCol w:w="1064"/>
        <w:gridCol w:w="24"/>
      </w:tblGrid>
      <w:tr w:rsidR="00E6070B" w:rsidRPr="00E6070B" w14:paraId="503356B9" w14:textId="77777777" w:rsidTr="000C06BA">
        <w:trPr>
          <w:trHeight w:val="300"/>
        </w:trPr>
        <w:tc>
          <w:tcPr>
            <w:tcW w:w="412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C9D2B" w14:textId="77777777" w:rsidR="000A2041" w:rsidRPr="00E6070B" w:rsidRDefault="009F6F9E" w:rsidP="00F304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Error </w:t>
            </w:r>
          </w:p>
          <w:p w14:paraId="3CB66B3D" w14:textId="77777777" w:rsidR="000A2041" w:rsidRPr="00E6070B" w:rsidRDefault="009F6F9E" w:rsidP="00F3043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</w:t>
            </w:r>
          </w:p>
        </w:tc>
        <w:tc>
          <w:tcPr>
            <w:tcW w:w="944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D3CDD39" w14:textId="77777777" w:rsidR="000A2041" w:rsidRPr="00E6070B" w:rsidRDefault="009F6F9E" w:rsidP="00F3043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Matrix Index</w:t>
            </w:r>
          </w:p>
        </w:tc>
        <w:tc>
          <w:tcPr>
            <w:tcW w:w="469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FFBA48" w14:textId="77777777" w:rsidR="000A2041" w:rsidRPr="00E6070B" w:rsidRDefault="009F6F9E" w:rsidP="00F30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Ratio of training data sets 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A4F8D" w14:textId="77777777" w:rsidR="000A2041" w:rsidRPr="00E6070B" w:rsidRDefault="009F6F9E" w:rsidP="00F30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Total data set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5EA7D35" w14:textId="77777777" w:rsidR="000A2041" w:rsidRPr="00E6070B" w:rsidRDefault="009F6F9E" w:rsidP="00F30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Training data set</w:t>
            </w:r>
          </w:p>
        </w:tc>
        <w:tc>
          <w:tcPr>
            <w:tcW w:w="1058" w:type="pct"/>
            <w:gridSpan w:val="3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D241CE" w14:textId="77777777" w:rsidR="000A2041" w:rsidRPr="00E6070B" w:rsidRDefault="009F6F9E" w:rsidP="00F304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Test data set</w:t>
            </w:r>
          </w:p>
        </w:tc>
      </w:tr>
      <w:tr w:rsidR="00E6070B" w:rsidRPr="00E6070B" w14:paraId="2DDD93D3" w14:textId="77777777" w:rsidTr="001D7BB8">
        <w:trPr>
          <w:gridAfter w:val="1"/>
          <w:wAfter w:w="12" w:type="pct"/>
          <w:trHeight w:val="300"/>
        </w:trPr>
        <w:tc>
          <w:tcPr>
            <w:tcW w:w="41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C92DDB5" w14:textId="77777777" w:rsidR="001D7BB8" w:rsidRPr="00E6070B" w:rsidRDefault="001D7BB8" w:rsidP="001D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950552E" w14:textId="77777777" w:rsidR="001D7BB8" w:rsidRPr="00E6070B" w:rsidRDefault="001D7BB8" w:rsidP="001D7BB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69E072D1" w14:textId="77777777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2A1A31A" w14:textId="7A049238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DFAFADA" w14:textId="372604F4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2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076784D" w14:textId="06E5F6CB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BF20C98" w14:textId="1C299E03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  <w:tc>
          <w:tcPr>
            <w:tcW w:w="52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DA0F44" w14:textId="1A1A1146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sub-error-free</w:t>
            </w: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887AD9" w14:textId="520DA471" w:rsidR="001D7BB8" w:rsidRPr="00E6070B" w:rsidRDefault="001D7BB8" w:rsidP="001D7B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sub-error</w:t>
            </w:r>
          </w:p>
        </w:tc>
      </w:tr>
      <w:tr w:rsidR="00E6070B" w:rsidRPr="00E6070B" w14:paraId="197F41A0" w14:textId="77777777" w:rsidTr="001D7BB8">
        <w:trPr>
          <w:gridAfter w:val="1"/>
          <w:wAfter w:w="12" w:type="pct"/>
          <w:trHeight w:val="437"/>
        </w:trPr>
        <w:tc>
          <w:tcPr>
            <w:tcW w:w="412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87CD9F3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Class-I</w:t>
            </w:r>
          </w:p>
        </w:tc>
        <w:tc>
          <w:tcPr>
            <w:tcW w:w="944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C20004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469" w:type="pc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8770E5" w14:textId="6C171756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02DA0E" w14:textId="5A42DBFA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743543" w14:textId="13CD8452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2C0D95" w14:textId="6ACEB7C7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52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611B020" w14:textId="5717B4BF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F9E73ED" w14:textId="520F440A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27" w:type="pct"/>
            <w:tcBorders>
              <w:top w:val="single" w:sz="4" w:space="0" w:color="auto"/>
              <w:bottom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CD243C9" w14:textId="7FCA0BFB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E6070B" w:rsidRPr="00E6070B" w14:paraId="6A6BD805" w14:textId="77777777" w:rsidTr="001D7BB8">
        <w:trPr>
          <w:gridAfter w:val="1"/>
          <w:wAfter w:w="12" w:type="pct"/>
          <w:trHeight w:val="705"/>
        </w:trPr>
        <w:tc>
          <w:tcPr>
            <w:tcW w:w="412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4205552A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4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1A11561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GLCM_Entropy_log10</w:t>
            </w:r>
          </w:p>
          <w:p w14:paraId="7BBE245E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+ GLRLM_GLNU</w:t>
            </w:r>
          </w:p>
        </w:tc>
        <w:tc>
          <w:tcPr>
            <w:tcW w:w="469" w:type="pct"/>
            <w:tcBorders>
              <w:top w:val="nil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8862D33" w14:textId="31669821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70%</w:t>
            </w:r>
          </w:p>
        </w:tc>
        <w:tc>
          <w:tcPr>
            <w:tcW w:w="52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5E80CB87" w14:textId="77777777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14:paraId="0E0CD742" w14:textId="77777777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AAB0F5" w14:textId="01E16C58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8536066" w14:textId="42C3AEB0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527" w:type="pct"/>
            <w:gridSpan w:val="2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60823" w14:textId="7FE8B7BD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7" w:type="pct"/>
            <w:tcBorders>
              <w:top w:val="nil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9313D0" w14:textId="5F130158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6070B" w:rsidRPr="00E6070B" w14:paraId="4BE67469" w14:textId="77777777" w:rsidTr="001D7BB8">
        <w:trPr>
          <w:gridAfter w:val="1"/>
          <w:wAfter w:w="12" w:type="pct"/>
          <w:trHeight w:val="437"/>
        </w:trPr>
        <w:tc>
          <w:tcPr>
            <w:tcW w:w="41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4B2044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Class-II</w:t>
            </w:r>
          </w:p>
        </w:tc>
        <w:tc>
          <w:tcPr>
            <w:tcW w:w="94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21B27C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469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C91A75" w14:textId="3FB96CB0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75%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C08EB6C" w14:textId="4BA26B6E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3C5DD0" w14:textId="72075659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E7A44A" w14:textId="743F10FC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969FC5" w14:textId="496FE377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17C3032" w14:textId="24A4E672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527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451A9A9" w14:textId="7F308C66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E6070B" w:rsidRPr="00E6070B" w14:paraId="16F95977" w14:textId="77777777" w:rsidTr="001D7BB8">
        <w:trPr>
          <w:gridAfter w:val="1"/>
          <w:wAfter w:w="12" w:type="pct"/>
          <w:trHeight w:val="437"/>
        </w:trPr>
        <w:tc>
          <w:tcPr>
            <w:tcW w:w="412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0CCCF0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Class-III</w:t>
            </w:r>
          </w:p>
        </w:tc>
        <w:tc>
          <w:tcPr>
            <w:tcW w:w="944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F097F" w14:textId="77777777" w:rsidR="004035E1" w:rsidRPr="00E6070B" w:rsidRDefault="004035E1" w:rsidP="004035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GLZLM_GLNU</w:t>
            </w:r>
          </w:p>
        </w:tc>
        <w:tc>
          <w:tcPr>
            <w:tcW w:w="469" w:type="pct"/>
            <w:tcBorders>
              <w:top w:val="single" w:sz="4" w:space="0" w:color="auto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ABC4613" w14:textId="5148344E" w:rsidR="004035E1" w:rsidRPr="00E6070B" w:rsidRDefault="004035E1" w:rsidP="004035E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65%</w:t>
            </w:r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D900FA" w14:textId="038026AC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072189" w14:textId="6112F977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E266A" w14:textId="0470B223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347956" w14:textId="1811B97C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27" w:type="pct"/>
            <w:gridSpan w:val="2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1FC75C" w14:textId="1E84BA25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27" w:type="pct"/>
            <w:tcBorders>
              <w:top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2FFC92" w14:textId="61B48036" w:rsidR="004035E1" w:rsidRPr="00E6070B" w:rsidRDefault="004035E1" w:rsidP="001D7B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</w:tbl>
    <w:p w14:paraId="76E9D756" w14:textId="77777777" w:rsidR="000A2041" w:rsidRPr="00E6070B" w:rsidRDefault="009F6F9E" w:rsidP="000A2041">
      <w:p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Pr="00E6070B">
        <w:rPr>
          <w:rFonts w:ascii="Times New Roman" w:hAnsi="Times New Roman" w:cs="Times New Roman"/>
          <w:sz w:val="20"/>
          <w:szCs w:val="20"/>
        </w:rPr>
        <w:t xml:space="preserve">Note: </w:t>
      </w:r>
    </w:p>
    <w:p w14:paraId="4475045F" w14:textId="4CAD1E6A" w:rsidR="000C06BA" w:rsidRPr="00E6070B" w:rsidRDefault="00C452B0" w:rsidP="000A2041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eastAsia="Times New Roman" w:hAnsi="Times New Roman" w:cs="Times New Roman"/>
          <w:sz w:val="20"/>
          <w:szCs w:val="20"/>
        </w:rPr>
        <w:t>s</w:t>
      </w:r>
      <w:r w:rsidR="000C06BA" w:rsidRPr="00E6070B">
        <w:rPr>
          <w:rFonts w:ascii="Times New Roman" w:eastAsia="Times New Roman" w:hAnsi="Times New Roman" w:cs="Times New Roman"/>
          <w:sz w:val="20"/>
          <w:szCs w:val="20"/>
        </w:rPr>
        <w:t>ub-error-free:</w:t>
      </w:r>
      <w:r w:rsidR="000C06BA" w:rsidRPr="00E6070B">
        <w:t xml:space="preserve"> </w:t>
      </w:r>
      <w:r w:rsidR="000C06BA" w:rsidRPr="00E6070B">
        <w:rPr>
          <w:rFonts w:ascii="Times New Roman" w:eastAsia="Times New Roman" w:hAnsi="Times New Roman" w:cs="Times New Roman"/>
          <w:sz w:val="20"/>
          <w:szCs w:val="20"/>
        </w:rPr>
        <w:t xml:space="preserve">simulated error-free dose map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0"/>
            <w:szCs w:val="20"/>
          </w:rPr>
          <m:t>-</m:t>
        </m:r>
      </m:oMath>
      <w:r w:rsidR="000C06BA" w:rsidRPr="00E6070B">
        <w:rPr>
          <w:rFonts w:ascii="Times New Roman" w:eastAsia="Times New Roman" w:hAnsi="Times New Roman" w:cs="Times New Roman"/>
          <w:sz w:val="20"/>
          <w:szCs w:val="20"/>
        </w:rPr>
        <w:t xml:space="preserve"> error-free dose map</w:t>
      </w:r>
    </w:p>
    <w:p w14:paraId="1AD83B8C" w14:textId="0C1CD444" w:rsidR="000C06BA" w:rsidRPr="00E6070B" w:rsidRDefault="00C452B0" w:rsidP="000A2041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eastAsia="Times New Roman" w:hAnsi="Times New Roman" w:cs="Times New Roman"/>
          <w:sz w:val="20"/>
          <w:szCs w:val="20"/>
        </w:rPr>
        <w:t>s</w:t>
      </w:r>
      <w:r w:rsidR="000C06BA" w:rsidRPr="00E6070B">
        <w:rPr>
          <w:rFonts w:ascii="Times New Roman" w:eastAsia="Times New Roman" w:hAnsi="Times New Roman" w:cs="Times New Roman"/>
          <w:sz w:val="20"/>
          <w:szCs w:val="20"/>
        </w:rPr>
        <w:t xml:space="preserve">ub-error: </w:t>
      </w:r>
      <w:r w:rsidR="000C06BA" w:rsidRPr="00E6070B">
        <w:rPr>
          <w:rFonts w:ascii="Times New Roman" w:eastAsia="Times New Roman" w:hAnsi="Times New Roman" w:cs="Times New Roman"/>
          <w:sz w:val="20"/>
        </w:rPr>
        <w:t>simulated error dose map</w:t>
      </w:r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0"/>
            <w:szCs w:val="20"/>
          </w:rPr>
          <m:t>-</m:t>
        </m:r>
      </m:oMath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C06BA" w:rsidRPr="00E6070B">
        <w:rPr>
          <w:rFonts w:ascii="Times New Roman" w:eastAsia="Times New Roman" w:hAnsi="Times New Roman" w:cs="Times New Roman"/>
          <w:sz w:val="20"/>
        </w:rPr>
        <w:t>error-free dose map</w:t>
      </w:r>
    </w:p>
    <w:p w14:paraId="60A61143" w14:textId="02F76270" w:rsidR="00C452B0" w:rsidRPr="00E6070B" w:rsidRDefault="00C452B0" w:rsidP="000A2041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eastAsia="Times New Roman" w:hAnsi="Times New Roman" w:cs="Times New Roman"/>
          <w:sz w:val="20"/>
        </w:rPr>
        <w:t>sub-systematic-error: simulated systematic error dose map</w:t>
      </w:r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0"/>
            <w:szCs w:val="20"/>
          </w:rPr>
          <m:t>-</m:t>
        </m:r>
      </m:oMath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6070B">
        <w:rPr>
          <w:rFonts w:ascii="Times New Roman" w:eastAsia="Times New Roman" w:hAnsi="Times New Roman" w:cs="Times New Roman"/>
          <w:sz w:val="20"/>
        </w:rPr>
        <w:t>error-free dose map</w:t>
      </w:r>
    </w:p>
    <w:p w14:paraId="505A38ED" w14:textId="6AB01BF7" w:rsidR="00C452B0" w:rsidRPr="00E6070B" w:rsidRDefault="00C452B0" w:rsidP="000A2041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eastAsia="Times New Roman" w:hAnsi="Times New Roman" w:cs="Times New Roman"/>
          <w:sz w:val="20"/>
        </w:rPr>
        <w:t>sub-random-error: simulated random error dose map</w:t>
      </w:r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m:oMath>
        <m:r>
          <m:rPr>
            <m:sty m:val="p"/>
          </m:rPr>
          <w:rPr>
            <w:rFonts w:ascii="Cambria Math" w:eastAsia="Times New Roman" w:hAnsi="Cambria Math" w:cs="Times New Roman"/>
            <w:sz w:val="20"/>
            <w:szCs w:val="20"/>
          </w:rPr>
          <m:t>-</m:t>
        </m:r>
      </m:oMath>
      <w:r w:rsidR="00097766" w:rsidRPr="00E607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E6070B">
        <w:rPr>
          <w:rFonts w:ascii="Times New Roman" w:eastAsia="Times New Roman" w:hAnsi="Times New Roman" w:cs="Times New Roman"/>
          <w:sz w:val="20"/>
        </w:rPr>
        <w:t>error-free dose map</w:t>
      </w:r>
    </w:p>
    <w:p w14:paraId="03F6E56C" w14:textId="5835966A" w:rsidR="000A2041" w:rsidRPr="00E6070B" w:rsidRDefault="009F6F9E" w:rsidP="000A2041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Class-I: </w:t>
      </w:r>
      <w:r w:rsidR="000C06BA" w:rsidRPr="00E6070B">
        <w:rPr>
          <w:rFonts w:ascii="Times New Roman" w:eastAsia="Times New Roman" w:hAnsi="Times New Roman" w:cs="Times New Roman"/>
          <w:sz w:val="20"/>
        </w:rPr>
        <w:t xml:space="preserve">sub-error-free </w:t>
      </w:r>
      <w:r w:rsidRPr="00E6070B">
        <w:rPr>
          <w:rFonts w:ascii="Times New Roman" w:hAnsi="Times New Roman" w:cs="Times New Roman"/>
          <w:sz w:val="20"/>
          <w:szCs w:val="20"/>
        </w:rPr>
        <w:t>+</w:t>
      </w:r>
      <w:r w:rsidR="000C06BA" w:rsidRPr="00E6070B">
        <w:rPr>
          <w:rFonts w:ascii="Times New Roman" w:eastAsia="Times New Roman" w:hAnsi="Times New Roman" w:cs="Times New Roman"/>
          <w:sz w:val="20"/>
        </w:rPr>
        <w:t xml:space="preserve"> sub-systematic-error</w:t>
      </w:r>
      <w:r w:rsidR="000C06BA" w:rsidRPr="00E6070B">
        <w:rPr>
          <w:rFonts w:ascii="Times New Roman" w:hAnsi="Times New Roman" w:cs="Times New Roman"/>
          <w:sz w:val="20"/>
          <w:szCs w:val="20"/>
        </w:rPr>
        <w:t xml:space="preserve"> </w:t>
      </w:r>
      <w:r w:rsidRPr="00E6070B">
        <w:rPr>
          <w:rFonts w:ascii="Times New Roman" w:hAnsi="Times New Roman" w:cs="Times New Roman"/>
          <w:sz w:val="20"/>
          <w:szCs w:val="20"/>
        </w:rPr>
        <w:t xml:space="preserve">+ </w:t>
      </w:r>
      <w:r w:rsidR="000C06BA" w:rsidRPr="00E6070B">
        <w:rPr>
          <w:rFonts w:ascii="Times New Roman" w:eastAsia="Times New Roman" w:hAnsi="Times New Roman" w:cs="Times New Roman"/>
          <w:sz w:val="20"/>
        </w:rPr>
        <w:t>sub-random-error</w:t>
      </w:r>
    </w:p>
    <w:p w14:paraId="31CC185B" w14:textId="2F13EF2C" w:rsidR="000A2041" w:rsidRPr="00E6070B" w:rsidRDefault="009F6F9E" w:rsidP="00E20C6C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Class-II: </w:t>
      </w:r>
      <w:r w:rsidR="000C06BA" w:rsidRPr="00E6070B">
        <w:rPr>
          <w:rFonts w:ascii="Times New Roman" w:eastAsia="Times New Roman" w:hAnsi="Times New Roman" w:cs="Times New Roman"/>
          <w:sz w:val="20"/>
        </w:rPr>
        <w:t>sub-error-free + sub-systematic-error</w:t>
      </w:r>
    </w:p>
    <w:p w14:paraId="7DCF36C4" w14:textId="2E815F96" w:rsidR="000A2041" w:rsidRPr="00E6070B" w:rsidRDefault="009F6F9E" w:rsidP="00E20C6C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Class-III: </w:t>
      </w:r>
      <w:r w:rsidR="000C06BA" w:rsidRPr="00E6070B">
        <w:rPr>
          <w:rFonts w:ascii="Times New Roman" w:eastAsia="Times New Roman" w:hAnsi="Times New Roman" w:cs="Times New Roman"/>
          <w:sz w:val="20"/>
        </w:rPr>
        <w:t xml:space="preserve">sub-error-free </w:t>
      </w:r>
      <w:r w:rsidRPr="00E6070B">
        <w:rPr>
          <w:rFonts w:ascii="Times New Roman" w:hAnsi="Times New Roman" w:cs="Times New Roman"/>
          <w:sz w:val="20"/>
          <w:szCs w:val="20"/>
        </w:rPr>
        <w:t xml:space="preserve">+ </w:t>
      </w:r>
      <w:r w:rsidR="000C06BA" w:rsidRPr="00E6070B">
        <w:rPr>
          <w:rFonts w:ascii="Times New Roman" w:eastAsia="Times New Roman" w:hAnsi="Times New Roman" w:cs="Times New Roman"/>
          <w:sz w:val="20"/>
        </w:rPr>
        <w:t xml:space="preserve">sub-random-error </w:t>
      </w:r>
      <w:r w:rsidRPr="00E6070B">
        <w:rPr>
          <w:rFonts w:ascii="Times New Roman" w:hAnsi="Times New Roman" w:cs="Times New Roman"/>
          <w:i/>
          <w:iCs/>
        </w:rPr>
        <w:br w:type="page"/>
      </w:r>
    </w:p>
    <w:p w14:paraId="117509FF" w14:textId="5D03BE18" w:rsidR="005A5A1D" w:rsidRPr="00E6070B" w:rsidRDefault="00FE4D6C" w:rsidP="005A5A1D">
      <w:pPr>
        <w:pStyle w:val="aa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bookmarkStart w:id="6" w:name="_Hlk110436278"/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[Supplementary Table S5]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Mean gamma index (2</w:t>
      </w:r>
      <w:r w:rsidR="00F4211B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mm/3%)</w:t>
      </w:r>
      <w:r w:rsidR="008A1D89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,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mean </w:t>
      </w:r>
      <w:r w:rsidR="00E96AF9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Structural Similarity Index Measure</w:t>
      </w:r>
      <w:r w:rsidR="00E96AF9" w:rsidRPr="00E6070B" w:rsidDel="00E96AF9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(SSIM)</w:t>
      </w:r>
      <w:r w:rsidR="008A1D89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,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 subcomponents luminance, contrast, structure index </w:t>
      </w:r>
      <w:r w:rsidR="00496034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results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for the prostate, c-shape easy,</w:t>
      </w:r>
      <w:r w:rsidR="009677C6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and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c-shape hard</w:t>
      </w:r>
      <w:bookmarkEnd w:id="6"/>
    </w:p>
    <w:tbl>
      <w:tblPr>
        <w:tblpPr w:leftFromText="180" w:rightFromText="180" w:vertAnchor="text" w:horzAnchor="margin" w:tblpY="-26"/>
        <w:tblW w:w="5000" w:type="pct"/>
        <w:tblLook w:val="04A0" w:firstRow="1" w:lastRow="0" w:firstColumn="1" w:lastColumn="0" w:noHBand="0" w:noVBand="1"/>
      </w:tblPr>
      <w:tblGrid>
        <w:gridCol w:w="1327"/>
        <w:gridCol w:w="996"/>
        <w:gridCol w:w="1477"/>
        <w:gridCol w:w="1477"/>
        <w:gridCol w:w="1477"/>
        <w:gridCol w:w="1477"/>
        <w:gridCol w:w="1861"/>
      </w:tblGrid>
      <w:tr w:rsidR="00E6070B" w:rsidRPr="00E6070B" w14:paraId="7C1D2A0A" w14:textId="77777777" w:rsidTr="002B070F">
        <w:trPr>
          <w:trHeight w:val="303"/>
        </w:trPr>
        <w:tc>
          <w:tcPr>
            <w:tcW w:w="115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D3ACD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Prostate case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5A908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SSIM index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827A96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luminance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5AECC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Contrast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FADF0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 xml:space="preserve">Structure 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30A456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Gamma index</w:t>
            </w:r>
          </w:p>
        </w:tc>
      </w:tr>
      <w:tr w:rsidR="00E6070B" w:rsidRPr="00E6070B" w14:paraId="79043D87" w14:textId="77777777" w:rsidTr="002B070F">
        <w:trPr>
          <w:trHeight w:val="303"/>
        </w:trPr>
        <w:tc>
          <w:tcPr>
            <w:tcW w:w="657" w:type="pct"/>
            <w:vMerge w:val="restart"/>
            <w:tcBorders>
              <w:top w:val="single" w:sz="4" w:space="0" w:color="auto"/>
            </w:tcBorders>
          </w:tcPr>
          <w:p w14:paraId="05E2C7B0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Systematic</w:t>
            </w:r>
          </w:p>
        </w:tc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8134D54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478A77A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0.9445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261DA108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9B77570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tcBorders>
              <w:top w:val="single" w:sz="4" w:space="0" w:color="auto"/>
            </w:tcBorders>
            <w:vAlign w:val="center"/>
          </w:tcPr>
          <w:p w14:paraId="6E21391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B989E79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0.993</w:t>
            </w:r>
          </w:p>
        </w:tc>
      </w:tr>
      <w:tr w:rsidR="00E6070B" w:rsidRPr="00E6070B" w14:paraId="56C36FE1" w14:textId="77777777" w:rsidTr="002B070F">
        <w:trPr>
          <w:trHeight w:val="303"/>
        </w:trPr>
        <w:tc>
          <w:tcPr>
            <w:tcW w:w="657" w:type="pct"/>
            <w:vMerge/>
          </w:tcPr>
          <w:p w14:paraId="32B95F60" w14:textId="77777777" w:rsidR="00641EDA" w:rsidRPr="00E6070B" w:rsidRDefault="00641EDA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0C8CBF1E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E8CA231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0.9434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4436DF6F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826708E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45B8B926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5AA3BE2B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0.888</w:t>
            </w:r>
          </w:p>
        </w:tc>
      </w:tr>
      <w:tr w:rsidR="00E6070B" w:rsidRPr="00E6070B" w14:paraId="0AF7018F" w14:textId="77777777" w:rsidTr="002B070F">
        <w:trPr>
          <w:trHeight w:val="303"/>
        </w:trPr>
        <w:tc>
          <w:tcPr>
            <w:tcW w:w="657" w:type="pct"/>
            <w:vMerge/>
          </w:tcPr>
          <w:p w14:paraId="22A7F909" w14:textId="77777777" w:rsidR="00641EDA" w:rsidRPr="00E6070B" w:rsidRDefault="00641EDA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21099022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6EB353B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0.9413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865D9D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46632343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644C9B7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69F584DD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0.769</w:t>
            </w:r>
          </w:p>
        </w:tc>
      </w:tr>
      <w:tr w:rsidR="00E6070B" w:rsidRPr="00E6070B" w14:paraId="5978FEBA" w14:textId="77777777" w:rsidTr="002B070F">
        <w:trPr>
          <w:trHeight w:val="303"/>
        </w:trPr>
        <w:tc>
          <w:tcPr>
            <w:tcW w:w="657" w:type="pct"/>
            <w:vMerge/>
          </w:tcPr>
          <w:p w14:paraId="4103744F" w14:textId="77777777" w:rsidR="00641EDA" w:rsidRPr="00E6070B" w:rsidRDefault="00641EDA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3C91DEBB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431A7237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0.9381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89C905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0.9983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595ACDDF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0B98C38C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0.9991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7E929C09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0.645</w:t>
            </w:r>
          </w:p>
        </w:tc>
      </w:tr>
      <w:tr w:rsidR="00E6070B" w:rsidRPr="00E6070B" w14:paraId="183D30A5" w14:textId="77777777" w:rsidTr="002B070F">
        <w:trPr>
          <w:trHeight w:val="303"/>
        </w:trPr>
        <w:tc>
          <w:tcPr>
            <w:tcW w:w="657" w:type="pct"/>
            <w:vMerge w:val="restart"/>
          </w:tcPr>
          <w:p w14:paraId="11D11059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Random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1C6CD397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5FE169C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0.9444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4FB60E7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65633D1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040E9612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3E9FEC68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E6070B" w:rsidRPr="00E6070B" w14:paraId="032EE9C5" w14:textId="77777777" w:rsidTr="002B070F">
        <w:trPr>
          <w:trHeight w:val="303"/>
        </w:trPr>
        <w:tc>
          <w:tcPr>
            <w:tcW w:w="657" w:type="pct"/>
            <w:vMerge/>
          </w:tcPr>
          <w:p w14:paraId="7E7FDBC4" w14:textId="77777777" w:rsidR="00641EDA" w:rsidRPr="00E6070B" w:rsidRDefault="00641EDA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0A1EE664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5E794B4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0.9439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E4A423A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31DB9DF0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5146C532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2307F42B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0.967</w:t>
            </w:r>
          </w:p>
        </w:tc>
      </w:tr>
      <w:tr w:rsidR="00E6070B" w:rsidRPr="00E6070B" w14:paraId="304791C2" w14:textId="77777777" w:rsidTr="002B070F">
        <w:trPr>
          <w:trHeight w:val="303"/>
        </w:trPr>
        <w:tc>
          <w:tcPr>
            <w:tcW w:w="657" w:type="pct"/>
            <w:vMerge/>
            <w:tcBorders>
              <w:bottom w:val="single" w:sz="4" w:space="0" w:color="auto"/>
            </w:tcBorders>
          </w:tcPr>
          <w:p w14:paraId="39CADD5E" w14:textId="77777777" w:rsidR="00641EDA" w:rsidRPr="00E6070B" w:rsidRDefault="00641EDA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9B3ED6" w14:textId="77777777" w:rsidR="00641EDA" w:rsidRPr="00E6070B" w:rsidRDefault="009F6F9E" w:rsidP="00641ED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C6607F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0.9428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70D049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FF36CF1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center"/>
          </w:tcPr>
          <w:p w14:paraId="78A72D05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076FFFE" w14:textId="77777777" w:rsidR="00641EDA" w:rsidRPr="00E6070B" w:rsidRDefault="009F6F9E" w:rsidP="00641E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0.894</w:t>
            </w:r>
          </w:p>
        </w:tc>
      </w:tr>
    </w:tbl>
    <w:p w14:paraId="44AF9B30" w14:textId="77777777" w:rsidR="005A5A1D" w:rsidRPr="00E6070B" w:rsidRDefault="005A5A1D" w:rsidP="005A5A1D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25"/>
        <w:gridCol w:w="998"/>
        <w:gridCol w:w="1477"/>
        <w:gridCol w:w="1477"/>
        <w:gridCol w:w="1477"/>
        <w:gridCol w:w="1477"/>
        <w:gridCol w:w="1861"/>
      </w:tblGrid>
      <w:tr w:rsidR="00E6070B" w:rsidRPr="00E6070B" w14:paraId="22AFA321" w14:textId="77777777" w:rsidTr="002B070F">
        <w:trPr>
          <w:trHeight w:val="303"/>
        </w:trPr>
        <w:tc>
          <w:tcPr>
            <w:tcW w:w="115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FE166DE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C-shape easy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411B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SSIM index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95740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luminance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5190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Contrast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EE9A7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 xml:space="preserve">Structure 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A69504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Gamma index</w:t>
            </w:r>
          </w:p>
        </w:tc>
      </w:tr>
      <w:tr w:rsidR="00E6070B" w:rsidRPr="00E6070B" w14:paraId="5015C5A8" w14:textId="77777777" w:rsidTr="002B070F">
        <w:trPr>
          <w:trHeight w:val="303"/>
        </w:trPr>
        <w:tc>
          <w:tcPr>
            <w:tcW w:w="656" w:type="pct"/>
            <w:vMerge w:val="restart"/>
            <w:tcBorders>
              <w:top w:val="single" w:sz="4" w:space="0" w:color="auto"/>
            </w:tcBorders>
          </w:tcPr>
          <w:p w14:paraId="4711F950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Systematic</w:t>
            </w:r>
          </w:p>
        </w:tc>
        <w:tc>
          <w:tcPr>
            <w:tcW w:w="494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96411D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A4CC13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0.9441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D9D1FF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FE111F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tcBorders>
              <w:top w:val="single" w:sz="4" w:space="0" w:color="auto"/>
            </w:tcBorders>
            <w:vAlign w:val="center"/>
          </w:tcPr>
          <w:p w14:paraId="387BF21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0603851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E6070B" w:rsidRPr="00E6070B" w14:paraId="6901CE9A" w14:textId="77777777" w:rsidTr="002B070F">
        <w:trPr>
          <w:trHeight w:val="303"/>
        </w:trPr>
        <w:tc>
          <w:tcPr>
            <w:tcW w:w="656" w:type="pct"/>
            <w:vMerge/>
          </w:tcPr>
          <w:p w14:paraId="6E4C92FF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0AB04018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26978B2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0.9426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EC1EDA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0C6BFA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33B3A5B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0DEA1A5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0.905</w:t>
            </w:r>
          </w:p>
        </w:tc>
      </w:tr>
      <w:tr w:rsidR="00E6070B" w:rsidRPr="00E6070B" w14:paraId="7D633035" w14:textId="77777777" w:rsidTr="002B070F">
        <w:trPr>
          <w:trHeight w:val="303"/>
        </w:trPr>
        <w:tc>
          <w:tcPr>
            <w:tcW w:w="656" w:type="pct"/>
            <w:vMerge/>
          </w:tcPr>
          <w:p w14:paraId="055FD6F8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48C6A695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7F18EB4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0.9398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58FC4A6F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1C0634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2CACBA23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796D9E6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0.688</w:t>
            </w:r>
          </w:p>
        </w:tc>
      </w:tr>
      <w:tr w:rsidR="00E6070B" w:rsidRPr="00E6070B" w14:paraId="3C864726" w14:textId="77777777" w:rsidTr="002B070F">
        <w:trPr>
          <w:trHeight w:val="303"/>
        </w:trPr>
        <w:tc>
          <w:tcPr>
            <w:tcW w:w="656" w:type="pct"/>
            <w:vMerge/>
          </w:tcPr>
          <w:p w14:paraId="613D4A14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074FBF9B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97644B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0.9359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9373583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0.9982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60CC74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334666E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2EE5AF63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0.530</w:t>
            </w:r>
          </w:p>
        </w:tc>
      </w:tr>
      <w:tr w:rsidR="00E6070B" w:rsidRPr="00E6070B" w14:paraId="7782A866" w14:textId="77777777" w:rsidTr="002B070F">
        <w:trPr>
          <w:trHeight w:val="303"/>
        </w:trPr>
        <w:tc>
          <w:tcPr>
            <w:tcW w:w="656" w:type="pct"/>
            <w:vMerge w:val="restart"/>
          </w:tcPr>
          <w:p w14:paraId="06646303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Random</w:t>
            </w: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54371446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011A56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0.9439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20028648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BE63E4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6AF0775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261E67D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E6070B" w:rsidRPr="00E6070B" w14:paraId="174BABAC" w14:textId="77777777" w:rsidTr="002B070F">
        <w:trPr>
          <w:trHeight w:val="303"/>
        </w:trPr>
        <w:tc>
          <w:tcPr>
            <w:tcW w:w="656" w:type="pct"/>
            <w:vMerge/>
          </w:tcPr>
          <w:p w14:paraId="6A835693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shd w:val="clear" w:color="auto" w:fill="auto"/>
            <w:noWrap/>
            <w:vAlign w:val="center"/>
          </w:tcPr>
          <w:p w14:paraId="4B9D399E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69B831A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0.9434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5A567411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41AF8F2F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0714E435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47836878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0.989</w:t>
            </w:r>
          </w:p>
        </w:tc>
      </w:tr>
      <w:tr w:rsidR="00544E37" w:rsidRPr="00E6070B" w14:paraId="3039AB8F" w14:textId="77777777" w:rsidTr="002B070F">
        <w:trPr>
          <w:trHeight w:val="303"/>
        </w:trPr>
        <w:tc>
          <w:tcPr>
            <w:tcW w:w="656" w:type="pct"/>
            <w:vMerge/>
            <w:tcBorders>
              <w:bottom w:val="single" w:sz="4" w:space="0" w:color="auto"/>
            </w:tcBorders>
          </w:tcPr>
          <w:p w14:paraId="4D05A46C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4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C81B340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C68D4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0.9420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275794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57A0B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center"/>
          </w:tcPr>
          <w:p w14:paraId="56BE093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0.9993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74504E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0.876</w:t>
            </w:r>
          </w:p>
        </w:tc>
      </w:tr>
    </w:tbl>
    <w:p w14:paraId="2F776404" w14:textId="77777777" w:rsidR="005A5A1D" w:rsidRPr="00E6070B" w:rsidRDefault="005A5A1D" w:rsidP="005A5A1D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323"/>
        <w:gridCol w:w="998"/>
        <w:gridCol w:w="1479"/>
        <w:gridCol w:w="1479"/>
        <w:gridCol w:w="1477"/>
        <w:gridCol w:w="1477"/>
        <w:gridCol w:w="1859"/>
      </w:tblGrid>
      <w:tr w:rsidR="00E6070B" w:rsidRPr="00E6070B" w14:paraId="007C4407" w14:textId="77777777" w:rsidTr="002B070F">
        <w:trPr>
          <w:trHeight w:val="303"/>
        </w:trPr>
        <w:tc>
          <w:tcPr>
            <w:tcW w:w="1149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44C9D8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C-shape hard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01585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SSIM index</w:t>
            </w:r>
          </w:p>
        </w:tc>
        <w:tc>
          <w:tcPr>
            <w:tcW w:w="73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6760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luminance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B5F0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Contrast</w:t>
            </w:r>
          </w:p>
        </w:tc>
        <w:tc>
          <w:tcPr>
            <w:tcW w:w="73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9AA5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 xml:space="preserve">Structure </w:t>
            </w: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8D62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Gamma index</w:t>
            </w:r>
          </w:p>
        </w:tc>
      </w:tr>
      <w:tr w:rsidR="00E6070B" w:rsidRPr="00E6070B" w14:paraId="519BF70B" w14:textId="77777777" w:rsidTr="002B070F">
        <w:trPr>
          <w:trHeight w:val="303"/>
        </w:trPr>
        <w:tc>
          <w:tcPr>
            <w:tcW w:w="655" w:type="pct"/>
            <w:vMerge w:val="restart"/>
            <w:tcBorders>
              <w:top w:val="single" w:sz="4" w:space="0" w:color="auto"/>
            </w:tcBorders>
          </w:tcPr>
          <w:p w14:paraId="3A4A7A50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Systematic</w:t>
            </w:r>
          </w:p>
        </w:tc>
        <w:tc>
          <w:tcPr>
            <w:tcW w:w="49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6432AA0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69C72014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0.9434</w:t>
            </w:r>
          </w:p>
        </w:tc>
        <w:tc>
          <w:tcPr>
            <w:tcW w:w="733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72684F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3BC6FE0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tcBorders>
              <w:top w:val="single" w:sz="4" w:space="0" w:color="auto"/>
            </w:tcBorders>
            <w:vAlign w:val="center"/>
          </w:tcPr>
          <w:p w14:paraId="5C0CECC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0.9992</w:t>
            </w:r>
          </w:p>
        </w:tc>
        <w:tc>
          <w:tcPr>
            <w:tcW w:w="92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76E5312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</w:t>
            </w:r>
          </w:p>
        </w:tc>
      </w:tr>
      <w:tr w:rsidR="00E6070B" w:rsidRPr="00E6070B" w14:paraId="1A1709BB" w14:textId="77777777" w:rsidTr="002B070F">
        <w:trPr>
          <w:trHeight w:val="303"/>
        </w:trPr>
        <w:tc>
          <w:tcPr>
            <w:tcW w:w="655" w:type="pct"/>
            <w:vMerge/>
          </w:tcPr>
          <w:p w14:paraId="6761324B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16D34429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41EA955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0.9412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5F70DAA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07818959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0F7EC9C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0.9991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0E10158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0.710</w:t>
            </w:r>
          </w:p>
        </w:tc>
      </w:tr>
      <w:tr w:rsidR="00E6070B" w:rsidRPr="00E6070B" w14:paraId="4BFE0338" w14:textId="77777777" w:rsidTr="002B070F">
        <w:trPr>
          <w:trHeight w:val="303"/>
        </w:trPr>
        <w:tc>
          <w:tcPr>
            <w:tcW w:w="655" w:type="pct"/>
            <w:vMerge/>
          </w:tcPr>
          <w:p w14:paraId="00DD0010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395810F9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028FEBEA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0.9379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665A2B93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0.9985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2C468FC1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2A05B86E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0.9990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38811B38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0.611</w:t>
            </w:r>
          </w:p>
        </w:tc>
      </w:tr>
      <w:tr w:rsidR="00E6070B" w:rsidRPr="00E6070B" w14:paraId="320453DF" w14:textId="77777777" w:rsidTr="002B070F">
        <w:trPr>
          <w:trHeight w:val="303"/>
        </w:trPr>
        <w:tc>
          <w:tcPr>
            <w:tcW w:w="655" w:type="pct"/>
            <w:vMerge/>
          </w:tcPr>
          <w:p w14:paraId="6ACE46F2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06849652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2.0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27878A8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0.9333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15DB16FF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0.9983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110DEAF7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0.9997</w:t>
            </w:r>
          </w:p>
        </w:tc>
        <w:tc>
          <w:tcPr>
            <w:tcW w:w="732" w:type="pct"/>
            <w:vAlign w:val="center"/>
          </w:tcPr>
          <w:p w14:paraId="5DFBAD4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0.9988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1B33EC7E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0.447</w:t>
            </w:r>
          </w:p>
        </w:tc>
      </w:tr>
      <w:tr w:rsidR="00E6070B" w:rsidRPr="00E6070B" w14:paraId="5B434899" w14:textId="77777777" w:rsidTr="002B070F">
        <w:trPr>
          <w:trHeight w:val="303"/>
        </w:trPr>
        <w:tc>
          <w:tcPr>
            <w:tcW w:w="655" w:type="pct"/>
            <w:vMerge w:val="restart"/>
          </w:tcPr>
          <w:p w14:paraId="6B127165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Random</w:t>
            </w: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3D95124C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0.0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1AEBC8F3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0.9420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6288D5D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368152F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1A593CE7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0.9991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6C823BF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0.991</w:t>
            </w:r>
          </w:p>
        </w:tc>
      </w:tr>
      <w:tr w:rsidR="00E6070B" w:rsidRPr="00E6070B" w14:paraId="73A4A29F" w14:textId="77777777" w:rsidTr="002B070F">
        <w:trPr>
          <w:trHeight w:val="303"/>
        </w:trPr>
        <w:tc>
          <w:tcPr>
            <w:tcW w:w="655" w:type="pct"/>
            <w:vMerge/>
          </w:tcPr>
          <w:p w14:paraId="3F44F5B7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shd w:val="clear" w:color="auto" w:fill="auto"/>
            <w:noWrap/>
            <w:vAlign w:val="center"/>
          </w:tcPr>
          <w:p w14:paraId="5393490B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0.5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5466037C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0.9422</w:t>
            </w:r>
          </w:p>
        </w:tc>
        <w:tc>
          <w:tcPr>
            <w:tcW w:w="733" w:type="pct"/>
            <w:shd w:val="clear" w:color="auto" w:fill="auto"/>
            <w:noWrap/>
            <w:vAlign w:val="center"/>
          </w:tcPr>
          <w:p w14:paraId="68A099B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0.9987</w:t>
            </w:r>
          </w:p>
        </w:tc>
        <w:tc>
          <w:tcPr>
            <w:tcW w:w="732" w:type="pct"/>
            <w:shd w:val="clear" w:color="auto" w:fill="auto"/>
            <w:noWrap/>
            <w:vAlign w:val="center"/>
          </w:tcPr>
          <w:p w14:paraId="7436E4DD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vAlign w:val="center"/>
          </w:tcPr>
          <w:p w14:paraId="78F6E020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0.9991</w:t>
            </w:r>
          </w:p>
        </w:tc>
        <w:tc>
          <w:tcPr>
            <w:tcW w:w="922" w:type="pct"/>
            <w:shd w:val="clear" w:color="auto" w:fill="auto"/>
            <w:noWrap/>
            <w:vAlign w:val="center"/>
          </w:tcPr>
          <w:p w14:paraId="320136EB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0.954</w:t>
            </w:r>
          </w:p>
        </w:tc>
      </w:tr>
      <w:tr w:rsidR="00544E37" w:rsidRPr="00E6070B" w14:paraId="096B37AA" w14:textId="77777777" w:rsidTr="002B070F">
        <w:trPr>
          <w:trHeight w:val="303"/>
        </w:trPr>
        <w:tc>
          <w:tcPr>
            <w:tcW w:w="655" w:type="pct"/>
            <w:vMerge/>
            <w:tcBorders>
              <w:bottom w:val="single" w:sz="4" w:space="0" w:color="auto"/>
            </w:tcBorders>
          </w:tcPr>
          <w:p w14:paraId="0DFF9205" w14:textId="77777777" w:rsidR="005A5A1D" w:rsidRPr="00E6070B" w:rsidRDefault="005A5A1D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917ECB" w14:textId="77777777" w:rsidR="005A5A1D" w:rsidRPr="00E6070B" w:rsidRDefault="009F6F9E" w:rsidP="0031689A">
            <w:pPr>
              <w:spacing w:after="0" w:line="240" w:lineRule="auto"/>
              <w:ind w:left="75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1.0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B9F556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0.9402</w:t>
            </w:r>
          </w:p>
        </w:tc>
        <w:tc>
          <w:tcPr>
            <w:tcW w:w="733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1059192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0.9986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AE8A1F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0.9998</w:t>
            </w:r>
          </w:p>
        </w:tc>
        <w:tc>
          <w:tcPr>
            <w:tcW w:w="732" w:type="pct"/>
            <w:tcBorders>
              <w:bottom w:val="single" w:sz="4" w:space="0" w:color="auto"/>
            </w:tcBorders>
            <w:vAlign w:val="center"/>
          </w:tcPr>
          <w:p w14:paraId="1BF59950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0.9991</w:t>
            </w:r>
          </w:p>
        </w:tc>
        <w:tc>
          <w:tcPr>
            <w:tcW w:w="922" w:type="pct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8074191" w14:textId="77777777" w:rsidR="005A5A1D" w:rsidRPr="00E6070B" w:rsidRDefault="009F6F9E" w:rsidP="003168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0.728</w:t>
            </w:r>
          </w:p>
        </w:tc>
      </w:tr>
    </w:tbl>
    <w:p w14:paraId="71431C04" w14:textId="77777777" w:rsidR="005A5A1D" w:rsidRPr="00E6070B" w:rsidRDefault="005A5A1D" w:rsidP="009B4BD8">
      <w:pPr>
        <w:spacing w:after="0" w:line="480" w:lineRule="auto"/>
        <w:ind w:leftChars="90" w:left="198"/>
        <w:contextualSpacing/>
        <w:rPr>
          <w:rFonts w:ascii="Times New Roman" w:eastAsia="굴림" w:hAnsi="Times New Roman" w:cs="Times New Roman"/>
          <w:kern w:val="24"/>
        </w:rPr>
      </w:pPr>
    </w:p>
    <w:p w14:paraId="3696CC8D" w14:textId="77777777" w:rsidR="00534C0F" w:rsidRPr="00E6070B" w:rsidRDefault="00534C0F" w:rsidP="009B4BD8">
      <w:pPr>
        <w:spacing w:after="0" w:line="480" w:lineRule="auto"/>
        <w:ind w:leftChars="90" w:left="198"/>
        <w:contextualSpacing/>
        <w:rPr>
          <w:rFonts w:ascii="Times New Roman" w:eastAsia="굴림" w:hAnsi="Times New Roman" w:cs="Times New Roman"/>
          <w:kern w:val="24"/>
        </w:rPr>
      </w:pPr>
    </w:p>
    <w:p w14:paraId="523203E1" w14:textId="77777777" w:rsidR="00534C0F" w:rsidRPr="00E6070B" w:rsidRDefault="00534C0F" w:rsidP="009B4BD8">
      <w:pPr>
        <w:spacing w:after="0" w:line="480" w:lineRule="auto"/>
        <w:ind w:leftChars="90" w:left="198"/>
        <w:contextualSpacing/>
        <w:rPr>
          <w:rFonts w:ascii="Times New Roman" w:eastAsia="굴림" w:hAnsi="Times New Roman" w:cs="Times New Roman"/>
          <w:kern w:val="24"/>
        </w:rPr>
      </w:pPr>
    </w:p>
    <w:p w14:paraId="63CBB397" w14:textId="77777777" w:rsidR="00534C0F" w:rsidRPr="00E6070B" w:rsidRDefault="00534C0F" w:rsidP="009B4BD8">
      <w:pPr>
        <w:spacing w:after="0" w:line="480" w:lineRule="auto"/>
        <w:ind w:leftChars="90" w:left="198"/>
        <w:contextualSpacing/>
        <w:rPr>
          <w:rFonts w:ascii="Times New Roman" w:eastAsia="굴림" w:hAnsi="Times New Roman" w:cs="Times New Roman"/>
          <w:kern w:val="24"/>
        </w:rPr>
      </w:pPr>
    </w:p>
    <w:p w14:paraId="18B5946E" w14:textId="77777777" w:rsidR="00534C0F" w:rsidRPr="00E6070B" w:rsidRDefault="009F6F9E">
      <w:pPr>
        <w:rPr>
          <w:rFonts w:ascii="Times New Roman" w:hAnsi="Times New Roman" w:cs="Times New Roman"/>
        </w:rPr>
      </w:pPr>
      <w:bookmarkStart w:id="7" w:name="_Hlk95322337"/>
      <w:r w:rsidRPr="00E6070B">
        <w:rPr>
          <w:rFonts w:ascii="Times New Roman" w:hAnsi="Times New Roman" w:cs="Times New Roman"/>
          <w:i/>
          <w:iCs/>
        </w:rPr>
        <w:br w:type="page"/>
      </w:r>
    </w:p>
    <w:p w14:paraId="090BFB02" w14:textId="25EA468C" w:rsidR="003B4225" w:rsidRPr="00E6070B" w:rsidRDefault="00FE4D6C" w:rsidP="00083B43">
      <w:pPr>
        <w:pStyle w:val="aa"/>
        <w:spacing w:after="0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[Supplementary Table S6]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 </w:t>
      </w:r>
      <w:bookmarkStart w:id="8" w:name="_Hlk110436288"/>
      <w:r w:rsidR="00045B4A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>Independent indices remaining after removing the indices with Spearman’s rank correlation coefficients higher than 0.8 (p-value &lt; 0.05) and using confusion matrix</w:t>
      </w:r>
    </w:p>
    <w:p w14:paraId="2BA9344D" w14:textId="77777777" w:rsidR="006C2612" w:rsidRPr="00E6070B" w:rsidRDefault="006C2612" w:rsidP="003B4225">
      <w:pPr>
        <w:pStyle w:val="aa"/>
        <w:spacing w:after="0"/>
        <w:rPr>
          <w:rFonts w:ascii="Times New Roman" w:hAnsi="Times New Roman" w:cs="Times New Roman"/>
          <w:color w:val="auto"/>
          <w:sz w:val="22"/>
          <w:szCs w:val="22"/>
        </w:rPr>
      </w:pPr>
    </w:p>
    <w:tbl>
      <w:tblPr>
        <w:tblW w:w="5338" w:type="pct"/>
        <w:tblInd w:w="-426" w:type="dxa"/>
        <w:tblLayout w:type="fixed"/>
        <w:tblLook w:val="04A0" w:firstRow="1" w:lastRow="0" w:firstColumn="1" w:lastColumn="0" w:noHBand="0" w:noVBand="1"/>
      </w:tblPr>
      <w:tblGrid>
        <w:gridCol w:w="1292"/>
        <w:gridCol w:w="2191"/>
        <w:gridCol w:w="2191"/>
        <w:gridCol w:w="2622"/>
        <w:gridCol w:w="2478"/>
      </w:tblGrid>
      <w:tr w:rsidR="00E6070B" w:rsidRPr="00E6070B" w14:paraId="0D39EEFB" w14:textId="77777777" w:rsidTr="00C440F1">
        <w:trPr>
          <w:trHeight w:val="438"/>
        </w:trPr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4826C5" w14:textId="77777777" w:rsidR="006C2612" w:rsidRPr="00E6070B" w:rsidRDefault="009F6F9E" w:rsidP="00EF237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Error Class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C042145" w14:textId="77777777" w:rsidR="006C2612" w:rsidRPr="00E6070B" w:rsidRDefault="009F6F9E" w:rsidP="00267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Head and Neck</w:t>
            </w:r>
          </w:p>
        </w:tc>
        <w:tc>
          <w:tcPr>
            <w:tcW w:w="10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D1568" w14:textId="77777777" w:rsidR="006C2612" w:rsidRPr="00E6070B" w:rsidRDefault="009F6F9E" w:rsidP="00267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Prostate</w:t>
            </w:r>
          </w:p>
        </w:tc>
        <w:tc>
          <w:tcPr>
            <w:tcW w:w="121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AF93D" w14:textId="77777777" w:rsidR="006C2612" w:rsidRPr="00E6070B" w:rsidRDefault="009F6F9E" w:rsidP="00267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C-shape Easy</w:t>
            </w:r>
          </w:p>
        </w:tc>
        <w:tc>
          <w:tcPr>
            <w:tcW w:w="11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289DC9" w14:textId="77777777" w:rsidR="006C2612" w:rsidRPr="00E6070B" w:rsidRDefault="009F6F9E" w:rsidP="002674F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C-shape Hard</w:t>
            </w:r>
          </w:p>
        </w:tc>
      </w:tr>
      <w:tr w:rsidR="00E6070B" w:rsidRPr="00E6070B" w14:paraId="422C92D7" w14:textId="77777777" w:rsidTr="00C440F1">
        <w:trPr>
          <w:trHeight w:val="1123"/>
        </w:trPr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91C730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93322A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(GLRLM_GLNU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GLRLM_RP*)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+#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2F831CE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GLRLM_SRE*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GLZLM_SZLGE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9B6D54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 xml:space="preserve"> (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GLCM_Entropy_log10*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pt-BR"/>
              </w:rPr>
              <w:t>+</w:t>
            </w:r>
            <w:r w:rsidR="00FD225B" w:rsidRPr="00E6070B">
              <w:rPr>
                <w:rFonts w:ascii="Times New Roman" w:eastAsia="Times New Roman" w:hAnsi="Times New Roman" w:cs="Times New Roman"/>
                <w:sz w:val="20"/>
                <w:szCs w:val="20"/>
                <w:lang w:val="pt-BR"/>
              </w:rPr>
              <w:t>)</w:t>
            </w:r>
          </w:p>
          <w:p w14:paraId="13BDD98E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GLZLM_ZP*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4FE33B" w14:textId="77777777" w:rsidR="00FD225B" w:rsidRPr="00E6070B" w:rsidRDefault="009F6F9E" w:rsidP="00FD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Skewness</w:t>
            </w:r>
          </w:p>
          <w:p w14:paraId="14CD4A68" w14:textId="77777777" w:rsidR="00FD225B" w:rsidRPr="00E6070B" w:rsidRDefault="009F6F9E" w:rsidP="00FD22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(GLCM_Entropy_log10*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22AC2C4F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GLRLM_GLNU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</w:tr>
      <w:tr w:rsidR="00E6070B" w:rsidRPr="00E6070B" w14:paraId="51DAA9ED" w14:textId="77777777" w:rsidTr="00C440F1">
        <w:trPr>
          <w:trHeight w:val="1315"/>
        </w:trPr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30A082A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E806BA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 xml:space="preserve"> 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(GLRLM_RP*, GLZLM_GLNU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+#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GLZLM_SZE*, 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6F4BF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GLRLM_HGRE*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4F821E0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+#</w:t>
            </w:r>
          </w:p>
          <w:p w14:paraId="3E3843B9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GLRLM_LRE*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0F8AF6A3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+#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1248A4E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="00FD225B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FD225B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(GLCM_Entropy_log10*)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GLRLM_LRHGE</w:t>
            </w:r>
            <w:r w:rsidR="00FD225B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GLRLM_GLNU</w:t>
            </w:r>
          </w:p>
        </w:tc>
      </w:tr>
      <w:tr w:rsidR="00E6070B" w:rsidRPr="00E6070B" w14:paraId="6C714E9A" w14:textId="77777777" w:rsidTr="00AA75A8">
        <w:trPr>
          <w:trHeight w:val="1439"/>
        </w:trPr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B5CFE6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Class-III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5F58C7C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GLCM_Correlation*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GLZLM_SZE</w:t>
            </w:r>
          </w:p>
        </w:tc>
        <w:tc>
          <w:tcPr>
            <w:tcW w:w="10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B5A65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GLRLM_SRE*</w:t>
            </w:r>
            <w:r w:rsidR="002674F5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, GLRLM_LRHGE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#</w:t>
            </w:r>
          </w:p>
        </w:tc>
        <w:tc>
          <w:tcPr>
            <w:tcW w:w="121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67BD83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Skewness</w:t>
            </w:r>
          </w:p>
          <w:p w14:paraId="32DE4F37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 (GLCM_Correlation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  <w:p w14:paraId="1591B7F1" w14:textId="77777777" w:rsidR="00FD225B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*</w:t>
            </w: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  <w:p w14:paraId="124A4C8E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GLZLM_SZE</w:t>
            </w:r>
            <w:r w:rsidR="00F054C8" w:rsidRPr="00E6070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1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767994F" w14:textId="77777777" w:rsidR="006C2612" w:rsidRPr="00E6070B" w:rsidRDefault="009F6F9E" w:rsidP="006C26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GLZLM_GLNU*</w:t>
            </w:r>
          </w:p>
        </w:tc>
      </w:tr>
    </w:tbl>
    <w:p w14:paraId="51E16128" w14:textId="77777777" w:rsidR="00C440F1" w:rsidRPr="00E6070B" w:rsidRDefault="009F6F9E" w:rsidP="00C440F1">
      <w:pPr>
        <w:spacing w:after="0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Note: </w:t>
      </w:r>
    </w:p>
    <w:p w14:paraId="4E591512" w14:textId="77777777" w:rsidR="00C440F1" w:rsidRPr="00E6070B" w:rsidRDefault="009F6F9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>A (B): B</w:t>
      </w:r>
      <w:r w:rsidR="00BC4C73" w:rsidRPr="00E6070B">
        <w:rPr>
          <w:rFonts w:ascii="Times New Roman" w:hAnsi="Times New Roman" w:cs="Times New Roman"/>
          <w:sz w:val="20"/>
          <w:szCs w:val="20"/>
        </w:rPr>
        <w:t xml:space="preserve"> is </w:t>
      </w:r>
      <w:r w:rsidR="00757C87" w:rsidRPr="00E6070B">
        <w:rPr>
          <w:rFonts w:ascii="Times New Roman" w:hAnsi="Times New Roman" w:cs="Times New Roman"/>
          <w:sz w:val="20"/>
          <w:szCs w:val="20"/>
        </w:rPr>
        <w:t>the</w:t>
      </w:r>
      <w:r w:rsidR="00BC4C73" w:rsidRPr="00E6070B">
        <w:rPr>
          <w:rFonts w:ascii="Times New Roman" w:hAnsi="Times New Roman" w:cs="Times New Roman"/>
          <w:sz w:val="20"/>
          <w:szCs w:val="20"/>
        </w:rPr>
        <w:t xml:space="preserve"> index with </w:t>
      </w:r>
      <w:r w:rsidRPr="00E6070B">
        <w:rPr>
          <w:rFonts w:ascii="Times New Roman" w:hAnsi="Times New Roman" w:cs="Times New Roman"/>
          <w:sz w:val="20"/>
          <w:szCs w:val="20"/>
        </w:rPr>
        <w:t>Spearman</w:t>
      </w:r>
      <w:r w:rsidR="00BC4C73" w:rsidRPr="00E6070B">
        <w:rPr>
          <w:rFonts w:ascii="Times New Roman" w:hAnsi="Times New Roman" w:cs="Times New Roman"/>
          <w:sz w:val="20"/>
          <w:szCs w:val="20"/>
        </w:rPr>
        <w:t>’s rank</w:t>
      </w:r>
      <w:r w:rsidRPr="00E6070B">
        <w:rPr>
          <w:rFonts w:ascii="Times New Roman" w:hAnsi="Times New Roman" w:cs="Times New Roman"/>
          <w:sz w:val="20"/>
          <w:szCs w:val="20"/>
        </w:rPr>
        <w:t xml:space="preserve"> correlation</w:t>
      </w:r>
      <w:r w:rsidR="00BC4C73" w:rsidRPr="00E6070B">
        <w:rPr>
          <w:rFonts w:ascii="Times New Roman" w:hAnsi="Times New Roman" w:cs="Times New Roman"/>
          <w:sz w:val="20"/>
          <w:szCs w:val="20"/>
        </w:rPr>
        <w:t xml:space="preserve"> with A</w:t>
      </w:r>
      <w:r w:rsidR="00757C87" w:rsidRPr="00E6070B">
        <w:rPr>
          <w:rFonts w:ascii="Times New Roman" w:hAnsi="Times New Roman" w:cs="Times New Roman"/>
          <w:sz w:val="20"/>
          <w:szCs w:val="20"/>
        </w:rPr>
        <w:t xml:space="preserve"> (&gt; 0.8 and p-value &lt; 0.05) </w:t>
      </w:r>
      <w:r w:rsidR="00E07359" w:rsidRPr="00E6070B">
        <w:rPr>
          <w:rFonts w:ascii="Times New Roman" w:hAnsi="Times New Roman" w:cs="Times New Roman"/>
          <w:sz w:val="20"/>
          <w:szCs w:val="20"/>
        </w:rPr>
        <w:t xml:space="preserve">and </w:t>
      </w:r>
      <w:r w:rsidR="00757C87" w:rsidRPr="00E6070B">
        <w:rPr>
          <w:rFonts w:ascii="Times New Roman" w:hAnsi="Times New Roman" w:cs="Times New Roman"/>
          <w:sz w:val="20"/>
          <w:szCs w:val="20"/>
        </w:rPr>
        <w:t xml:space="preserve">is the index </w:t>
      </w:r>
      <w:r w:rsidR="00E07359" w:rsidRPr="00E6070B">
        <w:rPr>
          <w:rFonts w:ascii="Times New Roman" w:hAnsi="Times New Roman" w:cs="Times New Roman"/>
          <w:sz w:val="20"/>
          <w:szCs w:val="20"/>
        </w:rPr>
        <w:t>used in the final model</w:t>
      </w:r>
      <w:r w:rsidR="000956F3" w:rsidRPr="00E6070B">
        <w:rPr>
          <w:rFonts w:ascii="Times New Roman" w:hAnsi="Times New Roman" w:cs="Times New Roman"/>
          <w:sz w:val="20"/>
          <w:szCs w:val="20"/>
        </w:rPr>
        <w:t>.</w:t>
      </w:r>
      <w:r w:rsidRPr="00E6070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8A2FB3" w14:textId="77777777" w:rsidR="00757C87" w:rsidRPr="00E6070B" w:rsidRDefault="009F6F9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>The *</w:t>
      </w:r>
      <w:r w:rsidRPr="00E6070B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E6070B">
        <w:rPr>
          <w:rFonts w:ascii="Times New Roman" w:hAnsi="Times New Roman" w:cs="Times New Roman"/>
          <w:sz w:val="20"/>
          <w:szCs w:val="20"/>
        </w:rPr>
        <w:t>marked index is an index used in the final univariate model.</w:t>
      </w:r>
    </w:p>
    <w:p w14:paraId="3254CFE7" w14:textId="77777777" w:rsidR="00C440F1" w:rsidRPr="00E6070B" w:rsidRDefault="009F6F9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The </w:t>
      </w:r>
      <w:r w:rsidRPr="00E6070B">
        <w:rPr>
          <w:rFonts w:ascii="Times New Roman" w:hAnsi="Times New Roman" w:cs="Times New Roman"/>
          <w:sz w:val="20"/>
          <w:szCs w:val="20"/>
          <w:vertAlign w:val="superscript"/>
        </w:rPr>
        <w:t xml:space="preserve">+ </w:t>
      </w:r>
      <w:r w:rsidRPr="00E6070B">
        <w:rPr>
          <w:rFonts w:ascii="Times New Roman" w:hAnsi="Times New Roman" w:cs="Times New Roman"/>
          <w:sz w:val="20"/>
          <w:szCs w:val="20"/>
        </w:rPr>
        <w:t>mark</w:t>
      </w:r>
      <w:r w:rsidR="00E64979" w:rsidRPr="00E6070B">
        <w:rPr>
          <w:rFonts w:ascii="Times New Roman" w:hAnsi="Times New Roman" w:cs="Times New Roman"/>
          <w:sz w:val="20"/>
          <w:szCs w:val="20"/>
        </w:rPr>
        <w:t>ed index</w:t>
      </w:r>
      <w:r w:rsidRPr="00E6070B">
        <w:rPr>
          <w:rFonts w:ascii="Times New Roman" w:hAnsi="Times New Roman" w:cs="Times New Roman"/>
          <w:sz w:val="20"/>
          <w:szCs w:val="20"/>
        </w:rPr>
        <w:t xml:space="preserve"> is an index used in the final</w:t>
      </w:r>
      <w:r w:rsidR="00757C87" w:rsidRPr="00E6070B">
        <w:rPr>
          <w:rFonts w:ascii="Times New Roman" w:hAnsi="Times New Roman" w:cs="Times New Roman"/>
          <w:sz w:val="20"/>
          <w:szCs w:val="20"/>
        </w:rPr>
        <w:t xml:space="preserve"> multivariate</w:t>
      </w:r>
      <w:r w:rsidRPr="00E6070B">
        <w:rPr>
          <w:rFonts w:ascii="Times New Roman" w:hAnsi="Times New Roman" w:cs="Times New Roman"/>
          <w:sz w:val="20"/>
          <w:szCs w:val="20"/>
        </w:rPr>
        <w:t xml:space="preserve"> model.</w:t>
      </w:r>
    </w:p>
    <w:p w14:paraId="7AB89DA4" w14:textId="77777777" w:rsidR="000956F3" w:rsidRPr="00E6070B" w:rsidRDefault="009F6F9E">
      <w:pPr>
        <w:pStyle w:val="a3"/>
        <w:numPr>
          <w:ilvl w:val="0"/>
          <w:numId w:val="6"/>
        </w:numPr>
        <w:spacing w:after="0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  <w:sz w:val="20"/>
          <w:szCs w:val="20"/>
        </w:rPr>
        <w:t xml:space="preserve">The </w:t>
      </w:r>
      <w:r w:rsidR="00C440F1" w:rsidRPr="00E6070B">
        <w:rPr>
          <w:rFonts w:ascii="Times New Roman" w:hAnsi="Times New Roman" w:cs="Times New Roman"/>
          <w:sz w:val="20"/>
          <w:szCs w:val="20"/>
          <w:vertAlign w:val="superscript"/>
        </w:rPr>
        <w:t>#</w:t>
      </w:r>
      <w:r w:rsidRPr="00E6070B">
        <w:rPr>
          <w:rFonts w:ascii="Times New Roman" w:hAnsi="Times New Roman" w:cs="Times New Roman"/>
          <w:sz w:val="20"/>
          <w:szCs w:val="20"/>
          <w:vertAlign w:val="superscript"/>
        </w:rPr>
        <w:t xml:space="preserve"> </w:t>
      </w:r>
      <w:r w:rsidRPr="00E6070B">
        <w:rPr>
          <w:rFonts w:ascii="Times New Roman" w:hAnsi="Times New Roman" w:cs="Times New Roman"/>
          <w:sz w:val="20"/>
          <w:szCs w:val="20"/>
        </w:rPr>
        <w:t>mark</w:t>
      </w:r>
      <w:r w:rsidR="00E64979" w:rsidRPr="00E6070B">
        <w:rPr>
          <w:rFonts w:ascii="Times New Roman" w:hAnsi="Times New Roman" w:cs="Times New Roman"/>
          <w:sz w:val="20"/>
          <w:szCs w:val="20"/>
        </w:rPr>
        <w:t>ed index</w:t>
      </w:r>
      <w:r w:rsidRPr="00E6070B">
        <w:rPr>
          <w:rFonts w:ascii="Times New Roman" w:hAnsi="Times New Roman" w:cs="Times New Roman"/>
          <w:sz w:val="20"/>
          <w:szCs w:val="20"/>
        </w:rPr>
        <w:t xml:space="preserve"> is a </w:t>
      </w:r>
      <w:r w:rsidR="00C440F1" w:rsidRPr="00E6070B">
        <w:rPr>
          <w:rFonts w:ascii="Times New Roman" w:hAnsi="Times New Roman" w:cs="Times New Roman"/>
          <w:sz w:val="20"/>
          <w:szCs w:val="20"/>
        </w:rPr>
        <w:t>commonly selected</w:t>
      </w:r>
      <w:r w:rsidR="00E64979" w:rsidRPr="00E6070B">
        <w:rPr>
          <w:rFonts w:ascii="Times New Roman" w:hAnsi="Times New Roman" w:cs="Times New Roman"/>
          <w:sz w:val="20"/>
          <w:szCs w:val="20"/>
        </w:rPr>
        <w:t xml:space="preserve"> index</w:t>
      </w:r>
      <w:r w:rsidR="00C440F1" w:rsidRPr="00E6070B">
        <w:rPr>
          <w:rFonts w:ascii="Times New Roman" w:hAnsi="Times New Roman" w:cs="Times New Roman"/>
          <w:sz w:val="20"/>
          <w:szCs w:val="20"/>
        </w:rPr>
        <w:t xml:space="preserve"> </w:t>
      </w:r>
      <w:r w:rsidRPr="00E6070B">
        <w:rPr>
          <w:rFonts w:ascii="Times New Roman" w:hAnsi="Times New Roman" w:cs="Times New Roman"/>
          <w:sz w:val="20"/>
          <w:szCs w:val="20"/>
        </w:rPr>
        <w:t>using Spearman's rank correlation in</w:t>
      </w:r>
      <w:r w:rsidR="00C440F1" w:rsidRPr="00E6070B">
        <w:rPr>
          <w:rFonts w:ascii="Times New Roman" w:hAnsi="Times New Roman" w:cs="Times New Roman"/>
          <w:sz w:val="20"/>
          <w:szCs w:val="20"/>
        </w:rPr>
        <w:t xml:space="preserve"> error classes</w:t>
      </w:r>
      <w:r w:rsidR="00757C87" w:rsidRPr="00E6070B">
        <w:rPr>
          <w:rFonts w:ascii="Times New Roman" w:hAnsi="Times New Roman" w:cs="Times New Roman"/>
          <w:sz w:val="20"/>
          <w:szCs w:val="20"/>
        </w:rPr>
        <w:t xml:space="preserve"> (Class-I, II, III)</w:t>
      </w:r>
      <w:r w:rsidR="00C440F1" w:rsidRPr="00E6070B">
        <w:rPr>
          <w:rFonts w:ascii="Times New Roman" w:hAnsi="Times New Roman" w:cs="Times New Roman"/>
          <w:sz w:val="20"/>
          <w:szCs w:val="20"/>
        </w:rPr>
        <w:t xml:space="preserve"> and treatment plann</w:t>
      </w:r>
      <w:r w:rsidR="00E64979" w:rsidRPr="00E6070B">
        <w:rPr>
          <w:rFonts w:ascii="Times New Roman" w:hAnsi="Times New Roman" w:cs="Times New Roman"/>
          <w:sz w:val="20"/>
          <w:szCs w:val="20"/>
        </w:rPr>
        <w:t>ing</w:t>
      </w:r>
      <w:r w:rsidR="00C440F1" w:rsidRPr="00E6070B">
        <w:rPr>
          <w:rFonts w:ascii="Times New Roman" w:hAnsi="Times New Roman" w:cs="Times New Roman"/>
          <w:sz w:val="20"/>
          <w:szCs w:val="20"/>
        </w:rPr>
        <w:t xml:space="preserve"> sites</w:t>
      </w:r>
      <w:r w:rsidRPr="00E6070B">
        <w:rPr>
          <w:rFonts w:ascii="Times New Roman" w:hAnsi="Times New Roman" w:cs="Times New Roman"/>
        </w:rPr>
        <w:t>.</w:t>
      </w:r>
      <w:bookmarkEnd w:id="7"/>
      <w:bookmarkEnd w:id="8"/>
    </w:p>
    <w:p w14:paraId="17849CC9" w14:textId="77777777" w:rsidR="00485DA9" w:rsidRPr="00E6070B" w:rsidRDefault="00485DA9" w:rsidP="0057637F">
      <w:pPr>
        <w:rPr>
          <w:rFonts w:ascii="Times New Roman" w:hAnsi="Times New Roman" w:cs="Times New Roman"/>
        </w:rPr>
      </w:pPr>
    </w:p>
    <w:p w14:paraId="557F7667" w14:textId="77777777" w:rsidR="0057637F" w:rsidRPr="00E6070B" w:rsidRDefault="0057637F">
      <w:pPr>
        <w:rPr>
          <w:rFonts w:ascii="Times New Roman" w:hAnsi="Times New Roman" w:cs="Times New Roman"/>
        </w:rPr>
      </w:pPr>
    </w:p>
    <w:p w14:paraId="15EE2DC7" w14:textId="77777777" w:rsidR="00641FD2" w:rsidRPr="00E6070B" w:rsidRDefault="009F6F9E">
      <w:pPr>
        <w:pStyle w:val="a3"/>
        <w:numPr>
          <w:ilvl w:val="0"/>
          <w:numId w:val="7"/>
        </w:numPr>
        <w:tabs>
          <w:tab w:val="left" w:pos="360"/>
        </w:tabs>
        <w:spacing w:after="0" w:line="240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br w:type="page"/>
      </w:r>
    </w:p>
    <w:p w14:paraId="6D5EF565" w14:textId="3BDD0EAD" w:rsidR="009B4BD8" w:rsidRPr="00E6070B" w:rsidRDefault="00FE4D6C" w:rsidP="009B4BD8">
      <w:pPr>
        <w:pStyle w:val="aa"/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</w:pPr>
      <w:r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lastRenderedPageBreak/>
        <w:t xml:space="preserve">[Supplementary Table S7] </w:t>
      </w:r>
      <w:r w:rsidR="009F6F9E" w:rsidRPr="00E6070B">
        <w:rPr>
          <w:rFonts w:ascii="Times New Roman" w:hAnsi="Times New Roman" w:cs="Times New Roman"/>
          <w:b/>
          <w:bCs/>
          <w:i w:val="0"/>
          <w:iCs w:val="0"/>
          <w:color w:val="auto"/>
          <w:sz w:val="22"/>
          <w:szCs w:val="22"/>
        </w:rPr>
        <w:t xml:space="preserve">Performance of the logistic regression models </w:t>
      </w:r>
    </w:p>
    <w:p w14:paraId="6EF9162E" w14:textId="77777777" w:rsidR="009B4BD8" w:rsidRPr="00E6070B" w:rsidRDefault="009F6F9E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bookmarkStart w:id="9" w:name="_Hlk124782526"/>
      <w:r w:rsidRPr="00E6070B">
        <w:rPr>
          <w:rFonts w:ascii="Times New Roman" w:hAnsi="Times New Roman" w:cs="Times New Roman"/>
          <w:i/>
          <w:iCs/>
        </w:rPr>
        <w:t>A) Head and Neck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583"/>
        <w:gridCol w:w="2179"/>
        <w:gridCol w:w="1266"/>
        <w:gridCol w:w="1266"/>
        <w:gridCol w:w="1268"/>
        <w:gridCol w:w="1266"/>
        <w:gridCol w:w="1264"/>
      </w:tblGrid>
      <w:tr w:rsidR="00E6070B" w:rsidRPr="00E6070B" w14:paraId="354D0A99" w14:textId="77777777" w:rsidTr="00544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shd w:val="clear" w:color="auto" w:fill="auto"/>
            <w:noWrap/>
            <w:vAlign w:val="center"/>
            <w:hideMark/>
          </w:tcPr>
          <w:p w14:paraId="64D4D187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Error Class</w:t>
            </w:r>
          </w:p>
        </w:tc>
        <w:tc>
          <w:tcPr>
            <w:tcW w:w="1080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53771AC2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b w:val="0"/>
                <w:bCs w:val="0"/>
                <w:kern w:val="24"/>
                <w:sz w:val="20"/>
                <w:szCs w:val="20"/>
              </w:rPr>
              <w:t>Matrix Index</w:t>
            </w:r>
          </w:p>
        </w:tc>
        <w:tc>
          <w:tcPr>
            <w:tcW w:w="627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1B4A61D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Accuracy</w:t>
            </w:r>
          </w:p>
        </w:tc>
        <w:tc>
          <w:tcPr>
            <w:tcW w:w="627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0F983506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Precision</w:t>
            </w:r>
          </w:p>
        </w:tc>
        <w:tc>
          <w:tcPr>
            <w:tcW w:w="628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5D36D855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Sensitivity</w:t>
            </w:r>
          </w:p>
        </w:tc>
        <w:tc>
          <w:tcPr>
            <w:tcW w:w="627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1C1614B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Specificity</w:t>
            </w:r>
          </w:p>
        </w:tc>
        <w:tc>
          <w:tcPr>
            <w:tcW w:w="626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1625702C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AUC</w:t>
            </w:r>
          </w:p>
        </w:tc>
      </w:tr>
      <w:tr w:rsidR="00E6070B" w:rsidRPr="00E6070B" w14:paraId="64357B88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vMerge w:val="restart"/>
            <w:shd w:val="clear" w:color="auto" w:fill="auto"/>
            <w:vAlign w:val="center"/>
            <w:hideMark/>
          </w:tcPr>
          <w:p w14:paraId="679C556A" w14:textId="77777777" w:rsidR="00485DA9" w:rsidRPr="00E6070B" w:rsidRDefault="009F6F9E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</w:t>
            </w:r>
          </w:p>
        </w:tc>
        <w:tc>
          <w:tcPr>
            <w:tcW w:w="1080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385A86F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GLRLM_RP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99B9DD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120404B9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28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3F35F41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13E1E9C1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26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5CD14AF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E6070B" w:rsidRPr="00E6070B" w14:paraId="626B0BC3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vMerge/>
            <w:shd w:val="clear" w:color="auto" w:fill="auto"/>
            <w:vAlign w:val="center"/>
            <w:hideMark/>
          </w:tcPr>
          <w:p w14:paraId="72D10B23" w14:textId="77777777" w:rsidR="00485DA9" w:rsidRPr="00E6070B" w:rsidRDefault="00485DA9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8A52BC9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 + GLRLM_GLNU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538D916A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0.93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9106FB6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28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069AA204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7546218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noWrap/>
            <w:vAlign w:val="center"/>
            <w:hideMark/>
          </w:tcPr>
          <w:p w14:paraId="1E815372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E6070B" w:rsidRPr="00E6070B" w14:paraId="4D51A2C5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vMerge w:val="restart"/>
            <w:shd w:val="clear" w:color="auto" w:fill="auto"/>
            <w:vAlign w:val="center"/>
            <w:hideMark/>
          </w:tcPr>
          <w:p w14:paraId="3FAF1F64" w14:textId="77777777" w:rsidR="00485DA9" w:rsidRPr="00E6070B" w:rsidRDefault="009F6F9E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</w:t>
            </w:r>
          </w:p>
        </w:tc>
        <w:tc>
          <w:tcPr>
            <w:tcW w:w="1080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3C541A3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GLRLM_RP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017E967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705FD91A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8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2818B448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56C8FA8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6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773F2A96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E6070B" w:rsidRPr="00E6070B" w14:paraId="0B0BB753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vMerge/>
            <w:shd w:val="clear" w:color="auto" w:fill="auto"/>
            <w:vAlign w:val="center"/>
            <w:hideMark/>
          </w:tcPr>
          <w:p w14:paraId="4FDE3728" w14:textId="77777777" w:rsidR="00485DA9" w:rsidRPr="00E6070B" w:rsidRDefault="00485DA9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AF6E056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GLZLM_SZE</w:t>
            </w:r>
          </w:p>
        </w:tc>
        <w:tc>
          <w:tcPr>
            <w:tcW w:w="62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C08FED0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5024348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8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800C789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7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0F3A317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6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DC49EC5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E6070B" w:rsidRPr="00E6070B" w14:paraId="23F0E8D7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vMerge/>
            <w:shd w:val="clear" w:color="auto" w:fill="auto"/>
            <w:vAlign w:val="center"/>
            <w:hideMark/>
          </w:tcPr>
          <w:p w14:paraId="5B8490C4" w14:textId="77777777" w:rsidR="00485DA9" w:rsidRPr="00E6070B" w:rsidRDefault="00485DA9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7B2901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GLRLM_GLNU + GLRLM_LRHGE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684E708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43F273C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8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5D0F3E0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27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C28B25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26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04F796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0.97</w:t>
            </w:r>
          </w:p>
        </w:tc>
      </w:tr>
      <w:tr w:rsidR="00E6070B" w:rsidRPr="00E6070B" w14:paraId="02F38D51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5" w:type="pct"/>
            <w:shd w:val="clear" w:color="auto" w:fill="auto"/>
            <w:noWrap/>
            <w:vAlign w:val="center"/>
            <w:hideMark/>
          </w:tcPr>
          <w:p w14:paraId="6C214F14" w14:textId="77777777" w:rsidR="00485DA9" w:rsidRPr="00E6070B" w:rsidRDefault="009F6F9E" w:rsidP="002302E8">
            <w:pPr>
              <w:ind w:left="17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Class-III</w:t>
            </w:r>
          </w:p>
        </w:tc>
        <w:tc>
          <w:tcPr>
            <w:tcW w:w="1080" w:type="pct"/>
            <w:shd w:val="clear" w:color="auto" w:fill="auto"/>
            <w:vAlign w:val="center"/>
            <w:hideMark/>
          </w:tcPr>
          <w:p w14:paraId="54E39D56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GLCM_Correlation</w:t>
            </w:r>
          </w:p>
        </w:tc>
        <w:tc>
          <w:tcPr>
            <w:tcW w:w="627" w:type="pct"/>
            <w:shd w:val="clear" w:color="auto" w:fill="auto"/>
            <w:vAlign w:val="center"/>
            <w:hideMark/>
          </w:tcPr>
          <w:p w14:paraId="3B17DBD0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27" w:type="pct"/>
            <w:shd w:val="clear" w:color="auto" w:fill="auto"/>
            <w:vAlign w:val="center"/>
            <w:hideMark/>
          </w:tcPr>
          <w:p w14:paraId="1D587FC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28" w:type="pct"/>
            <w:shd w:val="clear" w:color="auto" w:fill="auto"/>
            <w:vAlign w:val="center"/>
            <w:hideMark/>
          </w:tcPr>
          <w:p w14:paraId="672B88A7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27" w:type="pct"/>
            <w:shd w:val="clear" w:color="auto" w:fill="auto"/>
            <w:vAlign w:val="center"/>
            <w:hideMark/>
          </w:tcPr>
          <w:p w14:paraId="0C265CD1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26" w:type="pct"/>
            <w:shd w:val="clear" w:color="auto" w:fill="auto"/>
            <w:vAlign w:val="center"/>
            <w:hideMark/>
          </w:tcPr>
          <w:p w14:paraId="36C371DA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</w:tr>
    </w:tbl>
    <w:p w14:paraId="54811D17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7845CBD4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28A97802" w14:textId="77777777" w:rsidR="009B4BD8" w:rsidRPr="00E6070B" w:rsidRDefault="009F6F9E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B) Prostate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571"/>
        <w:gridCol w:w="2378"/>
        <w:gridCol w:w="1227"/>
        <w:gridCol w:w="1227"/>
        <w:gridCol w:w="1235"/>
        <w:gridCol w:w="1235"/>
        <w:gridCol w:w="1219"/>
      </w:tblGrid>
      <w:tr w:rsidR="00E6070B" w:rsidRPr="00E6070B" w14:paraId="4B2B91D6" w14:textId="77777777" w:rsidTr="00544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  <w:noWrap/>
            <w:vAlign w:val="center"/>
            <w:hideMark/>
          </w:tcPr>
          <w:p w14:paraId="086D9F19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Error Class</w:t>
            </w:r>
          </w:p>
        </w:tc>
        <w:tc>
          <w:tcPr>
            <w:tcW w:w="1178" w:type="pct"/>
            <w:shd w:val="clear" w:color="auto" w:fill="auto"/>
            <w:noWrap/>
            <w:vAlign w:val="center"/>
            <w:hideMark/>
          </w:tcPr>
          <w:p w14:paraId="707D48A9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b w:val="0"/>
                <w:bCs w:val="0"/>
                <w:kern w:val="24"/>
                <w:sz w:val="20"/>
                <w:szCs w:val="20"/>
              </w:rPr>
              <w:t>Matrix Index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11597FA5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Accuracy</w:t>
            </w:r>
          </w:p>
        </w:tc>
        <w:tc>
          <w:tcPr>
            <w:tcW w:w="608" w:type="pct"/>
            <w:shd w:val="clear" w:color="auto" w:fill="auto"/>
            <w:noWrap/>
            <w:vAlign w:val="center"/>
            <w:hideMark/>
          </w:tcPr>
          <w:p w14:paraId="3182A759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Precision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C5AC2F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Sensitivity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40F6826E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Specificity</w:t>
            </w:r>
          </w:p>
        </w:tc>
        <w:tc>
          <w:tcPr>
            <w:tcW w:w="604" w:type="pct"/>
            <w:shd w:val="clear" w:color="auto" w:fill="auto"/>
            <w:noWrap/>
            <w:vAlign w:val="center"/>
            <w:hideMark/>
          </w:tcPr>
          <w:p w14:paraId="4BF683D0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AUC</w:t>
            </w:r>
          </w:p>
        </w:tc>
      </w:tr>
      <w:tr w:rsidR="00E6070B" w:rsidRPr="00E6070B" w14:paraId="6E1377C8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  <w:vAlign w:val="center"/>
            <w:hideMark/>
          </w:tcPr>
          <w:p w14:paraId="61869F53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</w:t>
            </w:r>
          </w:p>
        </w:tc>
        <w:tc>
          <w:tcPr>
            <w:tcW w:w="1178" w:type="pct"/>
            <w:shd w:val="clear" w:color="auto" w:fill="auto"/>
            <w:vAlign w:val="center"/>
            <w:hideMark/>
          </w:tcPr>
          <w:p w14:paraId="049B122A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4C14950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4CA5D0C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10468A8E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D3E2886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14:paraId="54A58CB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</w:tr>
      <w:tr w:rsidR="00E6070B" w:rsidRPr="00E6070B" w14:paraId="2D73F898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  <w:vAlign w:val="center"/>
            <w:hideMark/>
          </w:tcPr>
          <w:p w14:paraId="7BE71BCE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</w:t>
            </w:r>
          </w:p>
        </w:tc>
        <w:tc>
          <w:tcPr>
            <w:tcW w:w="1178" w:type="pct"/>
            <w:shd w:val="clear" w:color="auto" w:fill="auto"/>
            <w:vAlign w:val="center"/>
            <w:hideMark/>
          </w:tcPr>
          <w:p w14:paraId="6C229A41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GLRLM_HGRE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0684A987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2A68418A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CA70606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2E9F0B8B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14:paraId="268A949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</w:tr>
      <w:tr w:rsidR="00E6070B" w:rsidRPr="00E6070B" w14:paraId="369C72DC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pct"/>
            <w:shd w:val="clear" w:color="auto" w:fill="auto"/>
            <w:vAlign w:val="center"/>
            <w:hideMark/>
          </w:tcPr>
          <w:p w14:paraId="5514A37A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Class-III</w:t>
            </w:r>
          </w:p>
        </w:tc>
        <w:tc>
          <w:tcPr>
            <w:tcW w:w="1178" w:type="pct"/>
            <w:shd w:val="clear" w:color="auto" w:fill="auto"/>
            <w:vAlign w:val="center"/>
            <w:hideMark/>
          </w:tcPr>
          <w:p w14:paraId="13D06B5F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GLRLM_SRE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3DB3CC24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08" w:type="pct"/>
            <w:shd w:val="clear" w:color="auto" w:fill="auto"/>
            <w:vAlign w:val="center"/>
            <w:hideMark/>
          </w:tcPr>
          <w:p w14:paraId="35AB567F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092222A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12" w:type="pct"/>
            <w:shd w:val="clear" w:color="auto" w:fill="auto"/>
            <w:vAlign w:val="center"/>
            <w:hideMark/>
          </w:tcPr>
          <w:p w14:paraId="7D9906D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04" w:type="pct"/>
            <w:shd w:val="clear" w:color="auto" w:fill="auto"/>
            <w:vAlign w:val="center"/>
            <w:hideMark/>
          </w:tcPr>
          <w:p w14:paraId="72A81E39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</w:p>
        </w:tc>
      </w:tr>
    </w:tbl>
    <w:p w14:paraId="2AEF2908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3405D9D8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5F830750" w14:textId="77777777" w:rsidR="009B4BD8" w:rsidRPr="00E6070B" w:rsidRDefault="009F6F9E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C) C-shape Easy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555"/>
        <w:gridCol w:w="2364"/>
        <w:gridCol w:w="1235"/>
        <w:gridCol w:w="1235"/>
        <w:gridCol w:w="1235"/>
        <w:gridCol w:w="1235"/>
        <w:gridCol w:w="1233"/>
      </w:tblGrid>
      <w:tr w:rsidR="00E6070B" w:rsidRPr="00E6070B" w14:paraId="03ACE612" w14:textId="77777777" w:rsidTr="00544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shd w:val="clear" w:color="auto" w:fill="auto"/>
            <w:noWrap/>
            <w:vAlign w:val="center"/>
            <w:hideMark/>
          </w:tcPr>
          <w:p w14:paraId="40BC6BB8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Error Class</w:t>
            </w:r>
          </w:p>
        </w:tc>
        <w:tc>
          <w:tcPr>
            <w:tcW w:w="1171" w:type="pct"/>
            <w:shd w:val="clear" w:color="auto" w:fill="auto"/>
            <w:noWrap/>
            <w:vAlign w:val="center"/>
            <w:hideMark/>
          </w:tcPr>
          <w:p w14:paraId="177D3BA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b w:val="0"/>
                <w:bCs w:val="0"/>
                <w:kern w:val="24"/>
                <w:sz w:val="20"/>
                <w:szCs w:val="20"/>
              </w:rPr>
              <w:t>Matrix Index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3A6625EC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Accuracy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7BC9A7AC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Precision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023262A1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Sensitivity</w:t>
            </w:r>
          </w:p>
        </w:tc>
        <w:tc>
          <w:tcPr>
            <w:tcW w:w="612" w:type="pct"/>
            <w:shd w:val="clear" w:color="auto" w:fill="auto"/>
            <w:noWrap/>
            <w:vAlign w:val="center"/>
            <w:hideMark/>
          </w:tcPr>
          <w:p w14:paraId="61FE78C0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Specificity</w:t>
            </w:r>
          </w:p>
        </w:tc>
        <w:tc>
          <w:tcPr>
            <w:tcW w:w="611" w:type="pct"/>
            <w:shd w:val="clear" w:color="auto" w:fill="auto"/>
            <w:noWrap/>
            <w:vAlign w:val="center"/>
            <w:hideMark/>
          </w:tcPr>
          <w:p w14:paraId="7A6B5BC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AUC</w:t>
            </w:r>
          </w:p>
        </w:tc>
      </w:tr>
      <w:tr w:rsidR="00E6070B" w:rsidRPr="00E6070B" w14:paraId="30573EB5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 w:val="restart"/>
            <w:shd w:val="clear" w:color="auto" w:fill="auto"/>
            <w:vAlign w:val="center"/>
            <w:hideMark/>
          </w:tcPr>
          <w:p w14:paraId="1B02EEEC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</w:t>
            </w:r>
          </w:p>
        </w:tc>
        <w:tc>
          <w:tcPr>
            <w:tcW w:w="117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5A9497EB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194F774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1AE5D1E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DB1ECDE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2DD9071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11" w:type="pct"/>
            <w:tcBorders>
              <w:bottom w:val="nil"/>
            </w:tcBorders>
            <w:shd w:val="clear" w:color="auto" w:fill="auto"/>
            <w:noWrap/>
            <w:vAlign w:val="center"/>
            <w:hideMark/>
          </w:tcPr>
          <w:p w14:paraId="79F11248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E6070B" w:rsidRPr="00E6070B" w14:paraId="0930DF03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/>
            <w:shd w:val="clear" w:color="auto" w:fill="auto"/>
            <w:vAlign w:val="center"/>
            <w:hideMark/>
          </w:tcPr>
          <w:p w14:paraId="1E0D649F" w14:textId="77777777" w:rsidR="00485DA9" w:rsidRPr="00E6070B" w:rsidRDefault="00485DA9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2D9EA74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GLZLM_ZP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D040A93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F16B094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480DC0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E85F693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14512CD0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0.96</w:t>
            </w:r>
          </w:p>
        </w:tc>
      </w:tr>
      <w:tr w:rsidR="00E6070B" w:rsidRPr="00E6070B" w14:paraId="4490F2E4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/>
            <w:shd w:val="clear" w:color="auto" w:fill="auto"/>
            <w:vAlign w:val="center"/>
            <w:hideMark/>
          </w:tcPr>
          <w:p w14:paraId="32E83974" w14:textId="77777777" w:rsidR="00485DA9" w:rsidRPr="00E6070B" w:rsidRDefault="00485DA9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11F0D5EF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 + GLZLM_ZP</w:t>
            </w:r>
          </w:p>
        </w:tc>
        <w:tc>
          <w:tcPr>
            <w:tcW w:w="61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F4BED8A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0.84</w:t>
            </w:r>
          </w:p>
        </w:tc>
        <w:tc>
          <w:tcPr>
            <w:tcW w:w="61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7EE4BE6A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0.91</w:t>
            </w:r>
          </w:p>
        </w:tc>
        <w:tc>
          <w:tcPr>
            <w:tcW w:w="61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2869EF4E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12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030E547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11" w:type="pct"/>
            <w:tcBorders>
              <w:top w:val="nil"/>
            </w:tcBorders>
            <w:shd w:val="clear" w:color="auto" w:fill="auto"/>
            <w:vAlign w:val="center"/>
            <w:hideMark/>
          </w:tcPr>
          <w:p w14:paraId="57CBE80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E6070B" w:rsidRPr="00E6070B" w14:paraId="7E3943F8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 w:val="restart"/>
            <w:shd w:val="clear" w:color="auto" w:fill="auto"/>
            <w:vAlign w:val="center"/>
            <w:hideMark/>
          </w:tcPr>
          <w:p w14:paraId="07C2F4F7" w14:textId="77777777" w:rsidR="00652CE1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</w:t>
            </w:r>
          </w:p>
        </w:tc>
        <w:tc>
          <w:tcPr>
            <w:tcW w:w="1171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5D3C5CEE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GLRLM_LRE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FC5EEF3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176CCDFA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4426A04D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12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18E07175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11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756D53EB" w14:textId="77777777" w:rsidR="00652CE1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E6070B" w:rsidRPr="00E6070B" w14:paraId="60AEAB2B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/>
            <w:shd w:val="clear" w:color="auto" w:fill="auto"/>
            <w:vAlign w:val="center"/>
            <w:hideMark/>
          </w:tcPr>
          <w:p w14:paraId="75F18CFB" w14:textId="77777777" w:rsidR="00652CE1" w:rsidRPr="00E6070B" w:rsidRDefault="00652CE1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4EBA7E2E" w14:textId="77777777" w:rsidR="00652CE1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GLCM_Energy + GLRLM_LRHGE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387946F" w14:textId="6952EC83" w:rsidR="00652CE1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</w:t>
            </w:r>
            <w:r w:rsidR="007608ED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63564B7A" w14:textId="77777777" w:rsidR="00652CE1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009A6968" w14:textId="77777777" w:rsidR="00652CE1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3ECA6557" w14:textId="1ABACCA9" w:rsidR="00652CE1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</w:t>
            </w:r>
            <w:r w:rsidR="007608ED"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611" w:type="pct"/>
            <w:tcBorders>
              <w:top w:val="nil"/>
              <w:bottom w:val="nil"/>
            </w:tcBorders>
            <w:shd w:val="clear" w:color="auto" w:fill="auto"/>
            <w:vAlign w:val="center"/>
            <w:hideMark/>
          </w:tcPr>
          <w:p w14:paraId="759E9B09" w14:textId="3D60A10D" w:rsidR="00652CE1" w:rsidRPr="00E6070B" w:rsidRDefault="007608ED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1.0</w:t>
            </w:r>
          </w:p>
        </w:tc>
      </w:tr>
      <w:tr w:rsidR="00E6070B" w:rsidRPr="00E6070B" w14:paraId="43A716AC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 w:val="restart"/>
            <w:shd w:val="clear" w:color="auto" w:fill="auto"/>
            <w:vAlign w:val="center"/>
            <w:hideMark/>
          </w:tcPr>
          <w:p w14:paraId="27E9770D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Class-III</w:t>
            </w:r>
          </w:p>
          <w:p w14:paraId="4288ECD0" w14:textId="77777777" w:rsidR="00485DA9" w:rsidRPr="00E6070B" w:rsidRDefault="00485DA9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9F1BF2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GLRLM_LRHGE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A3F21F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070907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FF2148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12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50A67B8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0.78</w:t>
            </w:r>
          </w:p>
        </w:tc>
        <w:tc>
          <w:tcPr>
            <w:tcW w:w="611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0B39CE2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</w:tr>
      <w:tr w:rsidR="00E6070B" w:rsidRPr="00E6070B" w14:paraId="7E8D5FA7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vMerge/>
            <w:shd w:val="clear" w:color="auto" w:fill="auto"/>
            <w:vAlign w:val="center"/>
            <w:hideMark/>
          </w:tcPr>
          <w:p w14:paraId="7C1D9029" w14:textId="77777777" w:rsidR="00485DA9" w:rsidRPr="00E6070B" w:rsidRDefault="00485DA9" w:rsidP="00485DA9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71" w:type="pct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15306045" w14:textId="77777777" w:rsidR="00485DA9" w:rsidRPr="00E6070B" w:rsidRDefault="009F6F9E" w:rsidP="00FE603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GLCM_Correlation + GLRLM_LRHGE + GLZLM_SZE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F5C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D4C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5E9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12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366BB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11" w:type="pct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8E88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</w:tbl>
    <w:p w14:paraId="109B76FE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3730A259" w14:textId="77777777" w:rsidR="00485DA9" w:rsidRPr="00E6070B" w:rsidRDefault="00485DA9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</w:rPr>
      </w:pPr>
    </w:p>
    <w:p w14:paraId="5FD11363" w14:textId="77777777" w:rsidR="009B4BD8" w:rsidRPr="00E6070B" w:rsidRDefault="009F6F9E" w:rsidP="009B4BD8">
      <w:pPr>
        <w:tabs>
          <w:tab w:val="left" w:pos="360"/>
        </w:tabs>
        <w:spacing w:after="0" w:line="276" w:lineRule="auto"/>
        <w:rPr>
          <w:rFonts w:ascii="Times New Roman" w:hAnsi="Times New Roman" w:cs="Times New Roman"/>
          <w:i/>
          <w:iCs/>
        </w:rPr>
      </w:pPr>
      <w:r w:rsidRPr="00E6070B">
        <w:rPr>
          <w:rFonts w:ascii="Times New Roman" w:hAnsi="Times New Roman" w:cs="Times New Roman"/>
          <w:i/>
          <w:iCs/>
        </w:rPr>
        <w:t>D) C-shape Hard</w:t>
      </w:r>
    </w:p>
    <w:tbl>
      <w:tblPr>
        <w:tblStyle w:val="2"/>
        <w:tblW w:w="5000" w:type="pct"/>
        <w:tblLook w:val="04A0" w:firstRow="1" w:lastRow="0" w:firstColumn="1" w:lastColumn="0" w:noHBand="0" w:noVBand="1"/>
      </w:tblPr>
      <w:tblGrid>
        <w:gridCol w:w="1575"/>
        <w:gridCol w:w="2375"/>
        <w:gridCol w:w="1230"/>
        <w:gridCol w:w="1229"/>
        <w:gridCol w:w="1229"/>
        <w:gridCol w:w="1229"/>
        <w:gridCol w:w="1225"/>
      </w:tblGrid>
      <w:tr w:rsidR="00E6070B" w:rsidRPr="00E6070B" w14:paraId="2305B33B" w14:textId="77777777" w:rsidTr="00544E3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shd w:val="clear" w:color="auto" w:fill="auto"/>
            <w:noWrap/>
            <w:vAlign w:val="center"/>
            <w:hideMark/>
          </w:tcPr>
          <w:p w14:paraId="72E19BBF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Error Class</w:t>
            </w:r>
          </w:p>
        </w:tc>
        <w:tc>
          <w:tcPr>
            <w:tcW w:w="1176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5420E5F9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굴림" w:hAnsi="Times New Roman" w:cs="Times New Roman"/>
                <w:b w:val="0"/>
                <w:bCs w:val="0"/>
                <w:kern w:val="24"/>
                <w:sz w:val="20"/>
                <w:szCs w:val="20"/>
              </w:rPr>
              <w:t>Matrix Index</w:t>
            </w:r>
          </w:p>
        </w:tc>
        <w:tc>
          <w:tcPr>
            <w:tcW w:w="609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0D235767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Accuracy</w:t>
            </w:r>
          </w:p>
        </w:tc>
        <w:tc>
          <w:tcPr>
            <w:tcW w:w="609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1FDCCB02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Precision</w:t>
            </w:r>
          </w:p>
        </w:tc>
        <w:tc>
          <w:tcPr>
            <w:tcW w:w="609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7464D53A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Sensitivity</w:t>
            </w:r>
          </w:p>
        </w:tc>
        <w:tc>
          <w:tcPr>
            <w:tcW w:w="609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5B55198A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Specificity</w:t>
            </w:r>
          </w:p>
        </w:tc>
        <w:tc>
          <w:tcPr>
            <w:tcW w:w="607" w:type="pct"/>
            <w:tcBorders>
              <w:bottom w:val="single" w:sz="4" w:space="0" w:color="666666" w:themeColor="text1" w:themeTint="99"/>
            </w:tcBorders>
            <w:shd w:val="clear" w:color="auto" w:fill="auto"/>
            <w:noWrap/>
            <w:vAlign w:val="center"/>
            <w:hideMark/>
          </w:tcPr>
          <w:p w14:paraId="6AC1AC8E" w14:textId="77777777" w:rsidR="00485DA9" w:rsidRPr="00E6070B" w:rsidRDefault="009F6F9E" w:rsidP="00485DA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AUC</w:t>
            </w:r>
          </w:p>
        </w:tc>
      </w:tr>
      <w:tr w:rsidR="00E6070B" w:rsidRPr="00E6070B" w14:paraId="50E4F524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 w:val="restart"/>
            <w:shd w:val="clear" w:color="auto" w:fill="auto"/>
            <w:vAlign w:val="center"/>
            <w:hideMark/>
          </w:tcPr>
          <w:p w14:paraId="2CB9AAA3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</w:t>
            </w:r>
          </w:p>
        </w:tc>
        <w:tc>
          <w:tcPr>
            <w:tcW w:w="1176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9D3FEA3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04DCA1BD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1F358011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0.88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627ECCB0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9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357F64D7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0.95</w:t>
            </w:r>
          </w:p>
        </w:tc>
        <w:tc>
          <w:tcPr>
            <w:tcW w:w="607" w:type="pct"/>
            <w:tcBorders>
              <w:bottom w:val="nil"/>
            </w:tcBorders>
            <w:shd w:val="clear" w:color="auto" w:fill="auto"/>
            <w:vAlign w:val="center"/>
            <w:hideMark/>
          </w:tcPr>
          <w:p w14:paraId="734C4AF8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0.98</w:t>
            </w:r>
          </w:p>
        </w:tc>
      </w:tr>
      <w:tr w:rsidR="00E6070B" w:rsidRPr="00E6070B" w14:paraId="45965F94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vMerge/>
            <w:shd w:val="clear" w:color="auto" w:fill="auto"/>
            <w:vAlign w:val="center"/>
            <w:hideMark/>
          </w:tcPr>
          <w:p w14:paraId="7A9D5964" w14:textId="77777777" w:rsidR="00485DA9" w:rsidRPr="00E6070B" w:rsidRDefault="00485DA9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6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017B4014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 + GLRLM_GLNU</w:t>
            </w:r>
          </w:p>
        </w:tc>
        <w:tc>
          <w:tcPr>
            <w:tcW w:w="609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7055DE5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0.89</w:t>
            </w:r>
          </w:p>
        </w:tc>
        <w:tc>
          <w:tcPr>
            <w:tcW w:w="609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294057E0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2477F356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09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28BEDE3F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07" w:type="pct"/>
            <w:tcBorders>
              <w:top w:val="nil"/>
              <w:bottom w:val="single" w:sz="4" w:space="0" w:color="666666" w:themeColor="text1" w:themeTint="99"/>
            </w:tcBorders>
            <w:shd w:val="clear" w:color="auto" w:fill="auto"/>
            <w:vAlign w:val="center"/>
            <w:hideMark/>
          </w:tcPr>
          <w:p w14:paraId="3D60CC9C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0.94</w:t>
            </w:r>
          </w:p>
        </w:tc>
      </w:tr>
      <w:tr w:rsidR="00E6070B" w:rsidRPr="00E6070B" w14:paraId="7F0F1216" w14:textId="77777777" w:rsidTr="00544E3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shd w:val="clear" w:color="auto" w:fill="auto"/>
            <w:vAlign w:val="center"/>
            <w:hideMark/>
          </w:tcPr>
          <w:p w14:paraId="34DD819D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</w:t>
            </w:r>
          </w:p>
        </w:tc>
        <w:tc>
          <w:tcPr>
            <w:tcW w:w="1176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30C23D80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GLCM_Entropy_log10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6BE2CB2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8C5704B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971DFF5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9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0A9BDBB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0.92</w:t>
            </w:r>
          </w:p>
        </w:tc>
        <w:tc>
          <w:tcPr>
            <w:tcW w:w="607" w:type="pct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2AE06F00" w14:textId="77777777" w:rsidR="00485DA9" w:rsidRPr="00E6070B" w:rsidRDefault="009F6F9E" w:rsidP="00485DA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0.99</w:t>
            </w:r>
          </w:p>
        </w:tc>
      </w:tr>
      <w:tr w:rsidR="00E6070B" w:rsidRPr="00E6070B" w14:paraId="3E5430D1" w14:textId="77777777" w:rsidTr="00544E37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80" w:type="pct"/>
            <w:shd w:val="clear" w:color="auto" w:fill="auto"/>
            <w:vAlign w:val="center"/>
          </w:tcPr>
          <w:p w14:paraId="0035D3F3" w14:textId="77777777" w:rsidR="00485DA9" w:rsidRPr="00E6070B" w:rsidRDefault="009F6F9E" w:rsidP="00485DA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b w:val="0"/>
                <w:bCs w:val="0"/>
                <w:sz w:val="20"/>
                <w:szCs w:val="20"/>
              </w:rPr>
              <w:t>Class-III</w:t>
            </w:r>
          </w:p>
        </w:tc>
        <w:tc>
          <w:tcPr>
            <w:tcW w:w="117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10D1CB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eastAsia="Times New Roman" w:hAnsi="Times New Roman" w:cs="Times New Roman"/>
                <w:sz w:val="20"/>
                <w:szCs w:val="20"/>
              </w:rPr>
              <w:t>GLZLM_GLNU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C4D1B49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0.76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1C8CC5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0.75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35145D2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0.83</w:t>
            </w:r>
          </w:p>
        </w:tc>
        <w:tc>
          <w:tcPr>
            <w:tcW w:w="609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FF0647B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0.67</w:t>
            </w:r>
          </w:p>
        </w:tc>
        <w:tc>
          <w:tcPr>
            <w:tcW w:w="607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44B7855" w14:textId="77777777" w:rsidR="00485DA9" w:rsidRPr="00E6070B" w:rsidRDefault="009F6F9E" w:rsidP="00485DA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6070B">
              <w:rPr>
                <w:rFonts w:ascii="Times New Roman" w:hAnsi="Times New Roman" w:cs="Times New Roman"/>
                <w:sz w:val="20"/>
                <w:szCs w:val="20"/>
              </w:rPr>
              <w:t>0.92</w:t>
            </w:r>
          </w:p>
        </w:tc>
      </w:tr>
    </w:tbl>
    <w:p w14:paraId="3EE196E5" w14:textId="77777777" w:rsidR="009B4BD8" w:rsidRPr="00E6070B" w:rsidRDefault="009B4BD8" w:rsidP="009B4BD8">
      <w:pPr>
        <w:tabs>
          <w:tab w:val="left" w:pos="360"/>
        </w:tabs>
        <w:spacing w:after="0" w:line="480" w:lineRule="auto"/>
        <w:rPr>
          <w:rFonts w:ascii="Times New Roman" w:hAnsi="Times New Roman" w:cs="Times New Roman"/>
        </w:rPr>
      </w:pPr>
    </w:p>
    <w:bookmarkEnd w:id="9"/>
    <w:p w14:paraId="6F66A847" w14:textId="77777777" w:rsidR="007E468E" w:rsidRPr="00E6070B" w:rsidRDefault="009F6F9E" w:rsidP="00DA1B24">
      <w:pPr>
        <w:spacing w:after="0"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br w:type="page"/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31"/>
        <w:gridCol w:w="5061"/>
      </w:tblGrid>
      <w:tr w:rsidR="00E6070B" w:rsidRPr="00E6070B" w14:paraId="47D9A6BB" w14:textId="77777777" w:rsidTr="007E468E">
        <w:tc>
          <w:tcPr>
            <w:tcW w:w="5026" w:type="dxa"/>
          </w:tcPr>
          <w:p w14:paraId="5052AADF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lastRenderedPageBreak/>
              <w:drawing>
                <wp:anchor distT="0" distB="0" distL="114300" distR="114300" simplePos="0" relativeHeight="251658240" behindDoc="0" locked="0" layoutInCell="1" allowOverlap="1" wp14:anchorId="2769B2A2" wp14:editId="1CF6C3E0">
                  <wp:simplePos x="0" y="0"/>
                  <wp:positionH relativeFrom="column">
                    <wp:posOffset>-8448</wp:posOffset>
                  </wp:positionH>
                  <wp:positionV relativeFrom="paragraph">
                    <wp:posOffset>196628</wp:posOffset>
                  </wp:positionV>
                  <wp:extent cx="3032586" cy="1706597"/>
                  <wp:effectExtent l="19050" t="19050" r="15875" b="27305"/>
                  <wp:wrapTopAndBottom/>
                  <wp:docPr id="11" name="Picture 11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586" cy="1706597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(a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56" w:type="dxa"/>
          </w:tcPr>
          <w:p w14:paraId="0E720940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41C525BE" wp14:editId="4345BACC">
                  <wp:simplePos x="0" y="0"/>
                  <wp:positionH relativeFrom="column">
                    <wp:posOffset>52042</wp:posOffset>
                  </wp:positionH>
                  <wp:positionV relativeFrom="paragraph">
                    <wp:posOffset>196215</wp:posOffset>
                  </wp:positionV>
                  <wp:extent cx="3032586" cy="1706509"/>
                  <wp:effectExtent l="19050" t="19050" r="15875" b="27305"/>
                  <wp:wrapTopAndBottom/>
                  <wp:docPr id="12" name="Picture 12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586" cy="170650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(b)</w:t>
            </w:r>
          </w:p>
        </w:tc>
      </w:tr>
      <w:tr w:rsidR="00E6070B" w:rsidRPr="00E6070B" w14:paraId="5888887B" w14:textId="77777777" w:rsidTr="007E468E">
        <w:tc>
          <w:tcPr>
            <w:tcW w:w="5026" w:type="dxa"/>
          </w:tcPr>
          <w:p w14:paraId="03DE1C8B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0288" behindDoc="0" locked="0" layoutInCell="1" allowOverlap="1" wp14:anchorId="651BF69A" wp14:editId="7CD0719F">
                  <wp:simplePos x="0" y="0"/>
                  <wp:positionH relativeFrom="column">
                    <wp:posOffset>-8255</wp:posOffset>
                  </wp:positionH>
                  <wp:positionV relativeFrom="paragraph">
                    <wp:posOffset>216480</wp:posOffset>
                  </wp:positionV>
                  <wp:extent cx="3032586" cy="1697730"/>
                  <wp:effectExtent l="19050" t="19050" r="15875" b="17145"/>
                  <wp:wrapTopAndBottom/>
                  <wp:docPr id="13" name="Picture 13" descr="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3" descr="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0800000" flipH="1" flipV="1">
                            <a:off x="0" y="0"/>
                            <a:ext cx="3032586" cy="169773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(c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56" w:type="dxa"/>
          </w:tcPr>
          <w:p w14:paraId="7AF9B458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1312" behindDoc="0" locked="0" layoutInCell="1" allowOverlap="1" wp14:anchorId="63A3CE61" wp14:editId="1E31558D">
                  <wp:simplePos x="0" y="0"/>
                  <wp:positionH relativeFrom="column">
                    <wp:posOffset>3727</wp:posOffset>
                  </wp:positionH>
                  <wp:positionV relativeFrom="paragraph">
                    <wp:posOffset>205740</wp:posOffset>
                  </wp:positionV>
                  <wp:extent cx="3032125" cy="1706245"/>
                  <wp:effectExtent l="19050" t="19050" r="15875" b="27305"/>
                  <wp:wrapTopAndBottom/>
                  <wp:docPr id="14" name="Picture 14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8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2125" cy="170624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(d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</w:tr>
      <w:tr w:rsidR="00E6070B" w:rsidRPr="00E6070B" w14:paraId="60A40AB8" w14:textId="77777777" w:rsidTr="007E468E">
        <w:tc>
          <w:tcPr>
            <w:tcW w:w="5026" w:type="dxa"/>
          </w:tcPr>
          <w:p w14:paraId="08E8C1E9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2336" behindDoc="0" locked="0" layoutInCell="1" allowOverlap="1" wp14:anchorId="65ABD4CB" wp14:editId="0C0F5008">
                  <wp:simplePos x="0" y="0"/>
                  <wp:positionH relativeFrom="column">
                    <wp:posOffset>-7970</wp:posOffset>
                  </wp:positionH>
                  <wp:positionV relativeFrom="paragraph">
                    <wp:posOffset>237352</wp:posOffset>
                  </wp:positionV>
                  <wp:extent cx="3046228" cy="1714100"/>
                  <wp:effectExtent l="19050" t="19050" r="20955" b="19685"/>
                  <wp:wrapTopAndBottom/>
                  <wp:docPr id="6" name="Picture 6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228" cy="17141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(e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56" w:type="dxa"/>
          </w:tcPr>
          <w:p w14:paraId="6463B859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3360" behindDoc="0" locked="0" layoutInCell="1" allowOverlap="1" wp14:anchorId="427E060B" wp14:editId="77BAA43E">
                  <wp:simplePos x="0" y="0"/>
                  <wp:positionH relativeFrom="column">
                    <wp:posOffset>3727</wp:posOffset>
                  </wp:positionH>
                  <wp:positionV relativeFrom="paragraph">
                    <wp:posOffset>228876</wp:posOffset>
                  </wp:positionV>
                  <wp:extent cx="3044864" cy="1714100"/>
                  <wp:effectExtent l="19050" t="19050" r="22225" b="19685"/>
                  <wp:wrapTopAndBottom/>
                  <wp:docPr id="15" name="Picture 15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4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4864" cy="17141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(f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</w:tr>
      <w:tr w:rsidR="00E6070B" w:rsidRPr="00E6070B" w14:paraId="1C2A6B5B" w14:textId="77777777" w:rsidTr="007E468E">
        <w:tc>
          <w:tcPr>
            <w:tcW w:w="5026" w:type="dxa"/>
          </w:tcPr>
          <w:p w14:paraId="103C0D43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4384" behindDoc="0" locked="0" layoutInCell="1" allowOverlap="1" wp14:anchorId="4E3BCCF8" wp14:editId="6733160A">
                  <wp:simplePos x="0" y="0"/>
                  <wp:positionH relativeFrom="column">
                    <wp:posOffset>39452</wp:posOffset>
                  </wp:positionH>
                  <wp:positionV relativeFrom="paragraph">
                    <wp:posOffset>209881</wp:posOffset>
                  </wp:positionV>
                  <wp:extent cx="3045546" cy="1714100"/>
                  <wp:effectExtent l="19050" t="19050" r="21590" b="19685"/>
                  <wp:wrapTopAndBottom/>
                  <wp:docPr id="16" name="Picture 16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7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546" cy="17141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(g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5056" w:type="dxa"/>
          </w:tcPr>
          <w:p w14:paraId="6AD583B3" w14:textId="77777777" w:rsidR="007E468E" w:rsidRPr="00E6070B" w:rsidRDefault="009F6F9E" w:rsidP="00A65A0D">
            <w:pPr>
              <w:rPr>
                <w:rFonts w:ascii="Times New Roman" w:hAnsi="Times New Roman" w:cs="Times New Roman"/>
              </w:rPr>
            </w:pPr>
            <w:r w:rsidRPr="00E6070B">
              <w:rPr>
                <w:rFonts w:ascii="Times New Roman" w:hAnsi="Times New Roman" w:cs="Times New Roman"/>
                <w:noProof/>
              </w:rPr>
              <w:drawing>
                <wp:anchor distT="0" distB="0" distL="114300" distR="114300" simplePos="0" relativeHeight="251665408" behindDoc="0" locked="0" layoutInCell="1" allowOverlap="1" wp14:anchorId="2DE17692" wp14:editId="3D8E78F6">
                  <wp:simplePos x="0" y="0"/>
                  <wp:positionH relativeFrom="column">
                    <wp:posOffset>4362</wp:posOffset>
                  </wp:positionH>
                  <wp:positionV relativeFrom="paragraph">
                    <wp:posOffset>193675</wp:posOffset>
                  </wp:positionV>
                  <wp:extent cx="3060552" cy="1722285"/>
                  <wp:effectExtent l="19050" t="19050" r="26035" b="11430"/>
                  <wp:wrapTopAndBottom/>
                  <wp:docPr id="10" name="Picture 10" descr="Chart, line char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9" descr="Chart, line chart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0552" cy="17222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85000"/>
                              </a:schemeClr>
                            </a:solidFill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235CB" w:rsidRPr="00E6070B">
              <w:rPr>
                <w:rFonts w:ascii="Times New Roman" w:hAnsi="Times New Roman" w:cs="Times New Roman"/>
              </w:rPr>
              <w:t>(h</w:t>
            </w:r>
            <w:r w:rsidRPr="00E6070B">
              <w:rPr>
                <w:rFonts w:ascii="Times New Roman" w:hAnsi="Times New Roman" w:cs="Times New Roman"/>
              </w:rPr>
              <w:t>)</w:t>
            </w:r>
          </w:p>
        </w:tc>
      </w:tr>
    </w:tbl>
    <w:p w14:paraId="22654951" w14:textId="52452591" w:rsidR="007E468E" w:rsidRPr="00E6070B" w:rsidRDefault="009F6F9E" w:rsidP="007E468E">
      <w:pPr>
        <w:spacing w:after="0" w:line="240" w:lineRule="auto"/>
        <w:rPr>
          <w:rFonts w:ascii="Times New Roman" w:hAnsi="Times New Roman" w:cs="Times New Roman"/>
        </w:rPr>
      </w:pPr>
      <w:bookmarkStart w:id="10" w:name="_Hlk110413308"/>
      <w:r w:rsidRPr="00E6070B">
        <w:rPr>
          <w:rFonts w:ascii="Times New Roman" w:hAnsi="Times New Roman" w:cs="Times New Roman"/>
          <w:b/>
          <w:bCs/>
        </w:rPr>
        <w:t xml:space="preserve">[Supplementary Figure S1] DVH Relative </w:t>
      </w:r>
      <w:r w:rsidR="006F10B6" w:rsidRPr="00E6070B">
        <w:rPr>
          <w:rFonts w:ascii="Times New Roman" w:hAnsi="Times New Roman" w:cs="Times New Roman"/>
          <w:b/>
          <w:bCs/>
        </w:rPr>
        <w:t xml:space="preserve">percentage </w:t>
      </w:r>
      <w:r w:rsidRPr="00E6070B">
        <w:rPr>
          <w:rFonts w:ascii="Times New Roman" w:hAnsi="Times New Roman" w:cs="Times New Roman"/>
          <w:b/>
          <w:bCs/>
        </w:rPr>
        <w:t>difference between error-free and error-simulated data</w:t>
      </w:r>
      <w:r w:rsidRPr="00E6070B">
        <w:rPr>
          <w:rFonts w:ascii="Times New Roman" w:hAnsi="Times New Roman" w:cs="Times New Roman"/>
        </w:rPr>
        <w:t xml:space="preserve">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a) Head and Neck systematic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b) Head and Neck random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c) Prostate systematic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d) </w:t>
      </w:r>
      <w:r w:rsidRPr="00E6070B">
        <w:rPr>
          <w:rFonts w:ascii="Times New Roman" w:hAnsi="Times New Roman" w:cs="Times New Roman"/>
        </w:rPr>
        <w:lastRenderedPageBreak/>
        <w:t xml:space="preserve">Prostate random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e) C-Shape Easy systematic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 xml:space="preserve">f) C-Shape Easy random error,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>g) C-Shape Hard systematic error,</w:t>
      </w:r>
      <w:r w:rsidR="00B07D12" w:rsidRPr="00E6070B">
        <w:rPr>
          <w:rFonts w:ascii="Times New Roman" w:hAnsi="Times New Roman" w:cs="Times New Roman"/>
        </w:rPr>
        <w:t xml:space="preserve"> and</w:t>
      </w:r>
      <w:r w:rsidRPr="00E6070B">
        <w:rPr>
          <w:rFonts w:ascii="Times New Roman" w:hAnsi="Times New Roman" w:cs="Times New Roman"/>
        </w:rPr>
        <w:t xml:space="preserve"> </w:t>
      </w:r>
      <w:r w:rsidR="008235CB" w:rsidRPr="00E6070B">
        <w:rPr>
          <w:rFonts w:ascii="Times New Roman" w:hAnsi="Times New Roman" w:cs="Times New Roman"/>
        </w:rPr>
        <w:t>(</w:t>
      </w:r>
      <w:r w:rsidRPr="00E6070B">
        <w:rPr>
          <w:rFonts w:ascii="Times New Roman" w:hAnsi="Times New Roman" w:cs="Times New Roman"/>
        </w:rPr>
        <w:t>h) C-Shape Hard random error</w:t>
      </w:r>
    </w:p>
    <w:p w14:paraId="22BA784D" w14:textId="77777777" w:rsidR="007E468E" w:rsidRPr="00E6070B" w:rsidRDefault="009F6F9E" w:rsidP="007E468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E6070B">
        <w:rPr>
          <w:rFonts w:ascii="Times New Roman" w:hAnsi="Times New Roman" w:cs="Times New Roman"/>
          <w:sz w:val="20"/>
          <w:szCs w:val="20"/>
        </w:rPr>
        <w:t>Note: * Unit of x-axis in random error is Gaussian distribution of mean value in random error.</w:t>
      </w:r>
    </w:p>
    <w:p w14:paraId="0F5E717B" w14:textId="77777777" w:rsidR="00FE603C" w:rsidRPr="00E6070B" w:rsidRDefault="00FE603C" w:rsidP="001079E6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p w14:paraId="3E6896E0" w14:textId="77777777" w:rsidR="00FE4D6C" w:rsidRPr="00E6070B" w:rsidRDefault="00FE4D6C">
      <w:pPr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br w:type="page"/>
      </w:r>
    </w:p>
    <w:p w14:paraId="52FC6795" w14:textId="4192F909" w:rsidR="005A48C7" w:rsidRPr="00E6070B" w:rsidRDefault="005A48C7" w:rsidP="005A48C7">
      <w:pPr>
        <w:spacing w:line="240" w:lineRule="auto"/>
        <w:rPr>
          <w:rFonts w:ascii="Times New Roman" w:hAnsi="Times New Roman" w:cs="Times New Roman"/>
        </w:rPr>
      </w:pPr>
      <w:r w:rsidRPr="00E6070B">
        <w:rPr>
          <w:rFonts w:ascii="Times New Roman" w:hAnsi="Times New Roman" w:cs="Times New Roman"/>
        </w:rPr>
        <w:lastRenderedPageBreak/>
        <w:t>[</w:t>
      </w:r>
      <w:r w:rsidRPr="00E6070B">
        <w:rPr>
          <w:rFonts w:ascii="Times New Roman" w:hAnsi="Times New Roman" w:cs="Times New Roman" w:hint="eastAsia"/>
        </w:rPr>
        <w:t>Supplement</w:t>
      </w:r>
      <w:r w:rsidRPr="00E6070B">
        <w:rPr>
          <w:rFonts w:ascii="Times New Roman" w:hAnsi="Times New Roman" w:cs="Times New Roman"/>
        </w:rPr>
        <w:t>a</w:t>
      </w:r>
      <w:r w:rsidRPr="00E6070B">
        <w:rPr>
          <w:rFonts w:ascii="Times New Roman" w:hAnsi="Times New Roman" w:cs="Times New Roman" w:hint="eastAsia"/>
        </w:rPr>
        <w:t>ry</w:t>
      </w:r>
      <w:r w:rsidRPr="00E6070B">
        <w:rPr>
          <w:rFonts w:ascii="Times New Roman" w:hAnsi="Times New Roman" w:cs="Times New Roman"/>
        </w:rPr>
        <w:t xml:space="preserve"> MATLAB source code] </w:t>
      </w:r>
    </w:p>
    <w:p w14:paraId="315AA307" w14:textId="77777777" w:rsidR="00FE603C" w:rsidRPr="00E6070B" w:rsidRDefault="00FE603C" w:rsidP="001079E6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p w14:paraId="46AA8BD3" w14:textId="44D296E2" w:rsidR="00FE603C" w:rsidRPr="00E6070B" w:rsidRDefault="005A48C7" w:rsidP="001079E6">
      <w:pPr>
        <w:spacing w:line="276" w:lineRule="auto"/>
        <w:rPr>
          <w:rFonts w:ascii="Times New Roman" w:hAnsi="Times New Roman" w:cs="Times New Roman"/>
          <w:bCs/>
          <w:sz w:val="20"/>
        </w:rPr>
      </w:pPr>
      <w:r w:rsidRPr="00E6070B">
        <w:rPr>
          <w:rFonts w:ascii="Times New Roman" w:hAnsi="Times New Roman" w:cs="Times New Roman" w:hint="eastAsia"/>
          <w:bCs/>
          <w:sz w:val="20"/>
        </w:rPr>
        <w:t xml:space="preserve">The </w:t>
      </w:r>
      <w:r w:rsidRPr="00E6070B">
        <w:rPr>
          <w:rFonts w:ascii="Times New Roman" w:hAnsi="Times New Roman" w:cs="Times New Roman"/>
          <w:bCs/>
          <w:sz w:val="20"/>
        </w:rPr>
        <w:t>following code shows the programmatically generated MLC shift code using MATLAB 2018b. It is possible to change the MLC shift value in the source code.</w:t>
      </w:r>
      <w:r w:rsidRPr="00E6070B">
        <w:t xml:space="preserve"> </w:t>
      </w:r>
      <w:r w:rsidRPr="00E6070B">
        <w:rPr>
          <w:rFonts w:ascii="Times New Roman" w:hAnsi="Times New Roman" w:cs="Times New Roman"/>
          <w:bCs/>
          <w:sz w:val="20"/>
        </w:rPr>
        <w:t>In this code, it can be confirmed that the MLC shift corresponding to 2.0 mm is applied in the PTV region.</w:t>
      </w:r>
    </w:p>
    <w:p w14:paraId="0D8D1E4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%% Find directory</w:t>
      </w:r>
    </w:p>
    <w:p w14:paraId="79CE68C5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clc, clear, close all</w:t>
      </w:r>
    </w:p>
    <w:p w14:paraId="7E96408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65358747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dirpath = 'Orifinal path';</w:t>
      </w:r>
    </w:p>
    <w:p w14:paraId="519396B8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filelist_phantom = dir([dirpath 'Original.dcm']);</w:t>
      </w:r>
    </w:p>
    <w:p w14:paraId="2609E836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filename_phantom = {filelist_phantom.name};</w:t>
      </w:r>
    </w:p>
    <w:p w14:paraId="651E3183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525E5CE2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%% Read original DICOM</w:t>
      </w:r>
    </w:p>
    <w:p w14:paraId="091E3255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667D8D64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temp_phantom_info = dicominfo([dirpath char(filename_phantom)]);</w:t>
      </w:r>
    </w:p>
    <w:p w14:paraId="79A61D1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74B75E3C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%% MLC CP coordinates</w:t>
      </w:r>
    </w:p>
    <w:p w14:paraId="39A7244D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5C28653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temp_new_info = temp_phantom_info;</w:t>
      </w:r>
    </w:p>
    <w:p w14:paraId="14C0584F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32089A4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num_pair_mlc = 80;</w:t>
      </w:r>
    </w:p>
    <w:p w14:paraId="0F14606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NumofFields = numel(fieldnames(temp_phantom_info.BeamSequence));</w:t>
      </w:r>
    </w:p>
    <w:p w14:paraId="1BC22C0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NameofFields = fieldnames(temp_phantom_info.BeamSequence);</w:t>
      </w:r>
    </w:p>
    <w:p w14:paraId="031ECFC6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5015954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% MLC Shift value </w:t>
      </w:r>
    </w:p>
    <w:p w14:paraId="670BAC8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45E7176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mlc_shift = 0.20; % MLC shift value(cm)</w:t>
      </w:r>
    </w:p>
    <w:p w14:paraId="4D78B7A2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2B29A21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for k = 1:1:NumofFields</w:t>
      </w:r>
    </w:p>
    <w:p w14:paraId="773AFBF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</w:t>
      </w:r>
    </w:p>
    <w:p w14:paraId="2CE1A08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DType = temp_phantom_info.BeamSequence.(char(NameofFields(k))).TreatmentDeliveryType; </w:t>
      </w:r>
    </w:p>
    <w:p w14:paraId="66D92F7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NumofCPs = numel(fieldnames(temp_phantom_info.BeamSequence.(char(NameofFields(k))).ControlPointSequence));</w:t>
      </w:r>
    </w:p>
    <w:p w14:paraId="34FDE34F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NameofCPs = fieldnames(temp_phantom_info.BeamSequence.(char(NameofFields(k))).ControlPointSequence);</w:t>
      </w:r>
    </w:p>
    <w:p w14:paraId="0B061EB3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  <w:lang w:val="pt-BR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</w:t>
      </w:r>
      <w:r w:rsidRPr="00E6070B">
        <w:rPr>
          <w:rFonts w:ascii="Consolas" w:eastAsia="굴림" w:hAnsi="Consolas" w:cs="굴림"/>
          <w:sz w:val="16"/>
          <w:szCs w:val="20"/>
          <w:lang w:val="pt-BR"/>
        </w:rPr>
        <w:t>MLCposition_total = zeros(num_pair_mlc,2,NumofCPs);</w:t>
      </w:r>
    </w:p>
    <w:p w14:paraId="04D47A12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  <w:lang w:val="pt-BR"/>
        </w:rPr>
      </w:pPr>
      <w:r w:rsidRPr="00E6070B">
        <w:rPr>
          <w:rFonts w:ascii="Consolas" w:eastAsia="굴림" w:hAnsi="Consolas" w:cs="굴림"/>
          <w:sz w:val="16"/>
          <w:szCs w:val="20"/>
          <w:lang w:val="pt-BR"/>
        </w:rPr>
        <w:t xml:space="preserve">    </w:t>
      </w:r>
    </w:p>
    <w:p w14:paraId="665BAB2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  <w:lang w:val="pt-BR"/>
        </w:rPr>
        <w:t xml:space="preserve">    </w:t>
      </w:r>
      <w:r w:rsidRPr="00E6070B">
        <w:rPr>
          <w:rFonts w:ascii="Consolas" w:eastAsia="굴림" w:hAnsi="Consolas" w:cs="굴림"/>
          <w:sz w:val="16"/>
          <w:szCs w:val="20"/>
        </w:rPr>
        <w:t>if strcmp(DType, 'TREATMENT')</w:t>
      </w:r>
    </w:p>
    <w:p w14:paraId="65C0D95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for j = 1:1:NumofCPs</w:t>
      </w:r>
    </w:p>
    <w:p w14:paraId="325FD6D2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21C110C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NumofDPS = numel(fieldnames(temp_phantom_info.BeamSequence.(char(NameofFields(k))).ControlPointSequence.(char(NameofCPs(j))).BeamLimitingDevicePositionSequence));</w:t>
      </w:r>
    </w:p>
    <w:p w14:paraId="06AE728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6D6B4CCC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if (NumofDPS &gt; 2)</w:t>
      </w:r>
    </w:p>
    <w:p w14:paraId="486E2612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    Item = 'Item_3';</w:t>
      </w:r>
    </w:p>
    <w:p w14:paraId="44B7530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else</w:t>
      </w:r>
    </w:p>
    <w:p w14:paraId="47F95995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    Item = 'Item_2';</w:t>
      </w:r>
    </w:p>
    <w:p w14:paraId="43EE96C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end</w:t>
      </w:r>
    </w:p>
    <w:p w14:paraId="331A13A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0A6FACBB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MLCposition_original = temp_phantom_info.BeamSequence.(char(NameofFields(k))).ControlPointSequence.(char(NameofCPs(j))).BeamLimitingDevicePositionSequence.(char(Item)).LeafJawPositions;</w:t>
      </w:r>
    </w:p>
    <w:p w14:paraId="79423FF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MLCposition_left = MLCposition_original(1:80);</w:t>
      </w:r>
    </w:p>
    <w:p w14:paraId="7D9D1C94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MLCposition_right = MLCposition_original(81:160);</w:t>
      </w:r>
    </w:p>
    <w:p w14:paraId="0F5E53F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30C85B30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MLCposition_total(:,1,j) = MLCposition_left;</w:t>
      </w:r>
    </w:p>
    <w:p w14:paraId="115F1137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MLCposition_total(:,2,j) = MLCposition_right;</w:t>
      </w:r>
    </w:p>
    <w:p w14:paraId="0724171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0E978CD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MLCposition_new_left = MLCposition_left;</w:t>
      </w:r>
    </w:p>
    <w:p w14:paraId="67034E73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MLCposition_new_right(1:31,1) = MLCposition_right(1:31);</w:t>
      </w:r>
    </w:p>
    <w:p w14:paraId="04E58805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MLCposition_new_right(32:48,1) = MLCposition_right(32:48) + mlc_shift*10; % PTV region</w:t>
      </w:r>
    </w:p>
    <w:p w14:paraId="749FCD0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MLCposition_new_right(49:80,1) = MLCposition_right(49:80);</w:t>
      </w:r>
    </w:p>
    <w:p w14:paraId="318A767E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27F0828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MLCposition_new_sum = [MLCposition_new_left; MLCposition_new_right];</w:t>
      </w:r>
    </w:p>
    <w:p w14:paraId="50CC958A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5391ABD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%mlc coordinate</w:t>
      </w:r>
    </w:p>
    <w:p w14:paraId="16796538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lastRenderedPageBreak/>
        <w:t xml:space="preserve">            temp_new_info.BeamSequence.(char(NameofFields(k))).ControlPointSequence.(char(NameofCPs(j))).BeamLimitingDevicePositionSequence.(char(Item)).LeafJawPositions = MLCposition_new_sum;</w:t>
      </w:r>
    </w:p>
    <w:p w14:paraId="4A2CC53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    </w:t>
      </w:r>
    </w:p>
    <w:p w14:paraId="3296F82B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    end</w:t>
      </w:r>
    </w:p>
    <w:p w14:paraId="64BB6901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 xml:space="preserve">    end</w:t>
      </w:r>
    </w:p>
    <w:p w14:paraId="04B82DF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end</w:t>
      </w:r>
    </w:p>
    <w:p w14:paraId="28C85E6F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</w:p>
    <w:p w14:paraId="29DB8BE9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16"/>
          <w:szCs w:val="20"/>
        </w:rPr>
      </w:pPr>
      <w:r w:rsidRPr="00E6070B">
        <w:rPr>
          <w:rFonts w:ascii="Consolas" w:eastAsia="굴림" w:hAnsi="Consolas" w:cs="굴림"/>
          <w:sz w:val="16"/>
          <w:szCs w:val="20"/>
        </w:rPr>
        <w:t>dicomwrite([],[dirpath 'Multi_Shift_2.0.dcm'],temp_new_info,'CreateMode','copy');</w:t>
      </w:r>
    </w:p>
    <w:p w14:paraId="66933D56" w14:textId="77777777" w:rsidR="005A48C7" w:rsidRPr="00E6070B" w:rsidRDefault="005A48C7" w:rsidP="005A48C7">
      <w:pPr>
        <w:spacing w:after="0" w:line="240" w:lineRule="auto"/>
        <w:rPr>
          <w:rFonts w:ascii="Consolas" w:eastAsia="굴림" w:hAnsi="Consolas" w:cs="굴림"/>
          <w:sz w:val="20"/>
          <w:szCs w:val="20"/>
        </w:rPr>
      </w:pPr>
    </w:p>
    <w:p w14:paraId="2F3B5BD3" w14:textId="77777777" w:rsidR="00FE603C" w:rsidRPr="00E6070B" w:rsidRDefault="00FE603C" w:rsidP="001079E6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</w:p>
    <w:p w14:paraId="6E029E5D" w14:textId="77777777" w:rsidR="00FE603C" w:rsidRPr="00E6070B" w:rsidRDefault="00FE603C">
      <w:pPr>
        <w:rPr>
          <w:rFonts w:ascii="Times New Roman" w:eastAsia="Times New Roman" w:hAnsi="Times New Roman" w:cs="Times New Roman"/>
          <w:b/>
          <w:bCs/>
        </w:rPr>
      </w:pPr>
      <w:r w:rsidRPr="00E6070B">
        <w:rPr>
          <w:rFonts w:ascii="Times New Roman" w:eastAsia="Times New Roman" w:hAnsi="Times New Roman" w:cs="Times New Roman"/>
          <w:b/>
          <w:bCs/>
        </w:rPr>
        <w:br w:type="page"/>
      </w:r>
    </w:p>
    <w:p w14:paraId="66A5ED93" w14:textId="44D9AE5A" w:rsidR="001079E6" w:rsidRPr="00E6070B" w:rsidRDefault="009F6F9E" w:rsidP="001079E6">
      <w:pPr>
        <w:spacing w:line="276" w:lineRule="auto"/>
        <w:rPr>
          <w:rFonts w:ascii="Times New Roman" w:eastAsia="Times New Roman" w:hAnsi="Times New Roman" w:cs="Times New Roman"/>
          <w:b/>
          <w:bCs/>
        </w:rPr>
      </w:pPr>
      <w:r w:rsidRPr="00E6070B">
        <w:rPr>
          <w:rFonts w:ascii="Times New Roman" w:eastAsia="Times New Roman" w:hAnsi="Times New Roman" w:cs="Times New Roman"/>
          <w:b/>
          <w:bCs/>
        </w:rPr>
        <w:lastRenderedPageBreak/>
        <w:t>References</w:t>
      </w:r>
    </w:p>
    <w:p w14:paraId="069804CF" w14:textId="6F305989" w:rsidR="001079E6" w:rsidRPr="00E6070B" w:rsidRDefault="009F6F9E" w:rsidP="001079E6">
      <w:pPr>
        <w:spacing w:line="276" w:lineRule="auto"/>
        <w:rPr>
          <w:rFonts w:ascii="Times New Roman" w:eastAsia="Times New Roman" w:hAnsi="Times New Roman" w:cs="Times New Roman"/>
        </w:rPr>
      </w:pPr>
      <w:r w:rsidRPr="00E6070B">
        <w:rPr>
          <w:rFonts w:ascii="Times New Roman" w:eastAsia="Times New Roman" w:hAnsi="Times New Roman" w:cs="Times New Roman"/>
        </w:rPr>
        <w:t xml:space="preserve">[1] </w:t>
      </w:r>
      <w:r w:rsidR="007E08EC" w:rsidRPr="00E6070B">
        <w:rPr>
          <w:rFonts w:ascii="Times New Roman" w:eastAsia="Times New Roman" w:hAnsi="Times New Roman" w:cs="Times New Roman"/>
        </w:rPr>
        <w:t>American Association of Physicists in Medicine. TG-119 IMRT Commissioning Tests Instructions for Planning, Measurement and Analysis. </w:t>
      </w:r>
      <w:r w:rsidR="007E08EC" w:rsidRPr="00E6070B">
        <w:rPr>
          <w:rFonts w:ascii="Times New Roman" w:eastAsia="Times New Roman" w:hAnsi="Times New Roman" w:cs="Times New Roman"/>
          <w:i/>
        </w:rPr>
        <w:t>Med. Phys</w:t>
      </w:r>
      <w:r w:rsidR="007E08EC" w:rsidRPr="00E6070B">
        <w:rPr>
          <w:rFonts w:ascii="Times New Roman" w:eastAsia="Times New Roman" w:hAnsi="Times New Roman" w:cs="Times New Roman"/>
        </w:rPr>
        <w:t> </w:t>
      </w:r>
      <w:r w:rsidR="007E08EC" w:rsidRPr="00E6070B">
        <w:rPr>
          <w:rFonts w:ascii="Times New Roman" w:eastAsia="Times New Roman" w:hAnsi="Times New Roman" w:cs="Times New Roman"/>
          <w:b/>
        </w:rPr>
        <w:t>36</w:t>
      </w:r>
      <w:r w:rsidR="007E08EC" w:rsidRPr="00E6070B">
        <w:rPr>
          <w:rFonts w:ascii="Times New Roman" w:eastAsia="Times New Roman" w:hAnsi="Times New Roman" w:cs="Times New Roman"/>
        </w:rPr>
        <w:t xml:space="preserve"> 5359-5373 (2009).</w:t>
      </w:r>
    </w:p>
    <w:p w14:paraId="10FD3BF7" w14:textId="4A5DED57" w:rsidR="001079E6" w:rsidRPr="00E6070B" w:rsidRDefault="009F6F9E" w:rsidP="001079E6">
      <w:pPr>
        <w:spacing w:line="276" w:lineRule="auto"/>
        <w:rPr>
          <w:rFonts w:ascii="Times New Roman" w:eastAsia="Times New Roman" w:hAnsi="Times New Roman" w:cs="Times New Roman"/>
        </w:rPr>
      </w:pPr>
      <w:r w:rsidRPr="00E6070B">
        <w:rPr>
          <w:rFonts w:ascii="Times New Roman" w:eastAsia="Times New Roman" w:hAnsi="Times New Roman" w:cs="Times New Roman"/>
        </w:rPr>
        <w:t xml:space="preserve">[2] Nioche, C. </w:t>
      </w:r>
      <w:r w:rsidRPr="00E6070B">
        <w:rPr>
          <w:rFonts w:ascii="Times New Roman" w:eastAsia="Times New Roman" w:hAnsi="Times New Roman" w:cs="Times New Roman"/>
          <w:i/>
        </w:rPr>
        <w:t>et al.</w:t>
      </w:r>
      <w:r w:rsidRPr="00E6070B">
        <w:rPr>
          <w:rFonts w:ascii="Times New Roman" w:eastAsia="Times New Roman" w:hAnsi="Times New Roman" w:cs="Times New Roman"/>
        </w:rPr>
        <w:t xml:space="preserve"> Lifex: A freeware for radiomic feature calculation in multimodality imaging to accelerate advances in the characterization of tumor heterogeneity. </w:t>
      </w:r>
      <w:r w:rsidRPr="00E6070B">
        <w:rPr>
          <w:rFonts w:ascii="Times New Roman" w:eastAsia="Times New Roman" w:hAnsi="Times New Roman" w:cs="Times New Roman"/>
          <w:i/>
        </w:rPr>
        <w:t>Cancer Res.</w:t>
      </w:r>
      <w:r w:rsidRPr="00E6070B">
        <w:rPr>
          <w:rFonts w:ascii="Times New Roman" w:eastAsia="Times New Roman" w:hAnsi="Times New Roman" w:cs="Times New Roman"/>
        </w:rPr>
        <w:t xml:space="preserve"> </w:t>
      </w:r>
      <w:r w:rsidRPr="00E6070B">
        <w:rPr>
          <w:rFonts w:ascii="Times New Roman" w:eastAsia="Times New Roman" w:hAnsi="Times New Roman" w:cs="Times New Roman"/>
          <w:b/>
        </w:rPr>
        <w:t>78</w:t>
      </w:r>
      <w:r w:rsidRPr="00E6070B">
        <w:rPr>
          <w:rFonts w:ascii="Times New Roman" w:eastAsia="Times New Roman" w:hAnsi="Times New Roman" w:cs="Times New Roman"/>
        </w:rPr>
        <w:t>, 4786–4789 (2018).</w:t>
      </w:r>
    </w:p>
    <w:p w14:paraId="5DF22023" w14:textId="46A96596" w:rsidR="001079E6" w:rsidRPr="00E6070B" w:rsidRDefault="009F6F9E" w:rsidP="001079E6">
      <w:pPr>
        <w:spacing w:line="276" w:lineRule="auto"/>
        <w:rPr>
          <w:rFonts w:ascii="Times New Roman" w:eastAsia="Times New Roman" w:hAnsi="Times New Roman" w:cs="Times New Roman"/>
        </w:rPr>
      </w:pPr>
      <w:r w:rsidRPr="00E6070B">
        <w:rPr>
          <w:rFonts w:ascii="Times New Roman" w:eastAsia="Times New Roman" w:hAnsi="Times New Roman" w:cs="Times New Roman"/>
        </w:rPr>
        <w:t xml:space="preserve">[3] Sheen, H. </w:t>
      </w:r>
      <w:r w:rsidRPr="00E6070B">
        <w:rPr>
          <w:rFonts w:ascii="Times New Roman" w:eastAsia="Times New Roman" w:hAnsi="Times New Roman" w:cs="Times New Roman"/>
          <w:i/>
        </w:rPr>
        <w:t>et al.</w:t>
      </w:r>
      <w:r w:rsidRPr="00E6070B">
        <w:rPr>
          <w:rFonts w:ascii="Times New Roman" w:eastAsia="Times New Roman" w:hAnsi="Times New Roman" w:cs="Times New Roman"/>
        </w:rPr>
        <w:t xml:space="preserve"> Metastasis risk prediction model in osteosarcoma using metabolic imaging phenotypes: A multivariable radiomics model. </w:t>
      </w:r>
      <w:r w:rsidRPr="00E6070B">
        <w:rPr>
          <w:rFonts w:ascii="Times New Roman" w:eastAsia="Times New Roman" w:hAnsi="Times New Roman" w:cs="Times New Roman"/>
          <w:i/>
        </w:rPr>
        <w:t>PLOS ONE</w:t>
      </w:r>
      <w:r w:rsidRPr="00E6070B">
        <w:rPr>
          <w:rFonts w:ascii="Times New Roman" w:eastAsia="Times New Roman" w:hAnsi="Times New Roman" w:cs="Times New Roman"/>
        </w:rPr>
        <w:t xml:space="preserve"> </w:t>
      </w:r>
      <w:r w:rsidRPr="00E6070B">
        <w:rPr>
          <w:rFonts w:ascii="Times New Roman" w:eastAsia="Times New Roman" w:hAnsi="Times New Roman" w:cs="Times New Roman"/>
          <w:b/>
        </w:rPr>
        <w:t>14</w:t>
      </w:r>
      <w:r w:rsidRPr="00E6070B">
        <w:rPr>
          <w:rFonts w:ascii="Times New Roman" w:eastAsia="Times New Roman" w:hAnsi="Times New Roman" w:cs="Times New Roman"/>
        </w:rPr>
        <w:t>, e0225242 (2019).</w:t>
      </w:r>
    </w:p>
    <w:bookmarkEnd w:id="10"/>
    <w:p w14:paraId="2CC7BB67" w14:textId="77777777" w:rsidR="00BE398D" w:rsidRPr="00E6070B" w:rsidRDefault="00BE398D" w:rsidP="007E468E">
      <w:pPr>
        <w:spacing w:after="0" w:line="240" w:lineRule="auto"/>
        <w:rPr>
          <w:rFonts w:ascii="Times New Roman" w:hAnsi="Times New Roman" w:cs="Times New Roman"/>
        </w:rPr>
      </w:pPr>
    </w:p>
    <w:sectPr w:rsidR="00BE398D" w:rsidRPr="00E6070B" w:rsidSect="009B4BD8">
      <w:pgSz w:w="11906" w:h="16838" w:code="9"/>
      <w:pgMar w:top="2102" w:right="907" w:bottom="1469" w:left="90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498D76" w14:textId="77777777" w:rsidR="00905FDA" w:rsidRDefault="00905FDA">
      <w:pPr>
        <w:spacing w:after="0" w:line="240" w:lineRule="auto"/>
      </w:pPr>
      <w:r>
        <w:separator/>
      </w:r>
    </w:p>
  </w:endnote>
  <w:endnote w:type="continuationSeparator" w:id="0">
    <w:p w14:paraId="68A4B853" w14:textId="77777777" w:rsidR="00905FDA" w:rsidRDefault="00905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A4DD30" w14:textId="77777777" w:rsidR="00905FDA" w:rsidRDefault="00905FDA">
      <w:pPr>
        <w:spacing w:after="0" w:line="240" w:lineRule="auto"/>
      </w:pPr>
      <w:r>
        <w:separator/>
      </w:r>
    </w:p>
  </w:footnote>
  <w:footnote w:type="continuationSeparator" w:id="0">
    <w:p w14:paraId="09F79E63" w14:textId="77777777" w:rsidR="00905FDA" w:rsidRDefault="00905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5207B9"/>
    <w:multiLevelType w:val="hybridMultilevel"/>
    <w:tmpl w:val="017C6B8C"/>
    <w:lvl w:ilvl="0" w:tplc="26CCD4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301C6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16A26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D855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6EED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756366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BEC50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86089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ADA634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1145AE"/>
    <w:multiLevelType w:val="hybridMultilevel"/>
    <w:tmpl w:val="A866CA8C"/>
    <w:lvl w:ilvl="0" w:tplc="30CC7A0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65AACB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DD694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5A93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BACE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6EDC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48D07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2F8F1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B803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1D69A4"/>
    <w:multiLevelType w:val="hybridMultilevel"/>
    <w:tmpl w:val="111CDCB6"/>
    <w:lvl w:ilvl="0" w:tplc="12B620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42844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AD498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FE1C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F9CF2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B68C1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489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40AF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6F4FE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8702377"/>
    <w:multiLevelType w:val="hybridMultilevel"/>
    <w:tmpl w:val="9D845E98"/>
    <w:lvl w:ilvl="0" w:tplc="ED103D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CE5A74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1429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D5A1C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7AAD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8C93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576A6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1CA55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59659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4A766818"/>
    <w:multiLevelType w:val="hybridMultilevel"/>
    <w:tmpl w:val="3CB662FC"/>
    <w:lvl w:ilvl="0" w:tplc="8A9294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B9CCCF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DE7FE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B0AD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E7065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C4E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D8002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008F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B828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58C001EE"/>
    <w:multiLevelType w:val="hybridMultilevel"/>
    <w:tmpl w:val="5D32B226"/>
    <w:lvl w:ilvl="0" w:tplc="8FEE0F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450E7A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62EA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006B6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A7417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9EC0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49C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06C43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5E7C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5A633FDF"/>
    <w:multiLevelType w:val="hybridMultilevel"/>
    <w:tmpl w:val="211451C4"/>
    <w:lvl w:ilvl="0" w:tplc="E38062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56B8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6664E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2833E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2E8A4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D9C63F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226E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4058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DE67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BD8"/>
    <w:rsid w:val="0003127D"/>
    <w:rsid w:val="00045B4A"/>
    <w:rsid w:val="0006405B"/>
    <w:rsid w:val="00077D5D"/>
    <w:rsid w:val="00083B43"/>
    <w:rsid w:val="00085F8C"/>
    <w:rsid w:val="00090042"/>
    <w:rsid w:val="00090757"/>
    <w:rsid w:val="000956F3"/>
    <w:rsid w:val="00097766"/>
    <w:rsid w:val="000A2041"/>
    <w:rsid w:val="000B3CA9"/>
    <w:rsid w:val="000C06BA"/>
    <w:rsid w:val="000F15CF"/>
    <w:rsid w:val="001049E7"/>
    <w:rsid w:val="001079E6"/>
    <w:rsid w:val="001502A4"/>
    <w:rsid w:val="00151154"/>
    <w:rsid w:val="00184AD7"/>
    <w:rsid w:val="00193EDC"/>
    <w:rsid w:val="001B476F"/>
    <w:rsid w:val="001D7BB8"/>
    <w:rsid w:val="001E1303"/>
    <w:rsid w:val="001E3138"/>
    <w:rsid w:val="00205BC7"/>
    <w:rsid w:val="002224FB"/>
    <w:rsid w:val="002302E8"/>
    <w:rsid w:val="00244C27"/>
    <w:rsid w:val="002508F4"/>
    <w:rsid w:val="00254C5A"/>
    <w:rsid w:val="00265849"/>
    <w:rsid w:val="002674F5"/>
    <w:rsid w:val="00270E25"/>
    <w:rsid w:val="00280F90"/>
    <w:rsid w:val="00282D7B"/>
    <w:rsid w:val="002834B9"/>
    <w:rsid w:val="00297154"/>
    <w:rsid w:val="002A46A0"/>
    <w:rsid w:val="002B070F"/>
    <w:rsid w:val="002D798F"/>
    <w:rsid w:val="002E6195"/>
    <w:rsid w:val="0031345B"/>
    <w:rsid w:val="0031605E"/>
    <w:rsid w:val="0031689A"/>
    <w:rsid w:val="0034574A"/>
    <w:rsid w:val="00363378"/>
    <w:rsid w:val="00391E98"/>
    <w:rsid w:val="003948B3"/>
    <w:rsid w:val="003A562A"/>
    <w:rsid w:val="003B4225"/>
    <w:rsid w:val="003C6EA6"/>
    <w:rsid w:val="003F2F0B"/>
    <w:rsid w:val="004010A9"/>
    <w:rsid w:val="004035E1"/>
    <w:rsid w:val="00415B96"/>
    <w:rsid w:val="0043021D"/>
    <w:rsid w:val="00445856"/>
    <w:rsid w:val="00447D8A"/>
    <w:rsid w:val="00470210"/>
    <w:rsid w:val="00477F11"/>
    <w:rsid w:val="00485DA9"/>
    <w:rsid w:val="00486DF8"/>
    <w:rsid w:val="00496034"/>
    <w:rsid w:val="004B211D"/>
    <w:rsid w:val="004B4A4B"/>
    <w:rsid w:val="004F6A1A"/>
    <w:rsid w:val="004F6A84"/>
    <w:rsid w:val="00520E48"/>
    <w:rsid w:val="00534C0F"/>
    <w:rsid w:val="0054436F"/>
    <w:rsid w:val="00544E37"/>
    <w:rsid w:val="0055022C"/>
    <w:rsid w:val="0057637F"/>
    <w:rsid w:val="00587302"/>
    <w:rsid w:val="00587378"/>
    <w:rsid w:val="005933B3"/>
    <w:rsid w:val="005A48C7"/>
    <w:rsid w:val="005A5A1D"/>
    <w:rsid w:val="005D722D"/>
    <w:rsid w:val="00604AB4"/>
    <w:rsid w:val="00605B8C"/>
    <w:rsid w:val="00612012"/>
    <w:rsid w:val="00641EDA"/>
    <w:rsid w:val="00641FD2"/>
    <w:rsid w:val="00652CE1"/>
    <w:rsid w:val="006630A0"/>
    <w:rsid w:val="00670519"/>
    <w:rsid w:val="006C1085"/>
    <w:rsid w:val="006C2612"/>
    <w:rsid w:val="006F10B6"/>
    <w:rsid w:val="007074A6"/>
    <w:rsid w:val="00715AD8"/>
    <w:rsid w:val="0071651E"/>
    <w:rsid w:val="00727866"/>
    <w:rsid w:val="0073298D"/>
    <w:rsid w:val="00733799"/>
    <w:rsid w:val="00747B57"/>
    <w:rsid w:val="00747FDC"/>
    <w:rsid w:val="00752D4F"/>
    <w:rsid w:val="00757C87"/>
    <w:rsid w:val="007608ED"/>
    <w:rsid w:val="00764ABB"/>
    <w:rsid w:val="0076512C"/>
    <w:rsid w:val="007916DB"/>
    <w:rsid w:val="0079551B"/>
    <w:rsid w:val="007D42B6"/>
    <w:rsid w:val="007E08EC"/>
    <w:rsid w:val="007E468E"/>
    <w:rsid w:val="007E6D09"/>
    <w:rsid w:val="00811626"/>
    <w:rsid w:val="00817E16"/>
    <w:rsid w:val="008235CB"/>
    <w:rsid w:val="008729B9"/>
    <w:rsid w:val="00883DA2"/>
    <w:rsid w:val="008877CD"/>
    <w:rsid w:val="008A1D89"/>
    <w:rsid w:val="008B3EAA"/>
    <w:rsid w:val="008B7797"/>
    <w:rsid w:val="008C76D7"/>
    <w:rsid w:val="008D2865"/>
    <w:rsid w:val="008D6319"/>
    <w:rsid w:val="00903443"/>
    <w:rsid w:val="00905FDA"/>
    <w:rsid w:val="00936397"/>
    <w:rsid w:val="00966241"/>
    <w:rsid w:val="00967546"/>
    <w:rsid w:val="009677C6"/>
    <w:rsid w:val="009A1F18"/>
    <w:rsid w:val="009A3276"/>
    <w:rsid w:val="009A3694"/>
    <w:rsid w:val="009B0BAD"/>
    <w:rsid w:val="009B4BD8"/>
    <w:rsid w:val="009F6F9E"/>
    <w:rsid w:val="009F796B"/>
    <w:rsid w:val="00A25EAF"/>
    <w:rsid w:val="00A4368E"/>
    <w:rsid w:val="00A630D0"/>
    <w:rsid w:val="00A65A0D"/>
    <w:rsid w:val="00A72B2B"/>
    <w:rsid w:val="00A7436A"/>
    <w:rsid w:val="00A90C12"/>
    <w:rsid w:val="00A925A4"/>
    <w:rsid w:val="00A94129"/>
    <w:rsid w:val="00A9747B"/>
    <w:rsid w:val="00A97A50"/>
    <w:rsid w:val="00AA75A8"/>
    <w:rsid w:val="00AC1C11"/>
    <w:rsid w:val="00AD5420"/>
    <w:rsid w:val="00AD7A1A"/>
    <w:rsid w:val="00AF6179"/>
    <w:rsid w:val="00B07D12"/>
    <w:rsid w:val="00B415BC"/>
    <w:rsid w:val="00B7179B"/>
    <w:rsid w:val="00B73062"/>
    <w:rsid w:val="00BA036D"/>
    <w:rsid w:val="00BC4C73"/>
    <w:rsid w:val="00BD0A8D"/>
    <w:rsid w:val="00BD33DB"/>
    <w:rsid w:val="00BE398D"/>
    <w:rsid w:val="00BE4429"/>
    <w:rsid w:val="00C114CB"/>
    <w:rsid w:val="00C440F1"/>
    <w:rsid w:val="00C452B0"/>
    <w:rsid w:val="00C63D73"/>
    <w:rsid w:val="00C95D15"/>
    <w:rsid w:val="00CA6A02"/>
    <w:rsid w:val="00CD3C39"/>
    <w:rsid w:val="00CE3FCF"/>
    <w:rsid w:val="00CE6ACE"/>
    <w:rsid w:val="00D00B0D"/>
    <w:rsid w:val="00D00FE5"/>
    <w:rsid w:val="00D0385B"/>
    <w:rsid w:val="00D176BF"/>
    <w:rsid w:val="00D17CB5"/>
    <w:rsid w:val="00D20175"/>
    <w:rsid w:val="00D56F09"/>
    <w:rsid w:val="00D62150"/>
    <w:rsid w:val="00D645DE"/>
    <w:rsid w:val="00D96797"/>
    <w:rsid w:val="00DA1B24"/>
    <w:rsid w:val="00DA3EA0"/>
    <w:rsid w:val="00DD3769"/>
    <w:rsid w:val="00DE118F"/>
    <w:rsid w:val="00DF6142"/>
    <w:rsid w:val="00E04DEF"/>
    <w:rsid w:val="00E07359"/>
    <w:rsid w:val="00E20C6C"/>
    <w:rsid w:val="00E214A5"/>
    <w:rsid w:val="00E2447A"/>
    <w:rsid w:val="00E41D87"/>
    <w:rsid w:val="00E6070B"/>
    <w:rsid w:val="00E64979"/>
    <w:rsid w:val="00E96AF9"/>
    <w:rsid w:val="00EA2159"/>
    <w:rsid w:val="00ED2559"/>
    <w:rsid w:val="00EE4962"/>
    <w:rsid w:val="00EF2374"/>
    <w:rsid w:val="00F054C8"/>
    <w:rsid w:val="00F14444"/>
    <w:rsid w:val="00F17E63"/>
    <w:rsid w:val="00F229CC"/>
    <w:rsid w:val="00F25E7D"/>
    <w:rsid w:val="00F3043F"/>
    <w:rsid w:val="00F4211B"/>
    <w:rsid w:val="00F43D8E"/>
    <w:rsid w:val="00F63B8B"/>
    <w:rsid w:val="00F82C82"/>
    <w:rsid w:val="00F952E6"/>
    <w:rsid w:val="00FD225B"/>
    <w:rsid w:val="00FE4D6C"/>
    <w:rsid w:val="00FE603C"/>
    <w:rsid w:val="00FF2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74BE07B"/>
  <w15:chartTrackingRefBased/>
  <w15:docId w15:val="{65E761C0-4BBF-4EE6-BA8C-5D1EBF59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F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BD8"/>
    <w:pPr>
      <w:ind w:left="720"/>
      <w:contextualSpacing/>
    </w:pPr>
  </w:style>
  <w:style w:type="paragraph" w:styleId="a4">
    <w:name w:val="header"/>
    <w:basedOn w:val="a"/>
    <w:link w:val="Char"/>
    <w:uiPriority w:val="99"/>
    <w:unhideWhenUsed/>
    <w:rsid w:val="009B4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0"/>
    <w:link w:val="a4"/>
    <w:uiPriority w:val="99"/>
    <w:rsid w:val="009B4BD8"/>
  </w:style>
  <w:style w:type="paragraph" w:styleId="a5">
    <w:name w:val="footer"/>
    <w:basedOn w:val="a"/>
    <w:link w:val="Char0"/>
    <w:uiPriority w:val="99"/>
    <w:unhideWhenUsed/>
    <w:rsid w:val="009B4B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0"/>
    <w:link w:val="a5"/>
    <w:uiPriority w:val="99"/>
    <w:rsid w:val="009B4BD8"/>
  </w:style>
  <w:style w:type="character" w:styleId="a6">
    <w:name w:val="Placeholder Text"/>
    <w:basedOn w:val="a0"/>
    <w:uiPriority w:val="99"/>
    <w:semiHidden/>
    <w:rsid w:val="009B4BD8"/>
    <w:rPr>
      <w:color w:val="808080"/>
    </w:rPr>
  </w:style>
  <w:style w:type="character" w:styleId="a7">
    <w:name w:val="line number"/>
    <w:basedOn w:val="a0"/>
    <w:uiPriority w:val="99"/>
    <w:semiHidden/>
    <w:unhideWhenUsed/>
    <w:rsid w:val="009B4BD8"/>
  </w:style>
  <w:style w:type="character" w:styleId="a8">
    <w:name w:val="Hyperlink"/>
    <w:basedOn w:val="a0"/>
    <w:uiPriority w:val="99"/>
    <w:unhideWhenUsed/>
    <w:rsid w:val="009B4BD8"/>
    <w:rPr>
      <w:color w:val="0563C1" w:themeColor="hyperlink"/>
      <w:u w:val="single"/>
    </w:rPr>
  </w:style>
  <w:style w:type="character" w:customStyle="1" w:styleId="1">
    <w:name w:val="확인되지 않은 멘션1"/>
    <w:basedOn w:val="a0"/>
    <w:uiPriority w:val="99"/>
    <w:semiHidden/>
    <w:unhideWhenUsed/>
    <w:rsid w:val="009B4BD8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9B4B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일반 표 21"/>
    <w:basedOn w:val="a1"/>
    <w:uiPriority w:val="42"/>
    <w:rsid w:val="009B4BD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a">
    <w:name w:val="caption"/>
    <w:basedOn w:val="a"/>
    <w:next w:val="a"/>
    <w:uiPriority w:val="35"/>
    <w:unhideWhenUsed/>
    <w:qFormat/>
    <w:rsid w:val="009B4BD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customStyle="1" w:styleId="61">
    <w:name w:val="목록 표 6 색상형1"/>
    <w:basedOn w:val="a1"/>
    <w:uiPriority w:val="51"/>
    <w:rsid w:val="009B4BD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b">
    <w:name w:val="FollowedHyperlink"/>
    <w:basedOn w:val="a0"/>
    <w:uiPriority w:val="99"/>
    <w:semiHidden/>
    <w:unhideWhenUsed/>
    <w:rsid w:val="009B4BD8"/>
    <w:rPr>
      <w:color w:val="954F72" w:themeColor="followedHyperlink"/>
      <w:u w:val="single"/>
    </w:rPr>
  </w:style>
  <w:style w:type="character" w:customStyle="1" w:styleId="author">
    <w:name w:val="author"/>
    <w:basedOn w:val="a0"/>
    <w:rsid w:val="009B4BD8"/>
  </w:style>
  <w:style w:type="character" w:customStyle="1" w:styleId="articletitle">
    <w:name w:val="articletitle"/>
    <w:basedOn w:val="a0"/>
    <w:rsid w:val="009B4BD8"/>
  </w:style>
  <w:style w:type="character" w:customStyle="1" w:styleId="pubyear">
    <w:name w:val="pubyear"/>
    <w:basedOn w:val="a0"/>
    <w:rsid w:val="009B4BD8"/>
  </w:style>
  <w:style w:type="character" w:customStyle="1" w:styleId="vol">
    <w:name w:val="vol"/>
    <w:basedOn w:val="a0"/>
    <w:rsid w:val="009B4BD8"/>
  </w:style>
  <w:style w:type="character" w:customStyle="1" w:styleId="citedissue">
    <w:name w:val="citedissue"/>
    <w:basedOn w:val="a0"/>
    <w:rsid w:val="009B4BD8"/>
  </w:style>
  <w:style w:type="character" w:customStyle="1" w:styleId="pagefirst">
    <w:name w:val="pagefirst"/>
    <w:basedOn w:val="a0"/>
    <w:rsid w:val="009B4BD8"/>
  </w:style>
  <w:style w:type="character" w:customStyle="1" w:styleId="pagelast">
    <w:name w:val="pagelast"/>
    <w:basedOn w:val="a0"/>
    <w:rsid w:val="009B4BD8"/>
  </w:style>
  <w:style w:type="paragraph" w:styleId="ac">
    <w:name w:val="Balloon Text"/>
    <w:basedOn w:val="a"/>
    <w:link w:val="Char1"/>
    <w:uiPriority w:val="99"/>
    <w:semiHidden/>
    <w:unhideWhenUsed/>
    <w:rsid w:val="009B4BD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c"/>
    <w:uiPriority w:val="99"/>
    <w:semiHidden/>
    <w:rsid w:val="009B4BD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nhideWhenUsed/>
    <w:rsid w:val="009B4BD8"/>
    <w:rPr>
      <w:sz w:val="18"/>
      <w:szCs w:val="18"/>
    </w:rPr>
  </w:style>
  <w:style w:type="paragraph" w:styleId="ae">
    <w:name w:val="annotation text"/>
    <w:basedOn w:val="a"/>
    <w:link w:val="Char2"/>
    <w:unhideWhenUsed/>
    <w:rsid w:val="009B4BD8"/>
  </w:style>
  <w:style w:type="character" w:customStyle="1" w:styleId="Char2">
    <w:name w:val="메모 텍스트 Char"/>
    <w:basedOn w:val="a0"/>
    <w:link w:val="ae"/>
    <w:uiPriority w:val="99"/>
    <w:rsid w:val="009B4BD8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9B4BD8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9B4BD8"/>
    <w:rPr>
      <w:b/>
      <w:bCs/>
    </w:rPr>
  </w:style>
  <w:style w:type="paragraph" w:styleId="af0">
    <w:name w:val="Revision"/>
    <w:hidden/>
    <w:uiPriority w:val="99"/>
    <w:semiHidden/>
    <w:rsid w:val="009B4BD8"/>
    <w:pPr>
      <w:spacing w:after="0" w:line="240" w:lineRule="auto"/>
    </w:pPr>
  </w:style>
  <w:style w:type="paragraph" w:customStyle="1" w:styleId="IOPHeader">
    <w:name w:val="IOPHeader"/>
    <w:basedOn w:val="a4"/>
    <w:link w:val="IOPHeaderChar"/>
    <w:qFormat/>
    <w:rsid w:val="009B4BD8"/>
    <w:pPr>
      <w:pBdr>
        <w:bottom w:val="single" w:sz="4" w:space="1" w:color="auto"/>
      </w:pBdr>
      <w:tabs>
        <w:tab w:val="clear" w:pos="4680"/>
        <w:tab w:val="clear" w:pos="9360"/>
        <w:tab w:val="center" w:pos="4513"/>
        <w:tab w:val="right" w:pos="9026"/>
      </w:tabs>
    </w:pPr>
    <w:rPr>
      <w:rFonts w:ascii="Calibri" w:eastAsia="Calibri" w:hAnsi="Calibri" w:cs="Times New Roman"/>
      <w:lang w:val="en-GB" w:eastAsia="en-US"/>
    </w:rPr>
  </w:style>
  <w:style w:type="character" w:customStyle="1" w:styleId="IOPHeaderChar">
    <w:name w:val="IOPHeader Char"/>
    <w:basedOn w:val="Char"/>
    <w:link w:val="IOPHeader"/>
    <w:rsid w:val="009B4BD8"/>
    <w:rPr>
      <w:rFonts w:ascii="Calibri" w:eastAsia="Calibri" w:hAnsi="Calibri" w:cs="Times New Roman"/>
      <w:lang w:val="en-GB" w:eastAsia="en-US"/>
    </w:rPr>
  </w:style>
  <w:style w:type="paragraph" w:customStyle="1" w:styleId="IOPH1">
    <w:name w:val="IOPH1"/>
    <w:basedOn w:val="a"/>
    <w:link w:val="IOPH1Char"/>
    <w:qFormat/>
    <w:rsid w:val="009B4BD8"/>
    <w:pPr>
      <w:spacing w:before="200" w:after="120"/>
    </w:pPr>
    <w:rPr>
      <w:rFonts w:eastAsiaTheme="minorHAnsi" w:cs="Times New Roman"/>
      <w:b/>
      <w:szCs w:val="18"/>
      <w:lang w:val="en-GB" w:eastAsia="en-US"/>
    </w:rPr>
  </w:style>
  <w:style w:type="paragraph" w:customStyle="1" w:styleId="IOPAbsText">
    <w:name w:val="IOPAbsText"/>
    <w:basedOn w:val="a"/>
    <w:link w:val="IOPAbsTextChar"/>
    <w:qFormat/>
    <w:rsid w:val="009B4BD8"/>
    <w:pPr>
      <w:spacing w:after="0"/>
      <w:ind w:right="2552"/>
    </w:pPr>
    <w:rPr>
      <w:rFonts w:ascii="Times New Roman" w:eastAsiaTheme="minorHAnsi" w:hAnsi="Times New Roman"/>
      <w:sz w:val="20"/>
      <w:lang w:val="en-GB" w:eastAsia="en-US"/>
    </w:rPr>
  </w:style>
  <w:style w:type="character" w:customStyle="1" w:styleId="IOPH1Char">
    <w:name w:val="IOPH1 Char"/>
    <w:basedOn w:val="a0"/>
    <w:link w:val="IOPH1"/>
    <w:rsid w:val="009B4BD8"/>
    <w:rPr>
      <w:rFonts w:eastAsiaTheme="minorHAnsi" w:cs="Times New Roman"/>
      <w:b/>
      <w:szCs w:val="18"/>
      <w:lang w:val="en-GB" w:eastAsia="en-US"/>
    </w:rPr>
  </w:style>
  <w:style w:type="character" w:customStyle="1" w:styleId="IOPAbsTextChar">
    <w:name w:val="IOPAbsText Char"/>
    <w:basedOn w:val="a0"/>
    <w:link w:val="IOPAbsText"/>
    <w:rsid w:val="009B4BD8"/>
    <w:rPr>
      <w:rFonts w:ascii="Times New Roman" w:eastAsiaTheme="minorHAnsi" w:hAnsi="Times New Roman"/>
      <w:sz w:val="20"/>
      <w:lang w:val="en-GB" w:eastAsia="en-US"/>
    </w:rPr>
  </w:style>
  <w:style w:type="character" w:customStyle="1" w:styleId="UnresolvedMention1">
    <w:name w:val="Unresolved Mention1"/>
    <w:basedOn w:val="a0"/>
    <w:uiPriority w:val="99"/>
    <w:semiHidden/>
    <w:unhideWhenUsed/>
    <w:rsid w:val="009B4BD8"/>
    <w:rPr>
      <w:color w:val="605E5C"/>
      <w:shd w:val="clear" w:color="auto" w:fill="E1DFDD"/>
    </w:rPr>
  </w:style>
  <w:style w:type="table" w:styleId="2">
    <w:name w:val="List Table 2"/>
    <w:basedOn w:val="a1"/>
    <w:uiPriority w:val="47"/>
    <w:rsid w:val="00BA036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0">
    <w:name w:val="List Table 1 Light"/>
    <w:basedOn w:val="a1"/>
    <w:uiPriority w:val="46"/>
    <w:rsid w:val="00F82C8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">
    <w:name w:val="List Table 6 Colorful"/>
    <w:basedOn w:val="a1"/>
    <w:uiPriority w:val="51"/>
    <w:rsid w:val="00FE4D6C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01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7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51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8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84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2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721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531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634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58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49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0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325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802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0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5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40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4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5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93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12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64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040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25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5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32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7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1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4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31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59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04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45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5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170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0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6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81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92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6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11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3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49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02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42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61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3CAD0-52E6-4833-A379-E83CB301D1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15</Pages>
  <Words>2247</Words>
  <Characters>12812</Characters>
  <Application>Microsoft Office Word</Application>
  <DocSecurity>0</DocSecurity>
  <Lines>106</Lines>
  <Paragraphs>30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신희순</dc:creator>
  <cp:lastModifiedBy>GMC</cp:lastModifiedBy>
  <cp:revision>2</cp:revision>
  <dcterms:created xsi:type="dcterms:W3CDTF">2023-04-25T07:37:00Z</dcterms:created>
  <dcterms:modified xsi:type="dcterms:W3CDTF">2023-04-25T07:37:00Z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Id 1_1">
    <vt:lpwstr>http://www.zotero.org/styles/american-sociological-association</vt:lpwstr>
  </property>
  <property fmtid="{D5CDD505-2E9C-101B-9397-08002B2CF9AE}" pid="4" name="Mendeley Recent Style Id 2_1">
    <vt:lpwstr>http://www.zotero.org/styles/chicago-author-date</vt:lpwstr>
  </property>
  <property fmtid="{D5CDD505-2E9C-101B-9397-08002B2CF9AE}" pid="5" name="Mendeley Recent Style Id 3_1">
    <vt:lpwstr>http://www.zotero.org/styles/harvard-cite-them-right</vt:lpwstr>
  </property>
  <property fmtid="{D5CDD505-2E9C-101B-9397-08002B2CF9AE}" pid="6" name="Mendeley Recent Style Id 4_1">
    <vt:lpwstr>http://www.zotero.org/styles/ieee</vt:lpwstr>
  </property>
  <property fmtid="{D5CDD505-2E9C-101B-9397-08002B2CF9AE}" pid="7" name="Mendeley Recent Style Id 5_1">
    <vt:lpwstr>http://www.zotero.org/styles/medical-physics</vt:lpwstr>
  </property>
  <property fmtid="{D5CDD505-2E9C-101B-9397-08002B2CF9AE}" pid="8" name="Mendeley Recent Style Id 6_1">
    <vt:lpwstr>http://www.zotero.org/styles/modern-humanities-research-association</vt:lpwstr>
  </property>
  <property fmtid="{D5CDD505-2E9C-101B-9397-08002B2CF9AE}" pid="9" name="Mendeley Recent Style Id 7_1">
    <vt:lpwstr>http://www.zotero.org/styles/physica-medica</vt:lpwstr>
  </property>
  <property fmtid="{D5CDD505-2E9C-101B-9397-08002B2CF9AE}" pid="10" name="Mendeley Recent Style Id 8_1">
    <vt:lpwstr>http://www.zotero.org/styles/physics-in-medicine-and-biology</vt:lpwstr>
  </property>
  <property fmtid="{D5CDD505-2E9C-101B-9397-08002B2CF9AE}" pid="11" name="Mendeley Recent Style Id 9_1">
    <vt:lpwstr>http://www.zotero.org/styles/radiotherapy-and-oncology</vt:lpwstr>
  </property>
  <property fmtid="{D5CDD505-2E9C-101B-9397-08002B2CF9AE}" pid="12" name="Mendeley Recent Style Name 0_1">
    <vt:lpwstr>American Political Science Association</vt:lpwstr>
  </property>
  <property fmtid="{D5CDD505-2E9C-101B-9397-08002B2CF9AE}" pid="13" name="Mendeley Recent Style Name 1_1">
    <vt:lpwstr>American Sociological Association 6th edition</vt:lpwstr>
  </property>
  <property fmtid="{D5CDD505-2E9C-101B-9397-08002B2CF9AE}" pid="14" name="Mendeley Recent Style Name 2_1">
    <vt:lpwstr>Chicago Manual of Style 17th edition (author-date)</vt:lpwstr>
  </property>
  <property fmtid="{D5CDD505-2E9C-101B-9397-08002B2CF9AE}" pid="15" name="Mendeley Recent Style Name 3_1">
    <vt:lpwstr>Cite Them Right 10th edition - Harvard</vt:lpwstr>
  </property>
  <property fmtid="{D5CDD505-2E9C-101B-9397-08002B2CF9AE}" pid="16" name="Mendeley Recent Style Name 4_1">
    <vt:lpwstr>IEEE</vt:lpwstr>
  </property>
  <property fmtid="{D5CDD505-2E9C-101B-9397-08002B2CF9AE}" pid="17" name="Mendeley Recent Style Name 5_1">
    <vt:lpwstr>Medical Physics</vt:lpwstr>
  </property>
  <property fmtid="{D5CDD505-2E9C-101B-9397-08002B2CF9AE}" pid="18" name="Mendeley Recent Style Name 6_1">
    <vt:lpwstr>Modern Humanities Research Association 3rd edition (note with bibliography)</vt:lpwstr>
  </property>
  <property fmtid="{D5CDD505-2E9C-101B-9397-08002B2CF9AE}" pid="19" name="Mendeley Recent Style Name 7_1">
    <vt:lpwstr>Physica Medica</vt:lpwstr>
  </property>
  <property fmtid="{D5CDD505-2E9C-101B-9397-08002B2CF9AE}" pid="20" name="Mendeley Recent Style Name 8_1">
    <vt:lpwstr>Physics in Medicine and Biology</vt:lpwstr>
  </property>
  <property fmtid="{D5CDD505-2E9C-101B-9397-08002B2CF9AE}" pid="21" name="Mendeley Recent Style Name 9_1">
    <vt:lpwstr>Radiotherapy and Oncology</vt:lpwstr>
  </property>
</Properties>
</file>