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722E" w14:textId="65213358" w:rsidR="00477DFF" w:rsidRPr="00477DFF" w:rsidRDefault="00477DFF">
      <w:pPr>
        <w:rPr>
          <w:b/>
          <w:bCs/>
        </w:rPr>
      </w:pPr>
      <w:r>
        <w:rPr>
          <w:b/>
          <w:bCs/>
        </w:rPr>
        <w:t>Table S1.</w:t>
      </w:r>
    </w:p>
    <w:p w14:paraId="03681642" w14:textId="4B2AA0C4" w:rsidR="00477DFF" w:rsidRDefault="00477DFF" w:rsidP="00477DFF">
      <w:pPr>
        <w:ind w:left="-630"/>
      </w:pPr>
    </w:p>
    <w:p w14:paraId="3D666149" w14:textId="77777777" w:rsidR="00477DFF" w:rsidRDefault="00477DFF"/>
    <w:tbl>
      <w:tblPr>
        <w:tblW w:w="8533" w:type="dxa"/>
        <w:tblLook w:val="04A0" w:firstRow="1" w:lastRow="0" w:firstColumn="1" w:lastColumn="0" w:noHBand="0" w:noVBand="1"/>
      </w:tblPr>
      <w:tblGrid>
        <w:gridCol w:w="2019"/>
        <w:gridCol w:w="2720"/>
        <w:gridCol w:w="2400"/>
        <w:gridCol w:w="1580"/>
      </w:tblGrid>
      <w:tr w:rsidR="00477DFF" w:rsidRPr="00477DFF" w14:paraId="01D8858C" w14:textId="77777777" w:rsidTr="00477DFF">
        <w:trPr>
          <w:trHeight w:val="320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67BCCD0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66D1F8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Cluster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35F6152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Genome Identification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D257A7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 xml:space="preserve">Annotation </w:t>
            </w:r>
          </w:p>
        </w:tc>
      </w:tr>
      <w:tr w:rsidR="00477DFF" w:rsidRPr="00477DFF" w14:paraId="400C198F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7FC8F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0FCB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Trunk Ectoderm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B4E7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NV2g003168000.1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D492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Nvwnt2</w:t>
            </w:r>
          </w:p>
        </w:tc>
      </w:tr>
      <w:tr w:rsidR="00477DFF" w:rsidRPr="00477DFF" w14:paraId="61728392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B3D6C3A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E6DA86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Aboral Ectoderm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FE2BEF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NV2g011441000.1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8C46564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Nvsix3/6</w:t>
            </w:r>
          </w:p>
        </w:tc>
      </w:tr>
      <w:tr w:rsidR="00477DFF" w:rsidRPr="00477DFF" w14:paraId="686BEC84" w14:textId="77777777" w:rsidTr="00477DFF">
        <w:trPr>
          <w:trHeight w:val="34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5481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3, 8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91E2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Mesoendoderm</w:t>
            </w:r>
            <w:proofErr w:type="spellEnd"/>
            <w:r w:rsidRPr="00477DFF">
              <w:rPr>
                <w:rFonts w:ascii="Calibri" w:eastAsia="Times New Roman" w:hAnsi="Calibri" w:cs="Calibri"/>
                <w:color w:val="000000"/>
              </w:rPr>
              <w:t xml:space="preserve"> 1, </w:t>
            </w: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Mesoendoderm</w:t>
            </w:r>
            <w:proofErr w:type="spellEnd"/>
            <w:r w:rsidRPr="00477DFF">
              <w:rPr>
                <w:rFonts w:ascii="Calibri" w:eastAsia="Times New Roman" w:hAnsi="Calibri" w:cs="Calibri"/>
                <w:color w:val="000000"/>
              </w:rPr>
              <w:t xml:space="preserve"> 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6DB6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NV2g000472000.1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9F8F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NvsnailA</w:t>
            </w:r>
            <w:proofErr w:type="spellEnd"/>
          </w:p>
        </w:tc>
      </w:tr>
      <w:tr w:rsidR="00477DFF" w:rsidRPr="00477DFF" w14:paraId="3F38B3E3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F5D6D4E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E370BA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Pharyngeal Ectoderm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0C6AFA0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NV2g011441000.1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114C828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NvfoxA</w:t>
            </w:r>
            <w:proofErr w:type="spellEnd"/>
          </w:p>
        </w:tc>
      </w:tr>
      <w:tr w:rsidR="00477DFF" w:rsidRPr="00477DFF" w14:paraId="66C88BDF" w14:textId="77777777" w:rsidTr="00477DFF">
        <w:trPr>
          <w:trHeight w:val="68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770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5, 7, 11, 13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EAEE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Cnidocytes 1, Cnidocytes 2, Cnidocytes 3, Cnidocyte 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A76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NV2g010686000.1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908F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Nvncol3</w:t>
            </w:r>
          </w:p>
        </w:tc>
      </w:tr>
      <w:tr w:rsidR="00477DFF" w:rsidRPr="00477DFF" w14:paraId="525144E3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AE69E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17D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324F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NV2g005200001.1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BCF0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NvNgal</w:t>
            </w:r>
            <w:proofErr w:type="spellEnd"/>
          </w:p>
        </w:tc>
      </w:tr>
      <w:tr w:rsidR="00477DFF" w:rsidRPr="00477DFF" w14:paraId="20AADA15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A27E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701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A7F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NV2g011820000.1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B2ED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Nvncol1</w:t>
            </w:r>
          </w:p>
        </w:tc>
      </w:tr>
      <w:tr w:rsidR="00477DFF" w:rsidRPr="00477DFF" w14:paraId="762E9B73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57D2301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CB4D33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Gland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018273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NV2g012902000.1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9A47BD0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Nvmucin</w:t>
            </w:r>
            <w:proofErr w:type="spellEnd"/>
          </w:p>
        </w:tc>
      </w:tr>
      <w:tr w:rsidR="00477DFF" w:rsidRPr="00477DFF" w14:paraId="52FD6BC4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7DCA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9, 12, 14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A7B1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Neuron 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0E2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NV2g000252000.1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309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Nvelav</w:t>
            </w:r>
            <w:proofErr w:type="spellEnd"/>
          </w:p>
        </w:tc>
      </w:tr>
      <w:tr w:rsidR="00477DFF" w:rsidRPr="00477DFF" w14:paraId="53B70FA7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1B7D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69B8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937B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NV2g023192000.1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B525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Nvlwamide</w:t>
            </w:r>
            <w:proofErr w:type="spellEnd"/>
          </w:p>
        </w:tc>
      </w:tr>
      <w:tr w:rsidR="00477DFF" w:rsidRPr="00477DFF" w14:paraId="425457EA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50E3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D86D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9DC6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NV2g009665000.1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760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Nvasha</w:t>
            </w:r>
            <w:proofErr w:type="spellEnd"/>
          </w:p>
        </w:tc>
      </w:tr>
      <w:tr w:rsidR="00477DFF" w:rsidRPr="00477DFF" w14:paraId="00455684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8BD96A2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C488A8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Progenitors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5F780C2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NV2g006608000.1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3138E42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Nvath</w:t>
            </w:r>
            <w:proofErr w:type="spellEnd"/>
            <w:r w:rsidRPr="00477DFF">
              <w:rPr>
                <w:rFonts w:ascii="Calibri" w:eastAsia="Times New Roman" w:hAnsi="Calibri" w:cs="Calibri"/>
                <w:color w:val="000000"/>
              </w:rPr>
              <w:t>-like</w:t>
            </w:r>
          </w:p>
        </w:tc>
      </w:tr>
      <w:tr w:rsidR="00477DFF" w:rsidRPr="00477DFF" w14:paraId="619D4705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7F14C5F0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AFA8D0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59017C71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NV2g018827000.1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90FE3A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Nvmyc1</w:t>
            </w:r>
          </w:p>
        </w:tc>
      </w:tr>
      <w:tr w:rsidR="00477DFF" w:rsidRPr="00477DFF" w14:paraId="0CC3F0F1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9BA8459" w14:textId="77777777" w:rsidR="00477DFF" w:rsidRPr="00477DFF" w:rsidRDefault="00477DFF" w:rsidP="00477DFF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33743C00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0D2E948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NV2g000437000.1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4F04F8A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Nvnanos</w:t>
            </w:r>
            <w:proofErr w:type="spellEnd"/>
          </w:p>
        </w:tc>
      </w:tr>
      <w:tr w:rsidR="00477DFF" w:rsidRPr="00477DFF" w14:paraId="734EF7AC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11F6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DDFC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01A9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86A3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DFF" w:rsidRPr="00477DFF" w14:paraId="203690E5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873B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C51D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CBD7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DCEF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DFF" w:rsidRPr="00477DFF" w14:paraId="11570877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7363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80C4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D4F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EE25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DFF" w:rsidRPr="00477DFF" w14:paraId="2AEB3864" w14:textId="77777777" w:rsidTr="00477DFF">
        <w:trPr>
          <w:trHeight w:val="320"/>
        </w:trPr>
        <w:tc>
          <w:tcPr>
            <w:tcW w:w="4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7CFE" w14:textId="77777777" w:rsidR="00477DFF" w:rsidRPr="00477DFF" w:rsidRDefault="00477DFF" w:rsidP="00477DF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77DFF">
              <w:rPr>
                <w:rFonts w:ascii="Calibri" w:eastAsia="Times New Roman" w:hAnsi="Calibri" w:cs="Calibri"/>
                <w:b/>
                <w:bCs/>
                <w:color w:val="000000"/>
              </w:rPr>
              <w:t>Mitochondrial Genes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0C3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820E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7DFF" w:rsidRPr="00477DFF" w14:paraId="03D13342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1DF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NV2g000053000.1</w:t>
            </w:r>
          </w:p>
        </w:tc>
        <w:tc>
          <w:tcPr>
            <w:tcW w:w="6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153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ATP Synthase Mitochondrial F1 Complex assembly factor 1</w:t>
            </w:r>
          </w:p>
        </w:tc>
      </w:tr>
      <w:tr w:rsidR="00477DFF" w:rsidRPr="00477DFF" w14:paraId="39F65915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0EA5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NV2g025931000.1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951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 xml:space="preserve">NADH-ubiquinone </w:t>
            </w: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oxidoreducatase</w:t>
            </w:r>
            <w:proofErr w:type="spellEnd"/>
            <w:r w:rsidRPr="00477DFF">
              <w:rPr>
                <w:rFonts w:ascii="Calibri" w:eastAsia="Times New Roman" w:hAnsi="Calibri" w:cs="Calibri"/>
                <w:color w:val="000000"/>
              </w:rPr>
              <w:t xml:space="preserve"> chain 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D306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2034F226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548B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NV2g006232000.1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3124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COX assembly mitochondrial protein homolog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E0F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012BD02D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640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NV2g024053000.1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C8B02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 xml:space="preserve">Cytochrome c oxidase subunit 5A, mitochondrial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881E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5811A674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09C5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NV2g007852000.1</w:t>
            </w:r>
          </w:p>
        </w:tc>
        <w:tc>
          <w:tcPr>
            <w:tcW w:w="6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7F9E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ATP Synthase Mitochondrial F1 Complex assembly factor 2</w:t>
            </w:r>
          </w:p>
        </w:tc>
      </w:tr>
      <w:tr w:rsidR="00477DFF" w:rsidRPr="00477DFF" w14:paraId="334A8178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B8E6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NV2g000772000.1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CC3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Cytochrome c oxidase subunit 5B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997F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195EBADF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946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NV2g001453000.1</w:t>
            </w:r>
          </w:p>
        </w:tc>
        <w:tc>
          <w:tcPr>
            <w:tcW w:w="6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71D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Succinate--CoA ligase [GDP-forming] subunit beta, mitochondrial</w:t>
            </w:r>
          </w:p>
        </w:tc>
      </w:tr>
      <w:tr w:rsidR="00477DFF" w:rsidRPr="00477DFF" w14:paraId="1D55A73A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CE75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NV2g002690000.1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4959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Translation factor GUF1 homolog, mitochondrial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DC4A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6E462337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133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NV2g002540000.1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1931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 xml:space="preserve">Heat shock protein 75 </w:t>
            </w:r>
            <w:proofErr w:type="spellStart"/>
            <w:r w:rsidRPr="00477DFF">
              <w:rPr>
                <w:rFonts w:ascii="Calibri" w:eastAsia="Times New Roman" w:hAnsi="Calibri" w:cs="Calibri"/>
                <w:color w:val="000000"/>
              </w:rPr>
              <w:t>kDa</w:t>
            </w:r>
            <w:proofErr w:type="spellEnd"/>
            <w:r w:rsidRPr="00477DFF">
              <w:rPr>
                <w:rFonts w:ascii="Calibri" w:eastAsia="Times New Roman" w:hAnsi="Calibri" w:cs="Calibri"/>
                <w:color w:val="000000"/>
              </w:rPr>
              <w:t xml:space="preserve">, mitochondrial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6283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2F12AF2E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D6D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NV2g002424000.1</w:t>
            </w:r>
          </w:p>
        </w:tc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B247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  <w:r w:rsidRPr="00477DFF">
              <w:rPr>
                <w:rFonts w:ascii="Calibri" w:eastAsia="Times New Roman" w:hAnsi="Calibri" w:cs="Calibri"/>
                <w:color w:val="000000"/>
              </w:rPr>
              <w:t>39S ribosomal protein L22, mitochondrial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FBCC" w14:textId="77777777" w:rsidR="00477DFF" w:rsidRPr="00477DFF" w:rsidRDefault="00477DFF" w:rsidP="00477DF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77DFF" w:rsidRPr="00477DFF" w14:paraId="02054415" w14:textId="77777777" w:rsidTr="00477DFF">
        <w:trPr>
          <w:trHeight w:val="320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4B1A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2B05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1AFC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09EB" w14:textId="77777777" w:rsidR="00477DFF" w:rsidRPr="00477DFF" w:rsidRDefault="00477DFF" w:rsidP="00477D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FA3BC4" w14:textId="77777777" w:rsidR="00477DFF" w:rsidRDefault="00477DFF"/>
    <w:sectPr w:rsidR="00477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BDEC6" w14:textId="77777777" w:rsidR="0057085B" w:rsidRDefault="0057085B" w:rsidP="00477DFF">
      <w:r>
        <w:separator/>
      </w:r>
    </w:p>
  </w:endnote>
  <w:endnote w:type="continuationSeparator" w:id="0">
    <w:p w14:paraId="6C031A81" w14:textId="77777777" w:rsidR="0057085B" w:rsidRDefault="0057085B" w:rsidP="0047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CE465" w14:textId="77777777" w:rsidR="0057085B" w:rsidRDefault="0057085B" w:rsidP="00477DFF">
      <w:r>
        <w:separator/>
      </w:r>
    </w:p>
  </w:footnote>
  <w:footnote w:type="continuationSeparator" w:id="0">
    <w:p w14:paraId="7719371F" w14:textId="77777777" w:rsidR="0057085B" w:rsidRDefault="0057085B" w:rsidP="00477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FF"/>
    <w:rsid w:val="00477DFF"/>
    <w:rsid w:val="0057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9F504"/>
  <w15:chartTrackingRefBased/>
  <w15:docId w15:val="{E4E08D6B-A98F-474C-A629-30729E9F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7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DFF"/>
  </w:style>
  <w:style w:type="paragraph" w:styleId="Footer">
    <w:name w:val="footer"/>
    <w:basedOn w:val="Normal"/>
    <w:link w:val="FooterChar"/>
    <w:uiPriority w:val="99"/>
    <w:unhideWhenUsed/>
    <w:rsid w:val="00477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Layden</dc:creator>
  <cp:keywords/>
  <dc:description/>
  <cp:lastModifiedBy>Michael Layden</cp:lastModifiedBy>
  <cp:revision>1</cp:revision>
  <dcterms:created xsi:type="dcterms:W3CDTF">2022-10-19T13:05:00Z</dcterms:created>
  <dcterms:modified xsi:type="dcterms:W3CDTF">2022-10-19T13:11:00Z</dcterms:modified>
</cp:coreProperties>
</file>