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88EFA" w14:textId="1019B49E" w:rsidR="000D20CB" w:rsidRDefault="00475423">
      <w:bookmarkStart w:id="0" w:name="_GoBack"/>
      <w:r>
        <w:rPr>
          <w:noProof/>
          <w:lang w:val="en-IN" w:eastAsia="en-IN"/>
        </w:rPr>
        <w:drawing>
          <wp:inline distT="0" distB="0" distL="0" distR="0" wp14:anchorId="1F29B5B0" wp14:editId="23370078">
            <wp:extent cx="5274310" cy="3164840"/>
            <wp:effectExtent l="0" t="0" r="2540" b="0"/>
            <wp:docPr id="15947233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8C7AC" w14:textId="2173E2B4" w:rsidR="002A6A4B" w:rsidRPr="002A6A4B" w:rsidRDefault="002A6A4B" w:rsidP="00475423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612248">
        <w:rPr>
          <w:rFonts w:ascii="Times New Roman" w:hAnsi="Times New Roman" w:cs="Times New Roman"/>
          <w:sz w:val="24"/>
          <w:szCs w:val="28"/>
        </w:rPr>
        <w:t>Figure S</w:t>
      </w:r>
      <w:r w:rsidR="00475423">
        <w:rPr>
          <w:rFonts w:ascii="Times New Roman" w:hAnsi="Times New Roman" w:cs="Times New Roman"/>
          <w:sz w:val="24"/>
          <w:szCs w:val="28"/>
        </w:rPr>
        <w:t>3</w:t>
      </w:r>
      <w:r w:rsidRPr="002A6A4B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475423" w:rsidRPr="00475423">
        <w:rPr>
          <w:rFonts w:ascii="Times New Roman" w:hAnsi="Times New Roman" w:cs="Times New Roman"/>
          <w:sz w:val="24"/>
          <w:szCs w:val="28"/>
        </w:rPr>
        <w:t>The</w:t>
      </w:r>
      <w:proofErr w:type="gramEnd"/>
      <w:r w:rsidR="00475423" w:rsidRPr="00475423">
        <w:rPr>
          <w:rFonts w:ascii="Times New Roman" w:hAnsi="Times New Roman" w:cs="Times New Roman"/>
          <w:sz w:val="24"/>
          <w:szCs w:val="28"/>
        </w:rPr>
        <w:t xml:space="preserve"> PLEK2, TFAP2A, KIF20A, S100P, GDF15, HSPB8, SASH1, WASF3, LAMA3 and TCN1 were targets of multiple drugs</w:t>
      </w:r>
      <w:bookmarkEnd w:id="0"/>
    </w:p>
    <w:sectPr w:rsidR="002A6A4B" w:rsidRPr="002A6A4B" w:rsidSect="00E900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A4B"/>
    <w:rsid w:val="000D20CB"/>
    <w:rsid w:val="002A6A4B"/>
    <w:rsid w:val="00475423"/>
    <w:rsid w:val="00612248"/>
    <w:rsid w:val="0069210E"/>
    <w:rsid w:val="00E9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66E9D"/>
  <w15:chartTrackingRefBased/>
  <w15:docId w15:val="{0F8EE966-A75B-4B3B-9C35-7F71CE7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Vanitha M.</cp:lastModifiedBy>
  <cp:revision>3</cp:revision>
  <dcterms:created xsi:type="dcterms:W3CDTF">2023-05-11T08:15:00Z</dcterms:created>
  <dcterms:modified xsi:type="dcterms:W3CDTF">2023-05-23T10:51:00Z</dcterms:modified>
</cp:coreProperties>
</file>