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88F" w:rsidRDefault="001F188F" w:rsidP="001F188F">
      <w:pPr>
        <w:rPr>
          <w:b/>
          <w:sz w:val="28"/>
          <w:szCs w:val="28"/>
          <w:lang w:val="en-US"/>
        </w:rPr>
      </w:pPr>
    </w:p>
    <w:tbl>
      <w:tblPr>
        <w:tblStyle w:val="Tabellenraster"/>
        <w:tblW w:w="11766" w:type="dxa"/>
        <w:tblInd w:w="-1281" w:type="dxa"/>
        <w:tblLook w:val="04A0" w:firstRow="1" w:lastRow="0" w:firstColumn="1" w:lastColumn="0" w:noHBand="0" w:noVBand="1"/>
      </w:tblPr>
      <w:tblGrid>
        <w:gridCol w:w="1702"/>
        <w:gridCol w:w="1275"/>
        <w:gridCol w:w="1276"/>
        <w:gridCol w:w="1276"/>
        <w:gridCol w:w="1417"/>
        <w:gridCol w:w="1276"/>
        <w:gridCol w:w="1134"/>
        <w:gridCol w:w="1276"/>
        <w:gridCol w:w="1134"/>
      </w:tblGrid>
      <w:tr w:rsidR="001F188F" w:rsidRPr="008D793E" w:rsidTr="004D6914">
        <w:trPr>
          <w:trHeight w:val="635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Hypodense artifacts [HU]</w:t>
            </w:r>
          </w:p>
        </w:tc>
        <w:tc>
          <w:tcPr>
            <w:tcW w:w="1276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Hyperdense artifacts [HU]</w:t>
            </w:r>
          </w:p>
        </w:tc>
        <w:tc>
          <w:tcPr>
            <w:tcW w:w="1276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Muscle tissue (artifacts) [HU]</w:t>
            </w:r>
          </w:p>
        </w:tc>
        <w:tc>
          <w:tcPr>
            <w:tcW w:w="1417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Muscle tissue (without artifacts) [HU]</w:t>
            </w:r>
          </w:p>
        </w:tc>
        <w:tc>
          <w:tcPr>
            <w:tcW w:w="1276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Bone tissue (artifacts) [HU]</w:t>
            </w:r>
          </w:p>
        </w:tc>
        <w:tc>
          <w:tcPr>
            <w:tcW w:w="1134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Bone tissue (without artifacts) [HU]</w:t>
            </w:r>
          </w:p>
        </w:tc>
        <w:tc>
          <w:tcPr>
            <w:tcW w:w="1276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Bladder (artifacts) [HU]</w:t>
            </w:r>
          </w:p>
        </w:tc>
        <w:tc>
          <w:tcPr>
            <w:tcW w:w="1134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Bladder (without artifacts) [HU]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PI</w:t>
            </w:r>
          </w:p>
        </w:tc>
        <w:tc>
          <w:tcPr>
            <w:tcW w:w="1275" w:type="dxa"/>
          </w:tcPr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-424.97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79.16</w:t>
            </w:r>
          </w:p>
        </w:tc>
        <w:tc>
          <w:tcPr>
            <w:tcW w:w="1276" w:type="dxa"/>
          </w:tcPr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661.58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159.78</w:t>
            </w:r>
          </w:p>
        </w:tc>
        <w:tc>
          <w:tcPr>
            <w:tcW w:w="1276" w:type="dxa"/>
          </w:tcPr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74.03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69.19</w:t>
            </w:r>
          </w:p>
        </w:tc>
        <w:tc>
          <w:tcPr>
            <w:tcW w:w="1417" w:type="dxa"/>
          </w:tcPr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42.62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21.04</w:t>
            </w:r>
          </w:p>
        </w:tc>
        <w:tc>
          <w:tcPr>
            <w:tcW w:w="1276" w:type="dxa"/>
          </w:tcPr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82.18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124.34</w:t>
            </w:r>
          </w:p>
        </w:tc>
        <w:tc>
          <w:tcPr>
            <w:tcW w:w="1134" w:type="dxa"/>
          </w:tcPr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88.11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50.21</w:t>
            </w:r>
          </w:p>
        </w:tc>
        <w:tc>
          <w:tcPr>
            <w:tcW w:w="1276" w:type="dxa"/>
          </w:tcPr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-82.43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52.51</w:t>
            </w:r>
          </w:p>
        </w:tc>
        <w:tc>
          <w:tcPr>
            <w:tcW w:w="1134" w:type="dxa"/>
          </w:tcPr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34.96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23.01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VMI </w:t>
            </w: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100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-203.52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72.8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 0.0003)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282.55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95.28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79.76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33.68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&gt; 0.9999)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43.47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15.98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0.5391)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-8.00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71.06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0.0600)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54.26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31.59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-4.04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31.48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28.01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16.37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0.3330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VMI </w:t>
            </w: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110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-168.52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72.7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 0.0003)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219.62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90.91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80.46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32.82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&gt; 0.9999)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43.65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15.76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0.4990)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-22.09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68.85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0.0708)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48.91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30.14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7.80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30.65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26.80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16.20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0.2916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58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VMI </w:t>
            </w: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120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-142.81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72.95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 0.0003)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178.64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90.38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80.95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33.24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&gt; 0.9999)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43.79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15.64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0.4776)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-31.72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68.50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0.0626)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45.10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29.14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16.50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30.41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25.92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16.18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0.2629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VMI </w:t>
            </w: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130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-123.70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73.38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 0.0003)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145.97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91.05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81.32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34.08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&gt; 0.9999)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43.86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15.54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0.4759)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-38.83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68.83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0.0652)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42.21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28.45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22.94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30.48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25.29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16.22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0.2652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VMI </w:t>
            </w: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140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-109.16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73.83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 0.0003)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120.99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92.2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81.62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34.97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&gt; 0.9999)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43.95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15.48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0.4618)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-44.21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69.49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0.0626)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40.02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27.95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27.89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30.79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24.77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16.28</w:t>
            </w:r>
          </w:p>
          <w:p w:rsidR="004E4566" w:rsidRPr="00EC7BF6" w:rsidRDefault="004E4566" w:rsidP="004E4566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0.2746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VMI </w:t>
            </w: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150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-97.94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74.28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 0.0003)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101.74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93.31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81.87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35.83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&gt; 0.9999)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44.01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15.45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0.4525)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-48.41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70.22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0.0601)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38.30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27.58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31.67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31.2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24.41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16.34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0.2652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VMI </w:t>
            </w: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160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-89.03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74.77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 0.0003)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86.58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94.35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82.05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36.57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&gt; 0.9999)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44.04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15.39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0.4553)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-51.77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70.9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0.0589)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36.99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27.31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34.47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31.54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24.10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16.40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0.2650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VMI </w:t>
            </w: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170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-82.1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75.06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 0.0003)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74.50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95.32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82.15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37.19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&gt; 0.9999)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44.09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15.38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0.4462)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-54.35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71.52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0.0575)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35.92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27.08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37.10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31.97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23.86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16.46</w:t>
            </w:r>
          </w:p>
          <w:p w:rsidR="004E4566" w:rsidRPr="00EC7BF6" w:rsidRDefault="004E4566" w:rsidP="004E4566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 0.26</w:t>
            </w:r>
            <w:r>
              <w:rPr>
                <w:rFonts w:cstheme="minorHAnsi"/>
                <w:sz w:val="16"/>
                <w:szCs w:val="16"/>
              </w:rPr>
              <w:t>23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VMI </w:t>
            </w: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180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-76.28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75.34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 0.0003)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64.69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96.11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82.32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37.75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&gt; 0.9999)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44.11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15.34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0.4451)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-56.55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72.05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0.0553)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35.08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26.93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39.02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32.29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23.65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16.50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0.2561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VMI </w:t>
            </w:r>
            <w:r w:rsidRPr="00DC2BC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190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-71.64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75.53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 0.0002)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56.79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96.82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82.4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38.2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&gt; 0.9999)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44.14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15.34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0.4445)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-58.23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72.55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0.0541)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34.39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26.78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40.57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32.56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23.49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16.54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0.2560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VMI </w:t>
            </w:r>
            <w:r w:rsidRPr="00DC2BC3">
              <w:rPr>
                <w:rFonts w:cstheme="minorHAnsi"/>
                <w:color w:val="000000"/>
                <w:sz w:val="16"/>
                <w:szCs w:val="16"/>
              </w:rPr>
              <w:t>IMAR PI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2.21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34.12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171.46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109.36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58.98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33.48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0.7376)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44.41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18.88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0.1565)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123.08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75.57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0.9578)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86.53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47.31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 0.6674)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15.79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19.80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33.93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21.36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 0.7579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C2BC3">
              <w:rPr>
                <w:rFonts w:cstheme="minorHAnsi"/>
                <w:color w:val="000000"/>
                <w:sz w:val="16"/>
                <w:szCs w:val="16"/>
              </w:rPr>
              <w:t xml:space="preserve">IMAR </w:t>
            </w:r>
            <w:r>
              <w:rPr>
                <w:rFonts w:cstheme="minorHAnsi"/>
                <w:color w:val="000000"/>
                <w:sz w:val="16"/>
                <w:szCs w:val="16"/>
              </w:rPr>
              <w:t>+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VMI </w:t>
            </w:r>
            <w:r w:rsidRPr="00DC2BC3">
              <w:rPr>
                <w:rFonts w:cstheme="minorHAnsi"/>
                <w:color w:val="000000"/>
                <w:sz w:val="16"/>
                <w:szCs w:val="16"/>
              </w:rPr>
              <w:t>100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10.69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27.12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65.95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59.39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56.63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23.32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0.6476)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41.88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14.70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0.6188)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53.86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42.81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0.6835)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54.29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32.67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15.73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12.92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E4566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23.27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14.86</w:t>
            </w:r>
          </w:p>
          <w:p w:rsidR="004E4566" w:rsidRPr="00EC7BF6" w:rsidRDefault="004E4566" w:rsidP="004E4566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0.3067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C2BC3">
              <w:rPr>
                <w:rFonts w:cstheme="minorHAnsi"/>
                <w:color w:val="000000"/>
                <w:sz w:val="16"/>
                <w:szCs w:val="16"/>
              </w:rPr>
              <w:t xml:space="preserve">IMAR </w:t>
            </w:r>
            <w:r>
              <w:rPr>
                <w:rFonts w:cstheme="minorHAnsi"/>
                <w:color w:val="000000"/>
                <w:sz w:val="16"/>
                <w:szCs w:val="16"/>
              </w:rPr>
              <w:t>+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VMI </w:t>
            </w:r>
            <w:r w:rsidRPr="00DC2BC3">
              <w:rPr>
                <w:rFonts w:cstheme="minorHAnsi"/>
                <w:color w:val="000000"/>
                <w:sz w:val="16"/>
                <w:szCs w:val="16"/>
              </w:rPr>
              <w:t>110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12.84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26.82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49.63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59.87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56.41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22.89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0.6388)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41.48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14.52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0.3870)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42.75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44.08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0.6592)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48.98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31.07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15.00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12.72</w:t>
            </w:r>
          </w:p>
          <w:p w:rsidR="001F188F" w:rsidRPr="00C2376D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21.49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14.63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0.2297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C2BC3">
              <w:rPr>
                <w:rFonts w:cstheme="minorHAnsi"/>
                <w:color w:val="000000"/>
                <w:sz w:val="16"/>
                <w:szCs w:val="16"/>
              </w:rPr>
              <w:t>IMAR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+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VMI</w:t>
            </w:r>
            <w:r w:rsidRPr="00DC2BC3">
              <w:rPr>
                <w:rFonts w:cstheme="minorHAnsi"/>
                <w:color w:val="000000"/>
                <w:sz w:val="16"/>
                <w:szCs w:val="16"/>
              </w:rPr>
              <w:t xml:space="preserve"> 120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14.40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26.64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38.12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61.53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56.26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22.81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0.6213)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41.2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14.42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0.3357)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34.67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45.38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0.6213)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45.10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29.96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14.49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12.58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20.21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14.49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0.2291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C2BC3">
              <w:rPr>
                <w:rFonts w:cstheme="minorHAnsi"/>
                <w:color w:val="000000"/>
                <w:sz w:val="16"/>
                <w:szCs w:val="16"/>
              </w:rPr>
              <w:t>IMAR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+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VMI</w:t>
            </w:r>
            <w:r w:rsidRPr="00DC2BC3">
              <w:rPr>
                <w:rFonts w:cstheme="minorHAnsi"/>
                <w:color w:val="000000"/>
                <w:sz w:val="16"/>
                <w:szCs w:val="16"/>
              </w:rPr>
              <w:t xml:space="preserve"> 130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15.58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26.55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29.54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63.34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56.23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22.86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0.5873)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40.99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14.33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0.4688)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28.57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46.51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0.5483)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42.25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29.18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14.31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12.53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19.23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14.42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0.2072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C2BC3">
              <w:rPr>
                <w:rFonts w:cstheme="minorHAnsi"/>
                <w:color w:val="000000"/>
                <w:sz w:val="16"/>
                <w:szCs w:val="16"/>
              </w:rPr>
              <w:t xml:space="preserve">IMAR </w:t>
            </w:r>
            <w:r>
              <w:rPr>
                <w:rFonts w:cstheme="minorHAnsi"/>
                <w:color w:val="000000"/>
                <w:sz w:val="16"/>
                <w:szCs w:val="16"/>
              </w:rPr>
              <w:t>+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VMI </w:t>
            </w:r>
            <w:r w:rsidRPr="00DC2BC3">
              <w:rPr>
                <w:rFonts w:cstheme="minorHAnsi"/>
                <w:color w:val="000000"/>
                <w:sz w:val="16"/>
                <w:szCs w:val="16"/>
              </w:rPr>
              <w:t>140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16.50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26.47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23.01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64.92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56.14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22.96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0.5774)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40.82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14.26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0.3012)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23.98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47.42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0.5369)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40.06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28.62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13.74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12.47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18.50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14.41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0.2052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C2BC3">
              <w:rPr>
                <w:rFonts w:cstheme="minorHAnsi"/>
                <w:color w:val="000000"/>
                <w:sz w:val="16"/>
                <w:szCs w:val="16"/>
              </w:rPr>
              <w:t>IMAR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+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VMI</w:t>
            </w:r>
            <w:r w:rsidRPr="00DC2BC3">
              <w:rPr>
                <w:rFonts w:cstheme="minorHAnsi"/>
                <w:color w:val="000000"/>
                <w:sz w:val="16"/>
                <w:szCs w:val="16"/>
              </w:rPr>
              <w:t xml:space="preserve"> 150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17.18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26.44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17.97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66.26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56.06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±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22.99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0.5751)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40.71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14.23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0.2800)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20.43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48.16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0.5250)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38.35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28.18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13.49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12.44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17.93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14.37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0.1976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C2BC3">
              <w:rPr>
                <w:rFonts w:cstheme="minorHAnsi"/>
                <w:color w:val="000000"/>
                <w:sz w:val="16"/>
                <w:szCs w:val="16"/>
              </w:rPr>
              <w:t xml:space="preserve">IMAR </w:t>
            </w:r>
            <w:r>
              <w:rPr>
                <w:rFonts w:cstheme="minorHAnsi"/>
                <w:color w:val="000000"/>
                <w:sz w:val="16"/>
                <w:szCs w:val="16"/>
              </w:rPr>
              <w:t>+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VMI </w:t>
            </w:r>
            <w:r w:rsidRPr="00DC2BC3">
              <w:rPr>
                <w:rFonts w:cstheme="minorHAnsi"/>
                <w:color w:val="000000"/>
                <w:sz w:val="16"/>
                <w:szCs w:val="16"/>
              </w:rPr>
              <w:t>160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17.75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26.40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13.96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67.47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56.02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23.08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0.5722)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40.59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0.2598)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17.62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48.74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0.5102)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37.06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27.85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13.36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12.44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17.45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14.37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 w:rsidR="00FC52EA">
              <w:rPr>
                <w:rFonts w:cstheme="minorHAnsi"/>
                <w:sz w:val="16"/>
                <w:szCs w:val="16"/>
              </w:rPr>
              <w:t xml:space="preserve"> 0.1932</w:t>
            </w:r>
            <w:bookmarkStart w:id="0" w:name="_GoBack"/>
            <w:bookmarkEnd w:id="0"/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C2BC3">
              <w:rPr>
                <w:rFonts w:cstheme="minorHAnsi"/>
                <w:color w:val="000000"/>
                <w:sz w:val="16"/>
                <w:szCs w:val="16"/>
              </w:rPr>
              <w:t>IMAR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+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VMI</w:t>
            </w:r>
            <w:r w:rsidRPr="00DC2BC3">
              <w:rPr>
                <w:rFonts w:cstheme="minorHAnsi"/>
                <w:color w:val="000000"/>
                <w:sz w:val="16"/>
                <w:szCs w:val="16"/>
              </w:rPr>
              <w:t xml:space="preserve"> 170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18.17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26.38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10.80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68.43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55.97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23.15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0.5718)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40.51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14.16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0.2475)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15.36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49.23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0.5021)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37.32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27.27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13.18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12.42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17.13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14.37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0.1828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C2BC3">
              <w:rPr>
                <w:rFonts w:cstheme="minorHAnsi"/>
                <w:color w:val="000000"/>
                <w:sz w:val="16"/>
                <w:szCs w:val="16"/>
              </w:rPr>
              <w:t xml:space="preserve">IMAR </w:t>
            </w:r>
            <w:r>
              <w:rPr>
                <w:rFonts w:cstheme="minorHAnsi"/>
                <w:color w:val="000000"/>
                <w:sz w:val="16"/>
                <w:szCs w:val="16"/>
              </w:rPr>
              <w:t>+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VMI </w:t>
            </w:r>
            <w:r w:rsidRPr="00DC2BC3">
              <w:rPr>
                <w:rFonts w:cstheme="minorHAnsi"/>
                <w:color w:val="000000"/>
                <w:sz w:val="16"/>
                <w:szCs w:val="16"/>
              </w:rPr>
              <w:t>180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18.54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26.36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8.3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69.20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55.99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±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23.21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0.5713)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40.46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14.14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0.2400)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13.57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49.65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0.4888)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35.28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27.41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13.07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12.41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16.82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14.36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0.1757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1F188F" w:rsidRPr="008D793E" w:rsidTr="004D6914">
        <w:trPr>
          <w:trHeight w:val="244"/>
        </w:trPr>
        <w:tc>
          <w:tcPr>
            <w:tcW w:w="1702" w:type="dxa"/>
            <w:shd w:val="clear" w:color="auto" w:fill="E7E6E6" w:themeFill="background2"/>
          </w:tcPr>
          <w:p w:rsidR="001F188F" w:rsidRPr="00DC2BC3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C2BC3">
              <w:rPr>
                <w:rFonts w:cstheme="minorHAnsi"/>
                <w:color w:val="000000"/>
                <w:sz w:val="16"/>
                <w:szCs w:val="16"/>
              </w:rPr>
              <w:t>IMAR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+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VMI</w:t>
            </w:r>
            <w:r w:rsidRPr="00DC2BC3">
              <w:rPr>
                <w:rFonts w:cstheme="minorHAnsi"/>
                <w:color w:val="000000"/>
                <w:sz w:val="16"/>
                <w:szCs w:val="16"/>
              </w:rPr>
              <w:t xml:space="preserve"> 190 keV</w:t>
            </w:r>
          </w:p>
        </w:tc>
        <w:tc>
          <w:tcPr>
            <w:tcW w:w="1275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18.83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26.35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C7BF6">
              <w:rPr>
                <w:rFonts w:cstheme="minorHAnsi"/>
                <w:sz w:val="16"/>
                <w:szCs w:val="16"/>
              </w:rPr>
              <w:t xml:space="preserve">6.23 </w:t>
            </w:r>
            <w:r w:rsidRPr="00EC7BF6">
              <w:rPr>
                <w:rFonts w:cstheme="minorHAnsi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sz w:val="16"/>
                <w:szCs w:val="16"/>
              </w:rPr>
              <w:t>69.91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55.95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23.23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0.5707)</w:t>
            </w:r>
          </w:p>
        </w:tc>
        <w:tc>
          <w:tcPr>
            <w:tcW w:w="1417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40.4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14.13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0.2312)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12.17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50.01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(p = 0.4798)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35.89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26.92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276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12.99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12.41</w:t>
            </w:r>
          </w:p>
          <w:p w:rsidR="001F188F" w:rsidRPr="00EC7BF6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&lt; 0.0001)</w:t>
            </w:r>
          </w:p>
        </w:tc>
        <w:tc>
          <w:tcPr>
            <w:tcW w:w="1134" w:type="dxa"/>
          </w:tcPr>
          <w:p w:rsidR="001F188F" w:rsidRDefault="001F188F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C7BF6">
              <w:rPr>
                <w:rFonts w:cstheme="minorHAnsi"/>
                <w:color w:val="000000"/>
                <w:sz w:val="16"/>
                <w:szCs w:val="16"/>
              </w:rPr>
              <w:t xml:space="preserve">16.60 </w:t>
            </w:r>
            <w:r w:rsidRPr="00EC7BF6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± </w:t>
            </w:r>
            <w:r w:rsidRPr="00EC7BF6">
              <w:rPr>
                <w:rFonts w:cstheme="minorHAnsi"/>
                <w:color w:val="000000"/>
                <w:sz w:val="16"/>
                <w:szCs w:val="16"/>
              </w:rPr>
              <w:t>14.35</w:t>
            </w:r>
          </w:p>
          <w:p w:rsidR="004E4566" w:rsidRPr="00EC7BF6" w:rsidRDefault="004E4566" w:rsidP="004D691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(p =</w:t>
            </w:r>
            <w:r>
              <w:rPr>
                <w:rFonts w:cstheme="minorHAnsi"/>
                <w:sz w:val="16"/>
                <w:szCs w:val="16"/>
              </w:rPr>
              <w:t xml:space="preserve"> 0.1638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</w:tbl>
    <w:p w:rsidR="001F188F" w:rsidRDefault="001F188F" w:rsidP="001F188F">
      <w:pPr>
        <w:pStyle w:val="StandardWeb"/>
        <w:shd w:val="clear" w:color="auto" w:fill="FFFFFF"/>
        <w:spacing w:line="480" w:lineRule="auto"/>
        <w:jc w:val="both"/>
        <w:rPr>
          <w:rFonts w:asciiTheme="minorHAnsi" w:hAnsiTheme="minorHAnsi" w:cstheme="minorHAnsi"/>
          <w:b/>
          <w:color w:val="000000" w:themeColor="text1"/>
          <w:lang w:val="en-US"/>
        </w:rPr>
      </w:pPr>
    </w:p>
    <w:p w:rsidR="001F188F" w:rsidRDefault="001F188F" w:rsidP="001F188F">
      <w:pPr>
        <w:pStyle w:val="StandardWeb"/>
        <w:shd w:val="clear" w:color="auto" w:fill="FFFFFF"/>
        <w:spacing w:line="480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color w:val="000000" w:themeColor="text1"/>
          <w:lang w:val="en-US"/>
        </w:rPr>
        <w:t>Supplementary Information</w:t>
      </w:r>
      <w:r w:rsidRPr="00DC2BC3">
        <w:rPr>
          <w:rFonts w:asciiTheme="minorHAnsi" w:hAnsiTheme="minorHAnsi" w:cstheme="minorHAnsi"/>
          <w:b/>
          <w:color w:val="000000" w:themeColor="text1"/>
          <w:lang w:val="en-US"/>
        </w:rPr>
        <w:t xml:space="preserve"> 1:</w:t>
      </w:r>
      <w:r w:rsidRPr="00DC2BC3">
        <w:rPr>
          <w:rFonts w:asciiTheme="minorHAnsi" w:hAnsiTheme="minorHAnsi" w:cstheme="minorHAnsi"/>
          <w:color w:val="000000" w:themeColor="text1"/>
          <w:lang w:val="en-US"/>
        </w:rPr>
        <w:t xml:space="preserve"> Mean attenuation values and standard deviation within defined regions of interest </w:t>
      </w:r>
      <w:r w:rsidRPr="006D2579">
        <w:rPr>
          <w:rFonts w:asciiTheme="minorHAnsi" w:hAnsiTheme="minorHAnsi" w:cstheme="minorHAnsi"/>
          <w:lang w:val="en-US"/>
        </w:rPr>
        <w:t xml:space="preserve">tissue for </w:t>
      </w:r>
      <w:proofErr w:type="spellStart"/>
      <w:r w:rsidRPr="006D2579">
        <w:rPr>
          <w:rFonts w:asciiTheme="minorHAnsi" w:hAnsiTheme="minorHAnsi" w:cstheme="minorHAnsi"/>
          <w:lang w:val="en-US"/>
        </w:rPr>
        <w:t>polyenergetic</w:t>
      </w:r>
      <w:proofErr w:type="spellEnd"/>
      <w:r w:rsidRPr="006D2579">
        <w:rPr>
          <w:rFonts w:asciiTheme="minorHAnsi" w:hAnsiTheme="minorHAnsi" w:cstheme="minorHAnsi"/>
          <w:lang w:val="en-US"/>
        </w:rPr>
        <w:t xml:space="preserve"> reconstruction (PI) and virtual monoenergetic images (VMI) with and without iterative metal artifact reduction (IMAR).</w:t>
      </w:r>
    </w:p>
    <w:p w:rsidR="008F334C" w:rsidRDefault="008F334C" w:rsidP="001F188F">
      <w:pPr>
        <w:pStyle w:val="StandardWeb"/>
        <w:shd w:val="clear" w:color="auto" w:fill="FFFFFF"/>
        <w:spacing w:line="480" w:lineRule="auto"/>
        <w:jc w:val="both"/>
        <w:rPr>
          <w:rFonts w:asciiTheme="minorHAnsi" w:hAnsiTheme="minorHAnsi" w:cstheme="minorHAnsi"/>
          <w:lang w:val="en-US"/>
        </w:rPr>
      </w:pPr>
    </w:p>
    <w:p w:rsidR="008F334C" w:rsidRPr="008318AB" w:rsidRDefault="008F334C" w:rsidP="001F188F">
      <w:pPr>
        <w:pStyle w:val="StandardWeb"/>
        <w:shd w:val="clear" w:color="auto" w:fill="FFFFFF"/>
        <w:spacing w:line="480" w:lineRule="auto"/>
        <w:jc w:val="both"/>
        <w:rPr>
          <w:rFonts w:asciiTheme="minorHAnsi" w:hAnsiTheme="minorHAnsi" w:cstheme="minorHAnsi"/>
          <w:lang w:val="en-US"/>
        </w:rPr>
      </w:pPr>
    </w:p>
    <w:p w:rsidR="00BB332C" w:rsidRPr="001F188F" w:rsidRDefault="00BB332C">
      <w:pPr>
        <w:rPr>
          <w:lang w:val="en-CA"/>
        </w:rPr>
      </w:pPr>
    </w:p>
    <w:sectPr w:rsidR="00BB332C" w:rsidRPr="001F18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8F"/>
    <w:rsid w:val="001F188F"/>
    <w:rsid w:val="004E4566"/>
    <w:rsid w:val="008F334C"/>
    <w:rsid w:val="00BB332C"/>
    <w:rsid w:val="00CD5F8D"/>
    <w:rsid w:val="00FC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DE242"/>
  <w15:chartTrackingRefBased/>
  <w15:docId w15:val="{5023551A-FD10-4E57-93AC-A6B175357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F188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F188F"/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1F1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 Bonn</Company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Layer Yannik</dc:creator>
  <cp:keywords/>
  <dc:description/>
  <cp:lastModifiedBy>Layer Yannik</cp:lastModifiedBy>
  <cp:revision>3</cp:revision>
  <dcterms:created xsi:type="dcterms:W3CDTF">2023-04-03T11:36:00Z</dcterms:created>
  <dcterms:modified xsi:type="dcterms:W3CDTF">2023-05-31T07:31:00Z</dcterms:modified>
</cp:coreProperties>
</file>