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21EFB" w14:textId="77777777" w:rsidR="00A201A8" w:rsidRPr="00E32533" w:rsidRDefault="00A201A8" w:rsidP="00A201A8">
      <w:pPr>
        <w:jc w:val="left"/>
        <w:rPr>
          <w:b/>
          <w:bCs/>
          <w:sz w:val="24"/>
        </w:rPr>
      </w:pPr>
      <w:bookmarkStart w:id="0" w:name="_Hlk103964847"/>
      <w:bookmarkStart w:id="1" w:name="_Hlk105099467"/>
      <w:bookmarkStart w:id="2" w:name="_Hlk117862708"/>
      <w:r w:rsidRPr="00E32533">
        <w:rPr>
          <w:b/>
          <w:bCs/>
          <w:sz w:val="36"/>
          <w:szCs w:val="36"/>
        </w:rPr>
        <w:t>Quantifiable peptide library bridges the gap for proteomics based biomarker discovery and validation on breast cancer</w:t>
      </w:r>
    </w:p>
    <w:p w14:paraId="625E817E" w14:textId="77777777" w:rsidR="004F231D" w:rsidRPr="00A201A8" w:rsidRDefault="004F231D" w:rsidP="004F231D">
      <w:pPr>
        <w:jc w:val="left"/>
        <w:rPr>
          <w:b/>
          <w:bCs/>
          <w:sz w:val="24"/>
        </w:rPr>
      </w:pPr>
    </w:p>
    <w:bookmarkEnd w:id="0"/>
    <w:bookmarkEnd w:id="1"/>
    <w:p w14:paraId="5E9AB7B5" w14:textId="77777777" w:rsidR="004F231D" w:rsidRDefault="004F231D" w:rsidP="004F231D">
      <w:pPr>
        <w:spacing w:line="360" w:lineRule="auto"/>
        <w:jc w:val="left"/>
        <w:rPr>
          <w:sz w:val="24"/>
        </w:rPr>
      </w:pPr>
    </w:p>
    <w:p w14:paraId="70867B09" w14:textId="18FF678F" w:rsidR="004F231D" w:rsidRPr="00335936" w:rsidRDefault="004F231D" w:rsidP="004F231D">
      <w:pPr>
        <w:spacing w:line="240" w:lineRule="auto"/>
        <w:jc w:val="left"/>
        <w:rPr>
          <w:b/>
          <w:bCs/>
          <w:szCs w:val="22"/>
          <w:vertAlign w:val="superscript"/>
        </w:rPr>
      </w:pPr>
      <w:r w:rsidRPr="00335936">
        <w:rPr>
          <w:b/>
          <w:bCs/>
          <w:szCs w:val="22"/>
        </w:rPr>
        <w:t>Sung-Soo Kim</w:t>
      </w:r>
      <w:r w:rsidRPr="00335936">
        <w:rPr>
          <w:b/>
          <w:bCs/>
          <w:szCs w:val="22"/>
          <w:vertAlign w:val="superscript"/>
        </w:rPr>
        <w:t>1,2,</w:t>
      </w:r>
      <w:r w:rsidRPr="00335936">
        <w:rPr>
          <w:color w:val="4D5156"/>
          <w:sz w:val="21"/>
          <w:szCs w:val="21"/>
          <w:shd w:val="clear" w:color="auto" w:fill="FFFFFF"/>
          <w:vertAlign w:val="superscript"/>
        </w:rPr>
        <w:t>†</w:t>
      </w:r>
      <w:r w:rsidRPr="00335936">
        <w:rPr>
          <w:b/>
          <w:bCs/>
          <w:szCs w:val="22"/>
        </w:rPr>
        <w:t xml:space="preserve">, </w:t>
      </w:r>
      <w:proofErr w:type="spellStart"/>
      <w:r w:rsidRPr="00335936">
        <w:rPr>
          <w:b/>
          <w:bCs/>
          <w:szCs w:val="22"/>
        </w:rPr>
        <w:t>HyeonSeok</w:t>
      </w:r>
      <w:proofErr w:type="spellEnd"/>
      <w:r w:rsidRPr="00335936">
        <w:rPr>
          <w:b/>
          <w:bCs/>
          <w:szCs w:val="22"/>
        </w:rPr>
        <w:t xml:space="preserve"> Shin</w:t>
      </w:r>
      <w:r w:rsidRPr="00335936">
        <w:rPr>
          <w:b/>
          <w:bCs/>
          <w:szCs w:val="22"/>
          <w:vertAlign w:val="superscript"/>
        </w:rPr>
        <w:t>2,</w:t>
      </w:r>
      <w:r w:rsidRPr="00335936">
        <w:rPr>
          <w:color w:val="4D5156"/>
          <w:sz w:val="21"/>
          <w:szCs w:val="21"/>
          <w:shd w:val="clear" w:color="auto" w:fill="FFFFFF"/>
          <w:vertAlign w:val="superscript"/>
        </w:rPr>
        <w:t>†</w:t>
      </w:r>
      <w:r w:rsidRPr="00335936">
        <w:rPr>
          <w:b/>
          <w:bCs/>
          <w:szCs w:val="22"/>
        </w:rPr>
        <w:t>, Kyung-</w:t>
      </w:r>
      <w:proofErr w:type="spellStart"/>
      <w:r w:rsidRPr="00335936">
        <w:rPr>
          <w:b/>
          <w:bCs/>
          <w:szCs w:val="22"/>
        </w:rPr>
        <w:t>Geun</w:t>
      </w:r>
      <w:proofErr w:type="spellEnd"/>
      <w:r w:rsidRPr="00335936">
        <w:rPr>
          <w:b/>
          <w:bCs/>
          <w:szCs w:val="22"/>
        </w:rPr>
        <w:t xml:space="preserve"> Ahn</w:t>
      </w:r>
      <w:r w:rsidRPr="00335936">
        <w:rPr>
          <w:b/>
          <w:bCs/>
          <w:szCs w:val="22"/>
          <w:vertAlign w:val="superscript"/>
        </w:rPr>
        <w:t>1</w:t>
      </w:r>
      <w:r w:rsidRPr="00335936">
        <w:rPr>
          <w:b/>
          <w:bCs/>
          <w:szCs w:val="22"/>
        </w:rPr>
        <w:t>, Young-Min Park</w:t>
      </w:r>
      <w:r w:rsidRPr="00335936">
        <w:rPr>
          <w:b/>
          <w:bCs/>
          <w:szCs w:val="22"/>
          <w:vertAlign w:val="superscript"/>
        </w:rPr>
        <w:t>1</w:t>
      </w:r>
      <w:r w:rsidRPr="00335936">
        <w:rPr>
          <w:b/>
          <w:bCs/>
          <w:szCs w:val="22"/>
        </w:rPr>
        <w:t>, Min-Chul Kwon</w:t>
      </w:r>
      <w:r w:rsidRPr="00335936">
        <w:rPr>
          <w:b/>
          <w:bCs/>
          <w:szCs w:val="22"/>
          <w:vertAlign w:val="superscript"/>
        </w:rPr>
        <w:t>1</w:t>
      </w:r>
      <w:r w:rsidRPr="00335936">
        <w:rPr>
          <w:b/>
          <w:bCs/>
          <w:szCs w:val="22"/>
        </w:rPr>
        <w:t>, Jae-Min Lim</w:t>
      </w:r>
      <w:r w:rsidRPr="00335936">
        <w:rPr>
          <w:b/>
          <w:bCs/>
          <w:szCs w:val="22"/>
          <w:vertAlign w:val="superscript"/>
        </w:rPr>
        <w:t>1</w:t>
      </w:r>
      <w:r w:rsidRPr="00335936">
        <w:rPr>
          <w:b/>
          <w:bCs/>
          <w:szCs w:val="22"/>
        </w:rPr>
        <w:t>, Eun-Kyung Oh</w:t>
      </w:r>
      <w:r w:rsidRPr="00335936">
        <w:rPr>
          <w:b/>
          <w:bCs/>
          <w:szCs w:val="22"/>
          <w:vertAlign w:val="superscript"/>
        </w:rPr>
        <w:t>1</w:t>
      </w:r>
      <w:r>
        <w:rPr>
          <w:b/>
          <w:bCs/>
          <w:szCs w:val="22"/>
        </w:rPr>
        <w:t xml:space="preserve">, </w:t>
      </w:r>
      <w:r w:rsidRPr="00335936">
        <w:rPr>
          <w:b/>
          <w:bCs/>
          <w:szCs w:val="22"/>
        </w:rPr>
        <w:t>Yumi Kim</w:t>
      </w:r>
      <w:r>
        <w:rPr>
          <w:b/>
          <w:bCs/>
          <w:szCs w:val="22"/>
          <w:vertAlign w:val="superscript"/>
        </w:rPr>
        <w:t>3</w:t>
      </w:r>
      <w:r w:rsidRPr="00335936">
        <w:rPr>
          <w:b/>
          <w:bCs/>
          <w:szCs w:val="22"/>
        </w:rPr>
        <w:t>, Seung-Man Han</w:t>
      </w:r>
      <w:r>
        <w:rPr>
          <w:b/>
          <w:bCs/>
          <w:szCs w:val="22"/>
          <w:vertAlign w:val="superscript"/>
        </w:rPr>
        <w:t>4</w:t>
      </w:r>
      <w:r w:rsidRPr="00335936">
        <w:rPr>
          <w:b/>
          <w:bCs/>
          <w:szCs w:val="22"/>
        </w:rPr>
        <w:t xml:space="preserve"> and Dong-Young Noh</w:t>
      </w:r>
      <w:r>
        <w:rPr>
          <w:b/>
          <w:bCs/>
          <w:szCs w:val="22"/>
          <w:vertAlign w:val="superscript"/>
        </w:rPr>
        <w:t>3</w:t>
      </w:r>
      <w:r w:rsidRPr="00335936">
        <w:rPr>
          <w:b/>
          <w:bCs/>
          <w:szCs w:val="22"/>
          <w:vertAlign w:val="superscript"/>
        </w:rPr>
        <w:t>,</w:t>
      </w:r>
      <w:r>
        <w:rPr>
          <w:b/>
          <w:bCs/>
          <w:szCs w:val="22"/>
          <w:vertAlign w:val="superscript"/>
        </w:rPr>
        <w:t>4</w:t>
      </w:r>
      <w:r w:rsidRPr="00335936">
        <w:rPr>
          <w:b/>
          <w:bCs/>
          <w:szCs w:val="22"/>
          <w:vertAlign w:val="superscript"/>
        </w:rPr>
        <w:t>*</w:t>
      </w:r>
      <w:r w:rsidRPr="00335936">
        <w:rPr>
          <w:spacing w:val="-4"/>
          <w:w w:val="212"/>
          <w:vertAlign w:val="superscript"/>
        </w:rPr>
        <w:t>*</w:t>
      </w:r>
    </w:p>
    <w:p w14:paraId="722AF1C4" w14:textId="77777777" w:rsidR="004F231D" w:rsidRPr="00335936" w:rsidRDefault="004F231D" w:rsidP="004F231D">
      <w:pPr>
        <w:spacing w:line="240" w:lineRule="auto"/>
        <w:jc w:val="left"/>
        <w:rPr>
          <w:sz w:val="24"/>
          <w:vertAlign w:val="superscript"/>
        </w:rPr>
      </w:pPr>
    </w:p>
    <w:p w14:paraId="7489E2D0" w14:textId="0B10D1EA" w:rsidR="004F231D" w:rsidRDefault="004F231D" w:rsidP="004F231D">
      <w:pPr>
        <w:spacing w:line="240" w:lineRule="auto"/>
        <w:jc w:val="left"/>
        <w:rPr>
          <w:sz w:val="17"/>
          <w:szCs w:val="17"/>
        </w:rPr>
      </w:pPr>
      <w:r w:rsidRPr="00335936">
        <w:rPr>
          <w:sz w:val="17"/>
          <w:szCs w:val="17"/>
          <w:vertAlign w:val="superscript"/>
        </w:rPr>
        <w:t xml:space="preserve">1 </w:t>
      </w:r>
      <w:r w:rsidRPr="00335936">
        <w:rPr>
          <w:sz w:val="17"/>
          <w:szCs w:val="17"/>
        </w:rPr>
        <w:t xml:space="preserve">Manufacturing and Technology Division, Bertis Inc., </w:t>
      </w:r>
      <w:proofErr w:type="spellStart"/>
      <w:r w:rsidRPr="00335936">
        <w:rPr>
          <w:sz w:val="17"/>
          <w:szCs w:val="17"/>
        </w:rPr>
        <w:t>Hungdeok</w:t>
      </w:r>
      <w:proofErr w:type="spellEnd"/>
      <w:r w:rsidRPr="00335936">
        <w:rPr>
          <w:sz w:val="17"/>
          <w:szCs w:val="17"/>
        </w:rPr>
        <w:t xml:space="preserve"> 1-ro, </w:t>
      </w:r>
      <w:proofErr w:type="spellStart"/>
      <w:r w:rsidRPr="00335936">
        <w:rPr>
          <w:sz w:val="17"/>
          <w:szCs w:val="17"/>
        </w:rPr>
        <w:t>Giheung-gu</w:t>
      </w:r>
      <w:proofErr w:type="spellEnd"/>
      <w:r w:rsidRPr="00335936">
        <w:rPr>
          <w:sz w:val="17"/>
          <w:szCs w:val="17"/>
        </w:rPr>
        <w:t xml:space="preserve">, </w:t>
      </w:r>
      <w:proofErr w:type="spellStart"/>
      <w:r w:rsidRPr="00335936">
        <w:rPr>
          <w:sz w:val="17"/>
          <w:szCs w:val="17"/>
        </w:rPr>
        <w:t>Yongin-si</w:t>
      </w:r>
      <w:proofErr w:type="spellEnd"/>
      <w:r w:rsidRPr="00335936">
        <w:rPr>
          <w:sz w:val="17"/>
          <w:szCs w:val="17"/>
        </w:rPr>
        <w:t>, Gyeonggi-do, Republic of Korea</w:t>
      </w:r>
      <w:r w:rsidRPr="00335936">
        <w:rPr>
          <w:sz w:val="17"/>
          <w:szCs w:val="17"/>
        </w:rPr>
        <w:br/>
      </w:r>
      <w:r w:rsidRPr="00335936">
        <w:rPr>
          <w:sz w:val="17"/>
          <w:szCs w:val="17"/>
          <w:vertAlign w:val="superscript"/>
        </w:rPr>
        <w:t xml:space="preserve">2 </w:t>
      </w:r>
      <w:r w:rsidRPr="00335936">
        <w:rPr>
          <w:sz w:val="17"/>
          <w:szCs w:val="17"/>
        </w:rPr>
        <w:t xml:space="preserve">Bio Convergence Research Institute, Bertis Inc., </w:t>
      </w:r>
      <w:proofErr w:type="spellStart"/>
      <w:r w:rsidRPr="00335936">
        <w:rPr>
          <w:sz w:val="17"/>
          <w:szCs w:val="17"/>
        </w:rPr>
        <w:t>Heungdeok</w:t>
      </w:r>
      <w:proofErr w:type="spellEnd"/>
      <w:r w:rsidRPr="00335936">
        <w:rPr>
          <w:sz w:val="17"/>
          <w:szCs w:val="17"/>
        </w:rPr>
        <w:t xml:space="preserve"> 1-ro, </w:t>
      </w:r>
      <w:proofErr w:type="spellStart"/>
      <w:r w:rsidRPr="00335936">
        <w:rPr>
          <w:sz w:val="17"/>
          <w:szCs w:val="17"/>
        </w:rPr>
        <w:t>Giheung-gu</w:t>
      </w:r>
      <w:proofErr w:type="spellEnd"/>
      <w:r w:rsidRPr="00335936">
        <w:rPr>
          <w:sz w:val="17"/>
          <w:szCs w:val="17"/>
        </w:rPr>
        <w:t xml:space="preserve">, </w:t>
      </w:r>
      <w:proofErr w:type="spellStart"/>
      <w:r w:rsidRPr="00335936">
        <w:rPr>
          <w:sz w:val="17"/>
          <w:szCs w:val="17"/>
        </w:rPr>
        <w:t>Yongin-si</w:t>
      </w:r>
      <w:proofErr w:type="spellEnd"/>
      <w:r w:rsidRPr="00335936">
        <w:rPr>
          <w:sz w:val="17"/>
          <w:szCs w:val="17"/>
        </w:rPr>
        <w:t>, Gyeonggi-do, Republic of Korea</w:t>
      </w:r>
      <w:r w:rsidRPr="00335936">
        <w:rPr>
          <w:sz w:val="17"/>
          <w:szCs w:val="17"/>
        </w:rPr>
        <w:br/>
      </w:r>
      <w:r>
        <w:rPr>
          <w:sz w:val="17"/>
          <w:szCs w:val="17"/>
          <w:vertAlign w:val="superscript"/>
        </w:rPr>
        <w:t>3</w:t>
      </w:r>
      <w:r w:rsidRPr="00335936">
        <w:rPr>
          <w:sz w:val="17"/>
          <w:szCs w:val="17"/>
          <w:vertAlign w:val="superscript"/>
        </w:rPr>
        <w:t xml:space="preserve"> </w:t>
      </w:r>
      <w:r w:rsidRPr="00335936">
        <w:rPr>
          <w:sz w:val="17"/>
          <w:szCs w:val="17"/>
        </w:rPr>
        <w:t>Department of Surgery, CHA Gangnam Medical Center, CHA University School of Medicine, Seoul, Republic of Korea</w:t>
      </w:r>
    </w:p>
    <w:p w14:paraId="68CF3414" w14:textId="1E34DB26" w:rsidR="004F231D" w:rsidRPr="00335936" w:rsidRDefault="004F231D" w:rsidP="004F231D">
      <w:pPr>
        <w:spacing w:line="240" w:lineRule="auto"/>
        <w:jc w:val="left"/>
        <w:rPr>
          <w:sz w:val="17"/>
          <w:szCs w:val="17"/>
        </w:rPr>
      </w:pPr>
      <w:r>
        <w:rPr>
          <w:sz w:val="17"/>
          <w:szCs w:val="17"/>
          <w:vertAlign w:val="superscript"/>
        </w:rPr>
        <w:t>4</w:t>
      </w:r>
      <w:r w:rsidRPr="00335936">
        <w:rPr>
          <w:sz w:val="17"/>
          <w:szCs w:val="17"/>
          <w:vertAlign w:val="superscript"/>
        </w:rPr>
        <w:t xml:space="preserve"> </w:t>
      </w:r>
      <w:r w:rsidRPr="00335936">
        <w:rPr>
          <w:sz w:val="17"/>
          <w:szCs w:val="17"/>
        </w:rPr>
        <w:t>Bertis Inc., 172, Dolma-</w:t>
      </w:r>
      <w:proofErr w:type="spellStart"/>
      <w:r w:rsidRPr="00335936">
        <w:rPr>
          <w:sz w:val="17"/>
          <w:szCs w:val="17"/>
        </w:rPr>
        <w:t>ro</w:t>
      </w:r>
      <w:proofErr w:type="spellEnd"/>
      <w:r w:rsidRPr="00335936">
        <w:rPr>
          <w:sz w:val="17"/>
          <w:szCs w:val="17"/>
        </w:rPr>
        <w:t xml:space="preserve">, </w:t>
      </w:r>
      <w:proofErr w:type="spellStart"/>
      <w:r w:rsidRPr="00335936">
        <w:rPr>
          <w:sz w:val="17"/>
          <w:szCs w:val="17"/>
        </w:rPr>
        <w:t>Bundang-gu</w:t>
      </w:r>
      <w:proofErr w:type="spellEnd"/>
      <w:r w:rsidRPr="00335936">
        <w:rPr>
          <w:sz w:val="17"/>
          <w:szCs w:val="17"/>
        </w:rPr>
        <w:t xml:space="preserve">, </w:t>
      </w:r>
      <w:proofErr w:type="spellStart"/>
      <w:r w:rsidRPr="00335936">
        <w:rPr>
          <w:sz w:val="17"/>
          <w:szCs w:val="17"/>
        </w:rPr>
        <w:t>Seongnam-si</w:t>
      </w:r>
      <w:proofErr w:type="spellEnd"/>
      <w:r w:rsidRPr="00335936">
        <w:rPr>
          <w:sz w:val="17"/>
          <w:szCs w:val="17"/>
        </w:rPr>
        <w:t>, Gyeonggi-do, Republic of Korea</w:t>
      </w:r>
      <w:r w:rsidRPr="00335936">
        <w:rPr>
          <w:sz w:val="17"/>
          <w:szCs w:val="17"/>
        </w:rPr>
        <w:br/>
      </w:r>
    </w:p>
    <w:p w14:paraId="700DE078" w14:textId="77777777" w:rsidR="004F231D" w:rsidRPr="00335936" w:rsidRDefault="004F231D" w:rsidP="004F231D">
      <w:pPr>
        <w:spacing w:line="480" w:lineRule="auto"/>
        <w:jc w:val="left"/>
        <w:rPr>
          <w:szCs w:val="20"/>
        </w:rPr>
      </w:pPr>
    </w:p>
    <w:p w14:paraId="5F694970" w14:textId="77777777" w:rsidR="004F231D" w:rsidRPr="00335936" w:rsidRDefault="004F231D" w:rsidP="004F231D">
      <w:pPr>
        <w:spacing w:line="360" w:lineRule="auto"/>
        <w:jc w:val="left"/>
        <w:rPr>
          <w:sz w:val="20"/>
          <w:szCs w:val="20"/>
        </w:rPr>
      </w:pPr>
      <w:r w:rsidRPr="00335936">
        <w:rPr>
          <w:sz w:val="20"/>
          <w:szCs w:val="20"/>
        </w:rPr>
        <w:t xml:space="preserve">Keywords: </w:t>
      </w:r>
      <w:r>
        <w:rPr>
          <w:sz w:val="20"/>
          <w:szCs w:val="20"/>
        </w:rPr>
        <w:t xml:space="preserve">peptide </w:t>
      </w:r>
      <w:r w:rsidRPr="00335936">
        <w:rPr>
          <w:sz w:val="20"/>
          <w:szCs w:val="20"/>
        </w:rPr>
        <w:t>library, Breast cancer, Serum biomarkers, Deep-learning, clinical proteomics,</w:t>
      </w:r>
      <w:r>
        <w:rPr>
          <w:sz w:val="20"/>
          <w:szCs w:val="20"/>
        </w:rPr>
        <w:t xml:space="preserve"> discovery, validation.</w:t>
      </w:r>
    </w:p>
    <w:p w14:paraId="6533329D" w14:textId="77777777" w:rsidR="004F231D" w:rsidRPr="00335936" w:rsidRDefault="004F231D" w:rsidP="004F231D">
      <w:pPr>
        <w:spacing w:line="360" w:lineRule="auto"/>
        <w:jc w:val="left"/>
        <w:rPr>
          <w:sz w:val="20"/>
          <w:szCs w:val="20"/>
        </w:rPr>
      </w:pPr>
      <w:r w:rsidRPr="00335936">
        <w:rPr>
          <w:sz w:val="20"/>
          <w:szCs w:val="20"/>
        </w:rPr>
        <w:t>Financial support: This work was fully supported by Bertis Inc.</w:t>
      </w:r>
    </w:p>
    <w:p w14:paraId="7829A492" w14:textId="77777777" w:rsidR="004F231D" w:rsidRPr="00335936" w:rsidRDefault="004F231D" w:rsidP="004F231D">
      <w:pPr>
        <w:spacing w:line="360" w:lineRule="auto"/>
        <w:jc w:val="left"/>
        <w:rPr>
          <w:sz w:val="20"/>
          <w:szCs w:val="20"/>
        </w:rPr>
      </w:pPr>
      <w:r w:rsidRPr="00335936">
        <w:rPr>
          <w:sz w:val="20"/>
          <w:szCs w:val="20"/>
        </w:rPr>
        <w:t xml:space="preserve"> </w:t>
      </w:r>
    </w:p>
    <w:p w14:paraId="709B78AF" w14:textId="77777777" w:rsidR="004F231D" w:rsidRPr="007A658F" w:rsidRDefault="004F231D" w:rsidP="004F231D">
      <w:pPr>
        <w:spacing w:line="360" w:lineRule="auto"/>
        <w:jc w:val="left"/>
        <w:rPr>
          <w:sz w:val="20"/>
          <w:szCs w:val="20"/>
        </w:rPr>
      </w:pPr>
      <w:r w:rsidRPr="0026472D">
        <w:rPr>
          <w:color w:val="4D5156"/>
          <w:sz w:val="21"/>
          <w:szCs w:val="21"/>
          <w:shd w:val="clear" w:color="auto" w:fill="FFFFFF"/>
          <w:vertAlign w:val="superscript"/>
        </w:rPr>
        <w:t>†</w:t>
      </w:r>
      <w:r>
        <w:rPr>
          <w:sz w:val="20"/>
          <w:szCs w:val="20"/>
        </w:rPr>
        <w:t xml:space="preserve"> These authors contributed equally to this work.</w:t>
      </w:r>
    </w:p>
    <w:p w14:paraId="1771D753" w14:textId="77777777" w:rsidR="004F231D" w:rsidRPr="007A658F" w:rsidRDefault="004F231D" w:rsidP="004F231D">
      <w:pPr>
        <w:spacing w:line="360" w:lineRule="auto"/>
        <w:jc w:val="left"/>
        <w:rPr>
          <w:sz w:val="20"/>
          <w:szCs w:val="20"/>
        </w:rPr>
      </w:pPr>
      <w:r w:rsidRPr="007C3C3E">
        <w:rPr>
          <w:rFonts w:ascii="Corbel" w:hAnsi="Corbel"/>
          <w:b/>
          <w:bCs/>
          <w:szCs w:val="22"/>
          <w:vertAlign w:val="superscript"/>
        </w:rPr>
        <w:t>*</w:t>
      </w:r>
      <w:r>
        <w:rPr>
          <w:rFonts w:ascii="Corbel" w:hAnsi="Corbel"/>
          <w:b/>
          <w:bCs/>
          <w:szCs w:val="22"/>
          <w:vertAlign w:val="superscript"/>
        </w:rPr>
        <w:t xml:space="preserve"> </w:t>
      </w:r>
      <w:r w:rsidRPr="007A658F">
        <w:rPr>
          <w:sz w:val="20"/>
          <w:szCs w:val="20"/>
        </w:rPr>
        <w:t xml:space="preserve">Corresponding author: </w:t>
      </w:r>
    </w:p>
    <w:p w14:paraId="055E4779" w14:textId="77777777" w:rsidR="004F231D" w:rsidRPr="007A658F" w:rsidRDefault="004F231D" w:rsidP="004F231D">
      <w:pPr>
        <w:spacing w:line="360" w:lineRule="auto"/>
        <w:jc w:val="left"/>
        <w:rPr>
          <w:sz w:val="20"/>
          <w:szCs w:val="20"/>
        </w:rPr>
      </w:pPr>
      <w:r w:rsidRPr="007A658F">
        <w:rPr>
          <w:sz w:val="20"/>
          <w:szCs w:val="20"/>
        </w:rPr>
        <w:t xml:space="preserve">Dong-Young Noh; Chief Executive Officer of </w:t>
      </w:r>
      <w:proofErr w:type="spellStart"/>
      <w:r w:rsidRPr="007A658F">
        <w:rPr>
          <w:sz w:val="20"/>
          <w:szCs w:val="20"/>
        </w:rPr>
        <w:t>Bertis</w:t>
      </w:r>
      <w:proofErr w:type="spellEnd"/>
      <w:r w:rsidRPr="007A658F">
        <w:rPr>
          <w:sz w:val="20"/>
          <w:szCs w:val="20"/>
        </w:rPr>
        <w:t xml:space="preserve"> Inc; 172, Dolma-</w:t>
      </w:r>
      <w:proofErr w:type="spellStart"/>
      <w:r w:rsidRPr="007A658F">
        <w:rPr>
          <w:sz w:val="20"/>
          <w:szCs w:val="20"/>
        </w:rPr>
        <w:t>ro</w:t>
      </w:r>
      <w:proofErr w:type="spellEnd"/>
      <w:r w:rsidRPr="007A658F">
        <w:rPr>
          <w:sz w:val="20"/>
          <w:szCs w:val="20"/>
        </w:rPr>
        <w:t xml:space="preserve">, </w:t>
      </w:r>
      <w:proofErr w:type="spellStart"/>
      <w:r w:rsidRPr="007A658F">
        <w:rPr>
          <w:sz w:val="20"/>
          <w:szCs w:val="20"/>
        </w:rPr>
        <w:t>Bundang-gu</w:t>
      </w:r>
      <w:proofErr w:type="spellEnd"/>
      <w:r w:rsidRPr="007A658F">
        <w:rPr>
          <w:sz w:val="20"/>
          <w:szCs w:val="20"/>
        </w:rPr>
        <w:t xml:space="preserve">, </w:t>
      </w:r>
      <w:proofErr w:type="spellStart"/>
      <w:r w:rsidRPr="007A658F">
        <w:rPr>
          <w:sz w:val="20"/>
          <w:szCs w:val="20"/>
        </w:rPr>
        <w:t>Seongnam-si</w:t>
      </w:r>
      <w:proofErr w:type="spellEnd"/>
      <w:r w:rsidRPr="007A658F">
        <w:rPr>
          <w:sz w:val="20"/>
          <w:szCs w:val="20"/>
        </w:rPr>
        <w:t>, Gyeonggi-do 13605, Republic of Korea; (</w:t>
      </w:r>
      <w:r w:rsidRPr="007A658F">
        <w:rPr>
          <w:rFonts w:hint="eastAsia"/>
          <w:sz w:val="20"/>
          <w:szCs w:val="20"/>
        </w:rPr>
        <w:t>E</w:t>
      </w:r>
      <w:r w:rsidRPr="007A658F">
        <w:rPr>
          <w:sz w:val="20"/>
          <w:szCs w:val="20"/>
        </w:rPr>
        <w:t xml:space="preserve">mail) </w:t>
      </w:r>
      <w:hyperlink r:id="rId7" w:history="1">
        <w:r w:rsidRPr="007A658F">
          <w:rPr>
            <w:rStyle w:val="a5"/>
            <w:sz w:val="20"/>
            <w:szCs w:val="20"/>
          </w:rPr>
          <w:t>dongyoung.noh@bertis.com</w:t>
        </w:r>
      </w:hyperlink>
      <w:r w:rsidRPr="007A658F">
        <w:rPr>
          <w:sz w:val="20"/>
          <w:szCs w:val="20"/>
        </w:rPr>
        <w:t xml:space="preserve"> (Tel) +82-10-5221-9688 (Fax) +82-31-693-8594; Professor emeritus of Seoul National University College of Medicine, 103 </w:t>
      </w:r>
      <w:proofErr w:type="spellStart"/>
      <w:r w:rsidRPr="007A658F">
        <w:rPr>
          <w:sz w:val="20"/>
          <w:szCs w:val="20"/>
        </w:rPr>
        <w:t>Daehak-ro</w:t>
      </w:r>
      <w:proofErr w:type="spellEnd"/>
      <w:r w:rsidRPr="007A658F">
        <w:rPr>
          <w:sz w:val="20"/>
          <w:szCs w:val="20"/>
        </w:rPr>
        <w:t>, Seoul 03080, Republic of Korea.</w:t>
      </w:r>
    </w:p>
    <w:bookmarkEnd w:id="2"/>
    <w:p w14:paraId="0E0B5FF3" w14:textId="77777777" w:rsidR="009E4AFC" w:rsidRDefault="009E4AFC" w:rsidP="00192D36">
      <w:pPr>
        <w:spacing w:line="480" w:lineRule="auto"/>
        <w:jc w:val="left"/>
        <w:rPr>
          <w:b/>
          <w:bCs/>
        </w:rPr>
      </w:pPr>
    </w:p>
    <w:p w14:paraId="12268BE2" w14:textId="77777777" w:rsidR="009E4AFC" w:rsidRDefault="009E4AFC">
      <w:pPr>
        <w:spacing w:after="160"/>
        <w:rPr>
          <w:b/>
          <w:bCs/>
        </w:rPr>
      </w:pPr>
      <w:r>
        <w:rPr>
          <w:b/>
          <w:bCs/>
        </w:rPr>
        <w:br w:type="page"/>
      </w:r>
    </w:p>
    <w:p w14:paraId="7ECEDCDE" w14:textId="6ECC9DD2" w:rsidR="009E4AFC" w:rsidRDefault="009E4AFC" w:rsidP="009E4AFC">
      <w:pPr>
        <w:spacing w:line="480" w:lineRule="auto"/>
        <w:jc w:val="left"/>
        <w:rPr>
          <w:b/>
          <w:bCs/>
        </w:rPr>
      </w:pPr>
      <w:r>
        <w:rPr>
          <w:rFonts w:hint="eastAsia"/>
          <w:b/>
          <w:bCs/>
        </w:rPr>
        <w:lastRenderedPageBreak/>
        <w:t>S</w:t>
      </w:r>
      <w:r>
        <w:rPr>
          <w:b/>
          <w:bCs/>
        </w:rPr>
        <w:t>upplementary figure S</w:t>
      </w:r>
      <w:r w:rsidR="0075060A">
        <w:rPr>
          <w:b/>
          <w:bCs/>
        </w:rPr>
        <w:t>1</w:t>
      </w:r>
    </w:p>
    <w:p w14:paraId="25CB74D7" w14:textId="2110B680" w:rsidR="009E4AFC" w:rsidRDefault="009E4AFC" w:rsidP="00192D36">
      <w:pPr>
        <w:spacing w:after="160" w:line="480" w:lineRule="auto"/>
        <w:rPr>
          <w:b/>
          <w:bCs/>
          <w:szCs w:val="20"/>
        </w:rPr>
      </w:pPr>
      <w:r>
        <w:rPr>
          <w:b/>
          <w:bCs/>
          <w:noProof/>
          <w:szCs w:val="20"/>
        </w:rPr>
        <w:drawing>
          <wp:inline distT="0" distB="0" distL="0" distR="0" wp14:anchorId="363AD571" wp14:editId="3CF85AF6">
            <wp:extent cx="5786323" cy="3036160"/>
            <wp:effectExtent l="0" t="0" r="508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04264" cy="3045574"/>
                    </a:xfrm>
                    <a:prstGeom prst="rect">
                      <a:avLst/>
                    </a:prstGeom>
                    <a:noFill/>
                    <a:ln>
                      <a:noFill/>
                    </a:ln>
                  </pic:spPr>
                </pic:pic>
              </a:graphicData>
            </a:graphic>
          </wp:inline>
        </w:drawing>
      </w:r>
    </w:p>
    <w:p w14:paraId="3BED115E" w14:textId="4B2A8714" w:rsidR="009E4AFC" w:rsidRDefault="009E4AFC" w:rsidP="009E4AFC">
      <w:pPr>
        <w:spacing w:line="480" w:lineRule="auto"/>
        <w:jc w:val="left"/>
        <w:rPr>
          <w:b/>
          <w:bCs/>
        </w:rPr>
      </w:pPr>
      <w:r>
        <w:rPr>
          <w:rFonts w:hint="eastAsia"/>
          <w:b/>
          <w:bCs/>
        </w:rPr>
        <w:t>S</w:t>
      </w:r>
      <w:r>
        <w:rPr>
          <w:b/>
          <w:bCs/>
        </w:rPr>
        <w:t>upplementary figure S</w:t>
      </w:r>
      <w:r w:rsidR="0075060A">
        <w:rPr>
          <w:b/>
          <w:bCs/>
        </w:rPr>
        <w:t>1</w:t>
      </w:r>
      <w:r>
        <w:rPr>
          <w:b/>
          <w:bCs/>
        </w:rPr>
        <w:t xml:space="preserve"> </w:t>
      </w:r>
      <w:r>
        <w:rPr>
          <w:sz w:val="20"/>
          <w:szCs w:val="20"/>
        </w:rPr>
        <w:t>A GO functional enrichment network of the Pep-Quant library that satisfy a hypergeometric test with FDR correction of P &lt; 0.05. The darker blue color indicate</w:t>
      </w:r>
      <w:r w:rsidR="00FF59D0">
        <w:rPr>
          <w:sz w:val="20"/>
          <w:szCs w:val="20"/>
        </w:rPr>
        <w:t>s</w:t>
      </w:r>
      <w:r>
        <w:rPr>
          <w:sz w:val="20"/>
          <w:szCs w:val="20"/>
        </w:rPr>
        <w:t xml:space="preserve"> higher enrichment of the proteins to the function. Only the major function or cell components are shown by acronyms and the full GO names are shown in Supplementary Fig X. Acronyms: CY, cytoplasmic; MEM, membrane; Lum, lumen; VS, vesicle; GR, granule; PL, plasma; LP, lipoprotein; ET, extracellular.</w:t>
      </w:r>
    </w:p>
    <w:p w14:paraId="7553A235" w14:textId="66DFA34A" w:rsidR="009E4AFC" w:rsidRDefault="009E4AFC">
      <w:pPr>
        <w:spacing w:after="160"/>
        <w:rPr>
          <w:b/>
          <w:bCs/>
          <w:szCs w:val="20"/>
        </w:rPr>
      </w:pPr>
      <w:r>
        <w:rPr>
          <w:b/>
          <w:bCs/>
          <w:szCs w:val="20"/>
        </w:rPr>
        <w:br w:type="page"/>
      </w:r>
    </w:p>
    <w:p w14:paraId="0CF6EBA9" w14:textId="6E3E680A" w:rsidR="000F0AED" w:rsidRDefault="00454607" w:rsidP="00454607">
      <w:pPr>
        <w:spacing w:line="480" w:lineRule="auto"/>
        <w:jc w:val="left"/>
        <w:rPr>
          <w:b/>
          <w:bCs/>
        </w:rPr>
      </w:pPr>
      <w:r>
        <w:rPr>
          <w:rFonts w:hint="eastAsia"/>
          <w:b/>
          <w:bCs/>
        </w:rPr>
        <w:lastRenderedPageBreak/>
        <w:t>S</w:t>
      </w:r>
      <w:r>
        <w:rPr>
          <w:b/>
          <w:bCs/>
        </w:rPr>
        <w:t>upplementary figure S</w:t>
      </w:r>
      <w:r w:rsidR="0075060A">
        <w:rPr>
          <w:b/>
          <w:bCs/>
        </w:rPr>
        <w:t>2</w:t>
      </w:r>
    </w:p>
    <w:p w14:paraId="278C6382" w14:textId="26DED20E" w:rsidR="00454607" w:rsidRDefault="00454607" w:rsidP="00454607">
      <w:pPr>
        <w:spacing w:after="160" w:line="480" w:lineRule="auto"/>
        <w:jc w:val="center"/>
        <w:rPr>
          <w:b/>
          <w:bCs/>
          <w:szCs w:val="20"/>
        </w:rPr>
      </w:pPr>
      <w:r>
        <w:rPr>
          <w:b/>
          <w:bCs/>
          <w:noProof/>
          <w:szCs w:val="20"/>
        </w:rPr>
        <w:drawing>
          <wp:inline distT="0" distB="0" distL="0" distR="0" wp14:anchorId="0A09DF44" wp14:editId="4DBD4115">
            <wp:extent cx="3403158" cy="3461010"/>
            <wp:effectExtent l="0" t="0" r="6985" b="635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1714" cy="3469712"/>
                    </a:xfrm>
                    <a:prstGeom prst="rect">
                      <a:avLst/>
                    </a:prstGeom>
                    <a:noFill/>
                    <a:ln>
                      <a:noFill/>
                    </a:ln>
                  </pic:spPr>
                </pic:pic>
              </a:graphicData>
            </a:graphic>
          </wp:inline>
        </w:drawing>
      </w:r>
    </w:p>
    <w:p w14:paraId="4FD23DAE" w14:textId="71C86713" w:rsidR="00454607" w:rsidRDefault="00454607" w:rsidP="00454607">
      <w:pPr>
        <w:spacing w:line="480" w:lineRule="auto"/>
        <w:jc w:val="left"/>
        <w:rPr>
          <w:b/>
          <w:bCs/>
        </w:rPr>
      </w:pPr>
      <w:r>
        <w:rPr>
          <w:rFonts w:hint="eastAsia"/>
          <w:b/>
          <w:bCs/>
        </w:rPr>
        <w:t>S</w:t>
      </w:r>
      <w:r>
        <w:rPr>
          <w:b/>
          <w:bCs/>
        </w:rPr>
        <w:t>upplementary figure S</w:t>
      </w:r>
      <w:r w:rsidR="0075060A">
        <w:rPr>
          <w:b/>
          <w:bCs/>
        </w:rPr>
        <w:t>2</w:t>
      </w:r>
      <w:r>
        <w:rPr>
          <w:b/>
          <w:bCs/>
        </w:rPr>
        <w:t xml:space="preserve"> </w:t>
      </w:r>
      <w:r w:rsidRPr="00454607">
        <w:t>PCA p</w:t>
      </w:r>
      <w:r>
        <w:rPr>
          <w:sz w:val="20"/>
          <w:szCs w:val="20"/>
        </w:rPr>
        <w:t xml:space="preserve">lot of the replicates. </w:t>
      </w:r>
    </w:p>
    <w:p w14:paraId="34A6CE9A" w14:textId="7E50BE9C" w:rsidR="00454607" w:rsidRPr="00454607" w:rsidRDefault="00454607">
      <w:pPr>
        <w:spacing w:after="160"/>
        <w:rPr>
          <w:b/>
          <w:bCs/>
          <w:szCs w:val="20"/>
        </w:rPr>
      </w:pPr>
    </w:p>
    <w:p w14:paraId="7AAD709D" w14:textId="6AC6204F" w:rsidR="00454607" w:rsidRDefault="00454607">
      <w:pPr>
        <w:spacing w:after="160"/>
        <w:rPr>
          <w:b/>
          <w:bCs/>
          <w:szCs w:val="20"/>
        </w:rPr>
      </w:pPr>
    </w:p>
    <w:p w14:paraId="4DD2587B" w14:textId="77777777" w:rsidR="00454607" w:rsidRDefault="00454607">
      <w:pPr>
        <w:spacing w:after="160"/>
        <w:rPr>
          <w:b/>
          <w:bCs/>
          <w:szCs w:val="20"/>
        </w:rPr>
      </w:pPr>
    </w:p>
    <w:p w14:paraId="7C4BB0E9" w14:textId="77777777" w:rsidR="009E4AFC" w:rsidRDefault="009E4AFC" w:rsidP="00192D36">
      <w:pPr>
        <w:spacing w:after="160" w:line="480" w:lineRule="auto"/>
        <w:rPr>
          <w:b/>
          <w:bCs/>
          <w:szCs w:val="20"/>
        </w:rPr>
      </w:pPr>
    </w:p>
    <w:p w14:paraId="4953D2C9" w14:textId="77777777" w:rsidR="009E4AFC" w:rsidRDefault="009E4AFC" w:rsidP="00192D36">
      <w:pPr>
        <w:spacing w:after="160" w:line="480" w:lineRule="auto"/>
        <w:rPr>
          <w:b/>
          <w:bCs/>
          <w:szCs w:val="20"/>
        </w:rPr>
      </w:pPr>
    </w:p>
    <w:p w14:paraId="1730A555" w14:textId="77777777" w:rsidR="009E4AFC" w:rsidRDefault="009E4AFC" w:rsidP="00192D36">
      <w:pPr>
        <w:spacing w:after="160" w:line="480" w:lineRule="auto"/>
        <w:rPr>
          <w:b/>
          <w:bCs/>
          <w:szCs w:val="20"/>
        </w:rPr>
      </w:pPr>
    </w:p>
    <w:p w14:paraId="4F085510" w14:textId="77777777" w:rsidR="009F6F5D" w:rsidRDefault="009F6F5D">
      <w:pPr>
        <w:spacing w:after="160"/>
        <w:rPr>
          <w:b/>
          <w:bCs/>
          <w:szCs w:val="20"/>
        </w:rPr>
      </w:pPr>
      <w:r>
        <w:rPr>
          <w:b/>
          <w:bCs/>
          <w:szCs w:val="20"/>
        </w:rPr>
        <w:br w:type="page"/>
      </w:r>
    </w:p>
    <w:p w14:paraId="14961C67" w14:textId="515C0FE1" w:rsidR="009F6F5D" w:rsidRDefault="009F6F5D" w:rsidP="009F6F5D">
      <w:pPr>
        <w:spacing w:line="480" w:lineRule="auto"/>
        <w:jc w:val="left"/>
        <w:rPr>
          <w:b/>
          <w:bCs/>
        </w:rPr>
      </w:pPr>
      <w:r>
        <w:rPr>
          <w:rFonts w:hint="eastAsia"/>
          <w:b/>
          <w:bCs/>
        </w:rPr>
        <w:lastRenderedPageBreak/>
        <w:t>S</w:t>
      </w:r>
      <w:r>
        <w:rPr>
          <w:b/>
          <w:bCs/>
        </w:rPr>
        <w:t>upplementary figure S</w:t>
      </w:r>
      <w:r w:rsidR="0075060A">
        <w:rPr>
          <w:b/>
          <w:bCs/>
        </w:rPr>
        <w:t>3</w:t>
      </w:r>
    </w:p>
    <w:p w14:paraId="62620A7F" w14:textId="6303CACB" w:rsidR="009F6F5D" w:rsidRDefault="00A00038" w:rsidP="009F6F5D">
      <w:pPr>
        <w:spacing w:line="480" w:lineRule="auto"/>
        <w:jc w:val="left"/>
        <w:rPr>
          <w:b/>
          <w:bCs/>
        </w:rPr>
      </w:pPr>
      <w:r>
        <w:rPr>
          <w:b/>
          <w:bCs/>
          <w:noProof/>
        </w:rPr>
        <w:drawing>
          <wp:inline distT="0" distB="0" distL="0" distR="0" wp14:anchorId="2FEA8CDB" wp14:editId="2BE749B7">
            <wp:extent cx="5848350" cy="1438275"/>
            <wp:effectExtent l="0" t="0" r="0" b="9525"/>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48350" cy="1438275"/>
                    </a:xfrm>
                    <a:prstGeom prst="rect">
                      <a:avLst/>
                    </a:prstGeom>
                    <a:noFill/>
                    <a:ln>
                      <a:noFill/>
                    </a:ln>
                  </pic:spPr>
                </pic:pic>
              </a:graphicData>
            </a:graphic>
          </wp:inline>
        </w:drawing>
      </w:r>
    </w:p>
    <w:p w14:paraId="335056CD" w14:textId="5695077A" w:rsidR="009F6F5D" w:rsidRDefault="009F6F5D" w:rsidP="009F6F5D">
      <w:pPr>
        <w:widowControl w:val="0"/>
        <w:autoSpaceDE w:val="0"/>
        <w:autoSpaceDN w:val="0"/>
        <w:spacing w:line="360" w:lineRule="auto"/>
        <w:jc w:val="left"/>
        <w:rPr>
          <w:sz w:val="20"/>
          <w:szCs w:val="20"/>
        </w:rPr>
      </w:pPr>
      <w:r w:rsidRPr="0022640E">
        <w:rPr>
          <w:b/>
          <w:bCs/>
          <w:sz w:val="20"/>
          <w:szCs w:val="20"/>
        </w:rPr>
        <w:t xml:space="preserve">Supplementary </w:t>
      </w:r>
      <w:r w:rsidRPr="0022640E">
        <w:rPr>
          <w:rFonts w:hint="eastAsia"/>
          <w:b/>
          <w:bCs/>
          <w:sz w:val="20"/>
          <w:szCs w:val="20"/>
        </w:rPr>
        <w:t>F</w:t>
      </w:r>
      <w:r w:rsidRPr="0022640E">
        <w:rPr>
          <w:b/>
          <w:bCs/>
          <w:sz w:val="20"/>
          <w:szCs w:val="20"/>
        </w:rPr>
        <w:t>igure S</w:t>
      </w:r>
      <w:r w:rsidR="0075060A">
        <w:rPr>
          <w:b/>
          <w:bCs/>
          <w:sz w:val="20"/>
          <w:szCs w:val="20"/>
        </w:rPr>
        <w:t>3</w:t>
      </w:r>
      <w:r w:rsidRPr="0022640E">
        <w:rPr>
          <w:b/>
          <w:bCs/>
          <w:sz w:val="20"/>
          <w:szCs w:val="20"/>
        </w:rPr>
        <w:t>.</w:t>
      </w:r>
      <w:r>
        <w:rPr>
          <w:sz w:val="20"/>
          <w:szCs w:val="20"/>
        </w:rPr>
        <w:t xml:space="preserve"> Breast cancer prediction accuracy of different ML models. Area under the curve ROC graph for (A) logistic regression, (B) random forest (C), light GBM and (D) deep learning. </w:t>
      </w:r>
    </w:p>
    <w:p w14:paraId="554C5632" w14:textId="0EA6E711" w:rsidR="009F6F5D" w:rsidRDefault="009F6F5D" w:rsidP="00451AF6">
      <w:pPr>
        <w:rPr>
          <w:sz w:val="20"/>
          <w:szCs w:val="20"/>
        </w:rPr>
      </w:pPr>
    </w:p>
    <w:p w14:paraId="33FB246F" w14:textId="64C9643F" w:rsidR="0075060A" w:rsidRDefault="0075060A">
      <w:pPr>
        <w:spacing w:after="160"/>
        <w:rPr>
          <w:sz w:val="20"/>
          <w:szCs w:val="20"/>
        </w:rPr>
      </w:pPr>
      <w:r>
        <w:rPr>
          <w:sz w:val="20"/>
          <w:szCs w:val="20"/>
        </w:rPr>
        <w:br w:type="page"/>
      </w:r>
    </w:p>
    <w:p w14:paraId="2EA41212" w14:textId="77777777" w:rsidR="0075060A" w:rsidRDefault="0075060A" w:rsidP="0075060A">
      <w:pPr>
        <w:spacing w:line="480" w:lineRule="auto"/>
        <w:jc w:val="left"/>
        <w:rPr>
          <w:b/>
          <w:bCs/>
        </w:rPr>
      </w:pPr>
      <w:r>
        <w:rPr>
          <w:rFonts w:hint="eastAsia"/>
          <w:b/>
          <w:bCs/>
        </w:rPr>
        <w:lastRenderedPageBreak/>
        <w:t>S</w:t>
      </w:r>
      <w:r>
        <w:rPr>
          <w:b/>
          <w:bCs/>
        </w:rPr>
        <w:t>upplementary figure S4</w:t>
      </w:r>
    </w:p>
    <w:p w14:paraId="67560A8A" w14:textId="47D6A9CA" w:rsidR="0075060A" w:rsidRDefault="00A00038" w:rsidP="0075060A">
      <w:pPr>
        <w:spacing w:after="160"/>
        <w:rPr>
          <w:b/>
          <w:bCs/>
        </w:rPr>
      </w:pPr>
      <w:r>
        <w:rPr>
          <w:b/>
          <w:bCs/>
          <w:noProof/>
        </w:rPr>
        <w:drawing>
          <wp:inline distT="0" distB="0" distL="0" distR="0" wp14:anchorId="5A1F9393" wp14:editId="5B5E32FB">
            <wp:extent cx="5848350" cy="2847975"/>
            <wp:effectExtent l="0" t="0" r="0" b="952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48350" cy="2847975"/>
                    </a:xfrm>
                    <a:prstGeom prst="rect">
                      <a:avLst/>
                    </a:prstGeom>
                    <a:noFill/>
                    <a:ln>
                      <a:noFill/>
                    </a:ln>
                  </pic:spPr>
                </pic:pic>
              </a:graphicData>
            </a:graphic>
          </wp:inline>
        </w:drawing>
      </w:r>
    </w:p>
    <w:p w14:paraId="6ADF2D57" w14:textId="6CFDB870" w:rsidR="0075060A" w:rsidRDefault="0075060A" w:rsidP="0075060A">
      <w:pPr>
        <w:spacing w:line="480" w:lineRule="auto"/>
        <w:jc w:val="left"/>
        <w:rPr>
          <w:b/>
          <w:bCs/>
        </w:rPr>
      </w:pPr>
      <w:r>
        <w:rPr>
          <w:rFonts w:hint="eastAsia"/>
          <w:b/>
          <w:bCs/>
        </w:rPr>
        <w:t>S</w:t>
      </w:r>
      <w:r>
        <w:rPr>
          <w:b/>
          <w:bCs/>
        </w:rPr>
        <w:t xml:space="preserve">upplementary figure S4 </w:t>
      </w:r>
      <w:r>
        <w:rPr>
          <w:sz w:val="20"/>
          <w:szCs w:val="20"/>
        </w:rPr>
        <w:t>Schematic diagrams of the peptide identification process. Example of a comparison between the top three peaks of the standards and the samples that are (</w:t>
      </w:r>
      <w:r w:rsidR="00FC7B65">
        <w:rPr>
          <w:sz w:val="20"/>
          <w:szCs w:val="20"/>
        </w:rPr>
        <w:t>a</w:t>
      </w:r>
      <w:r>
        <w:rPr>
          <w:sz w:val="20"/>
          <w:szCs w:val="20"/>
        </w:rPr>
        <w:t>) similar and (</w:t>
      </w:r>
      <w:r w:rsidR="00FC7B65">
        <w:rPr>
          <w:sz w:val="20"/>
          <w:szCs w:val="20"/>
        </w:rPr>
        <w:t>b</w:t>
      </w:r>
      <w:r>
        <w:rPr>
          <w:sz w:val="20"/>
          <w:szCs w:val="20"/>
        </w:rPr>
        <w:t xml:space="preserve">) different. Example of a comparison between the standard, </w:t>
      </w:r>
      <w:r w:rsidR="00A00038">
        <w:rPr>
          <w:sz w:val="20"/>
          <w:szCs w:val="20"/>
        </w:rPr>
        <w:t>sample,</w:t>
      </w:r>
      <w:r>
        <w:rPr>
          <w:sz w:val="20"/>
          <w:szCs w:val="20"/>
        </w:rPr>
        <w:t xml:space="preserve"> and sample with spiked in standards to compare similarity in RT, top three peak ratio to determine a (</w:t>
      </w:r>
      <w:r w:rsidR="00FC7B65">
        <w:rPr>
          <w:sz w:val="20"/>
          <w:szCs w:val="20"/>
        </w:rPr>
        <w:t>c</w:t>
      </w:r>
      <w:r>
        <w:rPr>
          <w:sz w:val="20"/>
          <w:szCs w:val="20"/>
        </w:rPr>
        <w:t>) quantifiable peptide and a (</w:t>
      </w:r>
      <w:r w:rsidR="00FC7B65">
        <w:rPr>
          <w:sz w:val="20"/>
          <w:szCs w:val="20"/>
        </w:rPr>
        <w:t>d</w:t>
      </w:r>
      <w:r>
        <w:rPr>
          <w:sz w:val="20"/>
          <w:szCs w:val="20"/>
        </w:rPr>
        <w:t xml:space="preserve">) unquantifiable peptide. </w:t>
      </w:r>
    </w:p>
    <w:p w14:paraId="1D17A1BA" w14:textId="77777777" w:rsidR="00F97ECA" w:rsidRPr="0075060A" w:rsidRDefault="00F97ECA" w:rsidP="00451AF6">
      <w:pPr>
        <w:rPr>
          <w:sz w:val="20"/>
          <w:szCs w:val="20"/>
        </w:rPr>
      </w:pPr>
    </w:p>
    <w:p w14:paraId="3BAA6D74" w14:textId="325DECA9" w:rsidR="007E7A5E" w:rsidRDefault="00125C14" w:rsidP="008F4F88">
      <w:pPr>
        <w:spacing w:after="160"/>
        <w:rPr>
          <w:sz w:val="20"/>
          <w:szCs w:val="20"/>
        </w:rPr>
      </w:pPr>
      <w:r>
        <w:rPr>
          <w:sz w:val="20"/>
          <w:szCs w:val="20"/>
        </w:rPr>
        <w:br w:type="page"/>
      </w:r>
    </w:p>
    <w:p w14:paraId="5982C5DB" w14:textId="12EA876F" w:rsidR="008B697E" w:rsidRPr="00792B06" w:rsidRDefault="008B697E" w:rsidP="008B697E">
      <w:pPr>
        <w:spacing w:line="480" w:lineRule="auto"/>
        <w:jc w:val="left"/>
        <w:rPr>
          <w:b/>
          <w:bCs/>
        </w:rPr>
      </w:pPr>
      <w:r>
        <w:rPr>
          <w:rFonts w:hint="eastAsia"/>
          <w:b/>
          <w:bCs/>
        </w:rPr>
        <w:lastRenderedPageBreak/>
        <w:t>S</w:t>
      </w:r>
      <w:r>
        <w:rPr>
          <w:b/>
          <w:bCs/>
        </w:rPr>
        <w:t>upplementary Table S1</w:t>
      </w:r>
    </w:p>
    <w:tbl>
      <w:tblPr>
        <w:tblStyle w:val="a6"/>
        <w:tblW w:w="0" w:type="auto"/>
        <w:tblLook w:val="04A0" w:firstRow="1" w:lastRow="0" w:firstColumn="1" w:lastColumn="0" w:noHBand="0" w:noVBand="1"/>
      </w:tblPr>
      <w:tblGrid>
        <w:gridCol w:w="1179"/>
        <w:gridCol w:w="1268"/>
        <w:gridCol w:w="4156"/>
        <w:gridCol w:w="2489"/>
      </w:tblGrid>
      <w:tr w:rsidR="007718EC" w:rsidRPr="009B7F39" w14:paraId="26CA6637" w14:textId="77777777" w:rsidTr="009D475D">
        <w:trPr>
          <w:trHeight w:val="302"/>
        </w:trPr>
        <w:tc>
          <w:tcPr>
            <w:tcW w:w="1179" w:type="dxa"/>
            <w:tcBorders>
              <w:left w:val="nil"/>
              <w:bottom w:val="single" w:sz="4" w:space="0" w:color="auto"/>
              <w:right w:val="nil"/>
            </w:tcBorders>
            <w:shd w:val="clear" w:color="auto" w:fill="E7E6E6" w:themeFill="background2"/>
          </w:tcPr>
          <w:p w14:paraId="78E39032" w14:textId="77777777" w:rsidR="007718EC" w:rsidRPr="009D475D" w:rsidRDefault="007718EC" w:rsidP="009D475D">
            <w:pPr>
              <w:pStyle w:val="TableParagraph"/>
              <w:ind w:leftChars="-1" w:left="-1" w:right="108" w:hanging="1"/>
              <w:jc w:val="center"/>
              <w:rPr>
                <w:b/>
                <w:bCs/>
                <w:sz w:val="18"/>
                <w:szCs w:val="18"/>
              </w:rPr>
            </w:pPr>
            <w:bookmarkStart w:id="3" w:name="_Hlk93791473"/>
            <w:r w:rsidRPr="009D475D">
              <w:rPr>
                <w:b/>
                <w:bCs/>
                <w:sz w:val="18"/>
                <w:szCs w:val="18"/>
              </w:rPr>
              <w:t>Gene</w:t>
            </w:r>
          </w:p>
        </w:tc>
        <w:tc>
          <w:tcPr>
            <w:tcW w:w="1268" w:type="dxa"/>
            <w:tcBorders>
              <w:left w:val="nil"/>
              <w:bottom w:val="single" w:sz="4" w:space="0" w:color="auto"/>
              <w:right w:val="nil"/>
            </w:tcBorders>
            <w:shd w:val="clear" w:color="auto" w:fill="E7E6E6" w:themeFill="background2"/>
          </w:tcPr>
          <w:p w14:paraId="4D1FC5D3" w14:textId="77777777" w:rsidR="007718EC" w:rsidRPr="009D475D" w:rsidRDefault="007718EC" w:rsidP="009D475D">
            <w:pPr>
              <w:pStyle w:val="TableParagraph"/>
              <w:ind w:leftChars="-8" w:right="108" w:hangingChars="10" w:hanging="18"/>
              <w:jc w:val="center"/>
              <w:rPr>
                <w:b/>
                <w:bCs/>
                <w:sz w:val="18"/>
                <w:szCs w:val="18"/>
              </w:rPr>
            </w:pPr>
            <w:r w:rsidRPr="009D475D">
              <w:rPr>
                <w:b/>
                <w:bCs/>
                <w:sz w:val="18"/>
                <w:szCs w:val="18"/>
              </w:rPr>
              <w:t>Accession</w:t>
            </w:r>
          </w:p>
        </w:tc>
        <w:tc>
          <w:tcPr>
            <w:tcW w:w="4156" w:type="dxa"/>
            <w:tcBorders>
              <w:left w:val="nil"/>
              <w:bottom w:val="single" w:sz="4" w:space="0" w:color="auto"/>
              <w:right w:val="nil"/>
            </w:tcBorders>
            <w:shd w:val="clear" w:color="auto" w:fill="E7E6E6" w:themeFill="background2"/>
          </w:tcPr>
          <w:p w14:paraId="56F50CA3" w14:textId="77777777" w:rsidR="007718EC" w:rsidRPr="009D475D" w:rsidRDefault="007718EC" w:rsidP="009D475D">
            <w:pPr>
              <w:pStyle w:val="TableParagraph"/>
              <w:ind w:leftChars="-12" w:left="-3" w:right="108" w:hangingChars="13" w:hanging="23"/>
              <w:jc w:val="center"/>
              <w:rPr>
                <w:b/>
                <w:bCs/>
                <w:sz w:val="18"/>
                <w:szCs w:val="18"/>
              </w:rPr>
            </w:pPr>
            <w:r w:rsidRPr="009D475D">
              <w:rPr>
                <w:b/>
                <w:bCs/>
                <w:sz w:val="18"/>
                <w:szCs w:val="18"/>
              </w:rPr>
              <w:t>Protein name</w:t>
            </w:r>
          </w:p>
        </w:tc>
        <w:tc>
          <w:tcPr>
            <w:tcW w:w="2489" w:type="dxa"/>
            <w:tcBorders>
              <w:left w:val="nil"/>
              <w:bottom w:val="single" w:sz="4" w:space="0" w:color="auto"/>
              <w:right w:val="dotted" w:sz="4" w:space="0" w:color="auto"/>
            </w:tcBorders>
            <w:shd w:val="clear" w:color="auto" w:fill="E7E6E6" w:themeFill="background2"/>
          </w:tcPr>
          <w:p w14:paraId="11F2B304" w14:textId="77777777" w:rsidR="007718EC" w:rsidRPr="009D475D" w:rsidRDefault="007718EC" w:rsidP="009D475D">
            <w:pPr>
              <w:pStyle w:val="TableParagraph"/>
              <w:ind w:right="108"/>
              <w:jc w:val="center"/>
              <w:rPr>
                <w:rFonts w:eastAsiaTheme="minorEastAsia"/>
                <w:b/>
                <w:bCs/>
                <w:sz w:val="18"/>
                <w:szCs w:val="18"/>
                <w:lang w:eastAsia="ko-KR"/>
              </w:rPr>
            </w:pPr>
            <w:r w:rsidRPr="009D475D">
              <w:rPr>
                <w:rFonts w:eastAsiaTheme="minorEastAsia"/>
                <w:b/>
                <w:bCs/>
                <w:sz w:val="18"/>
                <w:szCs w:val="18"/>
                <w:lang w:eastAsia="ko-KR"/>
              </w:rPr>
              <w:t>Sequence</w:t>
            </w:r>
          </w:p>
        </w:tc>
      </w:tr>
      <w:tr w:rsidR="00733988" w:rsidRPr="000A1AB8" w14:paraId="6C33C02C" w14:textId="77777777" w:rsidTr="003A136A">
        <w:trPr>
          <w:trHeight w:val="204"/>
        </w:trPr>
        <w:tc>
          <w:tcPr>
            <w:tcW w:w="1179" w:type="dxa"/>
            <w:tcBorders>
              <w:top w:val="single" w:sz="4" w:space="0" w:color="auto"/>
              <w:left w:val="nil"/>
              <w:bottom w:val="nil"/>
              <w:right w:val="nil"/>
            </w:tcBorders>
            <w:shd w:val="clear" w:color="auto" w:fill="FFFFFF" w:themeFill="background1"/>
          </w:tcPr>
          <w:p w14:paraId="0A561611" w14:textId="5C96334C" w:rsidR="00733988" w:rsidRPr="00C72520" w:rsidRDefault="00733988" w:rsidP="00733988">
            <w:pPr>
              <w:pStyle w:val="TableParagraph"/>
              <w:ind w:left="1" w:right="108" w:hanging="1"/>
              <w:jc w:val="both"/>
              <w:rPr>
                <w:sz w:val="18"/>
                <w:szCs w:val="18"/>
              </w:rPr>
            </w:pPr>
            <w:r w:rsidRPr="00722274">
              <w:rPr>
                <w:sz w:val="18"/>
                <w:szCs w:val="18"/>
              </w:rPr>
              <w:t>FN1</w:t>
            </w:r>
          </w:p>
        </w:tc>
        <w:tc>
          <w:tcPr>
            <w:tcW w:w="1268" w:type="dxa"/>
            <w:tcBorders>
              <w:top w:val="single" w:sz="4" w:space="0" w:color="auto"/>
              <w:left w:val="nil"/>
              <w:bottom w:val="nil"/>
              <w:right w:val="nil"/>
            </w:tcBorders>
            <w:shd w:val="clear" w:color="auto" w:fill="FFFFFF" w:themeFill="background1"/>
          </w:tcPr>
          <w:p w14:paraId="239940BA" w14:textId="2EF6BCCB" w:rsidR="00733988" w:rsidRPr="00A0542A" w:rsidRDefault="00733988" w:rsidP="00733988">
            <w:pPr>
              <w:pStyle w:val="TableParagraph"/>
              <w:ind w:left="1" w:right="108" w:hanging="1"/>
              <w:jc w:val="both"/>
              <w:rPr>
                <w:sz w:val="18"/>
                <w:szCs w:val="18"/>
              </w:rPr>
            </w:pPr>
            <w:r w:rsidRPr="00A0542A">
              <w:rPr>
                <w:sz w:val="18"/>
                <w:szCs w:val="18"/>
              </w:rPr>
              <w:t>P02751</w:t>
            </w:r>
          </w:p>
        </w:tc>
        <w:tc>
          <w:tcPr>
            <w:tcW w:w="4156" w:type="dxa"/>
            <w:tcBorders>
              <w:top w:val="single" w:sz="4" w:space="0" w:color="auto"/>
              <w:left w:val="nil"/>
              <w:bottom w:val="nil"/>
              <w:right w:val="nil"/>
            </w:tcBorders>
            <w:shd w:val="clear" w:color="auto" w:fill="FFFFFF" w:themeFill="background1"/>
          </w:tcPr>
          <w:p w14:paraId="4954DC0A" w14:textId="33513126" w:rsidR="00733988" w:rsidRPr="00C72520" w:rsidRDefault="00733988" w:rsidP="00733988">
            <w:pPr>
              <w:pStyle w:val="TableParagraph"/>
              <w:ind w:left="1" w:right="108" w:hanging="1"/>
              <w:rPr>
                <w:sz w:val="18"/>
                <w:szCs w:val="18"/>
              </w:rPr>
            </w:pPr>
            <w:r w:rsidRPr="00722274">
              <w:rPr>
                <w:sz w:val="18"/>
                <w:szCs w:val="18"/>
              </w:rPr>
              <w:t>Fibronectin</w:t>
            </w:r>
          </w:p>
        </w:tc>
        <w:tc>
          <w:tcPr>
            <w:tcW w:w="2489" w:type="dxa"/>
            <w:tcBorders>
              <w:top w:val="single" w:sz="4" w:space="0" w:color="auto"/>
              <w:left w:val="nil"/>
              <w:bottom w:val="nil"/>
              <w:right w:val="nil"/>
            </w:tcBorders>
            <w:shd w:val="clear" w:color="auto" w:fill="FFFFFF" w:themeFill="background1"/>
          </w:tcPr>
          <w:p w14:paraId="578A3583" w14:textId="7893B019" w:rsidR="00733988" w:rsidRPr="00C72520" w:rsidRDefault="00733988" w:rsidP="00733988">
            <w:pPr>
              <w:pStyle w:val="TableParagraph"/>
              <w:ind w:left="1" w:right="108" w:hanging="1"/>
              <w:jc w:val="both"/>
              <w:rPr>
                <w:sz w:val="18"/>
                <w:szCs w:val="18"/>
              </w:rPr>
            </w:pPr>
            <w:r w:rsidRPr="00722274">
              <w:rPr>
                <w:sz w:val="18"/>
                <w:szCs w:val="18"/>
              </w:rPr>
              <w:t>STTPDITGYR</w:t>
            </w:r>
          </w:p>
        </w:tc>
      </w:tr>
      <w:tr w:rsidR="00733988" w:rsidRPr="000A1AB8" w14:paraId="5D303694" w14:textId="77777777" w:rsidTr="003A136A">
        <w:trPr>
          <w:trHeight w:val="204"/>
        </w:trPr>
        <w:tc>
          <w:tcPr>
            <w:tcW w:w="1179" w:type="dxa"/>
            <w:tcBorders>
              <w:top w:val="nil"/>
              <w:left w:val="nil"/>
              <w:bottom w:val="nil"/>
              <w:right w:val="nil"/>
            </w:tcBorders>
            <w:shd w:val="clear" w:color="auto" w:fill="FFFFFF" w:themeFill="background1"/>
          </w:tcPr>
          <w:p w14:paraId="426363C6" w14:textId="71161925" w:rsidR="00733988" w:rsidRPr="00C72520" w:rsidRDefault="00733988" w:rsidP="00733988">
            <w:pPr>
              <w:pStyle w:val="TableParagraph"/>
              <w:ind w:left="1" w:right="108" w:hanging="1"/>
              <w:jc w:val="both"/>
              <w:rPr>
                <w:sz w:val="18"/>
                <w:szCs w:val="18"/>
              </w:rPr>
            </w:pPr>
            <w:r w:rsidRPr="00722274">
              <w:rPr>
                <w:sz w:val="18"/>
                <w:szCs w:val="18"/>
              </w:rPr>
              <w:t>FN1</w:t>
            </w:r>
          </w:p>
        </w:tc>
        <w:tc>
          <w:tcPr>
            <w:tcW w:w="1268" w:type="dxa"/>
            <w:tcBorders>
              <w:top w:val="nil"/>
              <w:left w:val="nil"/>
              <w:bottom w:val="nil"/>
              <w:right w:val="nil"/>
            </w:tcBorders>
            <w:shd w:val="clear" w:color="auto" w:fill="FFFFFF" w:themeFill="background1"/>
          </w:tcPr>
          <w:p w14:paraId="79F783E2" w14:textId="6FD4B3D5" w:rsidR="00733988" w:rsidRPr="00A0542A" w:rsidRDefault="00733988" w:rsidP="00733988">
            <w:pPr>
              <w:pStyle w:val="TableParagraph"/>
              <w:ind w:left="1" w:right="108" w:hanging="1"/>
              <w:jc w:val="both"/>
              <w:rPr>
                <w:sz w:val="18"/>
                <w:szCs w:val="18"/>
              </w:rPr>
            </w:pPr>
            <w:r w:rsidRPr="00A0542A">
              <w:rPr>
                <w:sz w:val="18"/>
                <w:szCs w:val="18"/>
              </w:rPr>
              <w:t>P02751</w:t>
            </w:r>
          </w:p>
        </w:tc>
        <w:tc>
          <w:tcPr>
            <w:tcW w:w="4156" w:type="dxa"/>
            <w:tcBorders>
              <w:top w:val="nil"/>
              <w:left w:val="nil"/>
              <w:bottom w:val="nil"/>
              <w:right w:val="nil"/>
            </w:tcBorders>
            <w:shd w:val="clear" w:color="auto" w:fill="FFFFFF" w:themeFill="background1"/>
          </w:tcPr>
          <w:p w14:paraId="278B76F4" w14:textId="0508B7B6" w:rsidR="00733988" w:rsidRPr="00C72520" w:rsidRDefault="00733988" w:rsidP="00733988">
            <w:pPr>
              <w:pStyle w:val="TableParagraph"/>
              <w:ind w:left="1" w:right="108" w:hanging="1"/>
              <w:rPr>
                <w:sz w:val="18"/>
                <w:szCs w:val="18"/>
              </w:rPr>
            </w:pPr>
            <w:r w:rsidRPr="00722274">
              <w:rPr>
                <w:sz w:val="18"/>
                <w:szCs w:val="18"/>
              </w:rPr>
              <w:t>Fibronectin</w:t>
            </w:r>
          </w:p>
        </w:tc>
        <w:tc>
          <w:tcPr>
            <w:tcW w:w="2489" w:type="dxa"/>
            <w:tcBorders>
              <w:top w:val="nil"/>
              <w:left w:val="nil"/>
              <w:bottom w:val="nil"/>
              <w:right w:val="nil"/>
            </w:tcBorders>
            <w:shd w:val="clear" w:color="auto" w:fill="FFFFFF" w:themeFill="background1"/>
          </w:tcPr>
          <w:p w14:paraId="2C5F403D" w14:textId="550A4BF3" w:rsidR="00733988" w:rsidRPr="00C72520" w:rsidRDefault="00733988" w:rsidP="00733988">
            <w:pPr>
              <w:pStyle w:val="TableParagraph"/>
              <w:ind w:left="1" w:right="108" w:hanging="1"/>
              <w:jc w:val="both"/>
              <w:rPr>
                <w:sz w:val="18"/>
                <w:szCs w:val="18"/>
              </w:rPr>
            </w:pPr>
            <w:r w:rsidRPr="00722274">
              <w:rPr>
                <w:sz w:val="18"/>
                <w:szCs w:val="18"/>
              </w:rPr>
              <w:t>VDVIPVNLPGEHGQR</w:t>
            </w:r>
          </w:p>
        </w:tc>
      </w:tr>
      <w:tr w:rsidR="00733988" w:rsidRPr="000A1AB8" w14:paraId="14E2C6F5" w14:textId="77777777" w:rsidTr="003A136A">
        <w:trPr>
          <w:trHeight w:val="93"/>
        </w:trPr>
        <w:tc>
          <w:tcPr>
            <w:tcW w:w="1179" w:type="dxa"/>
            <w:tcBorders>
              <w:top w:val="nil"/>
              <w:left w:val="nil"/>
              <w:bottom w:val="nil"/>
              <w:right w:val="nil"/>
            </w:tcBorders>
            <w:shd w:val="clear" w:color="auto" w:fill="FFFFFF" w:themeFill="background1"/>
          </w:tcPr>
          <w:p w14:paraId="3B4047B3" w14:textId="1F074D22" w:rsidR="00733988" w:rsidRPr="00C72520" w:rsidRDefault="00733988" w:rsidP="00733988">
            <w:pPr>
              <w:pStyle w:val="TableParagraph"/>
              <w:ind w:left="1" w:right="108" w:hanging="1"/>
              <w:jc w:val="both"/>
              <w:rPr>
                <w:sz w:val="18"/>
                <w:szCs w:val="18"/>
              </w:rPr>
            </w:pPr>
            <w:r w:rsidRPr="00722274">
              <w:rPr>
                <w:sz w:val="18"/>
                <w:szCs w:val="18"/>
              </w:rPr>
              <w:t>VWF</w:t>
            </w:r>
          </w:p>
        </w:tc>
        <w:tc>
          <w:tcPr>
            <w:tcW w:w="1268" w:type="dxa"/>
            <w:tcBorders>
              <w:top w:val="nil"/>
              <w:left w:val="nil"/>
              <w:bottom w:val="nil"/>
              <w:right w:val="nil"/>
            </w:tcBorders>
            <w:shd w:val="clear" w:color="auto" w:fill="FFFFFF" w:themeFill="background1"/>
          </w:tcPr>
          <w:p w14:paraId="2C0B6D87" w14:textId="4BD7C277" w:rsidR="00733988" w:rsidRPr="00A0542A" w:rsidRDefault="00733988" w:rsidP="00733988">
            <w:pPr>
              <w:pStyle w:val="TableParagraph"/>
              <w:ind w:left="1" w:right="108" w:hanging="1"/>
              <w:jc w:val="both"/>
              <w:rPr>
                <w:sz w:val="18"/>
                <w:szCs w:val="18"/>
              </w:rPr>
            </w:pPr>
            <w:r w:rsidRPr="00A0542A">
              <w:rPr>
                <w:sz w:val="18"/>
                <w:szCs w:val="18"/>
              </w:rPr>
              <w:t>P04275</w:t>
            </w:r>
          </w:p>
        </w:tc>
        <w:tc>
          <w:tcPr>
            <w:tcW w:w="4156" w:type="dxa"/>
            <w:tcBorders>
              <w:top w:val="nil"/>
              <w:left w:val="nil"/>
              <w:bottom w:val="nil"/>
              <w:right w:val="nil"/>
            </w:tcBorders>
            <w:shd w:val="clear" w:color="auto" w:fill="FFFFFF" w:themeFill="background1"/>
          </w:tcPr>
          <w:p w14:paraId="4D75A32B" w14:textId="1B2902AD" w:rsidR="00733988" w:rsidRPr="00C72520" w:rsidRDefault="00733988" w:rsidP="00733988">
            <w:pPr>
              <w:pStyle w:val="TableParagraph"/>
              <w:ind w:left="1" w:right="108" w:hanging="1"/>
              <w:rPr>
                <w:sz w:val="18"/>
                <w:szCs w:val="18"/>
              </w:rPr>
            </w:pPr>
            <w:r w:rsidRPr="00722274">
              <w:rPr>
                <w:sz w:val="18"/>
                <w:szCs w:val="18"/>
              </w:rPr>
              <w:t>von Willebrand factor</w:t>
            </w:r>
          </w:p>
        </w:tc>
        <w:tc>
          <w:tcPr>
            <w:tcW w:w="2489" w:type="dxa"/>
            <w:tcBorders>
              <w:top w:val="nil"/>
              <w:left w:val="nil"/>
              <w:bottom w:val="nil"/>
              <w:right w:val="nil"/>
            </w:tcBorders>
            <w:shd w:val="clear" w:color="auto" w:fill="FFFFFF" w:themeFill="background1"/>
          </w:tcPr>
          <w:p w14:paraId="35017B45" w14:textId="4B6B7560" w:rsidR="00733988" w:rsidRPr="00C72520" w:rsidRDefault="00733988" w:rsidP="00733988">
            <w:pPr>
              <w:pStyle w:val="TableParagraph"/>
              <w:ind w:left="1" w:right="108" w:hanging="1"/>
              <w:jc w:val="both"/>
              <w:rPr>
                <w:sz w:val="18"/>
                <w:szCs w:val="18"/>
              </w:rPr>
            </w:pPr>
            <w:r w:rsidRPr="00722274">
              <w:rPr>
                <w:sz w:val="18"/>
                <w:szCs w:val="18"/>
              </w:rPr>
              <w:t>ILAGPAGDSNVVK</w:t>
            </w:r>
          </w:p>
        </w:tc>
      </w:tr>
      <w:tr w:rsidR="00733988" w:rsidRPr="000A1AB8" w14:paraId="25717278" w14:textId="77777777" w:rsidTr="003A136A">
        <w:trPr>
          <w:trHeight w:val="93"/>
        </w:trPr>
        <w:tc>
          <w:tcPr>
            <w:tcW w:w="1179" w:type="dxa"/>
            <w:tcBorders>
              <w:top w:val="nil"/>
              <w:left w:val="nil"/>
              <w:bottom w:val="nil"/>
              <w:right w:val="nil"/>
            </w:tcBorders>
            <w:shd w:val="clear" w:color="auto" w:fill="FFFFFF" w:themeFill="background1"/>
          </w:tcPr>
          <w:p w14:paraId="5FC4E470" w14:textId="584D14C9" w:rsidR="00733988" w:rsidRPr="00C72520" w:rsidRDefault="00733988" w:rsidP="00733988">
            <w:pPr>
              <w:pStyle w:val="TableParagraph"/>
              <w:ind w:left="1" w:right="108" w:hanging="1"/>
              <w:jc w:val="both"/>
              <w:rPr>
                <w:sz w:val="18"/>
                <w:szCs w:val="18"/>
              </w:rPr>
            </w:pPr>
            <w:r w:rsidRPr="00722274">
              <w:rPr>
                <w:sz w:val="18"/>
                <w:szCs w:val="18"/>
              </w:rPr>
              <w:t>VWF</w:t>
            </w:r>
          </w:p>
        </w:tc>
        <w:tc>
          <w:tcPr>
            <w:tcW w:w="1268" w:type="dxa"/>
            <w:tcBorders>
              <w:top w:val="nil"/>
              <w:left w:val="nil"/>
              <w:bottom w:val="nil"/>
              <w:right w:val="nil"/>
            </w:tcBorders>
            <w:shd w:val="clear" w:color="auto" w:fill="FFFFFF" w:themeFill="background1"/>
          </w:tcPr>
          <w:p w14:paraId="1F7C879D" w14:textId="071B64F9" w:rsidR="00733988" w:rsidRPr="00A0542A" w:rsidRDefault="00733988" w:rsidP="00733988">
            <w:pPr>
              <w:pStyle w:val="TableParagraph"/>
              <w:ind w:left="1" w:right="108" w:hanging="1"/>
              <w:jc w:val="both"/>
              <w:rPr>
                <w:sz w:val="18"/>
                <w:szCs w:val="18"/>
              </w:rPr>
            </w:pPr>
            <w:r w:rsidRPr="00A0542A">
              <w:rPr>
                <w:sz w:val="18"/>
                <w:szCs w:val="18"/>
              </w:rPr>
              <w:t>P04275</w:t>
            </w:r>
          </w:p>
        </w:tc>
        <w:tc>
          <w:tcPr>
            <w:tcW w:w="4156" w:type="dxa"/>
            <w:tcBorders>
              <w:top w:val="nil"/>
              <w:left w:val="nil"/>
              <w:bottom w:val="nil"/>
              <w:right w:val="nil"/>
            </w:tcBorders>
            <w:shd w:val="clear" w:color="auto" w:fill="FFFFFF" w:themeFill="background1"/>
          </w:tcPr>
          <w:p w14:paraId="076B4D3B" w14:textId="4FD31823" w:rsidR="00733988" w:rsidRPr="00C72520" w:rsidRDefault="00733988" w:rsidP="00733988">
            <w:pPr>
              <w:pStyle w:val="TableParagraph"/>
              <w:ind w:left="1" w:right="108" w:hanging="1"/>
              <w:rPr>
                <w:sz w:val="18"/>
                <w:szCs w:val="18"/>
              </w:rPr>
            </w:pPr>
            <w:r w:rsidRPr="00722274">
              <w:rPr>
                <w:sz w:val="18"/>
                <w:szCs w:val="18"/>
              </w:rPr>
              <w:t>von Willebrand factor</w:t>
            </w:r>
          </w:p>
        </w:tc>
        <w:tc>
          <w:tcPr>
            <w:tcW w:w="2489" w:type="dxa"/>
            <w:tcBorders>
              <w:top w:val="nil"/>
              <w:left w:val="nil"/>
              <w:bottom w:val="nil"/>
              <w:right w:val="nil"/>
            </w:tcBorders>
            <w:shd w:val="clear" w:color="auto" w:fill="FFFFFF" w:themeFill="background1"/>
          </w:tcPr>
          <w:p w14:paraId="3A7E96F1" w14:textId="0E672180" w:rsidR="00733988" w:rsidRPr="00C72520" w:rsidRDefault="00733988" w:rsidP="00733988">
            <w:pPr>
              <w:pStyle w:val="TableParagraph"/>
              <w:ind w:left="1" w:right="108" w:hanging="1"/>
              <w:jc w:val="both"/>
              <w:rPr>
                <w:sz w:val="18"/>
                <w:szCs w:val="18"/>
              </w:rPr>
            </w:pPr>
            <w:r w:rsidRPr="00722274">
              <w:rPr>
                <w:sz w:val="18"/>
                <w:szCs w:val="18"/>
              </w:rPr>
              <w:t>VTVFPIGIGDR</w:t>
            </w:r>
          </w:p>
        </w:tc>
      </w:tr>
      <w:tr w:rsidR="00733988" w:rsidRPr="000A1AB8" w14:paraId="701378FC" w14:textId="77777777" w:rsidTr="003A136A">
        <w:trPr>
          <w:trHeight w:val="93"/>
        </w:trPr>
        <w:tc>
          <w:tcPr>
            <w:tcW w:w="1179" w:type="dxa"/>
            <w:tcBorders>
              <w:top w:val="nil"/>
              <w:left w:val="nil"/>
              <w:bottom w:val="nil"/>
              <w:right w:val="nil"/>
            </w:tcBorders>
            <w:shd w:val="clear" w:color="auto" w:fill="FFFFFF" w:themeFill="background1"/>
          </w:tcPr>
          <w:p w14:paraId="3C766AA7" w14:textId="45A7CA48" w:rsidR="00733988" w:rsidRPr="00C72520" w:rsidRDefault="00733988" w:rsidP="00733988">
            <w:pPr>
              <w:pStyle w:val="TableParagraph"/>
              <w:ind w:left="1" w:right="108" w:hanging="1"/>
              <w:jc w:val="both"/>
              <w:rPr>
                <w:sz w:val="18"/>
                <w:szCs w:val="18"/>
              </w:rPr>
            </w:pPr>
            <w:r w:rsidRPr="00722274">
              <w:rPr>
                <w:sz w:val="18"/>
                <w:szCs w:val="18"/>
              </w:rPr>
              <w:t>MMP9</w:t>
            </w:r>
          </w:p>
        </w:tc>
        <w:tc>
          <w:tcPr>
            <w:tcW w:w="1268" w:type="dxa"/>
            <w:tcBorders>
              <w:top w:val="nil"/>
              <w:left w:val="nil"/>
              <w:bottom w:val="nil"/>
              <w:right w:val="nil"/>
            </w:tcBorders>
            <w:shd w:val="clear" w:color="auto" w:fill="FFFFFF" w:themeFill="background1"/>
          </w:tcPr>
          <w:p w14:paraId="25E66EA6" w14:textId="3B569F42" w:rsidR="00733988" w:rsidRPr="00A0542A" w:rsidRDefault="00733988" w:rsidP="00733988">
            <w:pPr>
              <w:pStyle w:val="TableParagraph"/>
              <w:ind w:left="1" w:right="108" w:hanging="1"/>
              <w:jc w:val="both"/>
              <w:rPr>
                <w:sz w:val="18"/>
                <w:szCs w:val="18"/>
              </w:rPr>
            </w:pPr>
            <w:r w:rsidRPr="00A0542A">
              <w:rPr>
                <w:sz w:val="18"/>
                <w:szCs w:val="18"/>
              </w:rPr>
              <w:t>P14780</w:t>
            </w:r>
          </w:p>
        </w:tc>
        <w:tc>
          <w:tcPr>
            <w:tcW w:w="4156" w:type="dxa"/>
            <w:tcBorders>
              <w:top w:val="nil"/>
              <w:left w:val="nil"/>
              <w:bottom w:val="nil"/>
              <w:right w:val="nil"/>
            </w:tcBorders>
            <w:shd w:val="clear" w:color="auto" w:fill="FFFFFF" w:themeFill="background1"/>
          </w:tcPr>
          <w:p w14:paraId="142F91F3" w14:textId="7D7B2840" w:rsidR="00733988" w:rsidRPr="00C72520" w:rsidRDefault="00733988" w:rsidP="00733988">
            <w:pPr>
              <w:pStyle w:val="TableParagraph"/>
              <w:ind w:left="1" w:right="108" w:hanging="1"/>
              <w:rPr>
                <w:sz w:val="18"/>
                <w:szCs w:val="18"/>
              </w:rPr>
            </w:pPr>
            <w:r w:rsidRPr="00722274">
              <w:rPr>
                <w:sz w:val="18"/>
                <w:szCs w:val="18"/>
              </w:rPr>
              <w:t>Matrix metalloproteinase 9</w:t>
            </w:r>
          </w:p>
        </w:tc>
        <w:tc>
          <w:tcPr>
            <w:tcW w:w="2489" w:type="dxa"/>
            <w:tcBorders>
              <w:top w:val="nil"/>
              <w:left w:val="nil"/>
              <w:bottom w:val="nil"/>
              <w:right w:val="nil"/>
            </w:tcBorders>
            <w:shd w:val="clear" w:color="auto" w:fill="FFFFFF" w:themeFill="background1"/>
          </w:tcPr>
          <w:p w14:paraId="7FFEE13A" w14:textId="1622C076" w:rsidR="00733988" w:rsidRPr="00C72520" w:rsidRDefault="00733988" w:rsidP="00733988">
            <w:pPr>
              <w:pStyle w:val="TableParagraph"/>
              <w:ind w:left="1" w:right="108" w:hanging="1"/>
              <w:jc w:val="both"/>
              <w:rPr>
                <w:sz w:val="18"/>
                <w:szCs w:val="18"/>
              </w:rPr>
            </w:pPr>
            <w:r w:rsidRPr="00722274">
              <w:rPr>
                <w:sz w:val="18"/>
                <w:szCs w:val="18"/>
              </w:rPr>
              <w:t>AVIDDAFAR</w:t>
            </w:r>
          </w:p>
        </w:tc>
      </w:tr>
      <w:tr w:rsidR="00733988" w:rsidRPr="000A1AB8" w14:paraId="2E413422" w14:textId="77777777" w:rsidTr="003A136A">
        <w:trPr>
          <w:trHeight w:val="93"/>
        </w:trPr>
        <w:tc>
          <w:tcPr>
            <w:tcW w:w="1179" w:type="dxa"/>
            <w:tcBorders>
              <w:top w:val="nil"/>
              <w:left w:val="nil"/>
              <w:bottom w:val="nil"/>
              <w:right w:val="nil"/>
            </w:tcBorders>
            <w:shd w:val="clear" w:color="auto" w:fill="FFFFFF" w:themeFill="background1"/>
          </w:tcPr>
          <w:p w14:paraId="6B14B603" w14:textId="416A939F" w:rsidR="00733988" w:rsidRPr="00C72520" w:rsidRDefault="00733988" w:rsidP="00733988">
            <w:pPr>
              <w:pStyle w:val="TableParagraph"/>
              <w:ind w:left="1" w:right="108" w:hanging="1"/>
              <w:jc w:val="both"/>
              <w:rPr>
                <w:sz w:val="18"/>
                <w:szCs w:val="18"/>
              </w:rPr>
            </w:pPr>
            <w:r w:rsidRPr="00722274">
              <w:rPr>
                <w:sz w:val="18"/>
                <w:szCs w:val="18"/>
              </w:rPr>
              <w:t>PRG4</w:t>
            </w:r>
          </w:p>
        </w:tc>
        <w:tc>
          <w:tcPr>
            <w:tcW w:w="1268" w:type="dxa"/>
            <w:tcBorders>
              <w:top w:val="nil"/>
              <w:left w:val="nil"/>
              <w:bottom w:val="nil"/>
              <w:right w:val="nil"/>
            </w:tcBorders>
            <w:shd w:val="clear" w:color="auto" w:fill="FFFFFF" w:themeFill="background1"/>
          </w:tcPr>
          <w:p w14:paraId="1497939E" w14:textId="233C13E4" w:rsidR="00733988" w:rsidRPr="00A0542A" w:rsidRDefault="00733988" w:rsidP="00733988">
            <w:pPr>
              <w:pStyle w:val="TableParagraph"/>
              <w:ind w:left="1" w:right="108" w:hanging="1"/>
              <w:jc w:val="both"/>
              <w:rPr>
                <w:sz w:val="18"/>
                <w:szCs w:val="18"/>
              </w:rPr>
            </w:pPr>
            <w:r w:rsidRPr="00A0542A">
              <w:rPr>
                <w:sz w:val="18"/>
                <w:szCs w:val="18"/>
              </w:rPr>
              <w:t>Q92954</w:t>
            </w:r>
          </w:p>
        </w:tc>
        <w:tc>
          <w:tcPr>
            <w:tcW w:w="4156" w:type="dxa"/>
            <w:tcBorders>
              <w:top w:val="nil"/>
              <w:left w:val="nil"/>
              <w:bottom w:val="nil"/>
              <w:right w:val="nil"/>
            </w:tcBorders>
            <w:shd w:val="clear" w:color="auto" w:fill="FFFFFF" w:themeFill="background1"/>
          </w:tcPr>
          <w:p w14:paraId="1606D810" w14:textId="26AE94AD" w:rsidR="00733988" w:rsidRPr="00C72520" w:rsidRDefault="00733988" w:rsidP="00733988">
            <w:pPr>
              <w:pStyle w:val="TableParagraph"/>
              <w:ind w:left="1" w:right="108" w:hanging="1"/>
              <w:rPr>
                <w:sz w:val="18"/>
                <w:szCs w:val="18"/>
              </w:rPr>
            </w:pPr>
            <w:r w:rsidRPr="00722274">
              <w:rPr>
                <w:sz w:val="18"/>
                <w:szCs w:val="18"/>
              </w:rPr>
              <w:t>Proteoglycan 4</w:t>
            </w:r>
          </w:p>
        </w:tc>
        <w:tc>
          <w:tcPr>
            <w:tcW w:w="2489" w:type="dxa"/>
            <w:tcBorders>
              <w:top w:val="nil"/>
              <w:left w:val="nil"/>
              <w:bottom w:val="nil"/>
              <w:right w:val="nil"/>
            </w:tcBorders>
            <w:shd w:val="clear" w:color="auto" w:fill="FFFFFF" w:themeFill="background1"/>
          </w:tcPr>
          <w:p w14:paraId="1F9B921D" w14:textId="636E07DB" w:rsidR="00733988" w:rsidRPr="00C72520" w:rsidRDefault="00733988" w:rsidP="00733988">
            <w:pPr>
              <w:pStyle w:val="TableParagraph"/>
              <w:ind w:left="1" w:right="108" w:hanging="1"/>
              <w:jc w:val="both"/>
              <w:rPr>
                <w:sz w:val="18"/>
                <w:szCs w:val="18"/>
              </w:rPr>
            </w:pPr>
            <w:r w:rsidRPr="00722274">
              <w:rPr>
                <w:sz w:val="18"/>
                <w:szCs w:val="18"/>
              </w:rPr>
              <w:t>AIGPSQTHTIR</w:t>
            </w:r>
          </w:p>
        </w:tc>
      </w:tr>
      <w:tr w:rsidR="00733988" w:rsidRPr="000A1AB8" w14:paraId="2C355CA2" w14:textId="77777777" w:rsidTr="003A136A">
        <w:trPr>
          <w:trHeight w:val="93"/>
        </w:trPr>
        <w:tc>
          <w:tcPr>
            <w:tcW w:w="1179" w:type="dxa"/>
            <w:tcBorders>
              <w:top w:val="nil"/>
              <w:left w:val="nil"/>
              <w:bottom w:val="nil"/>
              <w:right w:val="nil"/>
            </w:tcBorders>
            <w:shd w:val="clear" w:color="auto" w:fill="FFFFFF" w:themeFill="background1"/>
          </w:tcPr>
          <w:p w14:paraId="59FE5446" w14:textId="49DCDF1F" w:rsidR="00733988" w:rsidRPr="00C72520" w:rsidRDefault="00733988" w:rsidP="00733988">
            <w:pPr>
              <w:pStyle w:val="TableParagraph"/>
              <w:ind w:left="1" w:right="108" w:hanging="1"/>
              <w:jc w:val="both"/>
              <w:rPr>
                <w:sz w:val="18"/>
                <w:szCs w:val="18"/>
              </w:rPr>
            </w:pPr>
            <w:r w:rsidRPr="00722274">
              <w:rPr>
                <w:sz w:val="18"/>
                <w:szCs w:val="18"/>
              </w:rPr>
              <w:t>PRG4</w:t>
            </w:r>
          </w:p>
        </w:tc>
        <w:tc>
          <w:tcPr>
            <w:tcW w:w="1268" w:type="dxa"/>
            <w:tcBorders>
              <w:top w:val="nil"/>
              <w:left w:val="nil"/>
              <w:bottom w:val="nil"/>
              <w:right w:val="nil"/>
            </w:tcBorders>
            <w:shd w:val="clear" w:color="auto" w:fill="FFFFFF" w:themeFill="background1"/>
          </w:tcPr>
          <w:p w14:paraId="0CF3F32D" w14:textId="77B603BD" w:rsidR="00733988" w:rsidRPr="00A0542A" w:rsidRDefault="00733988" w:rsidP="00733988">
            <w:pPr>
              <w:pStyle w:val="TableParagraph"/>
              <w:ind w:left="1" w:right="108" w:hanging="1"/>
              <w:jc w:val="both"/>
              <w:rPr>
                <w:sz w:val="18"/>
                <w:szCs w:val="18"/>
              </w:rPr>
            </w:pPr>
            <w:r w:rsidRPr="00A0542A">
              <w:rPr>
                <w:sz w:val="18"/>
                <w:szCs w:val="18"/>
              </w:rPr>
              <w:t>Q92954</w:t>
            </w:r>
          </w:p>
        </w:tc>
        <w:tc>
          <w:tcPr>
            <w:tcW w:w="4156" w:type="dxa"/>
            <w:tcBorders>
              <w:top w:val="nil"/>
              <w:left w:val="nil"/>
              <w:bottom w:val="nil"/>
              <w:right w:val="nil"/>
            </w:tcBorders>
            <w:shd w:val="clear" w:color="auto" w:fill="FFFFFF" w:themeFill="background1"/>
          </w:tcPr>
          <w:p w14:paraId="05C4AE7D" w14:textId="335CF8FC" w:rsidR="00733988" w:rsidRPr="00C72520" w:rsidRDefault="00733988" w:rsidP="00733988">
            <w:pPr>
              <w:pStyle w:val="TableParagraph"/>
              <w:ind w:left="1" w:right="108" w:hanging="1"/>
              <w:rPr>
                <w:sz w:val="18"/>
                <w:szCs w:val="18"/>
              </w:rPr>
            </w:pPr>
            <w:r w:rsidRPr="00722274">
              <w:rPr>
                <w:sz w:val="18"/>
                <w:szCs w:val="18"/>
              </w:rPr>
              <w:t>Proteoglycan 4</w:t>
            </w:r>
          </w:p>
        </w:tc>
        <w:tc>
          <w:tcPr>
            <w:tcW w:w="2489" w:type="dxa"/>
            <w:tcBorders>
              <w:top w:val="nil"/>
              <w:left w:val="nil"/>
              <w:bottom w:val="nil"/>
              <w:right w:val="nil"/>
            </w:tcBorders>
            <w:shd w:val="clear" w:color="auto" w:fill="FFFFFF" w:themeFill="background1"/>
          </w:tcPr>
          <w:p w14:paraId="65669A2B" w14:textId="7F14466F" w:rsidR="00733988" w:rsidRPr="00C72520" w:rsidRDefault="00733988" w:rsidP="00733988">
            <w:pPr>
              <w:pStyle w:val="TableParagraph"/>
              <w:ind w:left="1" w:right="108" w:hanging="1"/>
              <w:jc w:val="both"/>
              <w:rPr>
                <w:sz w:val="18"/>
                <w:szCs w:val="18"/>
              </w:rPr>
            </w:pPr>
            <w:r w:rsidRPr="00722274">
              <w:rPr>
                <w:sz w:val="18"/>
                <w:szCs w:val="18"/>
              </w:rPr>
              <w:t>DQYYNIDVPSR</w:t>
            </w:r>
          </w:p>
        </w:tc>
      </w:tr>
      <w:tr w:rsidR="00733988" w:rsidRPr="000A1AB8" w14:paraId="36FC2906" w14:textId="77777777" w:rsidTr="003A136A">
        <w:trPr>
          <w:trHeight w:val="93"/>
        </w:trPr>
        <w:tc>
          <w:tcPr>
            <w:tcW w:w="1179" w:type="dxa"/>
            <w:tcBorders>
              <w:top w:val="nil"/>
              <w:left w:val="nil"/>
              <w:bottom w:val="nil"/>
              <w:right w:val="nil"/>
            </w:tcBorders>
            <w:shd w:val="clear" w:color="auto" w:fill="FFFFFF" w:themeFill="background1"/>
          </w:tcPr>
          <w:p w14:paraId="3577FF0A" w14:textId="54787221" w:rsidR="00733988" w:rsidRPr="00C72520" w:rsidRDefault="00733988" w:rsidP="00733988">
            <w:pPr>
              <w:pStyle w:val="TableParagraph"/>
              <w:ind w:left="1" w:right="108" w:hanging="1"/>
              <w:jc w:val="both"/>
              <w:rPr>
                <w:sz w:val="18"/>
                <w:szCs w:val="18"/>
              </w:rPr>
            </w:pPr>
            <w:r w:rsidRPr="00722274">
              <w:rPr>
                <w:sz w:val="18"/>
                <w:szCs w:val="18"/>
              </w:rPr>
              <w:t>THBS1</w:t>
            </w:r>
          </w:p>
        </w:tc>
        <w:tc>
          <w:tcPr>
            <w:tcW w:w="1268" w:type="dxa"/>
            <w:tcBorders>
              <w:top w:val="nil"/>
              <w:left w:val="nil"/>
              <w:bottom w:val="nil"/>
              <w:right w:val="nil"/>
            </w:tcBorders>
            <w:shd w:val="clear" w:color="auto" w:fill="FFFFFF" w:themeFill="background1"/>
          </w:tcPr>
          <w:p w14:paraId="577FF341" w14:textId="6401DAD9" w:rsidR="00733988" w:rsidRPr="00A0542A" w:rsidRDefault="00733988" w:rsidP="00733988">
            <w:pPr>
              <w:pStyle w:val="TableParagraph"/>
              <w:ind w:left="1" w:right="108" w:hanging="1"/>
              <w:jc w:val="both"/>
              <w:rPr>
                <w:sz w:val="18"/>
                <w:szCs w:val="18"/>
              </w:rPr>
            </w:pPr>
            <w:r w:rsidRPr="00A0542A">
              <w:rPr>
                <w:sz w:val="18"/>
                <w:szCs w:val="18"/>
              </w:rPr>
              <w:t>P07996</w:t>
            </w:r>
          </w:p>
        </w:tc>
        <w:tc>
          <w:tcPr>
            <w:tcW w:w="4156" w:type="dxa"/>
            <w:tcBorders>
              <w:top w:val="nil"/>
              <w:left w:val="nil"/>
              <w:bottom w:val="nil"/>
              <w:right w:val="nil"/>
            </w:tcBorders>
            <w:shd w:val="clear" w:color="auto" w:fill="FFFFFF" w:themeFill="background1"/>
          </w:tcPr>
          <w:p w14:paraId="62A3EF89" w14:textId="402CC5F5" w:rsidR="00733988" w:rsidRPr="00C72520" w:rsidRDefault="00733988" w:rsidP="00733988">
            <w:pPr>
              <w:pStyle w:val="TableParagraph"/>
              <w:ind w:left="1" w:right="108" w:hanging="1"/>
              <w:rPr>
                <w:sz w:val="18"/>
                <w:szCs w:val="18"/>
              </w:rPr>
            </w:pPr>
            <w:r w:rsidRPr="00722274">
              <w:rPr>
                <w:sz w:val="18"/>
                <w:szCs w:val="18"/>
              </w:rPr>
              <w:t>Thrombospondin 1</w:t>
            </w:r>
          </w:p>
        </w:tc>
        <w:tc>
          <w:tcPr>
            <w:tcW w:w="2489" w:type="dxa"/>
            <w:tcBorders>
              <w:top w:val="nil"/>
              <w:left w:val="nil"/>
              <w:bottom w:val="nil"/>
              <w:right w:val="nil"/>
            </w:tcBorders>
            <w:shd w:val="clear" w:color="auto" w:fill="FFFFFF" w:themeFill="background1"/>
          </w:tcPr>
          <w:p w14:paraId="46293C53" w14:textId="4414C268" w:rsidR="00733988" w:rsidRPr="00C72520" w:rsidRDefault="00733988" w:rsidP="00733988">
            <w:pPr>
              <w:pStyle w:val="TableParagraph"/>
              <w:ind w:left="1" w:right="108" w:hanging="1"/>
              <w:jc w:val="both"/>
              <w:rPr>
                <w:sz w:val="18"/>
                <w:szCs w:val="18"/>
              </w:rPr>
            </w:pPr>
            <w:r w:rsidRPr="00722274">
              <w:rPr>
                <w:sz w:val="18"/>
                <w:szCs w:val="18"/>
              </w:rPr>
              <w:t>LVPNPDQK</w:t>
            </w:r>
          </w:p>
        </w:tc>
      </w:tr>
      <w:tr w:rsidR="00733988" w:rsidRPr="000A1AB8" w14:paraId="0E4D31B8" w14:textId="77777777" w:rsidTr="003A136A">
        <w:trPr>
          <w:trHeight w:val="93"/>
        </w:trPr>
        <w:tc>
          <w:tcPr>
            <w:tcW w:w="1179" w:type="dxa"/>
            <w:tcBorders>
              <w:top w:val="nil"/>
              <w:left w:val="nil"/>
              <w:bottom w:val="nil"/>
              <w:right w:val="nil"/>
            </w:tcBorders>
            <w:shd w:val="clear" w:color="auto" w:fill="FFFFFF" w:themeFill="background1"/>
          </w:tcPr>
          <w:p w14:paraId="665D6788" w14:textId="32E3A5A6" w:rsidR="00733988" w:rsidRPr="00C72520" w:rsidRDefault="00733988" w:rsidP="00733988">
            <w:pPr>
              <w:pStyle w:val="TableParagraph"/>
              <w:ind w:left="1" w:right="108" w:hanging="1"/>
              <w:jc w:val="both"/>
              <w:rPr>
                <w:sz w:val="18"/>
                <w:szCs w:val="18"/>
              </w:rPr>
            </w:pPr>
            <w:r w:rsidRPr="00722274">
              <w:rPr>
                <w:sz w:val="18"/>
                <w:szCs w:val="18"/>
              </w:rPr>
              <w:t>APOC1</w:t>
            </w:r>
          </w:p>
        </w:tc>
        <w:tc>
          <w:tcPr>
            <w:tcW w:w="1268" w:type="dxa"/>
            <w:tcBorders>
              <w:top w:val="nil"/>
              <w:left w:val="nil"/>
              <w:bottom w:val="nil"/>
              <w:right w:val="nil"/>
            </w:tcBorders>
            <w:shd w:val="clear" w:color="auto" w:fill="FFFFFF" w:themeFill="background1"/>
          </w:tcPr>
          <w:p w14:paraId="2859AD11" w14:textId="32077B14" w:rsidR="00733988" w:rsidRPr="00A0542A" w:rsidRDefault="00733988" w:rsidP="00733988">
            <w:pPr>
              <w:pStyle w:val="TableParagraph"/>
              <w:ind w:left="1" w:right="108" w:hanging="1"/>
              <w:jc w:val="both"/>
              <w:rPr>
                <w:sz w:val="18"/>
                <w:szCs w:val="18"/>
              </w:rPr>
            </w:pPr>
            <w:r w:rsidRPr="00A0542A">
              <w:rPr>
                <w:sz w:val="18"/>
                <w:szCs w:val="18"/>
              </w:rPr>
              <w:t>P02654</w:t>
            </w:r>
          </w:p>
        </w:tc>
        <w:tc>
          <w:tcPr>
            <w:tcW w:w="4156" w:type="dxa"/>
            <w:tcBorders>
              <w:top w:val="nil"/>
              <w:left w:val="nil"/>
              <w:bottom w:val="nil"/>
              <w:right w:val="nil"/>
            </w:tcBorders>
            <w:shd w:val="clear" w:color="auto" w:fill="FFFFFF" w:themeFill="background1"/>
          </w:tcPr>
          <w:p w14:paraId="13513BCC" w14:textId="5D74FCF2" w:rsidR="00733988" w:rsidRPr="00C72520" w:rsidRDefault="00733988" w:rsidP="00733988">
            <w:pPr>
              <w:pStyle w:val="TableParagraph"/>
              <w:ind w:left="1" w:right="108" w:hanging="1"/>
              <w:rPr>
                <w:sz w:val="18"/>
                <w:szCs w:val="18"/>
              </w:rPr>
            </w:pPr>
            <w:r w:rsidRPr="00722274">
              <w:rPr>
                <w:sz w:val="18"/>
                <w:szCs w:val="18"/>
              </w:rPr>
              <w:t>Apolipoprotein C1</w:t>
            </w:r>
          </w:p>
        </w:tc>
        <w:tc>
          <w:tcPr>
            <w:tcW w:w="2489" w:type="dxa"/>
            <w:tcBorders>
              <w:top w:val="nil"/>
              <w:left w:val="nil"/>
              <w:bottom w:val="nil"/>
              <w:right w:val="nil"/>
            </w:tcBorders>
            <w:shd w:val="clear" w:color="auto" w:fill="FFFFFF" w:themeFill="background1"/>
          </w:tcPr>
          <w:p w14:paraId="2E6FB3B0" w14:textId="089FA984" w:rsidR="00733988" w:rsidRPr="00C72520" w:rsidRDefault="00733988" w:rsidP="00733988">
            <w:pPr>
              <w:pStyle w:val="TableParagraph"/>
              <w:ind w:left="1" w:right="108" w:hanging="1"/>
              <w:jc w:val="both"/>
              <w:rPr>
                <w:sz w:val="18"/>
                <w:szCs w:val="18"/>
              </w:rPr>
            </w:pPr>
            <w:r w:rsidRPr="00722274">
              <w:rPr>
                <w:sz w:val="18"/>
                <w:szCs w:val="18"/>
              </w:rPr>
              <w:t>TPDVSSALDK</w:t>
            </w:r>
          </w:p>
        </w:tc>
      </w:tr>
      <w:tr w:rsidR="00733988" w:rsidRPr="000A1AB8" w14:paraId="2AC006A0" w14:textId="77777777" w:rsidTr="003A136A">
        <w:trPr>
          <w:trHeight w:val="93"/>
        </w:trPr>
        <w:tc>
          <w:tcPr>
            <w:tcW w:w="1179" w:type="dxa"/>
            <w:tcBorders>
              <w:top w:val="nil"/>
              <w:left w:val="nil"/>
              <w:bottom w:val="nil"/>
              <w:right w:val="nil"/>
            </w:tcBorders>
            <w:shd w:val="clear" w:color="auto" w:fill="FFFFFF" w:themeFill="background1"/>
          </w:tcPr>
          <w:p w14:paraId="1886FC4A" w14:textId="01DFC992" w:rsidR="00733988" w:rsidRPr="00C72520" w:rsidRDefault="00733988" w:rsidP="00733988">
            <w:pPr>
              <w:pStyle w:val="TableParagraph"/>
              <w:ind w:left="1" w:right="108" w:hanging="1"/>
              <w:jc w:val="both"/>
              <w:rPr>
                <w:sz w:val="18"/>
                <w:szCs w:val="18"/>
              </w:rPr>
            </w:pPr>
            <w:r w:rsidRPr="00722274">
              <w:rPr>
                <w:sz w:val="18"/>
                <w:szCs w:val="18"/>
              </w:rPr>
              <w:t>CHL1</w:t>
            </w:r>
          </w:p>
        </w:tc>
        <w:tc>
          <w:tcPr>
            <w:tcW w:w="1268" w:type="dxa"/>
            <w:tcBorders>
              <w:top w:val="nil"/>
              <w:left w:val="nil"/>
              <w:bottom w:val="nil"/>
              <w:right w:val="nil"/>
            </w:tcBorders>
            <w:shd w:val="clear" w:color="auto" w:fill="FFFFFF" w:themeFill="background1"/>
          </w:tcPr>
          <w:p w14:paraId="0D897229" w14:textId="40E1A1B2" w:rsidR="00733988" w:rsidRPr="00A0542A" w:rsidRDefault="00733988" w:rsidP="00733988">
            <w:pPr>
              <w:pStyle w:val="TableParagraph"/>
              <w:ind w:left="1" w:right="108" w:hanging="1"/>
              <w:jc w:val="both"/>
              <w:rPr>
                <w:sz w:val="18"/>
                <w:szCs w:val="18"/>
              </w:rPr>
            </w:pPr>
            <w:r w:rsidRPr="00A0542A">
              <w:rPr>
                <w:sz w:val="18"/>
                <w:szCs w:val="18"/>
              </w:rPr>
              <w:t>O00533</w:t>
            </w:r>
          </w:p>
        </w:tc>
        <w:tc>
          <w:tcPr>
            <w:tcW w:w="4156" w:type="dxa"/>
            <w:tcBorders>
              <w:top w:val="nil"/>
              <w:left w:val="nil"/>
              <w:bottom w:val="nil"/>
              <w:right w:val="nil"/>
            </w:tcBorders>
            <w:shd w:val="clear" w:color="auto" w:fill="FFFFFF" w:themeFill="background1"/>
          </w:tcPr>
          <w:p w14:paraId="6CED491D" w14:textId="7980EE47" w:rsidR="00733988" w:rsidRPr="00C72520" w:rsidRDefault="00733988" w:rsidP="00733988">
            <w:pPr>
              <w:pStyle w:val="TableParagraph"/>
              <w:ind w:left="1" w:right="108" w:hanging="1"/>
              <w:rPr>
                <w:sz w:val="18"/>
                <w:szCs w:val="18"/>
              </w:rPr>
            </w:pPr>
            <w:r w:rsidRPr="00722274">
              <w:rPr>
                <w:sz w:val="18"/>
                <w:szCs w:val="18"/>
              </w:rPr>
              <w:t>Neural cell adhesion molecule L1 like</w:t>
            </w:r>
          </w:p>
        </w:tc>
        <w:tc>
          <w:tcPr>
            <w:tcW w:w="2489" w:type="dxa"/>
            <w:tcBorders>
              <w:top w:val="nil"/>
              <w:left w:val="nil"/>
              <w:bottom w:val="nil"/>
              <w:right w:val="nil"/>
            </w:tcBorders>
            <w:shd w:val="clear" w:color="auto" w:fill="FFFFFF" w:themeFill="background1"/>
          </w:tcPr>
          <w:p w14:paraId="661ABC8B" w14:textId="1DD2130A" w:rsidR="00733988" w:rsidRPr="00C72520" w:rsidRDefault="00733988" w:rsidP="00733988">
            <w:pPr>
              <w:pStyle w:val="TableParagraph"/>
              <w:ind w:left="1" w:right="108" w:hanging="1"/>
              <w:jc w:val="both"/>
              <w:rPr>
                <w:sz w:val="18"/>
                <w:szCs w:val="18"/>
              </w:rPr>
            </w:pPr>
            <w:r w:rsidRPr="00722274">
              <w:rPr>
                <w:sz w:val="18"/>
                <w:szCs w:val="18"/>
              </w:rPr>
              <w:t>VIAVNEVGR</w:t>
            </w:r>
          </w:p>
        </w:tc>
      </w:tr>
      <w:tr w:rsidR="00733988" w:rsidRPr="000A1AB8" w14:paraId="43F173FA" w14:textId="77777777" w:rsidTr="003A136A">
        <w:trPr>
          <w:trHeight w:val="93"/>
        </w:trPr>
        <w:tc>
          <w:tcPr>
            <w:tcW w:w="1179" w:type="dxa"/>
            <w:tcBorders>
              <w:top w:val="nil"/>
              <w:left w:val="nil"/>
              <w:bottom w:val="nil"/>
              <w:right w:val="nil"/>
            </w:tcBorders>
            <w:shd w:val="clear" w:color="auto" w:fill="FFFFFF" w:themeFill="background1"/>
          </w:tcPr>
          <w:p w14:paraId="3BA76E77" w14:textId="3D136FB1" w:rsidR="00733988" w:rsidRPr="00C72520" w:rsidRDefault="00733988" w:rsidP="00733988">
            <w:pPr>
              <w:pStyle w:val="TableParagraph"/>
              <w:ind w:left="1" w:right="108" w:hanging="1"/>
              <w:jc w:val="both"/>
              <w:rPr>
                <w:sz w:val="18"/>
                <w:szCs w:val="18"/>
              </w:rPr>
            </w:pPr>
            <w:r w:rsidRPr="00722274">
              <w:rPr>
                <w:sz w:val="18"/>
                <w:szCs w:val="18"/>
              </w:rPr>
              <w:t>B2M</w:t>
            </w:r>
          </w:p>
        </w:tc>
        <w:tc>
          <w:tcPr>
            <w:tcW w:w="1268" w:type="dxa"/>
            <w:tcBorders>
              <w:top w:val="nil"/>
              <w:left w:val="nil"/>
              <w:bottom w:val="nil"/>
              <w:right w:val="nil"/>
            </w:tcBorders>
            <w:shd w:val="clear" w:color="auto" w:fill="FFFFFF" w:themeFill="background1"/>
          </w:tcPr>
          <w:p w14:paraId="2145B089" w14:textId="708D09F6" w:rsidR="00733988" w:rsidRPr="00A0542A" w:rsidRDefault="00733988" w:rsidP="00733988">
            <w:pPr>
              <w:pStyle w:val="TableParagraph"/>
              <w:ind w:left="1" w:right="108" w:hanging="1"/>
              <w:jc w:val="both"/>
              <w:rPr>
                <w:sz w:val="18"/>
                <w:szCs w:val="18"/>
              </w:rPr>
            </w:pPr>
            <w:r w:rsidRPr="00A0542A">
              <w:rPr>
                <w:sz w:val="18"/>
                <w:szCs w:val="18"/>
              </w:rPr>
              <w:t>P61769</w:t>
            </w:r>
          </w:p>
        </w:tc>
        <w:tc>
          <w:tcPr>
            <w:tcW w:w="4156" w:type="dxa"/>
            <w:tcBorders>
              <w:top w:val="nil"/>
              <w:left w:val="nil"/>
              <w:bottom w:val="nil"/>
              <w:right w:val="nil"/>
            </w:tcBorders>
            <w:shd w:val="clear" w:color="auto" w:fill="FFFFFF" w:themeFill="background1"/>
          </w:tcPr>
          <w:p w14:paraId="0992416D" w14:textId="15DCCA7B" w:rsidR="00733988" w:rsidRPr="00C72520" w:rsidRDefault="00733988" w:rsidP="00733988">
            <w:pPr>
              <w:pStyle w:val="TableParagraph"/>
              <w:ind w:left="1" w:right="108" w:hanging="1"/>
              <w:rPr>
                <w:sz w:val="18"/>
                <w:szCs w:val="18"/>
              </w:rPr>
            </w:pPr>
            <w:r w:rsidRPr="00722274">
              <w:rPr>
                <w:sz w:val="18"/>
                <w:szCs w:val="18"/>
              </w:rPr>
              <w:t>Beta-2-microglobulin</w:t>
            </w:r>
          </w:p>
        </w:tc>
        <w:tc>
          <w:tcPr>
            <w:tcW w:w="2489" w:type="dxa"/>
            <w:tcBorders>
              <w:top w:val="nil"/>
              <w:left w:val="nil"/>
              <w:bottom w:val="nil"/>
              <w:right w:val="nil"/>
            </w:tcBorders>
            <w:shd w:val="clear" w:color="auto" w:fill="FFFFFF" w:themeFill="background1"/>
          </w:tcPr>
          <w:p w14:paraId="4AE4BB47" w14:textId="75A5EDAB" w:rsidR="00733988" w:rsidRPr="00C72520" w:rsidRDefault="00733988" w:rsidP="00733988">
            <w:pPr>
              <w:pStyle w:val="TableParagraph"/>
              <w:ind w:left="1" w:right="108" w:hanging="1"/>
              <w:jc w:val="both"/>
              <w:rPr>
                <w:sz w:val="18"/>
                <w:szCs w:val="18"/>
              </w:rPr>
            </w:pPr>
            <w:r w:rsidRPr="00722274">
              <w:rPr>
                <w:sz w:val="18"/>
                <w:szCs w:val="18"/>
              </w:rPr>
              <w:t>IQVYSR</w:t>
            </w:r>
          </w:p>
        </w:tc>
      </w:tr>
      <w:tr w:rsidR="00733988" w:rsidRPr="000A1AB8" w14:paraId="1CC5D335" w14:textId="77777777" w:rsidTr="003A136A">
        <w:trPr>
          <w:trHeight w:val="93"/>
        </w:trPr>
        <w:tc>
          <w:tcPr>
            <w:tcW w:w="1179" w:type="dxa"/>
            <w:tcBorders>
              <w:top w:val="nil"/>
              <w:left w:val="nil"/>
              <w:bottom w:val="nil"/>
              <w:right w:val="nil"/>
            </w:tcBorders>
            <w:shd w:val="clear" w:color="auto" w:fill="FFFFFF" w:themeFill="background1"/>
          </w:tcPr>
          <w:p w14:paraId="5968FB5A" w14:textId="63A3539C" w:rsidR="00733988" w:rsidRPr="00C72520" w:rsidRDefault="00733988" w:rsidP="00733988">
            <w:pPr>
              <w:pStyle w:val="TableParagraph"/>
              <w:ind w:left="1" w:right="108" w:hanging="1"/>
              <w:jc w:val="both"/>
              <w:rPr>
                <w:sz w:val="18"/>
                <w:szCs w:val="18"/>
              </w:rPr>
            </w:pPr>
            <w:r w:rsidRPr="00722274">
              <w:rPr>
                <w:sz w:val="18"/>
                <w:szCs w:val="18"/>
              </w:rPr>
              <w:t>LYZ</w:t>
            </w:r>
          </w:p>
        </w:tc>
        <w:tc>
          <w:tcPr>
            <w:tcW w:w="1268" w:type="dxa"/>
            <w:tcBorders>
              <w:top w:val="nil"/>
              <w:left w:val="nil"/>
              <w:bottom w:val="nil"/>
              <w:right w:val="nil"/>
            </w:tcBorders>
            <w:shd w:val="clear" w:color="auto" w:fill="FFFFFF" w:themeFill="background1"/>
          </w:tcPr>
          <w:p w14:paraId="2B7F9EA3" w14:textId="14856EF9" w:rsidR="00733988" w:rsidRPr="00A0542A" w:rsidRDefault="00733988" w:rsidP="00733988">
            <w:pPr>
              <w:pStyle w:val="TableParagraph"/>
              <w:ind w:left="1" w:right="108" w:hanging="1"/>
              <w:jc w:val="both"/>
              <w:rPr>
                <w:sz w:val="18"/>
                <w:szCs w:val="18"/>
              </w:rPr>
            </w:pPr>
            <w:r w:rsidRPr="00A0542A">
              <w:rPr>
                <w:sz w:val="18"/>
                <w:szCs w:val="18"/>
              </w:rPr>
              <w:t>P61626</w:t>
            </w:r>
          </w:p>
        </w:tc>
        <w:tc>
          <w:tcPr>
            <w:tcW w:w="4156" w:type="dxa"/>
            <w:tcBorders>
              <w:top w:val="nil"/>
              <w:left w:val="nil"/>
              <w:bottom w:val="nil"/>
              <w:right w:val="nil"/>
            </w:tcBorders>
            <w:shd w:val="clear" w:color="auto" w:fill="FFFFFF" w:themeFill="background1"/>
          </w:tcPr>
          <w:p w14:paraId="59F59F1E" w14:textId="19489D30" w:rsidR="00733988" w:rsidRPr="00C72520" w:rsidRDefault="00733988" w:rsidP="00733988">
            <w:pPr>
              <w:pStyle w:val="TableParagraph"/>
              <w:ind w:left="1" w:right="108" w:hanging="1"/>
              <w:rPr>
                <w:sz w:val="18"/>
                <w:szCs w:val="18"/>
              </w:rPr>
            </w:pPr>
            <w:r w:rsidRPr="00722274">
              <w:rPr>
                <w:sz w:val="18"/>
                <w:szCs w:val="18"/>
              </w:rPr>
              <w:t>Lysozyme C</w:t>
            </w:r>
          </w:p>
        </w:tc>
        <w:tc>
          <w:tcPr>
            <w:tcW w:w="2489" w:type="dxa"/>
            <w:tcBorders>
              <w:top w:val="nil"/>
              <w:left w:val="nil"/>
              <w:bottom w:val="nil"/>
              <w:right w:val="nil"/>
            </w:tcBorders>
            <w:shd w:val="clear" w:color="auto" w:fill="FFFFFF" w:themeFill="background1"/>
          </w:tcPr>
          <w:p w14:paraId="3EE61BD0" w14:textId="024A0C5A" w:rsidR="00733988" w:rsidRPr="00C72520" w:rsidRDefault="00733988" w:rsidP="00733988">
            <w:pPr>
              <w:pStyle w:val="TableParagraph"/>
              <w:ind w:left="1" w:right="108" w:hanging="1"/>
              <w:jc w:val="both"/>
              <w:rPr>
                <w:sz w:val="18"/>
                <w:szCs w:val="18"/>
              </w:rPr>
            </w:pPr>
            <w:r w:rsidRPr="00722274">
              <w:rPr>
                <w:sz w:val="18"/>
                <w:szCs w:val="18"/>
              </w:rPr>
              <w:t>STDYGIFQINSR</w:t>
            </w:r>
          </w:p>
        </w:tc>
      </w:tr>
      <w:tr w:rsidR="00733988" w:rsidRPr="000A1AB8" w14:paraId="773BC408" w14:textId="77777777" w:rsidTr="003A136A">
        <w:trPr>
          <w:trHeight w:val="93"/>
        </w:trPr>
        <w:tc>
          <w:tcPr>
            <w:tcW w:w="1179" w:type="dxa"/>
            <w:tcBorders>
              <w:top w:val="nil"/>
              <w:left w:val="nil"/>
              <w:bottom w:val="nil"/>
              <w:right w:val="nil"/>
            </w:tcBorders>
            <w:shd w:val="clear" w:color="auto" w:fill="FFFFFF" w:themeFill="background1"/>
          </w:tcPr>
          <w:p w14:paraId="126ABE7F" w14:textId="3FD35B63" w:rsidR="00733988" w:rsidRPr="00C72520" w:rsidRDefault="00733988" w:rsidP="00733988">
            <w:pPr>
              <w:pStyle w:val="TableParagraph"/>
              <w:ind w:left="1" w:right="108" w:hanging="1"/>
              <w:jc w:val="both"/>
              <w:rPr>
                <w:sz w:val="18"/>
                <w:szCs w:val="18"/>
              </w:rPr>
            </w:pPr>
            <w:r w:rsidRPr="00722274">
              <w:rPr>
                <w:sz w:val="18"/>
                <w:szCs w:val="18"/>
              </w:rPr>
              <w:t>CTSD</w:t>
            </w:r>
          </w:p>
        </w:tc>
        <w:tc>
          <w:tcPr>
            <w:tcW w:w="1268" w:type="dxa"/>
            <w:tcBorders>
              <w:top w:val="nil"/>
              <w:left w:val="nil"/>
              <w:bottom w:val="nil"/>
              <w:right w:val="nil"/>
            </w:tcBorders>
            <w:shd w:val="clear" w:color="auto" w:fill="FFFFFF" w:themeFill="background1"/>
          </w:tcPr>
          <w:p w14:paraId="241AD672" w14:textId="1A3F0E91" w:rsidR="00733988" w:rsidRPr="00A0542A" w:rsidRDefault="00733988" w:rsidP="00733988">
            <w:pPr>
              <w:pStyle w:val="TableParagraph"/>
              <w:ind w:left="1" w:right="108" w:hanging="1"/>
              <w:jc w:val="both"/>
              <w:rPr>
                <w:sz w:val="18"/>
                <w:szCs w:val="18"/>
              </w:rPr>
            </w:pPr>
            <w:r w:rsidRPr="00A0542A">
              <w:rPr>
                <w:sz w:val="18"/>
                <w:szCs w:val="18"/>
              </w:rPr>
              <w:t>P07339</w:t>
            </w:r>
          </w:p>
        </w:tc>
        <w:tc>
          <w:tcPr>
            <w:tcW w:w="4156" w:type="dxa"/>
            <w:tcBorders>
              <w:top w:val="nil"/>
              <w:left w:val="nil"/>
              <w:bottom w:val="nil"/>
              <w:right w:val="nil"/>
            </w:tcBorders>
            <w:shd w:val="clear" w:color="auto" w:fill="FFFFFF" w:themeFill="background1"/>
          </w:tcPr>
          <w:p w14:paraId="34A191C1" w14:textId="2D929FE9" w:rsidR="00733988" w:rsidRPr="00C72520" w:rsidRDefault="00733988" w:rsidP="00733988">
            <w:pPr>
              <w:pStyle w:val="TableParagraph"/>
              <w:ind w:left="1" w:right="108" w:hanging="1"/>
              <w:rPr>
                <w:sz w:val="18"/>
                <w:szCs w:val="18"/>
              </w:rPr>
            </w:pPr>
            <w:r w:rsidRPr="00722274">
              <w:rPr>
                <w:sz w:val="18"/>
                <w:szCs w:val="18"/>
              </w:rPr>
              <w:t>Cathepsin D</w:t>
            </w:r>
          </w:p>
        </w:tc>
        <w:tc>
          <w:tcPr>
            <w:tcW w:w="2489" w:type="dxa"/>
            <w:tcBorders>
              <w:top w:val="nil"/>
              <w:left w:val="nil"/>
              <w:bottom w:val="nil"/>
              <w:right w:val="nil"/>
            </w:tcBorders>
            <w:shd w:val="clear" w:color="auto" w:fill="FFFFFF" w:themeFill="background1"/>
          </w:tcPr>
          <w:p w14:paraId="356177C0" w14:textId="39645381" w:rsidR="00733988" w:rsidRPr="00C72520" w:rsidRDefault="00733988" w:rsidP="00733988">
            <w:pPr>
              <w:pStyle w:val="TableParagraph"/>
              <w:ind w:left="1" w:right="108" w:hanging="1"/>
              <w:jc w:val="both"/>
              <w:rPr>
                <w:sz w:val="18"/>
                <w:szCs w:val="18"/>
              </w:rPr>
            </w:pPr>
            <w:r w:rsidRPr="00722274">
              <w:rPr>
                <w:sz w:val="18"/>
                <w:szCs w:val="18"/>
              </w:rPr>
              <w:t>VSTLPAITLK</w:t>
            </w:r>
          </w:p>
        </w:tc>
      </w:tr>
      <w:tr w:rsidR="00733988" w:rsidRPr="000A1AB8" w14:paraId="25F3FA05" w14:textId="77777777" w:rsidTr="003A136A">
        <w:trPr>
          <w:trHeight w:val="93"/>
        </w:trPr>
        <w:tc>
          <w:tcPr>
            <w:tcW w:w="1179" w:type="dxa"/>
            <w:tcBorders>
              <w:top w:val="nil"/>
              <w:left w:val="nil"/>
              <w:bottom w:val="nil"/>
              <w:right w:val="nil"/>
            </w:tcBorders>
            <w:shd w:val="clear" w:color="auto" w:fill="FFFFFF" w:themeFill="background1"/>
          </w:tcPr>
          <w:p w14:paraId="0513276C" w14:textId="4A962D9D" w:rsidR="00733988" w:rsidRPr="00C72520" w:rsidRDefault="00733988" w:rsidP="00733988">
            <w:pPr>
              <w:pStyle w:val="TableParagraph"/>
              <w:ind w:left="1" w:right="108" w:hanging="1"/>
              <w:jc w:val="both"/>
              <w:rPr>
                <w:sz w:val="18"/>
                <w:szCs w:val="18"/>
              </w:rPr>
            </w:pPr>
            <w:r w:rsidRPr="00722274">
              <w:rPr>
                <w:sz w:val="18"/>
                <w:szCs w:val="18"/>
              </w:rPr>
              <w:t>PPBP</w:t>
            </w:r>
          </w:p>
        </w:tc>
        <w:tc>
          <w:tcPr>
            <w:tcW w:w="1268" w:type="dxa"/>
            <w:tcBorders>
              <w:top w:val="nil"/>
              <w:left w:val="nil"/>
              <w:bottom w:val="nil"/>
              <w:right w:val="nil"/>
            </w:tcBorders>
            <w:shd w:val="clear" w:color="auto" w:fill="FFFFFF" w:themeFill="background1"/>
          </w:tcPr>
          <w:p w14:paraId="4ADC0B63" w14:textId="615FC5AE" w:rsidR="00733988" w:rsidRPr="00A0542A" w:rsidRDefault="00733988" w:rsidP="00733988">
            <w:pPr>
              <w:pStyle w:val="TableParagraph"/>
              <w:ind w:left="1" w:right="108" w:hanging="1"/>
              <w:jc w:val="both"/>
              <w:rPr>
                <w:sz w:val="18"/>
                <w:szCs w:val="18"/>
              </w:rPr>
            </w:pPr>
            <w:r w:rsidRPr="00A0542A">
              <w:rPr>
                <w:sz w:val="18"/>
                <w:szCs w:val="18"/>
              </w:rPr>
              <w:t>P02775</w:t>
            </w:r>
          </w:p>
        </w:tc>
        <w:tc>
          <w:tcPr>
            <w:tcW w:w="4156" w:type="dxa"/>
            <w:tcBorders>
              <w:top w:val="nil"/>
              <w:left w:val="nil"/>
              <w:bottom w:val="nil"/>
              <w:right w:val="nil"/>
            </w:tcBorders>
            <w:shd w:val="clear" w:color="auto" w:fill="FFFFFF" w:themeFill="background1"/>
          </w:tcPr>
          <w:p w14:paraId="76ADB4CC" w14:textId="673C59C4" w:rsidR="00733988" w:rsidRPr="00C72520" w:rsidRDefault="00733988" w:rsidP="00733988">
            <w:pPr>
              <w:pStyle w:val="TableParagraph"/>
              <w:ind w:left="1" w:right="108" w:hanging="1"/>
              <w:rPr>
                <w:sz w:val="18"/>
                <w:szCs w:val="18"/>
              </w:rPr>
            </w:pPr>
            <w:r w:rsidRPr="00722274">
              <w:rPr>
                <w:sz w:val="18"/>
                <w:szCs w:val="18"/>
              </w:rPr>
              <w:t>Platelet basic protein</w:t>
            </w:r>
          </w:p>
        </w:tc>
        <w:tc>
          <w:tcPr>
            <w:tcW w:w="2489" w:type="dxa"/>
            <w:tcBorders>
              <w:top w:val="nil"/>
              <w:left w:val="nil"/>
              <w:bottom w:val="nil"/>
              <w:right w:val="nil"/>
            </w:tcBorders>
            <w:shd w:val="clear" w:color="auto" w:fill="FFFFFF" w:themeFill="background1"/>
          </w:tcPr>
          <w:p w14:paraId="00FDDC2A" w14:textId="4461A618" w:rsidR="00733988" w:rsidRPr="00C72520" w:rsidRDefault="00733988" w:rsidP="00733988">
            <w:pPr>
              <w:pStyle w:val="TableParagraph"/>
              <w:ind w:left="1" w:right="108" w:hanging="1"/>
              <w:jc w:val="both"/>
              <w:rPr>
                <w:sz w:val="18"/>
                <w:szCs w:val="18"/>
              </w:rPr>
            </w:pPr>
            <w:r w:rsidRPr="00722274">
              <w:rPr>
                <w:sz w:val="18"/>
                <w:szCs w:val="18"/>
              </w:rPr>
              <w:t>TTSGIHPK</w:t>
            </w:r>
          </w:p>
        </w:tc>
      </w:tr>
      <w:tr w:rsidR="00733988" w:rsidRPr="000A1AB8" w14:paraId="29E0C263" w14:textId="77777777" w:rsidTr="003A136A">
        <w:trPr>
          <w:trHeight w:val="93"/>
        </w:trPr>
        <w:tc>
          <w:tcPr>
            <w:tcW w:w="1179" w:type="dxa"/>
            <w:tcBorders>
              <w:top w:val="nil"/>
              <w:left w:val="nil"/>
              <w:bottom w:val="nil"/>
              <w:right w:val="nil"/>
            </w:tcBorders>
            <w:shd w:val="clear" w:color="auto" w:fill="FFFFFF" w:themeFill="background1"/>
          </w:tcPr>
          <w:p w14:paraId="650513AE" w14:textId="03ED77DE" w:rsidR="00733988" w:rsidRPr="00C72520" w:rsidRDefault="00733988" w:rsidP="00733988">
            <w:pPr>
              <w:pStyle w:val="TableParagraph"/>
              <w:ind w:left="1" w:right="108" w:hanging="1"/>
              <w:jc w:val="both"/>
              <w:rPr>
                <w:sz w:val="18"/>
                <w:szCs w:val="18"/>
              </w:rPr>
            </w:pPr>
            <w:r w:rsidRPr="00722274">
              <w:rPr>
                <w:sz w:val="18"/>
                <w:szCs w:val="18"/>
              </w:rPr>
              <w:t>C4BPA</w:t>
            </w:r>
          </w:p>
        </w:tc>
        <w:tc>
          <w:tcPr>
            <w:tcW w:w="1268" w:type="dxa"/>
            <w:tcBorders>
              <w:top w:val="nil"/>
              <w:left w:val="nil"/>
              <w:bottom w:val="nil"/>
              <w:right w:val="nil"/>
            </w:tcBorders>
            <w:shd w:val="clear" w:color="auto" w:fill="FFFFFF" w:themeFill="background1"/>
          </w:tcPr>
          <w:p w14:paraId="0ED0D6CA" w14:textId="7A47424C" w:rsidR="00733988" w:rsidRPr="00FA2492" w:rsidRDefault="00733988" w:rsidP="00733988">
            <w:pPr>
              <w:pStyle w:val="TableParagraph"/>
              <w:ind w:left="1" w:right="108" w:hanging="1"/>
              <w:jc w:val="both"/>
              <w:rPr>
                <w:sz w:val="18"/>
                <w:szCs w:val="18"/>
              </w:rPr>
            </w:pPr>
            <w:r w:rsidRPr="00722274">
              <w:rPr>
                <w:sz w:val="18"/>
                <w:szCs w:val="18"/>
              </w:rPr>
              <w:t>P04003</w:t>
            </w:r>
          </w:p>
        </w:tc>
        <w:tc>
          <w:tcPr>
            <w:tcW w:w="4156" w:type="dxa"/>
            <w:tcBorders>
              <w:top w:val="nil"/>
              <w:left w:val="nil"/>
              <w:bottom w:val="nil"/>
              <w:right w:val="nil"/>
            </w:tcBorders>
            <w:shd w:val="clear" w:color="auto" w:fill="FFFFFF" w:themeFill="background1"/>
          </w:tcPr>
          <w:p w14:paraId="7CCCB3A2" w14:textId="6CE28C41" w:rsidR="00733988" w:rsidRPr="00C72520" w:rsidRDefault="00733988" w:rsidP="00733988">
            <w:pPr>
              <w:pStyle w:val="TableParagraph"/>
              <w:ind w:left="1" w:right="108" w:hanging="1"/>
              <w:rPr>
                <w:sz w:val="18"/>
                <w:szCs w:val="18"/>
              </w:rPr>
            </w:pPr>
            <w:r w:rsidRPr="00722274">
              <w:rPr>
                <w:sz w:val="18"/>
                <w:szCs w:val="18"/>
              </w:rPr>
              <w:t>C4b-binding protein alpha chain</w:t>
            </w:r>
          </w:p>
        </w:tc>
        <w:tc>
          <w:tcPr>
            <w:tcW w:w="2489" w:type="dxa"/>
            <w:tcBorders>
              <w:top w:val="nil"/>
              <w:left w:val="nil"/>
              <w:bottom w:val="nil"/>
              <w:right w:val="nil"/>
            </w:tcBorders>
            <w:shd w:val="clear" w:color="auto" w:fill="FFFFFF" w:themeFill="background1"/>
          </w:tcPr>
          <w:p w14:paraId="54144D27" w14:textId="065C913B" w:rsidR="00733988" w:rsidRPr="00C72520" w:rsidRDefault="00733988" w:rsidP="00733988">
            <w:pPr>
              <w:pStyle w:val="TableParagraph"/>
              <w:ind w:left="1" w:right="108" w:hanging="1"/>
              <w:jc w:val="both"/>
              <w:rPr>
                <w:sz w:val="18"/>
                <w:szCs w:val="18"/>
              </w:rPr>
            </w:pPr>
            <w:r w:rsidRPr="00722274">
              <w:rPr>
                <w:sz w:val="18"/>
                <w:szCs w:val="18"/>
              </w:rPr>
              <w:t>LSLEIEQLELQR</w:t>
            </w:r>
          </w:p>
        </w:tc>
      </w:tr>
      <w:tr w:rsidR="00733988" w:rsidRPr="000A1AB8" w14:paraId="3F098BA2" w14:textId="77777777" w:rsidTr="003A136A">
        <w:trPr>
          <w:trHeight w:val="93"/>
        </w:trPr>
        <w:tc>
          <w:tcPr>
            <w:tcW w:w="1179" w:type="dxa"/>
            <w:tcBorders>
              <w:top w:val="nil"/>
              <w:left w:val="nil"/>
              <w:bottom w:val="nil"/>
              <w:right w:val="nil"/>
            </w:tcBorders>
            <w:shd w:val="clear" w:color="auto" w:fill="FFFFFF" w:themeFill="background1"/>
          </w:tcPr>
          <w:p w14:paraId="1BCA5955" w14:textId="2873603E" w:rsidR="00733988" w:rsidRPr="00C72520" w:rsidRDefault="00733988" w:rsidP="00733988">
            <w:pPr>
              <w:pStyle w:val="TableParagraph"/>
              <w:ind w:left="1" w:right="108" w:hanging="1"/>
              <w:jc w:val="both"/>
              <w:rPr>
                <w:sz w:val="18"/>
                <w:szCs w:val="18"/>
              </w:rPr>
            </w:pPr>
            <w:r w:rsidRPr="00722274">
              <w:rPr>
                <w:sz w:val="18"/>
                <w:szCs w:val="18"/>
              </w:rPr>
              <w:t>HBD</w:t>
            </w:r>
          </w:p>
        </w:tc>
        <w:tc>
          <w:tcPr>
            <w:tcW w:w="1268" w:type="dxa"/>
            <w:tcBorders>
              <w:top w:val="nil"/>
              <w:left w:val="nil"/>
              <w:bottom w:val="nil"/>
              <w:right w:val="nil"/>
            </w:tcBorders>
            <w:shd w:val="clear" w:color="auto" w:fill="FFFFFF" w:themeFill="background1"/>
          </w:tcPr>
          <w:p w14:paraId="3CD1E1E7" w14:textId="4881BD29" w:rsidR="00733988" w:rsidRPr="00FA2492" w:rsidRDefault="00733988" w:rsidP="00733988">
            <w:pPr>
              <w:pStyle w:val="TableParagraph"/>
              <w:ind w:left="1" w:right="108" w:hanging="1"/>
              <w:jc w:val="both"/>
              <w:rPr>
                <w:sz w:val="18"/>
                <w:szCs w:val="18"/>
              </w:rPr>
            </w:pPr>
            <w:r w:rsidRPr="00722274">
              <w:rPr>
                <w:sz w:val="18"/>
                <w:szCs w:val="18"/>
              </w:rPr>
              <w:t>P02042</w:t>
            </w:r>
          </w:p>
        </w:tc>
        <w:tc>
          <w:tcPr>
            <w:tcW w:w="4156" w:type="dxa"/>
            <w:tcBorders>
              <w:top w:val="nil"/>
              <w:left w:val="nil"/>
              <w:bottom w:val="nil"/>
              <w:right w:val="nil"/>
            </w:tcBorders>
            <w:shd w:val="clear" w:color="auto" w:fill="FFFFFF" w:themeFill="background1"/>
          </w:tcPr>
          <w:p w14:paraId="5AD43475" w14:textId="7BFBAB09" w:rsidR="00733988" w:rsidRPr="00C72520" w:rsidRDefault="00733988" w:rsidP="00733988">
            <w:pPr>
              <w:pStyle w:val="TableParagraph"/>
              <w:ind w:left="1" w:right="108" w:hanging="1"/>
              <w:rPr>
                <w:sz w:val="18"/>
                <w:szCs w:val="18"/>
              </w:rPr>
            </w:pPr>
            <w:r w:rsidRPr="00722274">
              <w:rPr>
                <w:sz w:val="18"/>
                <w:szCs w:val="18"/>
              </w:rPr>
              <w:t>Hemoglobin subunit delta</w:t>
            </w:r>
          </w:p>
        </w:tc>
        <w:tc>
          <w:tcPr>
            <w:tcW w:w="2489" w:type="dxa"/>
            <w:tcBorders>
              <w:top w:val="nil"/>
              <w:left w:val="nil"/>
              <w:bottom w:val="nil"/>
              <w:right w:val="nil"/>
            </w:tcBorders>
            <w:shd w:val="clear" w:color="auto" w:fill="FFFFFF" w:themeFill="background1"/>
          </w:tcPr>
          <w:p w14:paraId="19ED48AB" w14:textId="49B45F1A" w:rsidR="00733988" w:rsidRPr="00C72520" w:rsidRDefault="00733988" w:rsidP="00733988">
            <w:pPr>
              <w:pStyle w:val="TableParagraph"/>
              <w:ind w:left="1" w:right="108" w:hanging="1"/>
              <w:jc w:val="both"/>
              <w:rPr>
                <w:sz w:val="18"/>
                <w:szCs w:val="18"/>
              </w:rPr>
            </w:pPr>
            <w:r w:rsidRPr="00722274">
              <w:rPr>
                <w:sz w:val="18"/>
                <w:szCs w:val="18"/>
              </w:rPr>
              <w:t>TAVNALWGK</w:t>
            </w:r>
          </w:p>
        </w:tc>
      </w:tr>
      <w:tr w:rsidR="00733988" w:rsidRPr="000A1AB8" w14:paraId="114E5B72" w14:textId="77777777" w:rsidTr="003A136A">
        <w:trPr>
          <w:trHeight w:val="93"/>
        </w:trPr>
        <w:tc>
          <w:tcPr>
            <w:tcW w:w="1179" w:type="dxa"/>
            <w:tcBorders>
              <w:top w:val="nil"/>
              <w:left w:val="nil"/>
              <w:bottom w:val="nil"/>
              <w:right w:val="nil"/>
            </w:tcBorders>
            <w:shd w:val="clear" w:color="auto" w:fill="FFFFFF" w:themeFill="background1"/>
          </w:tcPr>
          <w:p w14:paraId="378A119B" w14:textId="57E994E7" w:rsidR="00733988" w:rsidRPr="00C72520" w:rsidRDefault="00733988" w:rsidP="00733988">
            <w:pPr>
              <w:pStyle w:val="TableParagraph"/>
              <w:ind w:left="1" w:right="108" w:hanging="1"/>
              <w:jc w:val="both"/>
              <w:rPr>
                <w:sz w:val="18"/>
                <w:szCs w:val="18"/>
              </w:rPr>
            </w:pPr>
            <w:r w:rsidRPr="00722274">
              <w:rPr>
                <w:sz w:val="18"/>
                <w:szCs w:val="18"/>
              </w:rPr>
              <w:t>lgals3bp</w:t>
            </w:r>
          </w:p>
        </w:tc>
        <w:tc>
          <w:tcPr>
            <w:tcW w:w="1268" w:type="dxa"/>
            <w:tcBorders>
              <w:top w:val="nil"/>
              <w:left w:val="nil"/>
              <w:bottom w:val="nil"/>
              <w:right w:val="nil"/>
            </w:tcBorders>
            <w:shd w:val="clear" w:color="auto" w:fill="FFFFFF" w:themeFill="background1"/>
          </w:tcPr>
          <w:p w14:paraId="46D2390E" w14:textId="6CE645B2" w:rsidR="00733988" w:rsidRPr="00FA2492" w:rsidRDefault="00733988" w:rsidP="00733988">
            <w:pPr>
              <w:pStyle w:val="TableParagraph"/>
              <w:ind w:left="1" w:right="108" w:hanging="1"/>
              <w:jc w:val="both"/>
              <w:rPr>
                <w:sz w:val="18"/>
                <w:szCs w:val="18"/>
              </w:rPr>
            </w:pPr>
            <w:r w:rsidRPr="00722274">
              <w:rPr>
                <w:sz w:val="18"/>
                <w:szCs w:val="18"/>
              </w:rPr>
              <w:t>Q08380</w:t>
            </w:r>
          </w:p>
        </w:tc>
        <w:tc>
          <w:tcPr>
            <w:tcW w:w="4156" w:type="dxa"/>
            <w:tcBorders>
              <w:top w:val="nil"/>
              <w:left w:val="nil"/>
              <w:bottom w:val="nil"/>
              <w:right w:val="nil"/>
            </w:tcBorders>
            <w:shd w:val="clear" w:color="auto" w:fill="FFFFFF" w:themeFill="background1"/>
          </w:tcPr>
          <w:p w14:paraId="09E3AE73" w14:textId="57CE8B8D" w:rsidR="00733988" w:rsidRPr="00C72520" w:rsidRDefault="00733988" w:rsidP="00733988">
            <w:pPr>
              <w:pStyle w:val="TableParagraph"/>
              <w:ind w:left="1" w:right="108" w:hanging="1"/>
              <w:rPr>
                <w:sz w:val="18"/>
                <w:szCs w:val="18"/>
              </w:rPr>
            </w:pPr>
            <w:r w:rsidRPr="00722274">
              <w:rPr>
                <w:sz w:val="18"/>
                <w:szCs w:val="18"/>
              </w:rPr>
              <w:t>Galectin-3-binding protein</w:t>
            </w:r>
          </w:p>
        </w:tc>
        <w:tc>
          <w:tcPr>
            <w:tcW w:w="2489" w:type="dxa"/>
            <w:tcBorders>
              <w:top w:val="nil"/>
              <w:left w:val="nil"/>
              <w:bottom w:val="nil"/>
              <w:right w:val="dotted" w:sz="4" w:space="0" w:color="auto"/>
            </w:tcBorders>
            <w:shd w:val="clear" w:color="auto" w:fill="FFFFFF" w:themeFill="background1"/>
          </w:tcPr>
          <w:p w14:paraId="7EA81584" w14:textId="25FD57C5" w:rsidR="00733988" w:rsidRPr="00C72520" w:rsidRDefault="00733988" w:rsidP="00733988">
            <w:pPr>
              <w:pStyle w:val="TableParagraph"/>
              <w:ind w:left="1" w:right="108" w:hanging="1"/>
              <w:jc w:val="both"/>
              <w:rPr>
                <w:sz w:val="18"/>
                <w:szCs w:val="18"/>
              </w:rPr>
            </w:pPr>
            <w:r w:rsidRPr="00722274">
              <w:rPr>
                <w:sz w:val="18"/>
                <w:szCs w:val="18"/>
              </w:rPr>
              <w:t>YSSDYFQAPSDYR</w:t>
            </w:r>
          </w:p>
        </w:tc>
      </w:tr>
      <w:tr w:rsidR="00733988" w:rsidRPr="000A1AB8" w14:paraId="17DE70E4" w14:textId="77777777" w:rsidTr="003A136A">
        <w:trPr>
          <w:trHeight w:val="93"/>
        </w:trPr>
        <w:tc>
          <w:tcPr>
            <w:tcW w:w="1179" w:type="dxa"/>
            <w:tcBorders>
              <w:top w:val="nil"/>
              <w:left w:val="nil"/>
              <w:bottom w:val="nil"/>
              <w:right w:val="nil"/>
            </w:tcBorders>
            <w:shd w:val="clear" w:color="auto" w:fill="FFFFFF" w:themeFill="background1"/>
          </w:tcPr>
          <w:p w14:paraId="3889F34A" w14:textId="058F09B2" w:rsidR="00733988" w:rsidRPr="00C72520" w:rsidRDefault="00733988" w:rsidP="00733988">
            <w:pPr>
              <w:pStyle w:val="TableParagraph"/>
              <w:ind w:left="1" w:right="108" w:hanging="1"/>
              <w:jc w:val="both"/>
              <w:rPr>
                <w:sz w:val="18"/>
                <w:szCs w:val="18"/>
              </w:rPr>
            </w:pPr>
            <w:r w:rsidRPr="00722274">
              <w:rPr>
                <w:sz w:val="18"/>
                <w:szCs w:val="18"/>
              </w:rPr>
              <w:t>MASP1</w:t>
            </w:r>
          </w:p>
        </w:tc>
        <w:tc>
          <w:tcPr>
            <w:tcW w:w="1268" w:type="dxa"/>
            <w:tcBorders>
              <w:top w:val="nil"/>
              <w:left w:val="nil"/>
              <w:bottom w:val="nil"/>
              <w:right w:val="nil"/>
            </w:tcBorders>
            <w:shd w:val="clear" w:color="auto" w:fill="FFFFFF" w:themeFill="background1"/>
          </w:tcPr>
          <w:p w14:paraId="1F473447" w14:textId="7EE69AFD" w:rsidR="00733988" w:rsidRPr="00FA2492" w:rsidRDefault="00733988" w:rsidP="00733988">
            <w:pPr>
              <w:pStyle w:val="TableParagraph"/>
              <w:ind w:left="1" w:right="108" w:hanging="1"/>
              <w:jc w:val="both"/>
              <w:rPr>
                <w:sz w:val="18"/>
                <w:szCs w:val="18"/>
              </w:rPr>
            </w:pPr>
            <w:r w:rsidRPr="00722274">
              <w:rPr>
                <w:sz w:val="18"/>
                <w:szCs w:val="18"/>
              </w:rPr>
              <w:t>P48740</w:t>
            </w:r>
          </w:p>
        </w:tc>
        <w:tc>
          <w:tcPr>
            <w:tcW w:w="4156" w:type="dxa"/>
            <w:tcBorders>
              <w:top w:val="nil"/>
              <w:left w:val="nil"/>
              <w:bottom w:val="nil"/>
              <w:right w:val="nil"/>
            </w:tcBorders>
            <w:shd w:val="clear" w:color="auto" w:fill="FFFFFF" w:themeFill="background1"/>
          </w:tcPr>
          <w:p w14:paraId="09AD4BD5" w14:textId="556BC681" w:rsidR="00733988" w:rsidRPr="00C72520" w:rsidRDefault="00733988" w:rsidP="00733988">
            <w:pPr>
              <w:pStyle w:val="TableParagraph"/>
              <w:ind w:left="1" w:right="108" w:hanging="1"/>
              <w:rPr>
                <w:sz w:val="18"/>
                <w:szCs w:val="18"/>
              </w:rPr>
            </w:pPr>
            <w:r w:rsidRPr="00722274">
              <w:rPr>
                <w:sz w:val="18"/>
                <w:szCs w:val="18"/>
              </w:rPr>
              <w:t>Mannan-binding lectin serine protease 1</w:t>
            </w:r>
          </w:p>
        </w:tc>
        <w:tc>
          <w:tcPr>
            <w:tcW w:w="2489" w:type="dxa"/>
            <w:tcBorders>
              <w:top w:val="nil"/>
              <w:left w:val="nil"/>
              <w:bottom w:val="nil"/>
              <w:right w:val="dotted" w:sz="4" w:space="0" w:color="auto"/>
            </w:tcBorders>
            <w:shd w:val="clear" w:color="auto" w:fill="FFFFFF" w:themeFill="background1"/>
          </w:tcPr>
          <w:p w14:paraId="5842DB28" w14:textId="19DAB2AB" w:rsidR="00733988" w:rsidRPr="00C72520" w:rsidRDefault="00733988" w:rsidP="00733988">
            <w:pPr>
              <w:pStyle w:val="TableParagraph"/>
              <w:ind w:left="1" w:right="108" w:hanging="1"/>
              <w:jc w:val="both"/>
              <w:rPr>
                <w:sz w:val="18"/>
                <w:szCs w:val="18"/>
              </w:rPr>
            </w:pPr>
            <w:r w:rsidRPr="00722274">
              <w:rPr>
                <w:sz w:val="18"/>
                <w:szCs w:val="18"/>
              </w:rPr>
              <w:t>SDFSNEER</w:t>
            </w:r>
          </w:p>
        </w:tc>
      </w:tr>
      <w:tr w:rsidR="00733988" w:rsidRPr="000A1AB8" w14:paraId="1A750E08" w14:textId="77777777" w:rsidTr="003A136A">
        <w:trPr>
          <w:trHeight w:val="93"/>
        </w:trPr>
        <w:tc>
          <w:tcPr>
            <w:tcW w:w="1179" w:type="dxa"/>
            <w:tcBorders>
              <w:top w:val="nil"/>
              <w:left w:val="nil"/>
              <w:bottom w:val="nil"/>
              <w:right w:val="nil"/>
            </w:tcBorders>
            <w:shd w:val="clear" w:color="auto" w:fill="FFFFFF" w:themeFill="background1"/>
          </w:tcPr>
          <w:p w14:paraId="75946193" w14:textId="3A701203" w:rsidR="00733988" w:rsidRPr="00C72520" w:rsidRDefault="00733988" w:rsidP="00733988">
            <w:pPr>
              <w:pStyle w:val="TableParagraph"/>
              <w:ind w:left="1" w:right="108" w:hanging="1"/>
              <w:jc w:val="both"/>
              <w:rPr>
                <w:sz w:val="18"/>
                <w:szCs w:val="18"/>
              </w:rPr>
            </w:pPr>
            <w:r w:rsidRPr="00722274">
              <w:rPr>
                <w:sz w:val="18"/>
                <w:szCs w:val="18"/>
              </w:rPr>
              <w:t>APOF</w:t>
            </w:r>
          </w:p>
        </w:tc>
        <w:tc>
          <w:tcPr>
            <w:tcW w:w="1268" w:type="dxa"/>
            <w:tcBorders>
              <w:top w:val="nil"/>
              <w:left w:val="nil"/>
              <w:bottom w:val="nil"/>
              <w:right w:val="nil"/>
            </w:tcBorders>
            <w:shd w:val="clear" w:color="auto" w:fill="FFFFFF" w:themeFill="background1"/>
          </w:tcPr>
          <w:p w14:paraId="58704235" w14:textId="72CC5A34" w:rsidR="00733988" w:rsidRPr="00FA2492" w:rsidRDefault="00733988" w:rsidP="00733988">
            <w:pPr>
              <w:pStyle w:val="TableParagraph"/>
              <w:ind w:left="1" w:right="108" w:hanging="1"/>
              <w:jc w:val="both"/>
              <w:rPr>
                <w:sz w:val="18"/>
                <w:szCs w:val="18"/>
              </w:rPr>
            </w:pPr>
            <w:r w:rsidRPr="00722274">
              <w:rPr>
                <w:sz w:val="18"/>
                <w:szCs w:val="18"/>
              </w:rPr>
              <w:t>Q13790</w:t>
            </w:r>
          </w:p>
        </w:tc>
        <w:tc>
          <w:tcPr>
            <w:tcW w:w="4156" w:type="dxa"/>
            <w:tcBorders>
              <w:top w:val="nil"/>
              <w:left w:val="nil"/>
              <w:bottom w:val="nil"/>
              <w:right w:val="nil"/>
            </w:tcBorders>
            <w:shd w:val="clear" w:color="auto" w:fill="FFFFFF" w:themeFill="background1"/>
          </w:tcPr>
          <w:p w14:paraId="65A8C431" w14:textId="2C886BC8" w:rsidR="00733988" w:rsidRPr="00C72520" w:rsidRDefault="00733988" w:rsidP="00733988">
            <w:pPr>
              <w:pStyle w:val="TableParagraph"/>
              <w:ind w:left="1" w:right="108" w:hanging="1"/>
              <w:rPr>
                <w:sz w:val="18"/>
                <w:szCs w:val="18"/>
              </w:rPr>
            </w:pPr>
            <w:r w:rsidRPr="00722274">
              <w:rPr>
                <w:sz w:val="18"/>
                <w:szCs w:val="18"/>
              </w:rPr>
              <w:t>Apolipoprotein F</w:t>
            </w:r>
          </w:p>
        </w:tc>
        <w:tc>
          <w:tcPr>
            <w:tcW w:w="2489" w:type="dxa"/>
            <w:tcBorders>
              <w:top w:val="nil"/>
              <w:left w:val="nil"/>
              <w:bottom w:val="nil"/>
              <w:right w:val="dotted" w:sz="4" w:space="0" w:color="auto"/>
            </w:tcBorders>
            <w:shd w:val="clear" w:color="auto" w:fill="FFFFFF" w:themeFill="background1"/>
          </w:tcPr>
          <w:p w14:paraId="167B7CF2" w14:textId="544EF0D7" w:rsidR="00733988" w:rsidRPr="00C72520" w:rsidRDefault="00733988" w:rsidP="00733988">
            <w:pPr>
              <w:pStyle w:val="TableParagraph"/>
              <w:ind w:left="1" w:right="108" w:hanging="1"/>
              <w:jc w:val="both"/>
              <w:rPr>
                <w:sz w:val="18"/>
                <w:szCs w:val="18"/>
              </w:rPr>
            </w:pPr>
            <w:r w:rsidRPr="00722274">
              <w:rPr>
                <w:sz w:val="18"/>
                <w:szCs w:val="18"/>
              </w:rPr>
              <w:t>SGVQQLIQYYQDQK</w:t>
            </w:r>
          </w:p>
        </w:tc>
      </w:tr>
      <w:tr w:rsidR="00733988" w:rsidRPr="000A1AB8" w14:paraId="0C7832F3" w14:textId="77777777" w:rsidTr="003A136A">
        <w:trPr>
          <w:trHeight w:val="93"/>
        </w:trPr>
        <w:tc>
          <w:tcPr>
            <w:tcW w:w="1179" w:type="dxa"/>
            <w:tcBorders>
              <w:top w:val="nil"/>
              <w:left w:val="nil"/>
              <w:bottom w:val="nil"/>
              <w:right w:val="nil"/>
            </w:tcBorders>
            <w:shd w:val="clear" w:color="auto" w:fill="FFFFFF" w:themeFill="background1"/>
          </w:tcPr>
          <w:p w14:paraId="25DFC6DE" w14:textId="33AE192F" w:rsidR="00733988" w:rsidRPr="00C72520" w:rsidRDefault="00733988" w:rsidP="00733988">
            <w:pPr>
              <w:pStyle w:val="TableParagraph"/>
              <w:ind w:left="1" w:right="108" w:hanging="1"/>
              <w:jc w:val="both"/>
              <w:rPr>
                <w:sz w:val="18"/>
                <w:szCs w:val="18"/>
              </w:rPr>
            </w:pPr>
            <w:r w:rsidRPr="00722274">
              <w:rPr>
                <w:sz w:val="18"/>
                <w:szCs w:val="18"/>
              </w:rPr>
              <w:t>CPB2</w:t>
            </w:r>
          </w:p>
        </w:tc>
        <w:tc>
          <w:tcPr>
            <w:tcW w:w="1268" w:type="dxa"/>
            <w:tcBorders>
              <w:top w:val="nil"/>
              <w:left w:val="nil"/>
              <w:bottom w:val="nil"/>
              <w:right w:val="nil"/>
            </w:tcBorders>
            <w:shd w:val="clear" w:color="auto" w:fill="FFFFFF" w:themeFill="background1"/>
          </w:tcPr>
          <w:p w14:paraId="14DCE959" w14:textId="255A7ADC" w:rsidR="00733988" w:rsidRPr="00FA2492" w:rsidRDefault="00733988" w:rsidP="00733988">
            <w:pPr>
              <w:pStyle w:val="TableParagraph"/>
              <w:ind w:left="1" w:right="108" w:hanging="1"/>
              <w:jc w:val="both"/>
              <w:rPr>
                <w:sz w:val="18"/>
                <w:szCs w:val="18"/>
              </w:rPr>
            </w:pPr>
            <w:r w:rsidRPr="00722274">
              <w:rPr>
                <w:sz w:val="18"/>
                <w:szCs w:val="18"/>
              </w:rPr>
              <w:t>Q96IY4</w:t>
            </w:r>
          </w:p>
        </w:tc>
        <w:tc>
          <w:tcPr>
            <w:tcW w:w="4156" w:type="dxa"/>
            <w:tcBorders>
              <w:top w:val="nil"/>
              <w:left w:val="nil"/>
              <w:bottom w:val="nil"/>
              <w:right w:val="nil"/>
            </w:tcBorders>
            <w:shd w:val="clear" w:color="auto" w:fill="FFFFFF" w:themeFill="background1"/>
          </w:tcPr>
          <w:p w14:paraId="79F0C5BC" w14:textId="6961B604" w:rsidR="00733988" w:rsidRPr="00C72520" w:rsidRDefault="00733988" w:rsidP="00733988">
            <w:pPr>
              <w:pStyle w:val="TableParagraph"/>
              <w:ind w:left="1" w:right="108" w:hanging="1"/>
              <w:rPr>
                <w:sz w:val="18"/>
                <w:szCs w:val="18"/>
              </w:rPr>
            </w:pPr>
            <w:r w:rsidRPr="00722274">
              <w:rPr>
                <w:sz w:val="18"/>
                <w:szCs w:val="18"/>
              </w:rPr>
              <w:t>Carboxypeptidase B2</w:t>
            </w:r>
          </w:p>
        </w:tc>
        <w:tc>
          <w:tcPr>
            <w:tcW w:w="2489" w:type="dxa"/>
            <w:tcBorders>
              <w:top w:val="nil"/>
              <w:left w:val="nil"/>
              <w:bottom w:val="nil"/>
              <w:right w:val="dotted" w:sz="4" w:space="0" w:color="auto"/>
            </w:tcBorders>
            <w:shd w:val="clear" w:color="auto" w:fill="FFFFFF" w:themeFill="background1"/>
          </w:tcPr>
          <w:p w14:paraId="24DEA54D" w14:textId="1C981417" w:rsidR="00733988" w:rsidRPr="00C72520" w:rsidRDefault="00733988" w:rsidP="00733988">
            <w:pPr>
              <w:pStyle w:val="TableParagraph"/>
              <w:ind w:left="1" w:right="108" w:hanging="1"/>
              <w:jc w:val="both"/>
              <w:rPr>
                <w:sz w:val="18"/>
                <w:szCs w:val="18"/>
              </w:rPr>
            </w:pPr>
            <w:r w:rsidRPr="00722274">
              <w:rPr>
                <w:sz w:val="18"/>
                <w:szCs w:val="18"/>
              </w:rPr>
              <w:t>YSFTIELR</w:t>
            </w:r>
          </w:p>
        </w:tc>
      </w:tr>
      <w:tr w:rsidR="00733988" w:rsidRPr="000A1AB8" w14:paraId="2B355AF3" w14:textId="77777777" w:rsidTr="003A136A">
        <w:trPr>
          <w:trHeight w:val="93"/>
        </w:trPr>
        <w:tc>
          <w:tcPr>
            <w:tcW w:w="1179" w:type="dxa"/>
            <w:tcBorders>
              <w:top w:val="nil"/>
              <w:left w:val="nil"/>
              <w:bottom w:val="nil"/>
              <w:right w:val="nil"/>
            </w:tcBorders>
            <w:shd w:val="clear" w:color="auto" w:fill="FFFFFF" w:themeFill="background1"/>
          </w:tcPr>
          <w:p w14:paraId="19C9BD9C" w14:textId="7B242884" w:rsidR="00733988" w:rsidRPr="00C72520" w:rsidRDefault="00733988" w:rsidP="00733988">
            <w:pPr>
              <w:pStyle w:val="TableParagraph"/>
              <w:ind w:left="1" w:right="108" w:hanging="1"/>
              <w:jc w:val="both"/>
              <w:rPr>
                <w:sz w:val="18"/>
                <w:szCs w:val="18"/>
              </w:rPr>
            </w:pPr>
            <w:r w:rsidRPr="00722274">
              <w:rPr>
                <w:sz w:val="18"/>
                <w:szCs w:val="18"/>
              </w:rPr>
              <w:t>VCAM1</w:t>
            </w:r>
          </w:p>
        </w:tc>
        <w:tc>
          <w:tcPr>
            <w:tcW w:w="1268" w:type="dxa"/>
            <w:tcBorders>
              <w:top w:val="nil"/>
              <w:left w:val="nil"/>
              <w:bottom w:val="nil"/>
              <w:right w:val="nil"/>
            </w:tcBorders>
            <w:shd w:val="clear" w:color="auto" w:fill="FFFFFF" w:themeFill="background1"/>
          </w:tcPr>
          <w:p w14:paraId="6B7BC816" w14:textId="08E80AB3" w:rsidR="00733988" w:rsidRPr="00FA2492" w:rsidRDefault="00733988" w:rsidP="00733988">
            <w:pPr>
              <w:pStyle w:val="TableParagraph"/>
              <w:ind w:left="1" w:right="108" w:hanging="1"/>
              <w:jc w:val="both"/>
              <w:rPr>
                <w:sz w:val="18"/>
                <w:szCs w:val="18"/>
              </w:rPr>
            </w:pPr>
            <w:r w:rsidRPr="00722274">
              <w:rPr>
                <w:sz w:val="18"/>
                <w:szCs w:val="18"/>
              </w:rPr>
              <w:t>P19320</w:t>
            </w:r>
          </w:p>
        </w:tc>
        <w:tc>
          <w:tcPr>
            <w:tcW w:w="4156" w:type="dxa"/>
            <w:tcBorders>
              <w:top w:val="nil"/>
              <w:left w:val="nil"/>
              <w:bottom w:val="nil"/>
              <w:right w:val="nil"/>
            </w:tcBorders>
            <w:shd w:val="clear" w:color="auto" w:fill="FFFFFF" w:themeFill="background1"/>
          </w:tcPr>
          <w:p w14:paraId="06B7D999" w14:textId="1C44B3C4" w:rsidR="00733988" w:rsidRPr="00C72520" w:rsidRDefault="00733988" w:rsidP="00733988">
            <w:pPr>
              <w:pStyle w:val="TableParagraph"/>
              <w:ind w:left="1" w:right="108" w:hanging="1"/>
              <w:rPr>
                <w:sz w:val="18"/>
                <w:szCs w:val="18"/>
              </w:rPr>
            </w:pPr>
            <w:r w:rsidRPr="00722274">
              <w:rPr>
                <w:sz w:val="18"/>
                <w:szCs w:val="18"/>
              </w:rPr>
              <w:t>Vascular cell adhesion protein 1</w:t>
            </w:r>
          </w:p>
        </w:tc>
        <w:tc>
          <w:tcPr>
            <w:tcW w:w="2489" w:type="dxa"/>
            <w:tcBorders>
              <w:top w:val="nil"/>
              <w:left w:val="nil"/>
              <w:bottom w:val="nil"/>
              <w:right w:val="dotted" w:sz="4" w:space="0" w:color="auto"/>
            </w:tcBorders>
            <w:shd w:val="clear" w:color="auto" w:fill="FFFFFF" w:themeFill="background1"/>
          </w:tcPr>
          <w:p w14:paraId="562381BF" w14:textId="3385A818" w:rsidR="00733988" w:rsidRPr="00C72520" w:rsidRDefault="00733988" w:rsidP="00733988">
            <w:pPr>
              <w:pStyle w:val="TableParagraph"/>
              <w:ind w:left="1" w:right="108" w:hanging="1"/>
              <w:jc w:val="both"/>
              <w:rPr>
                <w:sz w:val="18"/>
                <w:szCs w:val="18"/>
              </w:rPr>
            </w:pPr>
            <w:r w:rsidRPr="00722274">
              <w:rPr>
                <w:sz w:val="18"/>
                <w:szCs w:val="18"/>
              </w:rPr>
              <w:t>SIDGAYTIR</w:t>
            </w:r>
          </w:p>
        </w:tc>
      </w:tr>
      <w:tr w:rsidR="00733988" w:rsidRPr="000A1AB8" w14:paraId="085A9D63" w14:textId="77777777" w:rsidTr="003A136A">
        <w:trPr>
          <w:trHeight w:val="93"/>
        </w:trPr>
        <w:tc>
          <w:tcPr>
            <w:tcW w:w="1179" w:type="dxa"/>
            <w:tcBorders>
              <w:top w:val="nil"/>
              <w:left w:val="nil"/>
              <w:bottom w:val="nil"/>
              <w:right w:val="nil"/>
            </w:tcBorders>
            <w:shd w:val="clear" w:color="auto" w:fill="FFFFFF" w:themeFill="background1"/>
          </w:tcPr>
          <w:p w14:paraId="3DF82186" w14:textId="57E14A10" w:rsidR="00733988" w:rsidRPr="00C72520" w:rsidRDefault="00733988" w:rsidP="00733988">
            <w:pPr>
              <w:pStyle w:val="TableParagraph"/>
              <w:ind w:left="1" w:right="108" w:hanging="1"/>
              <w:jc w:val="both"/>
              <w:rPr>
                <w:sz w:val="18"/>
                <w:szCs w:val="18"/>
              </w:rPr>
            </w:pPr>
            <w:r w:rsidRPr="00722274">
              <w:rPr>
                <w:sz w:val="18"/>
                <w:szCs w:val="18"/>
              </w:rPr>
              <w:t>GPLD1</w:t>
            </w:r>
          </w:p>
        </w:tc>
        <w:tc>
          <w:tcPr>
            <w:tcW w:w="1268" w:type="dxa"/>
            <w:tcBorders>
              <w:top w:val="nil"/>
              <w:left w:val="nil"/>
              <w:bottom w:val="nil"/>
              <w:right w:val="nil"/>
            </w:tcBorders>
            <w:shd w:val="clear" w:color="auto" w:fill="FFFFFF" w:themeFill="background1"/>
          </w:tcPr>
          <w:p w14:paraId="732AF781" w14:textId="3E3B2212" w:rsidR="00733988" w:rsidRPr="00FA2492" w:rsidRDefault="00733988" w:rsidP="00733988">
            <w:pPr>
              <w:pStyle w:val="TableParagraph"/>
              <w:ind w:left="1" w:right="108" w:hanging="1"/>
              <w:jc w:val="both"/>
              <w:rPr>
                <w:sz w:val="18"/>
                <w:szCs w:val="18"/>
              </w:rPr>
            </w:pPr>
            <w:r w:rsidRPr="00722274">
              <w:rPr>
                <w:sz w:val="18"/>
                <w:szCs w:val="18"/>
              </w:rPr>
              <w:t>P80108</w:t>
            </w:r>
          </w:p>
        </w:tc>
        <w:tc>
          <w:tcPr>
            <w:tcW w:w="4156" w:type="dxa"/>
            <w:tcBorders>
              <w:top w:val="nil"/>
              <w:left w:val="nil"/>
              <w:bottom w:val="nil"/>
              <w:right w:val="nil"/>
            </w:tcBorders>
            <w:shd w:val="clear" w:color="auto" w:fill="FFFFFF" w:themeFill="background1"/>
          </w:tcPr>
          <w:p w14:paraId="52660A4C" w14:textId="20F9E9F2" w:rsidR="00733988" w:rsidRPr="00733988" w:rsidRDefault="00733988" w:rsidP="00733988">
            <w:pPr>
              <w:pStyle w:val="TableParagraph"/>
              <w:ind w:left="1" w:right="108" w:hanging="1"/>
              <w:rPr>
                <w:sz w:val="14"/>
                <w:szCs w:val="14"/>
              </w:rPr>
            </w:pPr>
            <w:r w:rsidRPr="000F729F">
              <w:rPr>
                <w:sz w:val="18"/>
                <w:szCs w:val="18"/>
              </w:rPr>
              <w:t>Phosphatidylinositol-glycan-specific phospholipase D</w:t>
            </w:r>
          </w:p>
        </w:tc>
        <w:tc>
          <w:tcPr>
            <w:tcW w:w="2489" w:type="dxa"/>
            <w:tcBorders>
              <w:top w:val="nil"/>
              <w:left w:val="nil"/>
              <w:bottom w:val="nil"/>
              <w:right w:val="dotted" w:sz="4" w:space="0" w:color="auto"/>
            </w:tcBorders>
            <w:shd w:val="clear" w:color="auto" w:fill="FFFFFF" w:themeFill="background1"/>
          </w:tcPr>
          <w:p w14:paraId="2FA5D7F5" w14:textId="01B1C19E" w:rsidR="00733988" w:rsidRPr="00C72520" w:rsidRDefault="00733988" w:rsidP="00733988">
            <w:pPr>
              <w:pStyle w:val="TableParagraph"/>
              <w:ind w:left="1" w:right="108" w:hanging="1"/>
              <w:jc w:val="both"/>
              <w:rPr>
                <w:sz w:val="18"/>
                <w:szCs w:val="18"/>
              </w:rPr>
            </w:pPr>
            <w:r w:rsidRPr="00722274">
              <w:rPr>
                <w:sz w:val="18"/>
                <w:szCs w:val="18"/>
              </w:rPr>
              <w:t>GAVYVYFGSK</w:t>
            </w:r>
          </w:p>
        </w:tc>
      </w:tr>
      <w:tr w:rsidR="00733988" w:rsidRPr="000A1AB8" w14:paraId="44E07287" w14:textId="77777777" w:rsidTr="003A136A">
        <w:trPr>
          <w:trHeight w:val="93"/>
        </w:trPr>
        <w:tc>
          <w:tcPr>
            <w:tcW w:w="1179" w:type="dxa"/>
            <w:tcBorders>
              <w:top w:val="nil"/>
              <w:left w:val="nil"/>
              <w:bottom w:val="nil"/>
              <w:right w:val="nil"/>
            </w:tcBorders>
            <w:shd w:val="clear" w:color="auto" w:fill="FFFFFF" w:themeFill="background1"/>
          </w:tcPr>
          <w:p w14:paraId="20F61C92" w14:textId="6D9301F6" w:rsidR="00733988" w:rsidRPr="00C72520" w:rsidRDefault="00733988" w:rsidP="00733988">
            <w:pPr>
              <w:pStyle w:val="TableParagraph"/>
              <w:ind w:left="1" w:right="108" w:hanging="1"/>
              <w:jc w:val="both"/>
              <w:rPr>
                <w:sz w:val="18"/>
                <w:szCs w:val="18"/>
              </w:rPr>
            </w:pPr>
            <w:r w:rsidRPr="00722274">
              <w:rPr>
                <w:sz w:val="18"/>
                <w:szCs w:val="18"/>
              </w:rPr>
              <w:t>FCGBP</w:t>
            </w:r>
          </w:p>
        </w:tc>
        <w:tc>
          <w:tcPr>
            <w:tcW w:w="1268" w:type="dxa"/>
            <w:tcBorders>
              <w:top w:val="nil"/>
              <w:left w:val="nil"/>
              <w:bottom w:val="nil"/>
              <w:right w:val="nil"/>
            </w:tcBorders>
            <w:shd w:val="clear" w:color="auto" w:fill="FFFFFF" w:themeFill="background1"/>
          </w:tcPr>
          <w:p w14:paraId="1CB2DFB0" w14:textId="2DAA993D" w:rsidR="00733988" w:rsidRPr="00FA2492" w:rsidRDefault="00733988" w:rsidP="00733988">
            <w:pPr>
              <w:pStyle w:val="TableParagraph"/>
              <w:ind w:left="1" w:right="108" w:hanging="1"/>
              <w:jc w:val="both"/>
              <w:rPr>
                <w:sz w:val="18"/>
                <w:szCs w:val="18"/>
              </w:rPr>
            </w:pPr>
            <w:r w:rsidRPr="00722274">
              <w:rPr>
                <w:sz w:val="18"/>
                <w:szCs w:val="18"/>
              </w:rPr>
              <w:t>Q9Y6R7</w:t>
            </w:r>
          </w:p>
        </w:tc>
        <w:tc>
          <w:tcPr>
            <w:tcW w:w="4156" w:type="dxa"/>
            <w:tcBorders>
              <w:top w:val="nil"/>
              <w:left w:val="nil"/>
              <w:bottom w:val="nil"/>
              <w:right w:val="nil"/>
            </w:tcBorders>
            <w:shd w:val="clear" w:color="auto" w:fill="FFFFFF" w:themeFill="background1"/>
          </w:tcPr>
          <w:p w14:paraId="153C23D4" w14:textId="29D3621D" w:rsidR="00733988" w:rsidRPr="00C72520" w:rsidRDefault="00733988" w:rsidP="00733988">
            <w:pPr>
              <w:pStyle w:val="TableParagraph"/>
              <w:ind w:left="1" w:right="108" w:hanging="1"/>
              <w:rPr>
                <w:sz w:val="18"/>
                <w:szCs w:val="18"/>
              </w:rPr>
            </w:pPr>
            <w:proofErr w:type="spellStart"/>
            <w:r w:rsidRPr="00722274">
              <w:rPr>
                <w:sz w:val="18"/>
                <w:szCs w:val="18"/>
              </w:rPr>
              <w:t>IgGFc</w:t>
            </w:r>
            <w:proofErr w:type="spellEnd"/>
            <w:r w:rsidRPr="00722274">
              <w:rPr>
                <w:sz w:val="18"/>
                <w:szCs w:val="18"/>
              </w:rPr>
              <w:t>-binding protein</w:t>
            </w:r>
          </w:p>
        </w:tc>
        <w:tc>
          <w:tcPr>
            <w:tcW w:w="2489" w:type="dxa"/>
            <w:tcBorders>
              <w:top w:val="nil"/>
              <w:left w:val="nil"/>
              <w:bottom w:val="nil"/>
              <w:right w:val="dotted" w:sz="4" w:space="0" w:color="auto"/>
            </w:tcBorders>
            <w:shd w:val="clear" w:color="auto" w:fill="FFFFFF" w:themeFill="background1"/>
          </w:tcPr>
          <w:p w14:paraId="3F373B08" w14:textId="011E3BCD" w:rsidR="00733988" w:rsidRPr="00C72520" w:rsidRDefault="00733988" w:rsidP="00733988">
            <w:pPr>
              <w:pStyle w:val="TableParagraph"/>
              <w:ind w:left="1" w:right="108" w:hanging="1"/>
              <w:jc w:val="both"/>
              <w:rPr>
                <w:sz w:val="18"/>
                <w:szCs w:val="18"/>
              </w:rPr>
            </w:pPr>
            <w:r w:rsidRPr="00722274">
              <w:rPr>
                <w:sz w:val="18"/>
                <w:szCs w:val="18"/>
              </w:rPr>
              <w:t>GNPAVSYVR</w:t>
            </w:r>
          </w:p>
        </w:tc>
      </w:tr>
      <w:tr w:rsidR="00733988" w:rsidRPr="000A1AB8" w14:paraId="2C2B5B0C" w14:textId="77777777" w:rsidTr="003A136A">
        <w:trPr>
          <w:trHeight w:val="93"/>
        </w:trPr>
        <w:tc>
          <w:tcPr>
            <w:tcW w:w="1179" w:type="dxa"/>
            <w:tcBorders>
              <w:top w:val="nil"/>
              <w:left w:val="nil"/>
              <w:bottom w:val="nil"/>
              <w:right w:val="nil"/>
            </w:tcBorders>
            <w:shd w:val="clear" w:color="auto" w:fill="FFFFFF" w:themeFill="background1"/>
          </w:tcPr>
          <w:p w14:paraId="381DD84A" w14:textId="250FF7D6" w:rsidR="00733988" w:rsidRPr="00C72520" w:rsidRDefault="00733988" w:rsidP="00733988">
            <w:pPr>
              <w:pStyle w:val="TableParagraph"/>
              <w:ind w:left="1" w:right="108" w:hanging="1"/>
              <w:jc w:val="both"/>
              <w:rPr>
                <w:sz w:val="18"/>
                <w:szCs w:val="18"/>
              </w:rPr>
            </w:pPr>
            <w:r w:rsidRPr="00722274">
              <w:rPr>
                <w:sz w:val="18"/>
                <w:szCs w:val="18"/>
              </w:rPr>
              <w:t>LTF</w:t>
            </w:r>
          </w:p>
        </w:tc>
        <w:tc>
          <w:tcPr>
            <w:tcW w:w="1268" w:type="dxa"/>
            <w:tcBorders>
              <w:top w:val="nil"/>
              <w:left w:val="nil"/>
              <w:bottom w:val="nil"/>
              <w:right w:val="nil"/>
            </w:tcBorders>
            <w:shd w:val="clear" w:color="auto" w:fill="FFFFFF" w:themeFill="background1"/>
          </w:tcPr>
          <w:p w14:paraId="6BFF558A" w14:textId="50C778F9" w:rsidR="00733988" w:rsidRPr="00FA2492" w:rsidRDefault="00733988" w:rsidP="00733988">
            <w:pPr>
              <w:pStyle w:val="TableParagraph"/>
              <w:ind w:left="1" w:right="108" w:hanging="1"/>
              <w:jc w:val="both"/>
              <w:rPr>
                <w:sz w:val="18"/>
                <w:szCs w:val="18"/>
              </w:rPr>
            </w:pPr>
            <w:r w:rsidRPr="00722274">
              <w:rPr>
                <w:sz w:val="18"/>
                <w:szCs w:val="18"/>
              </w:rPr>
              <w:t>P02788</w:t>
            </w:r>
          </w:p>
        </w:tc>
        <w:tc>
          <w:tcPr>
            <w:tcW w:w="4156" w:type="dxa"/>
            <w:tcBorders>
              <w:top w:val="nil"/>
              <w:left w:val="nil"/>
              <w:bottom w:val="nil"/>
              <w:right w:val="nil"/>
            </w:tcBorders>
            <w:shd w:val="clear" w:color="auto" w:fill="FFFFFF" w:themeFill="background1"/>
          </w:tcPr>
          <w:p w14:paraId="3D8173FD" w14:textId="286C1C25" w:rsidR="00733988" w:rsidRPr="00C72520" w:rsidRDefault="00733988" w:rsidP="00733988">
            <w:pPr>
              <w:pStyle w:val="TableParagraph"/>
              <w:ind w:left="1" w:right="108" w:hanging="1"/>
              <w:rPr>
                <w:sz w:val="18"/>
                <w:szCs w:val="18"/>
              </w:rPr>
            </w:pPr>
            <w:proofErr w:type="spellStart"/>
            <w:r w:rsidRPr="00722274">
              <w:rPr>
                <w:sz w:val="18"/>
                <w:szCs w:val="18"/>
              </w:rPr>
              <w:t>lactotransferrin</w:t>
            </w:r>
            <w:proofErr w:type="spellEnd"/>
          </w:p>
        </w:tc>
        <w:tc>
          <w:tcPr>
            <w:tcW w:w="2489" w:type="dxa"/>
            <w:tcBorders>
              <w:top w:val="nil"/>
              <w:left w:val="nil"/>
              <w:bottom w:val="nil"/>
              <w:right w:val="dotted" w:sz="4" w:space="0" w:color="auto"/>
            </w:tcBorders>
            <w:shd w:val="clear" w:color="auto" w:fill="FFFFFF" w:themeFill="background1"/>
          </w:tcPr>
          <w:p w14:paraId="2A4B7745" w14:textId="1816C519" w:rsidR="00733988" w:rsidRPr="00C72520" w:rsidRDefault="00733988" w:rsidP="00733988">
            <w:pPr>
              <w:pStyle w:val="TableParagraph"/>
              <w:ind w:left="1" w:right="108" w:hanging="1"/>
              <w:jc w:val="both"/>
              <w:rPr>
                <w:sz w:val="18"/>
                <w:szCs w:val="18"/>
              </w:rPr>
            </w:pPr>
            <w:r w:rsidRPr="00722274">
              <w:rPr>
                <w:sz w:val="18"/>
                <w:szCs w:val="18"/>
              </w:rPr>
              <w:t>YYGYTGAFR</w:t>
            </w:r>
          </w:p>
        </w:tc>
      </w:tr>
      <w:tr w:rsidR="00733988" w:rsidRPr="000A1AB8" w14:paraId="06082F27" w14:textId="77777777" w:rsidTr="003A136A">
        <w:trPr>
          <w:trHeight w:val="93"/>
        </w:trPr>
        <w:tc>
          <w:tcPr>
            <w:tcW w:w="1179" w:type="dxa"/>
            <w:tcBorders>
              <w:top w:val="nil"/>
              <w:left w:val="nil"/>
              <w:bottom w:val="nil"/>
              <w:right w:val="nil"/>
            </w:tcBorders>
            <w:shd w:val="clear" w:color="auto" w:fill="FFFFFF" w:themeFill="background1"/>
          </w:tcPr>
          <w:p w14:paraId="30CB7CA2" w14:textId="159E5385" w:rsidR="00733988" w:rsidRPr="00C72520" w:rsidRDefault="00733988" w:rsidP="00733988">
            <w:pPr>
              <w:pStyle w:val="TableParagraph"/>
              <w:ind w:left="1" w:right="108" w:hanging="1"/>
              <w:jc w:val="both"/>
              <w:rPr>
                <w:rFonts w:eastAsiaTheme="minorEastAsia"/>
                <w:sz w:val="18"/>
                <w:szCs w:val="18"/>
                <w:lang w:eastAsia="ko-KR"/>
              </w:rPr>
            </w:pPr>
            <w:r w:rsidRPr="00722274">
              <w:rPr>
                <w:sz w:val="18"/>
                <w:szCs w:val="18"/>
              </w:rPr>
              <w:t>FCN2</w:t>
            </w:r>
          </w:p>
        </w:tc>
        <w:tc>
          <w:tcPr>
            <w:tcW w:w="1268" w:type="dxa"/>
            <w:tcBorders>
              <w:top w:val="nil"/>
              <w:left w:val="nil"/>
              <w:bottom w:val="nil"/>
              <w:right w:val="nil"/>
            </w:tcBorders>
            <w:shd w:val="clear" w:color="auto" w:fill="FFFFFF" w:themeFill="background1"/>
          </w:tcPr>
          <w:p w14:paraId="09791983" w14:textId="19DD8A43" w:rsidR="00733988" w:rsidRPr="00FA2492" w:rsidRDefault="00733988" w:rsidP="00733988">
            <w:pPr>
              <w:pStyle w:val="TableParagraph"/>
              <w:ind w:left="1" w:right="108" w:hanging="1"/>
              <w:jc w:val="both"/>
              <w:rPr>
                <w:sz w:val="18"/>
                <w:szCs w:val="18"/>
              </w:rPr>
            </w:pPr>
            <w:r w:rsidRPr="00722274">
              <w:rPr>
                <w:sz w:val="18"/>
                <w:szCs w:val="18"/>
              </w:rPr>
              <w:t>Q15485</w:t>
            </w:r>
          </w:p>
        </w:tc>
        <w:tc>
          <w:tcPr>
            <w:tcW w:w="4156" w:type="dxa"/>
            <w:tcBorders>
              <w:top w:val="nil"/>
              <w:left w:val="nil"/>
              <w:bottom w:val="nil"/>
              <w:right w:val="nil"/>
            </w:tcBorders>
            <w:shd w:val="clear" w:color="auto" w:fill="FFFFFF" w:themeFill="background1"/>
          </w:tcPr>
          <w:p w14:paraId="05D47515" w14:textId="28C88A26" w:rsidR="00733988" w:rsidRPr="00C72520" w:rsidRDefault="00733988" w:rsidP="00733988">
            <w:pPr>
              <w:pStyle w:val="TableParagraph"/>
              <w:ind w:left="1" w:right="108" w:hanging="1"/>
              <w:rPr>
                <w:sz w:val="18"/>
                <w:szCs w:val="18"/>
              </w:rPr>
            </w:pPr>
            <w:r w:rsidRPr="00722274">
              <w:rPr>
                <w:sz w:val="18"/>
                <w:szCs w:val="18"/>
              </w:rPr>
              <w:t>Ficolin-2</w:t>
            </w:r>
          </w:p>
        </w:tc>
        <w:tc>
          <w:tcPr>
            <w:tcW w:w="2489" w:type="dxa"/>
            <w:tcBorders>
              <w:top w:val="nil"/>
              <w:left w:val="nil"/>
              <w:bottom w:val="nil"/>
              <w:right w:val="dotted" w:sz="4" w:space="0" w:color="auto"/>
            </w:tcBorders>
            <w:shd w:val="clear" w:color="auto" w:fill="FFFFFF" w:themeFill="background1"/>
          </w:tcPr>
          <w:p w14:paraId="429C6CD6" w14:textId="3725CF4B" w:rsidR="00733988" w:rsidRPr="00C72520" w:rsidRDefault="00733988" w:rsidP="00733988">
            <w:pPr>
              <w:pStyle w:val="TableParagraph"/>
              <w:ind w:left="1" w:right="108" w:hanging="1"/>
              <w:jc w:val="both"/>
              <w:rPr>
                <w:sz w:val="18"/>
                <w:szCs w:val="18"/>
              </w:rPr>
            </w:pPr>
            <w:r w:rsidRPr="00722274">
              <w:rPr>
                <w:sz w:val="18"/>
                <w:szCs w:val="18"/>
              </w:rPr>
              <w:t>VDGSVDFYR</w:t>
            </w:r>
          </w:p>
        </w:tc>
      </w:tr>
      <w:tr w:rsidR="00733988" w:rsidRPr="000A1AB8" w14:paraId="6F07E0A4" w14:textId="77777777" w:rsidTr="003A136A">
        <w:trPr>
          <w:trHeight w:val="93"/>
        </w:trPr>
        <w:tc>
          <w:tcPr>
            <w:tcW w:w="1179" w:type="dxa"/>
            <w:tcBorders>
              <w:top w:val="nil"/>
              <w:left w:val="nil"/>
              <w:bottom w:val="nil"/>
              <w:right w:val="nil"/>
            </w:tcBorders>
            <w:shd w:val="clear" w:color="auto" w:fill="FFFFFF" w:themeFill="background1"/>
          </w:tcPr>
          <w:p w14:paraId="0A6768D3" w14:textId="2A8124E9" w:rsidR="00733988" w:rsidRPr="00C72520" w:rsidRDefault="00733988" w:rsidP="00733988">
            <w:pPr>
              <w:pStyle w:val="TableParagraph"/>
              <w:ind w:left="1" w:right="108" w:hanging="1"/>
              <w:jc w:val="both"/>
              <w:rPr>
                <w:sz w:val="18"/>
                <w:szCs w:val="18"/>
              </w:rPr>
            </w:pPr>
            <w:r w:rsidRPr="00722274">
              <w:rPr>
                <w:sz w:val="18"/>
                <w:szCs w:val="18"/>
              </w:rPr>
              <w:t>PRDX6</w:t>
            </w:r>
          </w:p>
        </w:tc>
        <w:tc>
          <w:tcPr>
            <w:tcW w:w="1268" w:type="dxa"/>
            <w:tcBorders>
              <w:top w:val="nil"/>
              <w:left w:val="nil"/>
              <w:bottom w:val="nil"/>
              <w:right w:val="nil"/>
            </w:tcBorders>
            <w:shd w:val="clear" w:color="auto" w:fill="FFFFFF" w:themeFill="background1"/>
          </w:tcPr>
          <w:p w14:paraId="3C2D0DFE" w14:textId="251DA3A3" w:rsidR="00733988" w:rsidRPr="00FA2492" w:rsidRDefault="00733988" w:rsidP="00733988">
            <w:pPr>
              <w:pStyle w:val="TableParagraph"/>
              <w:ind w:left="1" w:right="108" w:hanging="1"/>
              <w:jc w:val="both"/>
              <w:rPr>
                <w:sz w:val="18"/>
                <w:szCs w:val="18"/>
              </w:rPr>
            </w:pPr>
            <w:r w:rsidRPr="00722274">
              <w:rPr>
                <w:sz w:val="18"/>
                <w:szCs w:val="18"/>
              </w:rPr>
              <w:t>P30041</w:t>
            </w:r>
          </w:p>
        </w:tc>
        <w:tc>
          <w:tcPr>
            <w:tcW w:w="4156" w:type="dxa"/>
            <w:tcBorders>
              <w:top w:val="nil"/>
              <w:left w:val="nil"/>
              <w:bottom w:val="nil"/>
              <w:right w:val="nil"/>
            </w:tcBorders>
            <w:shd w:val="clear" w:color="auto" w:fill="FFFFFF" w:themeFill="background1"/>
          </w:tcPr>
          <w:p w14:paraId="277EA19B" w14:textId="1D676E52" w:rsidR="00733988" w:rsidRPr="00C72520" w:rsidRDefault="00733988" w:rsidP="00733988">
            <w:pPr>
              <w:pStyle w:val="TableParagraph"/>
              <w:ind w:left="1" w:right="108" w:hanging="1"/>
              <w:rPr>
                <w:sz w:val="18"/>
                <w:szCs w:val="18"/>
              </w:rPr>
            </w:pPr>
            <w:r w:rsidRPr="00722274">
              <w:rPr>
                <w:sz w:val="18"/>
                <w:szCs w:val="18"/>
              </w:rPr>
              <w:t>Peroxiredoxin-6</w:t>
            </w:r>
          </w:p>
        </w:tc>
        <w:tc>
          <w:tcPr>
            <w:tcW w:w="2489" w:type="dxa"/>
            <w:tcBorders>
              <w:top w:val="nil"/>
              <w:left w:val="nil"/>
              <w:bottom w:val="nil"/>
              <w:right w:val="dotted" w:sz="4" w:space="0" w:color="auto"/>
            </w:tcBorders>
            <w:shd w:val="clear" w:color="auto" w:fill="FFFFFF" w:themeFill="background1"/>
          </w:tcPr>
          <w:p w14:paraId="400A87C8" w14:textId="2DDC4119" w:rsidR="00733988" w:rsidRPr="00C72520" w:rsidRDefault="00733988" w:rsidP="00733988">
            <w:pPr>
              <w:pStyle w:val="TableParagraph"/>
              <w:ind w:left="1" w:right="108" w:hanging="1"/>
              <w:jc w:val="both"/>
              <w:rPr>
                <w:sz w:val="18"/>
                <w:szCs w:val="18"/>
              </w:rPr>
            </w:pPr>
            <w:r w:rsidRPr="00722274">
              <w:rPr>
                <w:sz w:val="18"/>
                <w:szCs w:val="18"/>
              </w:rPr>
              <w:t>LSILYPATTGR</w:t>
            </w:r>
          </w:p>
        </w:tc>
      </w:tr>
      <w:tr w:rsidR="00733988" w:rsidRPr="000A1AB8" w14:paraId="5FF16022" w14:textId="77777777" w:rsidTr="003A136A">
        <w:trPr>
          <w:trHeight w:val="93"/>
        </w:trPr>
        <w:tc>
          <w:tcPr>
            <w:tcW w:w="1179" w:type="dxa"/>
            <w:tcBorders>
              <w:top w:val="nil"/>
              <w:left w:val="nil"/>
              <w:bottom w:val="nil"/>
              <w:right w:val="nil"/>
            </w:tcBorders>
            <w:shd w:val="clear" w:color="auto" w:fill="FFFFFF" w:themeFill="background1"/>
          </w:tcPr>
          <w:p w14:paraId="25D69800" w14:textId="045A28E9" w:rsidR="00733988" w:rsidRPr="00C72520" w:rsidRDefault="00733988" w:rsidP="00733988">
            <w:pPr>
              <w:pStyle w:val="TableParagraph"/>
              <w:ind w:left="1" w:right="108" w:hanging="1"/>
              <w:jc w:val="both"/>
              <w:rPr>
                <w:sz w:val="18"/>
                <w:szCs w:val="18"/>
              </w:rPr>
            </w:pPr>
            <w:r w:rsidRPr="00722274">
              <w:rPr>
                <w:sz w:val="18"/>
                <w:szCs w:val="18"/>
              </w:rPr>
              <w:t>IGF1</w:t>
            </w:r>
          </w:p>
        </w:tc>
        <w:tc>
          <w:tcPr>
            <w:tcW w:w="1268" w:type="dxa"/>
            <w:tcBorders>
              <w:top w:val="nil"/>
              <w:left w:val="nil"/>
              <w:bottom w:val="nil"/>
              <w:right w:val="nil"/>
            </w:tcBorders>
            <w:shd w:val="clear" w:color="auto" w:fill="FFFFFF" w:themeFill="background1"/>
          </w:tcPr>
          <w:p w14:paraId="3491EF99" w14:textId="5DBED4F8" w:rsidR="00733988" w:rsidRPr="00FA2492" w:rsidRDefault="00733988" w:rsidP="00733988">
            <w:pPr>
              <w:pStyle w:val="TableParagraph"/>
              <w:ind w:left="1" w:right="108" w:hanging="1"/>
              <w:jc w:val="both"/>
              <w:rPr>
                <w:sz w:val="18"/>
                <w:szCs w:val="18"/>
              </w:rPr>
            </w:pPr>
            <w:r w:rsidRPr="00722274">
              <w:rPr>
                <w:sz w:val="18"/>
                <w:szCs w:val="18"/>
              </w:rPr>
              <w:t>P05019</w:t>
            </w:r>
          </w:p>
        </w:tc>
        <w:tc>
          <w:tcPr>
            <w:tcW w:w="4156" w:type="dxa"/>
            <w:tcBorders>
              <w:top w:val="nil"/>
              <w:left w:val="nil"/>
              <w:bottom w:val="nil"/>
              <w:right w:val="nil"/>
            </w:tcBorders>
            <w:shd w:val="clear" w:color="auto" w:fill="FFFFFF" w:themeFill="background1"/>
          </w:tcPr>
          <w:p w14:paraId="5DA191E1" w14:textId="13EC5911" w:rsidR="00733988" w:rsidRPr="00C72520" w:rsidRDefault="00733988" w:rsidP="00733988">
            <w:pPr>
              <w:pStyle w:val="TableParagraph"/>
              <w:ind w:left="1" w:right="108" w:hanging="1"/>
              <w:rPr>
                <w:sz w:val="18"/>
                <w:szCs w:val="18"/>
              </w:rPr>
            </w:pPr>
            <w:r w:rsidRPr="00722274">
              <w:rPr>
                <w:sz w:val="18"/>
                <w:szCs w:val="18"/>
              </w:rPr>
              <w:t>Insulin-like growth factor1</w:t>
            </w:r>
          </w:p>
        </w:tc>
        <w:tc>
          <w:tcPr>
            <w:tcW w:w="2489" w:type="dxa"/>
            <w:tcBorders>
              <w:top w:val="nil"/>
              <w:left w:val="nil"/>
              <w:bottom w:val="nil"/>
              <w:right w:val="dotted" w:sz="4" w:space="0" w:color="auto"/>
            </w:tcBorders>
            <w:shd w:val="clear" w:color="auto" w:fill="FFFFFF" w:themeFill="background1"/>
          </w:tcPr>
          <w:p w14:paraId="1A6641A7" w14:textId="3C679B4E" w:rsidR="00733988" w:rsidRPr="00C72520" w:rsidRDefault="00733988" w:rsidP="00733988">
            <w:pPr>
              <w:pStyle w:val="TableParagraph"/>
              <w:ind w:left="1" w:right="108" w:hanging="1"/>
              <w:jc w:val="both"/>
              <w:rPr>
                <w:sz w:val="18"/>
                <w:szCs w:val="18"/>
              </w:rPr>
            </w:pPr>
            <w:r w:rsidRPr="00722274">
              <w:rPr>
                <w:kern w:val="2"/>
                <w:sz w:val="18"/>
                <w:szCs w:val="18"/>
              </w:rPr>
              <w:t>GFYFNKPTGYGSSSR</w:t>
            </w:r>
          </w:p>
        </w:tc>
      </w:tr>
      <w:tr w:rsidR="00733988" w:rsidRPr="007718EC" w14:paraId="1525AD66" w14:textId="77777777" w:rsidTr="003A136A">
        <w:trPr>
          <w:trHeight w:val="93"/>
        </w:trPr>
        <w:tc>
          <w:tcPr>
            <w:tcW w:w="1179" w:type="dxa"/>
            <w:tcBorders>
              <w:top w:val="nil"/>
              <w:left w:val="nil"/>
              <w:bottom w:val="nil"/>
              <w:right w:val="nil"/>
            </w:tcBorders>
            <w:shd w:val="clear" w:color="auto" w:fill="FFFFFF" w:themeFill="background1"/>
          </w:tcPr>
          <w:p w14:paraId="4644ECCE" w14:textId="2804DC3A" w:rsidR="00733988" w:rsidRPr="00FA2492" w:rsidRDefault="00733988" w:rsidP="00733988">
            <w:pPr>
              <w:pStyle w:val="TableParagraph"/>
              <w:ind w:left="1" w:right="108" w:hanging="1"/>
              <w:jc w:val="both"/>
              <w:rPr>
                <w:sz w:val="18"/>
                <w:szCs w:val="18"/>
                <w:highlight w:val="yellow"/>
              </w:rPr>
            </w:pPr>
            <w:r w:rsidRPr="00722274">
              <w:rPr>
                <w:sz w:val="18"/>
                <w:szCs w:val="18"/>
              </w:rPr>
              <w:t>CLU</w:t>
            </w:r>
          </w:p>
        </w:tc>
        <w:tc>
          <w:tcPr>
            <w:tcW w:w="1268" w:type="dxa"/>
            <w:tcBorders>
              <w:top w:val="nil"/>
              <w:left w:val="nil"/>
              <w:bottom w:val="nil"/>
              <w:right w:val="nil"/>
            </w:tcBorders>
            <w:shd w:val="clear" w:color="auto" w:fill="FFFFFF" w:themeFill="background1"/>
          </w:tcPr>
          <w:p w14:paraId="5D3D6FA7" w14:textId="48EFAF02" w:rsidR="00733988" w:rsidRPr="00FA2492" w:rsidRDefault="00733988" w:rsidP="00733988">
            <w:pPr>
              <w:pStyle w:val="TableParagraph"/>
              <w:ind w:left="1" w:right="108" w:hanging="1"/>
              <w:jc w:val="both"/>
              <w:rPr>
                <w:sz w:val="18"/>
                <w:szCs w:val="18"/>
              </w:rPr>
            </w:pPr>
            <w:r w:rsidRPr="00722274">
              <w:rPr>
                <w:sz w:val="18"/>
                <w:szCs w:val="18"/>
              </w:rPr>
              <w:t>P10909</w:t>
            </w:r>
          </w:p>
        </w:tc>
        <w:tc>
          <w:tcPr>
            <w:tcW w:w="4156" w:type="dxa"/>
            <w:tcBorders>
              <w:top w:val="nil"/>
              <w:left w:val="nil"/>
              <w:bottom w:val="nil"/>
              <w:right w:val="nil"/>
            </w:tcBorders>
            <w:shd w:val="clear" w:color="auto" w:fill="FFFFFF" w:themeFill="background1"/>
          </w:tcPr>
          <w:p w14:paraId="18F14B30" w14:textId="2CF375B6" w:rsidR="00733988" w:rsidRPr="007718EC" w:rsidRDefault="00733988" w:rsidP="00733988">
            <w:pPr>
              <w:pStyle w:val="TableParagraph"/>
              <w:ind w:left="1" w:right="108" w:hanging="1"/>
              <w:rPr>
                <w:sz w:val="18"/>
                <w:szCs w:val="18"/>
              </w:rPr>
            </w:pPr>
            <w:proofErr w:type="spellStart"/>
            <w:r w:rsidRPr="00722274">
              <w:rPr>
                <w:sz w:val="18"/>
                <w:szCs w:val="18"/>
              </w:rPr>
              <w:t>Clusterin</w:t>
            </w:r>
            <w:proofErr w:type="spellEnd"/>
          </w:p>
        </w:tc>
        <w:tc>
          <w:tcPr>
            <w:tcW w:w="2489" w:type="dxa"/>
            <w:tcBorders>
              <w:top w:val="nil"/>
              <w:left w:val="nil"/>
              <w:bottom w:val="nil"/>
              <w:right w:val="dotted" w:sz="4" w:space="0" w:color="auto"/>
            </w:tcBorders>
            <w:shd w:val="clear" w:color="auto" w:fill="FFFFFF" w:themeFill="background1"/>
          </w:tcPr>
          <w:p w14:paraId="7BDE2B07" w14:textId="3CFE55AF" w:rsidR="00733988" w:rsidRPr="007718EC" w:rsidRDefault="00733988" w:rsidP="00733988">
            <w:pPr>
              <w:pStyle w:val="TableParagraph"/>
              <w:ind w:left="1" w:right="108" w:hanging="1"/>
              <w:jc w:val="both"/>
              <w:rPr>
                <w:sz w:val="18"/>
                <w:szCs w:val="18"/>
              </w:rPr>
            </w:pPr>
            <w:r w:rsidRPr="00722274">
              <w:rPr>
                <w:sz w:val="18"/>
                <w:szCs w:val="18"/>
              </w:rPr>
              <w:t>TLLSNLEEAK</w:t>
            </w:r>
          </w:p>
        </w:tc>
      </w:tr>
      <w:tr w:rsidR="00733988" w:rsidRPr="007718EC" w14:paraId="2275C434" w14:textId="77777777" w:rsidTr="003A136A">
        <w:trPr>
          <w:trHeight w:val="93"/>
        </w:trPr>
        <w:tc>
          <w:tcPr>
            <w:tcW w:w="1179" w:type="dxa"/>
            <w:tcBorders>
              <w:top w:val="nil"/>
              <w:left w:val="nil"/>
              <w:bottom w:val="nil"/>
              <w:right w:val="nil"/>
            </w:tcBorders>
            <w:shd w:val="clear" w:color="auto" w:fill="FFFFFF" w:themeFill="background1"/>
          </w:tcPr>
          <w:p w14:paraId="18C5624F" w14:textId="54F4C1D2" w:rsidR="00733988" w:rsidRPr="007718EC" w:rsidRDefault="00733988" w:rsidP="00733988">
            <w:pPr>
              <w:pStyle w:val="TableParagraph"/>
              <w:ind w:left="1" w:right="108" w:hanging="1"/>
              <w:jc w:val="both"/>
              <w:rPr>
                <w:sz w:val="18"/>
                <w:szCs w:val="18"/>
              </w:rPr>
            </w:pPr>
            <w:r w:rsidRPr="00722274">
              <w:rPr>
                <w:sz w:val="18"/>
                <w:szCs w:val="18"/>
              </w:rPr>
              <w:t>CHGA</w:t>
            </w:r>
          </w:p>
        </w:tc>
        <w:tc>
          <w:tcPr>
            <w:tcW w:w="1268" w:type="dxa"/>
            <w:tcBorders>
              <w:top w:val="nil"/>
              <w:left w:val="nil"/>
              <w:bottom w:val="nil"/>
              <w:right w:val="nil"/>
            </w:tcBorders>
            <w:shd w:val="clear" w:color="auto" w:fill="FFFFFF" w:themeFill="background1"/>
          </w:tcPr>
          <w:p w14:paraId="67591CAE" w14:textId="7752F060" w:rsidR="00733988" w:rsidRPr="00FA2492" w:rsidRDefault="00733988" w:rsidP="00733988">
            <w:pPr>
              <w:pStyle w:val="TableParagraph"/>
              <w:ind w:left="1" w:right="108" w:hanging="1"/>
              <w:jc w:val="both"/>
              <w:rPr>
                <w:sz w:val="18"/>
                <w:szCs w:val="18"/>
              </w:rPr>
            </w:pPr>
            <w:r w:rsidRPr="00722274">
              <w:rPr>
                <w:sz w:val="18"/>
                <w:szCs w:val="18"/>
              </w:rPr>
              <w:t>P10645</w:t>
            </w:r>
          </w:p>
        </w:tc>
        <w:tc>
          <w:tcPr>
            <w:tcW w:w="4156" w:type="dxa"/>
            <w:tcBorders>
              <w:top w:val="nil"/>
              <w:left w:val="nil"/>
              <w:bottom w:val="nil"/>
              <w:right w:val="nil"/>
            </w:tcBorders>
            <w:shd w:val="clear" w:color="auto" w:fill="FFFFFF" w:themeFill="background1"/>
          </w:tcPr>
          <w:p w14:paraId="60AE30F3" w14:textId="011CEB58" w:rsidR="00733988" w:rsidRPr="007718EC" w:rsidRDefault="00733988" w:rsidP="00733988">
            <w:pPr>
              <w:pStyle w:val="TableParagraph"/>
              <w:ind w:left="1" w:right="108" w:hanging="1"/>
              <w:rPr>
                <w:sz w:val="18"/>
                <w:szCs w:val="18"/>
              </w:rPr>
            </w:pPr>
            <w:r w:rsidRPr="00722274">
              <w:rPr>
                <w:sz w:val="18"/>
                <w:szCs w:val="18"/>
              </w:rPr>
              <w:t>Chromogranin-A</w:t>
            </w:r>
          </w:p>
        </w:tc>
        <w:tc>
          <w:tcPr>
            <w:tcW w:w="2489" w:type="dxa"/>
            <w:tcBorders>
              <w:top w:val="nil"/>
              <w:left w:val="nil"/>
              <w:bottom w:val="nil"/>
              <w:right w:val="dotted" w:sz="4" w:space="0" w:color="auto"/>
            </w:tcBorders>
            <w:shd w:val="clear" w:color="auto" w:fill="FFFFFF" w:themeFill="background1"/>
          </w:tcPr>
          <w:p w14:paraId="1598D024" w14:textId="575CD8C1" w:rsidR="00733988" w:rsidRPr="007718EC" w:rsidRDefault="00733988" w:rsidP="00733988">
            <w:pPr>
              <w:pStyle w:val="TableParagraph"/>
              <w:ind w:left="1" w:right="108" w:hanging="1"/>
              <w:jc w:val="both"/>
              <w:rPr>
                <w:sz w:val="18"/>
                <w:szCs w:val="18"/>
              </w:rPr>
            </w:pPr>
            <w:r w:rsidRPr="00722274">
              <w:rPr>
                <w:sz w:val="18"/>
                <w:szCs w:val="18"/>
              </w:rPr>
              <w:t>ILSILR</w:t>
            </w:r>
          </w:p>
        </w:tc>
      </w:tr>
      <w:tr w:rsidR="00733988" w:rsidRPr="007718EC" w14:paraId="44F2D71C" w14:textId="77777777" w:rsidTr="003A136A">
        <w:trPr>
          <w:trHeight w:val="93"/>
        </w:trPr>
        <w:tc>
          <w:tcPr>
            <w:tcW w:w="1179" w:type="dxa"/>
            <w:tcBorders>
              <w:top w:val="nil"/>
              <w:left w:val="nil"/>
              <w:bottom w:val="single" w:sz="4" w:space="0" w:color="auto"/>
              <w:right w:val="nil"/>
            </w:tcBorders>
            <w:shd w:val="clear" w:color="auto" w:fill="FFFFFF" w:themeFill="background1"/>
          </w:tcPr>
          <w:p w14:paraId="3D175C05" w14:textId="77A90EEE" w:rsidR="00733988" w:rsidRPr="007718EC" w:rsidRDefault="00733988" w:rsidP="00733988">
            <w:pPr>
              <w:pStyle w:val="TableParagraph"/>
              <w:ind w:left="1" w:right="108" w:hanging="1"/>
              <w:jc w:val="both"/>
              <w:rPr>
                <w:sz w:val="18"/>
                <w:szCs w:val="18"/>
              </w:rPr>
            </w:pPr>
            <w:r w:rsidRPr="00722274">
              <w:rPr>
                <w:rFonts w:eastAsiaTheme="minorEastAsia"/>
                <w:sz w:val="18"/>
                <w:szCs w:val="18"/>
                <w:lang w:eastAsia="ko-KR"/>
              </w:rPr>
              <w:t>PIGR</w:t>
            </w:r>
          </w:p>
        </w:tc>
        <w:tc>
          <w:tcPr>
            <w:tcW w:w="1268" w:type="dxa"/>
            <w:tcBorders>
              <w:top w:val="nil"/>
              <w:left w:val="nil"/>
              <w:bottom w:val="single" w:sz="4" w:space="0" w:color="auto"/>
              <w:right w:val="nil"/>
            </w:tcBorders>
            <w:shd w:val="clear" w:color="auto" w:fill="FFFFFF" w:themeFill="background1"/>
          </w:tcPr>
          <w:p w14:paraId="44321132" w14:textId="6A1C4BC3" w:rsidR="00733988" w:rsidRPr="00FA2492" w:rsidRDefault="00733988" w:rsidP="00733988">
            <w:pPr>
              <w:pStyle w:val="TableParagraph"/>
              <w:ind w:left="1" w:right="108" w:hanging="1"/>
              <w:jc w:val="both"/>
              <w:rPr>
                <w:sz w:val="18"/>
                <w:szCs w:val="18"/>
              </w:rPr>
            </w:pPr>
            <w:r w:rsidRPr="00722274">
              <w:rPr>
                <w:rFonts w:eastAsiaTheme="majorHAnsi"/>
                <w:color w:val="000000"/>
                <w:sz w:val="18"/>
                <w:szCs w:val="18"/>
              </w:rPr>
              <w:t>P01833</w:t>
            </w:r>
          </w:p>
        </w:tc>
        <w:tc>
          <w:tcPr>
            <w:tcW w:w="4156" w:type="dxa"/>
            <w:tcBorders>
              <w:top w:val="nil"/>
              <w:left w:val="nil"/>
              <w:bottom w:val="single" w:sz="4" w:space="0" w:color="auto"/>
              <w:right w:val="nil"/>
            </w:tcBorders>
            <w:shd w:val="clear" w:color="auto" w:fill="FFFFFF" w:themeFill="background1"/>
          </w:tcPr>
          <w:p w14:paraId="4FCA7BC9" w14:textId="62E79867" w:rsidR="00733988" w:rsidRPr="007718EC" w:rsidRDefault="00733988" w:rsidP="00733988">
            <w:pPr>
              <w:pStyle w:val="TableParagraph"/>
              <w:ind w:left="1" w:right="108" w:hanging="1"/>
              <w:rPr>
                <w:sz w:val="18"/>
                <w:szCs w:val="18"/>
              </w:rPr>
            </w:pPr>
            <w:r w:rsidRPr="00722274">
              <w:rPr>
                <w:rFonts w:eastAsiaTheme="majorHAnsi"/>
                <w:color w:val="000000"/>
                <w:sz w:val="18"/>
                <w:szCs w:val="18"/>
              </w:rPr>
              <w:t>Polymeric immunoglobulin receptor</w:t>
            </w:r>
          </w:p>
        </w:tc>
        <w:tc>
          <w:tcPr>
            <w:tcW w:w="2489" w:type="dxa"/>
            <w:tcBorders>
              <w:top w:val="nil"/>
              <w:left w:val="nil"/>
              <w:bottom w:val="single" w:sz="4" w:space="0" w:color="auto"/>
              <w:right w:val="dotted" w:sz="4" w:space="0" w:color="auto"/>
            </w:tcBorders>
            <w:shd w:val="clear" w:color="auto" w:fill="FFFFFF" w:themeFill="background1"/>
          </w:tcPr>
          <w:p w14:paraId="25FBB8F2" w14:textId="37017BF2" w:rsidR="00733988" w:rsidRPr="007718EC" w:rsidRDefault="00733988" w:rsidP="00733988">
            <w:pPr>
              <w:pStyle w:val="TableParagraph"/>
              <w:ind w:left="1" w:right="108" w:hanging="1"/>
              <w:jc w:val="both"/>
              <w:rPr>
                <w:sz w:val="18"/>
                <w:szCs w:val="18"/>
              </w:rPr>
            </w:pPr>
            <w:r w:rsidRPr="00722274">
              <w:rPr>
                <w:kern w:val="2"/>
                <w:sz w:val="18"/>
                <w:szCs w:val="18"/>
              </w:rPr>
              <w:t>VYTVDLGR</w:t>
            </w:r>
          </w:p>
        </w:tc>
      </w:tr>
      <w:bookmarkEnd w:id="3"/>
    </w:tbl>
    <w:p w14:paraId="2A988810" w14:textId="77777777" w:rsidR="00A201A8" w:rsidRPr="007718EC" w:rsidRDefault="00A201A8" w:rsidP="00A201A8">
      <w:pPr>
        <w:pStyle w:val="a7"/>
        <w:rPr>
          <w:b/>
          <w:bCs/>
          <w:sz w:val="20"/>
          <w:szCs w:val="20"/>
        </w:rPr>
      </w:pPr>
    </w:p>
    <w:p w14:paraId="57679C93" w14:textId="1D60F00F" w:rsidR="00A201A8" w:rsidRPr="007718EC" w:rsidRDefault="00A201A8" w:rsidP="00A201A8">
      <w:pPr>
        <w:pStyle w:val="a7"/>
        <w:rPr>
          <w:b/>
          <w:bCs/>
          <w:sz w:val="20"/>
          <w:szCs w:val="20"/>
        </w:rPr>
      </w:pPr>
      <w:r w:rsidRPr="007718EC">
        <w:rPr>
          <w:b/>
          <w:bCs/>
          <w:sz w:val="20"/>
          <w:szCs w:val="20"/>
        </w:rPr>
        <w:t xml:space="preserve">Supplementary Table S1 </w:t>
      </w:r>
      <w:r w:rsidRPr="007718EC">
        <w:rPr>
          <w:sz w:val="20"/>
          <w:szCs w:val="20"/>
        </w:rPr>
        <w:t xml:space="preserve">Biomarker candidates for breast cancer after the </w:t>
      </w:r>
      <w:r w:rsidR="007718EC" w:rsidRPr="007718EC">
        <w:rPr>
          <w:sz w:val="20"/>
          <w:szCs w:val="20"/>
        </w:rPr>
        <w:t>exploratory</w:t>
      </w:r>
      <w:r w:rsidRPr="007718EC">
        <w:rPr>
          <w:sz w:val="20"/>
          <w:szCs w:val="20"/>
        </w:rPr>
        <w:t xml:space="preserve"> quantification </w:t>
      </w:r>
      <w:r w:rsidR="007718EC" w:rsidRPr="007718EC">
        <w:rPr>
          <w:sz w:val="20"/>
          <w:szCs w:val="20"/>
        </w:rPr>
        <w:t>with 50 breast cancer and 50 healthy control samples.</w:t>
      </w:r>
    </w:p>
    <w:p w14:paraId="0A89A640" w14:textId="77777777" w:rsidR="008B697E" w:rsidRPr="007718EC" w:rsidRDefault="008B697E" w:rsidP="000350FC">
      <w:pPr>
        <w:spacing w:line="480" w:lineRule="auto"/>
        <w:jc w:val="left"/>
        <w:rPr>
          <w:b/>
          <w:bCs/>
        </w:rPr>
      </w:pPr>
    </w:p>
    <w:p w14:paraId="0185A1BF" w14:textId="46FE3833" w:rsidR="00D43814" w:rsidRPr="007718EC" w:rsidRDefault="00D43814" w:rsidP="000350FC">
      <w:pPr>
        <w:spacing w:line="480" w:lineRule="auto"/>
        <w:jc w:val="left"/>
        <w:rPr>
          <w:b/>
          <w:bCs/>
        </w:rPr>
      </w:pPr>
      <w:r w:rsidRPr="007718EC">
        <w:rPr>
          <w:b/>
          <w:bCs/>
        </w:rPr>
        <w:br w:type="page"/>
      </w:r>
    </w:p>
    <w:p w14:paraId="401F234A" w14:textId="7E9AC691" w:rsidR="00792B06" w:rsidRPr="00792B06" w:rsidRDefault="00792B06" w:rsidP="000350FC">
      <w:pPr>
        <w:spacing w:line="480" w:lineRule="auto"/>
        <w:jc w:val="left"/>
        <w:rPr>
          <w:b/>
          <w:bCs/>
        </w:rPr>
      </w:pPr>
      <w:r>
        <w:rPr>
          <w:rFonts w:hint="eastAsia"/>
          <w:b/>
          <w:bCs/>
        </w:rPr>
        <w:lastRenderedPageBreak/>
        <w:t>S</w:t>
      </w:r>
      <w:r>
        <w:rPr>
          <w:b/>
          <w:bCs/>
        </w:rPr>
        <w:t>upplementary Table S</w:t>
      </w:r>
      <w:r w:rsidR="008B697E">
        <w:rPr>
          <w:b/>
          <w:bCs/>
        </w:rPr>
        <w:t>2</w:t>
      </w:r>
    </w:p>
    <w:tbl>
      <w:tblPr>
        <w:tblW w:w="9175" w:type="dxa"/>
        <w:tblBorders>
          <w:top w:val="single" w:sz="6" w:space="0" w:color="auto"/>
          <w:bottom w:val="single" w:sz="6" w:space="0" w:color="auto"/>
        </w:tblBorders>
        <w:tblLayout w:type="fixed"/>
        <w:tblCellMar>
          <w:left w:w="99" w:type="dxa"/>
          <w:right w:w="99" w:type="dxa"/>
        </w:tblCellMar>
        <w:tblLook w:val="0000" w:firstRow="0" w:lastRow="0" w:firstColumn="0" w:lastColumn="0" w:noHBand="0" w:noVBand="0"/>
      </w:tblPr>
      <w:tblGrid>
        <w:gridCol w:w="1276"/>
        <w:gridCol w:w="3497"/>
        <w:gridCol w:w="2894"/>
        <w:gridCol w:w="1508"/>
      </w:tblGrid>
      <w:tr w:rsidR="004E14F4" w:rsidRPr="00C72520" w14:paraId="356124B7" w14:textId="77777777" w:rsidTr="004E14F4">
        <w:trPr>
          <w:trHeight w:val="168"/>
        </w:trPr>
        <w:tc>
          <w:tcPr>
            <w:tcW w:w="1276" w:type="dxa"/>
            <w:tcBorders>
              <w:bottom w:val="single" w:sz="4" w:space="0" w:color="auto"/>
            </w:tcBorders>
            <w:shd w:val="clear" w:color="auto" w:fill="E7E6E6" w:themeFill="background2"/>
            <w:vAlign w:val="center"/>
          </w:tcPr>
          <w:p w14:paraId="10F3F085" w14:textId="77777777" w:rsidR="004E14F4" w:rsidRPr="00C72520" w:rsidRDefault="004E14F4" w:rsidP="00DE5A9F">
            <w:pPr>
              <w:adjustRightInd w:val="0"/>
              <w:jc w:val="center"/>
              <w:rPr>
                <w:b/>
                <w:bCs/>
                <w:color w:val="000000"/>
                <w:sz w:val="18"/>
                <w:szCs w:val="18"/>
              </w:rPr>
            </w:pPr>
            <w:bookmarkStart w:id="4" w:name="_Hlk92384293"/>
            <w:r w:rsidRPr="00C72520">
              <w:rPr>
                <w:b/>
                <w:bCs/>
                <w:color w:val="000000"/>
                <w:sz w:val="18"/>
                <w:szCs w:val="18"/>
              </w:rPr>
              <w:t>Gene</w:t>
            </w:r>
          </w:p>
        </w:tc>
        <w:tc>
          <w:tcPr>
            <w:tcW w:w="3497" w:type="dxa"/>
            <w:tcBorders>
              <w:bottom w:val="single" w:sz="4" w:space="0" w:color="auto"/>
            </w:tcBorders>
            <w:shd w:val="clear" w:color="auto" w:fill="E7E6E6" w:themeFill="background2"/>
            <w:vAlign w:val="center"/>
          </w:tcPr>
          <w:p w14:paraId="795EC906" w14:textId="77777777" w:rsidR="004E14F4" w:rsidRPr="00C72520" w:rsidRDefault="004E14F4" w:rsidP="00DE5A9F">
            <w:pPr>
              <w:adjustRightInd w:val="0"/>
              <w:jc w:val="center"/>
              <w:rPr>
                <w:b/>
                <w:bCs/>
                <w:color w:val="000000"/>
                <w:sz w:val="18"/>
                <w:szCs w:val="18"/>
              </w:rPr>
            </w:pPr>
            <w:r w:rsidRPr="00C72520">
              <w:rPr>
                <w:b/>
                <w:bCs/>
                <w:color w:val="000000"/>
                <w:sz w:val="18"/>
                <w:szCs w:val="18"/>
              </w:rPr>
              <w:t>Protein</w:t>
            </w:r>
          </w:p>
        </w:tc>
        <w:tc>
          <w:tcPr>
            <w:tcW w:w="2894" w:type="dxa"/>
            <w:tcBorders>
              <w:bottom w:val="single" w:sz="4" w:space="0" w:color="auto"/>
            </w:tcBorders>
            <w:shd w:val="clear" w:color="auto" w:fill="E7E6E6" w:themeFill="background2"/>
            <w:vAlign w:val="center"/>
          </w:tcPr>
          <w:p w14:paraId="4452D98D" w14:textId="77777777" w:rsidR="004E14F4" w:rsidRPr="00C72520" w:rsidRDefault="004E14F4" w:rsidP="00DE5A9F">
            <w:pPr>
              <w:adjustRightInd w:val="0"/>
              <w:jc w:val="center"/>
              <w:rPr>
                <w:b/>
                <w:bCs/>
                <w:color w:val="000000"/>
                <w:sz w:val="18"/>
                <w:szCs w:val="18"/>
              </w:rPr>
            </w:pPr>
            <w:r w:rsidRPr="00C72520">
              <w:rPr>
                <w:b/>
                <w:bCs/>
                <w:color w:val="000000"/>
                <w:sz w:val="18"/>
                <w:szCs w:val="18"/>
              </w:rPr>
              <w:t>Sequence</w:t>
            </w:r>
          </w:p>
        </w:tc>
        <w:tc>
          <w:tcPr>
            <w:tcW w:w="1508" w:type="dxa"/>
            <w:tcBorders>
              <w:bottom w:val="single" w:sz="4" w:space="0" w:color="auto"/>
            </w:tcBorders>
            <w:shd w:val="clear" w:color="auto" w:fill="E7E6E6" w:themeFill="background2"/>
            <w:vAlign w:val="center"/>
          </w:tcPr>
          <w:p w14:paraId="3970BF21" w14:textId="77777777" w:rsidR="004E14F4" w:rsidRPr="00C72520" w:rsidRDefault="004E14F4" w:rsidP="00DE5A9F">
            <w:pPr>
              <w:adjustRightInd w:val="0"/>
              <w:jc w:val="center"/>
              <w:rPr>
                <w:b/>
                <w:bCs/>
                <w:color w:val="000000"/>
                <w:sz w:val="18"/>
                <w:szCs w:val="18"/>
              </w:rPr>
            </w:pPr>
            <w:r w:rsidRPr="00C72520">
              <w:rPr>
                <w:b/>
                <w:bCs/>
                <w:color w:val="000000"/>
                <w:sz w:val="18"/>
                <w:szCs w:val="18"/>
              </w:rPr>
              <w:t>Accession No.</w:t>
            </w:r>
          </w:p>
        </w:tc>
      </w:tr>
      <w:tr w:rsidR="00733988" w:rsidRPr="00C72520" w14:paraId="296E908B" w14:textId="77777777" w:rsidTr="004E14F4">
        <w:trPr>
          <w:trHeight w:val="208"/>
        </w:trPr>
        <w:tc>
          <w:tcPr>
            <w:tcW w:w="1276" w:type="dxa"/>
            <w:tcBorders>
              <w:top w:val="single" w:sz="4" w:space="0" w:color="auto"/>
              <w:bottom w:val="single" w:sz="4" w:space="0" w:color="auto"/>
            </w:tcBorders>
            <w:vAlign w:val="center"/>
          </w:tcPr>
          <w:p w14:paraId="6BBEFE16" w14:textId="471CA8F1" w:rsidR="00733988" w:rsidRPr="00C72520" w:rsidRDefault="00733988" w:rsidP="00733988">
            <w:pPr>
              <w:adjustRightInd w:val="0"/>
              <w:jc w:val="left"/>
              <w:rPr>
                <w:sz w:val="18"/>
                <w:szCs w:val="18"/>
              </w:rPr>
            </w:pPr>
            <w:r w:rsidRPr="00722274">
              <w:rPr>
                <w:sz w:val="18"/>
                <w:szCs w:val="18"/>
              </w:rPr>
              <w:t>APOC1</w:t>
            </w:r>
          </w:p>
        </w:tc>
        <w:tc>
          <w:tcPr>
            <w:tcW w:w="3497" w:type="dxa"/>
            <w:tcBorders>
              <w:top w:val="single" w:sz="4" w:space="0" w:color="auto"/>
              <w:bottom w:val="single" w:sz="4" w:space="0" w:color="auto"/>
            </w:tcBorders>
            <w:vAlign w:val="center"/>
          </w:tcPr>
          <w:p w14:paraId="19267A85" w14:textId="15231BFF" w:rsidR="00733988" w:rsidRPr="00C72520" w:rsidRDefault="00733988" w:rsidP="00733988">
            <w:pPr>
              <w:adjustRightInd w:val="0"/>
              <w:jc w:val="left"/>
              <w:rPr>
                <w:sz w:val="18"/>
                <w:szCs w:val="18"/>
              </w:rPr>
            </w:pPr>
            <w:r w:rsidRPr="00722274">
              <w:rPr>
                <w:sz w:val="18"/>
                <w:szCs w:val="18"/>
              </w:rPr>
              <w:t>Apolipoprotein C1</w:t>
            </w:r>
          </w:p>
        </w:tc>
        <w:tc>
          <w:tcPr>
            <w:tcW w:w="2894" w:type="dxa"/>
            <w:tcBorders>
              <w:top w:val="single" w:sz="4" w:space="0" w:color="auto"/>
              <w:bottom w:val="single" w:sz="4" w:space="0" w:color="auto"/>
            </w:tcBorders>
            <w:vAlign w:val="center"/>
          </w:tcPr>
          <w:p w14:paraId="743702C6" w14:textId="347AB752" w:rsidR="00733988" w:rsidRPr="00C72520" w:rsidRDefault="00733988" w:rsidP="00733988">
            <w:pPr>
              <w:adjustRightInd w:val="0"/>
              <w:jc w:val="left"/>
              <w:rPr>
                <w:sz w:val="18"/>
                <w:szCs w:val="18"/>
              </w:rPr>
            </w:pPr>
            <w:r w:rsidRPr="00722274">
              <w:rPr>
                <w:sz w:val="18"/>
                <w:szCs w:val="18"/>
              </w:rPr>
              <w:t>TPDVSSALDK</w:t>
            </w:r>
          </w:p>
        </w:tc>
        <w:tc>
          <w:tcPr>
            <w:tcW w:w="1508" w:type="dxa"/>
            <w:tcBorders>
              <w:top w:val="single" w:sz="4" w:space="0" w:color="auto"/>
              <w:bottom w:val="single" w:sz="4" w:space="0" w:color="auto"/>
            </w:tcBorders>
            <w:vAlign w:val="center"/>
          </w:tcPr>
          <w:p w14:paraId="7D726A8D" w14:textId="01B17D69" w:rsidR="00733988" w:rsidRPr="00C72520" w:rsidRDefault="00733988" w:rsidP="00733988">
            <w:pPr>
              <w:adjustRightInd w:val="0"/>
              <w:jc w:val="left"/>
              <w:rPr>
                <w:sz w:val="18"/>
                <w:szCs w:val="18"/>
              </w:rPr>
            </w:pPr>
            <w:r w:rsidRPr="00722274">
              <w:rPr>
                <w:sz w:val="18"/>
                <w:szCs w:val="18"/>
              </w:rPr>
              <w:t>P02654</w:t>
            </w:r>
          </w:p>
        </w:tc>
      </w:tr>
      <w:tr w:rsidR="00733988" w:rsidRPr="00C72520" w14:paraId="0003A9E1" w14:textId="77777777" w:rsidTr="004E14F4">
        <w:trPr>
          <w:trHeight w:val="208"/>
        </w:trPr>
        <w:tc>
          <w:tcPr>
            <w:tcW w:w="1276" w:type="dxa"/>
            <w:tcBorders>
              <w:top w:val="single" w:sz="4" w:space="0" w:color="auto"/>
              <w:bottom w:val="single" w:sz="4" w:space="0" w:color="auto"/>
            </w:tcBorders>
            <w:vAlign w:val="center"/>
          </w:tcPr>
          <w:p w14:paraId="0E5FF9E2" w14:textId="4D29E25A" w:rsidR="00733988" w:rsidRPr="00C72520" w:rsidRDefault="00733988" w:rsidP="00733988">
            <w:pPr>
              <w:adjustRightInd w:val="0"/>
              <w:jc w:val="left"/>
              <w:rPr>
                <w:sz w:val="18"/>
                <w:szCs w:val="18"/>
              </w:rPr>
            </w:pPr>
            <w:r w:rsidRPr="00722274">
              <w:rPr>
                <w:sz w:val="18"/>
                <w:szCs w:val="18"/>
              </w:rPr>
              <w:t>CHL1</w:t>
            </w:r>
          </w:p>
        </w:tc>
        <w:tc>
          <w:tcPr>
            <w:tcW w:w="3497" w:type="dxa"/>
            <w:tcBorders>
              <w:top w:val="single" w:sz="4" w:space="0" w:color="auto"/>
              <w:bottom w:val="single" w:sz="4" w:space="0" w:color="auto"/>
            </w:tcBorders>
            <w:vAlign w:val="center"/>
          </w:tcPr>
          <w:p w14:paraId="13020B87" w14:textId="7A4D3F4B" w:rsidR="00733988" w:rsidRPr="00C72520" w:rsidRDefault="00733988" w:rsidP="00733988">
            <w:pPr>
              <w:adjustRightInd w:val="0"/>
              <w:jc w:val="left"/>
              <w:rPr>
                <w:sz w:val="18"/>
                <w:szCs w:val="18"/>
              </w:rPr>
            </w:pPr>
            <w:r w:rsidRPr="00722274">
              <w:rPr>
                <w:sz w:val="18"/>
                <w:szCs w:val="18"/>
              </w:rPr>
              <w:t>Neural cell adhesion molecule L1 like</w:t>
            </w:r>
          </w:p>
        </w:tc>
        <w:tc>
          <w:tcPr>
            <w:tcW w:w="2894" w:type="dxa"/>
            <w:tcBorders>
              <w:top w:val="single" w:sz="4" w:space="0" w:color="auto"/>
              <w:bottom w:val="single" w:sz="4" w:space="0" w:color="auto"/>
            </w:tcBorders>
            <w:vAlign w:val="center"/>
          </w:tcPr>
          <w:p w14:paraId="5080E4E7" w14:textId="1BF58403" w:rsidR="00733988" w:rsidRPr="00C72520" w:rsidRDefault="00733988" w:rsidP="00733988">
            <w:pPr>
              <w:adjustRightInd w:val="0"/>
              <w:jc w:val="left"/>
              <w:rPr>
                <w:sz w:val="18"/>
                <w:szCs w:val="18"/>
              </w:rPr>
            </w:pPr>
            <w:r w:rsidRPr="00722274">
              <w:rPr>
                <w:sz w:val="18"/>
                <w:szCs w:val="18"/>
              </w:rPr>
              <w:t>VIAVNEVGR</w:t>
            </w:r>
          </w:p>
        </w:tc>
        <w:tc>
          <w:tcPr>
            <w:tcW w:w="1508" w:type="dxa"/>
            <w:tcBorders>
              <w:top w:val="single" w:sz="4" w:space="0" w:color="auto"/>
              <w:bottom w:val="single" w:sz="4" w:space="0" w:color="auto"/>
            </w:tcBorders>
            <w:vAlign w:val="center"/>
          </w:tcPr>
          <w:p w14:paraId="7BDA47DB" w14:textId="159DA027" w:rsidR="00733988" w:rsidRPr="00C72520" w:rsidRDefault="00733988" w:rsidP="00733988">
            <w:pPr>
              <w:adjustRightInd w:val="0"/>
              <w:jc w:val="left"/>
              <w:rPr>
                <w:sz w:val="18"/>
                <w:szCs w:val="18"/>
              </w:rPr>
            </w:pPr>
            <w:r w:rsidRPr="00722274">
              <w:rPr>
                <w:sz w:val="18"/>
                <w:szCs w:val="18"/>
              </w:rPr>
              <w:t>O00533</w:t>
            </w:r>
          </w:p>
        </w:tc>
      </w:tr>
      <w:tr w:rsidR="00733988" w:rsidRPr="00C72520" w14:paraId="45567581" w14:textId="77777777" w:rsidTr="004E14F4">
        <w:trPr>
          <w:trHeight w:val="208"/>
        </w:trPr>
        <w:tc>
          <w:tcPr>
            <w:tcW w:w="1276" w:type="dxa"/>
            <w:tcBorders>
              <w:top w:val="single" w:sz="4" w:space="0" w:color="auto"/>
              <w:bottom w:val="single" w:sz="4" w:space="0" w:color="auto"/>
            </w:tcBorders>
            <w:vAlign w:val="center"/>
          </w:tcPr>
          <w:p w14:paraId="2A0BBB97" w14:textId="6B3405DB" w:rsidR="00733988" w:rsidRPr="00C72520" w:rsidRDefault="00733988" w:rsidP="00733988">
            <w:pPr>
              <w:adjustRightInd w:val="0"/>
              <w:jc w:val="left"/>
              <w:rPr>
                <w:sz w:val="18"/>
                <w:szCs w:val="18"/>
              </w:rPr>
            </w:pPr>
            <w:r w:rsidRPr="00722274">
              <w:rPr>
                <w:sz w:val="18"/>
                <w:szCs w:val="18"/>
              </w:rPr>
              <w:t>HBD</w:t>
            </w:r>
          </w:p>
        </w:tc>
        <w:tc>
          <w:tcPr>
            <w:tcW w:w="3497" w:type="dxa"/>
            <w:tcBorders>
              <w:top w:val="single" w:sz="4" w:space="0" w:color="auto"/>
              <w:bottom w:val="single" w:sz="4" w:space="0" w:color="auto"/>
            </w:tcBorders>
          </w:tcPr>
          <w:p w14:paraId="1F285880" w14:textId="120B3675" w:rsidR="00733988" w:rsidRPr="00C72520" w:rsidRDefault="00733988" w:rsidP="00733988">
            <w:pPr>
              <w:adjustRightInd w:val="0"/>
              <w:jc w:val="left"/>
              <w:rPr>
                <w:sz w:val="18"/>
                <w:szCs w:val="18"/>
              </w:rPr>
            </w:pPr>
            <w:r w:rsidRPr="00722274">
              <w:rPr>
                <w:sz w:val="18"/>
                <w:szCs w:val="18"/>
              </w:rPr>
              <w:t>Hemoglobin subunit delta</w:t>
            </w:r>
          </w:p>
        </w:tc>
        <w:tc>
          <w:tcPr>
            <w:tcW w:w="2894" w:type="dxa"/>
            <w:tcBorders>
              <w:top w:val="single" w:sz="4" w:space="0" w:color="auto"/>
              <w:bottom w:val="single" w:sz="4" w:space="0" w:color="auto"/>
            </w:tcBorders>
            <w:vAlign w:val="center"/>
          </w:tcPr>
          <w:p w14:paraId="69D7F104" w14:textId="2BEEF720" w:rsidR="00733988" w:rsidRPr="00C72520" w:rsidRDefault="00733988" w:rsidP="00733988">
            <w:pPr>
              <w:adjustRightInd w:val="0"/>
              <w:jc w:val="left"/>
              <w:rPr>
                <w:sz w:val="18"/>
                <w:szCs w:val="18"/>
              </w:rPr>
            </w:pPr>
            <w:r w:rsidRPr="00722274">
              <w:rPr>
                <w:rFonts w:eastAsia="Arial"/>
                <w:sz w:val="18"/>
                <w:szCs w:val="18"/>
              </w:rPr>
              <w:t>TAVNALWGK</w:t>
            </w:r>
          </w:p>
        </w:tc>
        <w:tc>
          <w:tcPr>
            <w:tcW w:w="1508" w:type="dxa"/>
            <w:tcBorders>
              <w:top w:val="single" w:sz="4" w:space="0" w:color="auto"/>
              <w:bottom w:val="single" w:sz="4" w:space="0" w:color="auto"/>
            </w:tcBorders>
            <w:vAlign w:val="center"/>
          </w:tcPr>
          <w:p w14:paraId="1C4605BA" w14:textId="42F7E74A" w:rsidR="00733988" w:rsidRPr="00C72520" w:rsidRDefault="00733988" w:rsidP="00733988">
            <w:pPr>
              <w:adjustRightInd w:val="0"/>
              <w:jc w:val="left"/>
              <w:rPr>
                <w:sz w:val="18"/>
                <w:szCs w:val="18"/>
              </w:rPr>
            </w:pPr>
            <w:r w:rsidRPr="00722274">
              <w:rPr>
                <w:sz w:val="18"/>
                <w:szCs w:val="18"/>
              </w:rPr>
              <w:t>P02042</w:t>
            </w:r>
          </w:p>
        </w:tc>
      </w:tr>
      <w:tr w:rsidR="00733988" w:rsidRPr="00C72520" w14:paraId="32AB7168" w14:textId="77777777" w:rsidTr="004E14F4">
        <w:trPr>
          <w:trHeight w:val="208"/>
        </w:trPr>
        <w:tc>
          <w:tcPr>
            <w:tcW w:w="1276" w:type="dxa"/>
            <w:tcBorders>
              <w:top w:val="single" w:sz="4" w:space="0" w:color="auto"/>
              <w:bottom w:val="single" w:sz="4" w:space="0" w:color="auto"/>
            </w:tcBorders>
            <w:vAlign w:val="center"/>
          </w:tcPr>
          <w:p w14:paraId="4D9056D2" w14:textId="75732550" w:rsidR="00733988" w:rsidRPr="00C72520" w:rsidRDefault="00733988" w:rsidP="00733988">
            <w:pPr>
              <w:adjustRightInd w:val="0"/>
              <w:jc w:val="left"/>
              <w:rPr>
                <w:sz w:val="18"/>
                <w:szCs w:val="18"/>
              </w:rPr>
            </w:pPr>
            <w:r w:rsidRPr="00722274">
              <w:rPr>
                <w:sz w:val="18"/>
                <w:szCs w:val="18"/>
              </w:rPr>
              <w:t>PIGR</w:t>
            </w:r>
          </w:p>
        </w:tc>
        <w:tc>
          <w:tcPr>
            <w:tcW w:w="3497" w:type="dxa"/>
            <w:tcBorders>
              <w:top w:val="single" w:sz="4" w:space="0" w:color="auto"/>
              <w:bottom w:val="single" w:sz="4" w:space="0" w:color="auto"/>
            </w:tcBorders>
            <w:vAlign w:val="center"/>
          </w:tcPr>
          <w:p w14:paraId="355F8F14" w14:textId="7CEADE73" w:rsidR="00733988" w:rsidRPr="00C72520" w:rsidRDefault="00733988" w:rsidP="00733988">
            <w:pPr>
              <w:adjustRightInd w:val="0"/>
              <w:jc w:val="left"/>
              <w:rPr>
                <w:sz w:val="18"/>
                <w:szCs w:val="18"/>
              </w:rPr>
            </w:pPr>
            <w:r w:rsidRPr="00722274">
              <w:rPr>
                <w:sz w:val="18"/>
                <w:szCs w:val="18"/>
              </w:rPr>
              <w:t>Polymeric immunoglobulin receptor</w:t>
            </w:r>
          </w:p>
        </w:tc>
        <w:tc>
          <w:tcPr>
            <w:tcW w:w="2894" w:type="dxa"/>
            <w:tcBorders>
              <w:top w:val="single" w:sz="4" w:space="0" w:color="auto"/>
              <w:bottom w:val="single" w:sz="4" w:space="0" w:color="auto"/>
            </w:tcBorders>
            <w:vAlign w:val="center"/>
          </w:tcPr>
          <w:p w14:paraId="2E00D579" w14:textId="0E74C98D" w:rsidR="00733988" w:rsidRPr="00C72520" w:rsidRDefault="00733988" w:rsidP="00733988">
            <w:pPr>
              <w:adjustRightInd w:val="0"/>
              <w:jc w:val="left"/>
              <w:rPr>
                <w:sz w:val="18"/>
                <w:szCs w:val="18"/>
              </w:rPr>
            </w:pPr>
            <w:r w:rsidRPr="00722274">
              <w:rPr>
                <w:sz w:val="18"/>
                <w:szCs w:val="18"/>
              </w:rPr>
              <w:t>VYTVDLGR</w:t>
            </w:r>
          </w:p>
        </w:tc>
        <w:tc>
          <w:tcPr>
            <w:tcW w:w="1508" w:type="dxa"/>
            <w:tcBorders>
              <w:top w:val="single" w:sz="4" w:space="0" w:color="auto"/>
              <w:bottom w:val="single" w:sz="4" w:space="0" w:color="auto"/>
            </w:tcBorders>
            <w:vAlign w:val="center"/>
          </w:tcPr>
          <w:p w14:paraId="710A4950" w14:textId="06C98524" w:rsidR="00733988" w:rsidRPr="00C72520" w:rsidRDefault="00733988" w:rsidP="00733988">
            <w:pPr>
              <w:adjustRightInd w:val="0"/>
              <w:jc w:val="left"/>
              <w:rPr>
                <w:sz w:val="18"/>
                <w:szCs w:val="18"/>
              </w:rPr>
            </w:pPr>
            <w:r w:rsidRPr="00722274">
              <w:rPr>
                <w:sz w:val="18"/>
                <w:szCs w:val="18"/>
              </w:rPr>
              <w:t>P01833</w:t>
            </w:r>
          </w:p>
        </w:tc>
      </w:tr>
      <w:tr w:rsidR="00733988" w:rsidRPr="00C72520" w14:paraId="3FE6446D" w14:textId="77777777" w:rsidTr="004E14F4">
        <w:trPr>
          <w:trHeight w:val="208"/>
        </w:trPr>
        <w:tc>
          <w:tcPr>
            <w:tcW w:w="1276" w:type="dxa"/>
            <w:tcBorders>
              <w:top w:val="single" w:sz="4" w:space="0" w:color="auto"/>
              <w:bottom w:val="single" w:sz="4" w:space="0" w:color="auto"/>
            </w:tcBorders>
            <w:vAlign w:val="center"/>
          </w:tcPr>
          <w:p w14:paraId="5688B69B" w14:textId="76282455" w:rsidR="00733988" w:rsidRPr="00C72520" w:rsidRDefault="00733988" w:rsidP="00733988">
            <w:pPr>
              <w:adjustRightInd w:val="0"/>
              <w:jc w:val="left"/>
              <w:rPr>
                <w:sz w:val="18"/>
                <w:szCs w:val="18"/>
              </w:rPr>
            </w:pPr>
            <w:r w:rsidRPr="00722274">
              <w:rPr>
                <w:sz w:val="18"/>
                <w:szCs w:val="18"/>
              </w:rPr>
              <w:t>MMP9</w:t>
            </w:r>
          </w:p>
        </w:tc>
        <w:tc>
          <w:tcPr>
            <w:tcW w:w="3497" w:type="dxa"/>
            <w:tcBorders>
              <w:top w:val="single" w:sz="4" w:space="0" w:color="auto"/>
              <w:bottom w:val="single" w:sz="4" w:space="0" w:color="auto"/>
            </w:tcBorders>
            <w:vAlign w:val="center"/>
          </w:tcPr>
          <w:p w14:paraId="55D23D3C" w14:textId="09C961CB" w:rsidR="00733988" w:rsidRPr="00C72520" w:rsidRDefault="00733988" w:rsidP="00733988">
            <w:pPr>
              <w:adjustRightInd w:val="0"/>
              <w:jc w:val="left"/>
              <w:rPr>
                <w:sz w:val="18"/>
                <w:szCs w:val="18"/>
              </w:rPr>
            </w:pPr>
            <w:r w:rsidRPr="00722274">
              <w:rPr>
                <w:sz w:val="18"/>
                <w:szCs w:val="18"/>
              </w:rPr>
              <w:t xml:space="preserve">Matrix </w:t>
            </w:r>
            <w:proofErr w:type="gramStart"/>
            <w:r w:rsidRPr="00722274">
              <w:rPr>
                <w:sz w:val="18"/>
                <w:szCs w:val="18"/>
              </w:rPr>
              <w:t>metalloproteinase-9</w:t>
            </w:r>
            <w:proofErr w:type="gramEnd"/>
          </w:p>
        </w:tc>
        <w:tc>
          <w:tcPr>
            <w:tcW w:w="2894" w:type="dxa"/>
            <w:tcBorders>
              <w:top w:val="single" w:sz="4" w:space="0" w:color="auto"/>
              <w:bottom w:val="single" w:sz="4" w:space="0" w:color="auto"/>
            </w:tcBorders>
            <w:vAlign w:val="center"/>
          </w:tcPr>
          <w:p w14:paraId="7D841A55" w14:textId="1B3646D4" w:rsidR="00733988" w:rsidRPr="00C72520" w:rsidRDefault="00733988" w:rsidP="00733988">
            <w:pPr>
              <w:adjustRightInd w:val="0"/>
              <w:jc w:val="left"/>
              <w:rPr>
                <w:sz w:val="18"/>
                <w:szCs w:val="18"/>
              </w:rPr>
            </w:pPr>
            <w:r w:rsidRPr="00722274">
              <w:rPr>
                <w:sz w:val="18"/>
                <w:szCs w:val="18"/>
              </w:rPr>
              <w:t>AVIDDAFAR</w:t>
            </w:r>
          </w:p>
        </w:tc>
        <w:tc>
          <w:tcPr>
            <w:tcW w:w="1508" w:type="dxa"/>
            <w:tcBorders>
              <w:top w:val="single" w:sz="4" w:space="0" w:color="auto"/>
              <w:bottom w:val="single" w:sz="4" w:space="0" w:color="auto"/>
            </w:tcBorders>
            <w:vAlign w:val="center"/>
          </w:tcPr>
          <w:p w14:paraId="4FF33287" w14:textId="41675326" w:rsidR="00733988" w:rsidRPr="00C72520" w:rsidRDefault="00733988" w:rsidP="00733988">
            <w:pPr>
              <w:adjustRightInd w:val="0"/>
              <w:jc w:val="left"/>
              <w:rPr>
                <w:sz w:val="18"/>
                <w:szCs w:val="18"/>
              </w:rPr>
            </w:pPr>
            <w:r w:rsidRPr="00722274">
              <w:rPr>
                <w:sz w:val="18"/>
                <w:szCs w:val="18"/>
              </w:rPr>
              <w:t>P14780</w:t>
            </w:r>
          </w:p>
        </w:tc>
      </w:tr>
      <w:tr w:rsidR="00733988" w:rsidRPr="00C72520" w14:paraId="571CA7F3" w14:textId="77777777" w:rsidTr="004E14F4">
        <w:trPr>
          <w:trHeight w:val="208"/>
        </w:trPr>
        <w:tc>
          <w:tcPr>
            <w:tcW w:w="1276" w:type="dxa"/>
            <w:tcBorders>
              <w:top w:val="single" w:sz="4" w:space="0" w:color="auto"/>
              <w:bottom w:val="single" w:sz="4" w:space="0" w:color="auto"/>
            </w:tcBorders>
            <w:vAlign w:val="center"/>
          </w:tcPr>
          <w:p w14:paraId="3301623B" w14:textId="3E3954A7" w:rsidR="00733988" w:rsidRPr="00C72520" w:rsidRDefault="00733988" w:rsidP="00733988">
            <w:pPr>
              <w:adjustRightInd w:val="0"/>
              <w:jc w:val="left"/>
              <w:rPr>
                <w:sz w:val="18"/>
                <w:szCs w:val="18"/>
              </w:rPr>
            </w:pPr>
            <w:r w:rsidRPr="00722274">
              <w:rPr>
                <w:sz w:val="18"/>
                <w:szCs w:val="18"/>
              </w:rPr>
              <w:t>PRDX6</w:t>
            </w:r>
          </w:p>
        </w:tc>
        <w:tc>
          <w:tcPr>
            <w:tcW w:w="3497" w:type="dxa"/>
            <w:tcBorders>
              <w:top w:val="single" w:sz="4" w:space="0" w:color="auto"/>
              <w:bottom w:val="single" w:sz="4" w:space="0" w:color="auto"/>
            </w:tcBorders>
            <w:vAlign w:val="center"/>
          </w:tcPr>
          <w:p w14:paraId="57223518" w14:textId="6FD67028" w:rsidR="00733988" w:rsidRPr="00C72520" w:rsidRDefault="00733988" w:rsidP="00733988">
            <w:pPr>
              <w:adjustRightInd w:val="0"/>
              <w:jc w:val="left"/>
              <w:rPr>
                <w:sz w:val="18"/>
                <w:szCs w:val="18"/>
              </w:rPr>
            </w:pPr>
            <w:r w:rsidRPr="00722274">
              <w:rPr>
                <w:sz w:val="18"/>
                <w:szCs w:val="18"/>
              </w:rPr>
              <w:t>Peroxiredoxin-6</w:t>
            </w:r>
          </w:p>
        </w:tc>
        <w:tc>
          <w:tcPr>
            <w:tcW w:w="2894" w:type="dxa"/>
            <w:tcBorders>
              <w:top w:val="single" w:sz="4" w:space="0" w:color="auto"/>
              <w:bottom w:val="single" w:sz="4" w:space="0" w:color="auto"/>
            </w:tcBorders>
            <w:vAlign w:val="center"/>
          </w:tcPr>
          <w:p w14:paraId="565BB462" w14:textId="70E2CA49" w:rsidR="00733988" w:rsidRPr="00C72520" w:rsidRDefault="00733988" w:rsidP="00733988">
            <w:pPr>
              <w:adjustRightInd w:val="0"/>
              <w:jc w:val="left"/>
              <w:rPr>
                <w:sz w:val="18"/>
                <w:szCs w:val="18"/>
              </w:rPr>
            </w:pPr>
            <w:r w:rsidRPr="00722274">
              <w:rPr>
                <w:sz w:val="18"/>
                <w:szCs w:val="18"/>
              </w:rPr>
              <w:t>LSILYPATTGR</w:t>
            </w:r>
          </w:p>
        </w:tc>
        <w:tc>
          <w:tcPr>
            <w:tcW w:w="1508" w:type="dxa"/>
            <w:tcBorders>
              <w:top w:val="single" w:sz="4" w:space="0" w:color="auto"/>
              <w:bottom w:val="single" w:sz="4" w:space="0" w:color="auto"/>
            </w:tcBorders>
            <w:vAlign w:val="center"/>
          </w:tcPr>
          <w:p w14:paraId="1723E534" w14:textId="45A50C70" w:rsidR="00733988" w:rsidRPr="00C72520" w:rsidRDefault="00733988" w:rsidP="00733988">
            <w:pPr>
              <w:adjustRightInd w:val="0"/>
              <w:jc w:val="left"/>
              <w:rPr>
                <w:sz w:val="18"/>
                <w:szCs w:val="18"/>
              </w:rPr>
            </w:pPr>
            <w:r w:rsidRPr="00722274">
              <w:rPr>
                <w:sz w:val="18"/>
                <w:szCs w:val="18"/>
              </w:rPr>
              <w:t>P30041</w:t>
            </w:r>
          </w:p>
        </w:tc>
      </w:tr>
      <w:tr w:rsidR="00733988" w:rsidRPr="00C72520" w14:paraId="2B8E5630" w14:textId="77777777" w:rsidTr="004E14F4">
        <w:trPr>
          <w:trHeight w:val="208"/>
        </w:trPr>
        <w:tc>
          <w:tcPr>
            <w:tcW w:w="1276" w:type="dxa"/>
            <w:tcBorders>
              <w:top w:val="single" w:sz="4" w:space="0" w:color="auto"/>
              <w:bottom w:val="single" w:sz="4" w:space="0" w:color="auto"/>
            </w:tcBorders>
            <w:vAlign w:val="center"/>
          </w:tcPr>
          <w:p w14:paraId="70B9B080" w14:textId="5635804B" w:rsidR="00733988" w:rsidRPr="00C72520" w:rsidRDefault="00733988" w:rsidP="00733988">
            <w:pPr>
              <w:adjustRightInd w:val="0"/>
              <w:jc w:val="left"/>
              <w:rPr>
                <w:sz w:val="18"/>
                <w:szCs w:val="18"/>
              </w:rPr>
            </w:pPr>
            <w:r w:rsidRPr="00722274">
              <w:rPr>
                <w:sz w:val="18"/>
                <w:szCs w:val="18"/>
              </w:rPr>
              <w:t>THBS1</w:t>
            </w:r>
          </w:p>
        </w:tc>
        <w:tc>
          <w:tcPr>
            <w:tcW w:w="3497" w:type="dxa"/>
            <w:tcBorders>
              <w:top w:val="single" w:sz="4" w:space="0" w:color="auto"/>
              <w:bottom w:val="single" w:sz="4" w:space="0" w:color="auto"/>
            </w:tcBorders>
            <w:vAlign w:val="center"/>
          </w:tcPr>
          <w:p w14:paraId="1EB5145E" w14:textId="3745C6F2" w:rsidR="00733988" w:rsidRPr="00C72520" w:rsidRDefault="00733988" w:rsidP="00733988">
            <w:pPr>
              <w:adjustRightInd w:val="0"/>
              <w:jc w:val="left"/>
              <w:rPr>
                <w:sz w:val="18"/>
                <w:szCs w:val="18"/>
              </w:rPr>
            </w:pPr>
            <w:r w:rsidRPr="00722274">
              <w:rPr>
                <w:sz w:val="18"/>
                <w:szCs w:val="18"/>
              </w:rPr>
              <w:t>Thrombospondin 1</w:t>
            </w:r>
          </w:p>
        </w:tc>
        <w:tc>
          <w:tcPr>
            <w:tcW w:w="2894" w:type="dxa"/>
            <w:tcBorders>
              <w:top w:val="single" w:sz="4" w:space="0" w:color="auto"/>
              <w:bottom w:val="single" w:sz="4" w:space="0" w:color="auto"/>
            </w:tcBorders>
            <w:vAlign w:val="center"/>
          </w:tcPr>
          <w:p w14:paraId="23DB0E86" w14:textId="6AD54ACE" w:rsidR="00733988" w:rsidRPr="00C72520" w:rsidRDefault="00733988" w:rsidP="00733988">
            <w:pPr>
              <w:adjustRightInd w:val="0"/>
              <w:jc w:val="left"/>
              <w:rPr>
                <w:sz w:val="18"/>
                <w:szCs w:val="18"/>
              </w:rPr>
            </w:pPr>
            <w:r w:rsidRPr="00722274">
              <w:rPr>
                <w:sz w:val="18"/>
                <w:szCs w:val="18"/>
              </w:rPr>
              <w:t>LVPNPDQK</w:t>
            </w:r>
          </w:p>
        </w:tc>
        <w:tc>
          <w:tcPr>
            <w:tcW w:w="1508" w:type="dxa"/>
            <w:tcBorders>
              <w:top w:val="single" w:sz="4" w:space="0" w:color="auto"/>
              <w:bottom w:val="single" w:sz="4" w:space="0" w:color="auto"/>
            </w:tcBorders>
            <w:vAlign w:val="center"/>
          </w:tcPr>
          <w:p w14:paraId="25C9033F" w14:textId="0C84CA8F" w:rsidR="00733988" w:rsidRPr="00C72520" w:rsidRDefault="00733988" w:rsidP="00733988">
            <w:pPr>
              <w:adjustRightInd w:val="0"/>
              <w:jc w:val="left"/>
              <w:rPr>
                <w:sz w:val="18"/>
                <w:szCs w:val="18"/>
              </w:rPr>
            </w:pPr>
            <w:r w:rsidRPr="00722274">
              <w:rPr>
                <w:sz w:val="18"/>
                <w:szCs w:val="18"/>
              </w:rPr>
              <w:t>P07996</w:t>
            </w:r>
          </w:p>
        </w:tc>
      </w:tr>
      <w:tr w:rsidR="00733988" w:rsidRPr="00C72520" w14:paraId="0F481BA1" w14:textId="77777777" w:rsidTr="004E14F4">
        <w:trPr>
          <w:trHeight w:val="208"/>
        </w:trPr>
        <w:tc>
          <w:tcPr>
            <w:tcW w:w="1276" w:type="dxa"/>
            <w:tcBorders>
              <w:top w:val="single" w:sz="4" w:space="0" w:color="auto"/>
              <w:bottom w:val="single" w:sz="4" w:space="0" w:color="auto"/>
            </w:tcBorders>
            <w:vAlign w:val="center"/>
          </w:tcPr>
          <w:p w14:paraId="5C2FE6C0" w14:textId="1A12E6AE" w:rsidR="00733988" w:rsidRPr="00C72520" w:rsidRDefault="00733988" w:rsidP="00733988">
            <w:pPr>
              <w:adjustRightInd w:val="0"/>
              <w:jc w:val="left"/>
              <w:rPr>
                <w:sz w:val="18"/>
                <w:szCs w:val="18"/>
              </w:rPr>
            </w:pPr>
            <w:r w:rsidRPr="00722274">
              <w:rPr>
                <w:sz w:val="18"/>
                <w:szCs w:val="18"/>
              </w:rPr>
              <w:t>FN1</w:t>
            </w:r>
          </w:p>
        </w:tc>
        <w:tc>
          <w:tcPr>
            <w:tcW w:w="3497" w:type="dxa"/>
            <w:tcBorders>
              <w:top w:val="single" w:sz="4" w:space="0" w:color="auto"/>
              <w:bottom w:val="single" w:sz="4" w:space="0" w:color="auto"/>
            </w:tcBorders>
            <w:vAlign w:val="center"/>
          </w:tcPr>
          <w:p w14:paraId="34B43502" w14:textId="401A978D" w:rsidR="00733988" w:rsidRPr="00C72520" w:rsidRDefault="00733988" w:rsidP="00733988">
            <w:pPr>
              <w:adjustRightInd w:val="0"/>
              <w:jc w:val="left"/>
              <w:rPr>
                <w:sz w:val="18"/>
                <w:szCs w:val="18"/>
              </w:rPr>
            </w:pPr>
            <w:r w:rsidRPr="00722274">
              <w:rPr>
                <w:sz w:val="18"/>
                <w:szCs w:val="18"/>
              </w:rPr>
              <w:t>Fibronectin</w:t>
            </w:r>
          </w:p>
        </w:tc>
        <w:tc>
          <w:tcPr>
            <w:tcW w:w="2894" w:type="dxa"/>
            <w:tcBorders>
              <w:top w:val="single" w:sz="4" w:space="0" w:color="auto"/>
              <w:bottom w:val="single" w:sz="4" w:space="0" w:color="auto"/>
            </w:tcBorders>
            <w:vAlign w:val="center"/>
          </w:tcPr>
          <w:p w14:paraId="00625EBA" w14:textId="1EB7B000" w:rsidR="00733988" w:rsidRPr="00C72520" w:rsidRDefault="00733988" w:rsidP="00733988">
            <w:pPr>
              <w:adjustRightInd w:val="0"/>
              <w:jc w:val="left"/>
              <w:rPr>
                <w:sz w:val="18"/>
                <w:szCs w:val="18"/>
              </w:rPr>
            </w:pPr>
            <w:r w:rsidRPr="00722274">
              <w:rPr>
                <w:sz w:val="18"/>
                <w:szCs w:val="18"/>
              </w:rPr>
              <w:t>STTPDITGYR</w:t>
            </w:r>
          </w:p>
        </w:tc>
        <w:tc>
          <w:tcPr>
            <w:tcW w:w="1508" w:type="dxa"/>
            <w:tcBorders>
              <w:top w:val="single" w:sz="4" w:space="0" w:color="auto"/>
              <w:bottom w:val="single" w:sz="4" w:space="0" w:color="auto"/>
            </w:tcBorders>
            <w:vAlign w:val="center"/>
          </w:tcPr>
          <w:p w14:paraId="58D8C69B" w14:textId="5C85B058" w:rsidR="00733988" w:rsidRPr="00C72520" w:rsidRDefault="00733988" w:rsidP="00733988">
            <w:pPr>
              <w:adjustRightInd w:val="0"/>
              <w:jc w:val="left"/>
              <w:rPr>
                <w:sz w:val="18"/>
                <w:szCs w:val="18"/>
              </w:rPr>
            </w:pPr>
            <w:r w:rsidRPr="00722274">
              <w:rPr>
                <w:sz w:val="18"/>
                <w:szCs w:val="18"/>
              </w:rPr>
              <w:t>P02751</w:t>
            </w:r>
          </w:p>
        </w:tc>
      </w:tr>
      <w:tr w:rsidR="00733988" w:rsidRPr="00C72520" w14:paraId="55998082" w14:textId="77777777" w:rsidTr="004E14F4">
        <w:trPr>
          <w:trHeight w:val="208"/>
        </w:trPr>
        <w:tc>
          <w:tcPr>
            <w:tcW w:w="1276" w:type="dxa"/>
            <w:tcBorders>
              <w:top w:val="single" w:sz="4" w:space="0" w:color="auto"/>
              <w:bottom w:val="single" w:sz="4" w:space="0" w:color="auto"/>
            </w:tcBorders>
            <w:vAlign w:val="center"/>
          </w:tcPr>
          <w:p w14:paraId="4EFAD4B4" w14:textId="7B764DFE" w:rsidR="00733988" w:rsidRPr="00C72520" w:rsidRDefault="00733988" w:rsidP="00733988">
            <w:pPr>
              <w:adjustRightInd w:val="0"/>
              <w:jc w:val="left"/>
              <w:rPr>
                <w:sz w:val="18"/>
                <w:szCs w:val="18"/>
              </w:rPr>
            </w:pPr>
            <w:r w:rsidRPr="00722274">
              <w:rPr>
                <w:sz w:val="18"/>
                <w:szCs w:val="18"/>
              </w:rPr>
              <w:t>VWF</w:t>
            </w:r>
          </w:p>
        </w:tc>
        <w:tc>
          <w:tcPr>
            <w:tcW w:w="3497" w:type="dxa"/>
            <w:tcBorders>
              <w:top w:val="single" w:sz="4" w:space="0" w:color="auto"/>
              <w:bottom w:val="single" w:sz="4" w:space="0" w:color="auto"/>
            </w:tcBorders>
            <w:vAlign w:val="center"/>
          </w:tcPr>
          <w:p w14:paraId="07BEE64B" w14:textId="4BC7337B" w:rsidR="00733988" w:rsidRPr="00C72520" w:rsidRDefault="00733988" w:rsidP="00733988">
            <w:pPr>
              <w:adjustRightInd w:val="0"/>
              <w:jc w:val="left"/>
              <w:rPr>
                <w:sz w:val="18"/>
                <w:szCs w:val="18"/>
              </w:rPr>
            </w:pPr>
            <w:r w:rsidRPr="00722274">
              <w:rPr>
                <w:sz w:val="18"/>
                <w:szCs w:val="18"/>
              </w:rPr>
              <w:t>von Willebrand factor</w:t>
            </w:r>
          </w:p>
        </w:tc>
        <w:tc>
          <w:tcPr>
            <w:tcW w:w="2894" w:type="dxa"/>
            <w:tcBorders>
              <w:top w:val="single" w:sz="4" w:space="0" w:color="auto"/>
              <w:bottom w:val="single" w:sz="4" w:space="0" w:color="auto"/>
            </w:tcBorders>
            <w:vAlign w:val="center"/>
          </w:tcPr>
          <w:p w14:paraId="41958A1C" w14:textId="39B19D08" w:rsidR="00733988" w:rsidRPr="00C72520" w:rsidRDefault="00733988" w:rsidP="00733988">
            <w:pPr>
              <w:adjustRightInd w:val="0"/>
              <w:jc w:val="left"/>
              <w:rPr>
                <w:sz w:val="18"/>
                <w:szCs w:val="18"/>
              </w:rPr>
            </w:pPr>
            <w:r w:rsidRPr="00722274">
              <w:rPr>
                <w:sz w:val="18"/>
                <w:szCs w:val="18"/>
              </w:rPr>
              <w:t>ILAGPAGDSNVVK</w:t>
            </w:r>
          </w:p>
        </w:tc>
        <w:tc>
          <w:tcPr>
            <w:tcW w:w="1508" w:type="dxa"/>
            <w:tcBorders>
              <w:top w:val="single" w:sz="4" w:space="0" w:color="auto"/>
              <w:bottom w:val="single" w:sz="4" w:space="0" w:color="auto"/>
            </w:tcBorders>
            <w:vAlign w:val="center"/>
          </w:tcPr>
          <w:p w14:paraId="20E03D39" w14:textId="125295A0" w:rsidR="00733988" w:rsidRPr="00C72520" w:rsidRDefault="00733988" w:rsidP="00733988">
            <w:pPr>
              <w:adjustRightInd w:val="0"/>
              <w:jc w:val="left"/>
              <w:rPr>
                <w:sz w:val="18"/>
                <w:szCs w:val="18"/>
              </w:rPr>
            </w:pPr>
            <w:r w:rsidRPr="00722274">
              <w:rPr>
                <w:sz w:val="18"/>
                <w:szCs w:val="18"/>
              </w:rPr>
              <w:t>P04275</w:t>
            </w:r>
          </w:p>
        </w:tc>
      </w:tr>
      <w:tr w:rsidR="00733988" w:rsidRPr="00C72520" w14:paraId="3FC70FFD" w14:textId="77777777" w:rsidTr="004E14F4">
        <w:trPr>
          <w:trHeight w:val="208"/>
        </w:trPr>
        <w:tc>
          <w:tcPr>
            <w:tcW w:w="1276" w:type="dxa"/>
            <w:tcBorders>
              <w:top w:val="single" w:sz="4" w:space="0" w:color="auto"/>
              <w:bottom w:val="single" w:sz="4" w:space="0" w:color="auto"/>
            </w:tcBorders>
            <w:vAlign w:val="center"/>
          </w:tcPr>
          <w:p w14:paraId="4C7D12D2" w14:textId="720A9870" w:rsidR="00733988" w:rsidRPr="00C72520" w:rsidRDefault="00733988" w:rsidP="00733988">
            <w:pPr>
              <w:adjustRightInd w:val="0"/>
              <w:jc w:val="left"/>
              <w:rPr>
                <w:sz w:val="18"/>
                <w:szCs w:val="18"/>
              </w:rPr>
            </w:pPr>
            <w:r w:rsidRPr="00722274">
              <w:rPr>
                <w:sz w:val="18"/>
                <w:szCs w:val="18"/>
              </w:rPr>
              <w:t>MASP1</w:t>
            </w:r>
          </w:p>
        </w:tc>
        <w:tc>
          <w:tcPr>
            <w:tcW w:w="3497" w:type="dxa"/>
            <w:tcBorders>
              <w:top w:val="single" w:sz="4" w:space="0" w:color="auto"/>
              <w:bottom w:val="single" w:sz="4" w:space="0" w:color="auto"/>
            </w:tcBorders>
            <w:vAlign w:val="center"/>
          </w:tcPr>
          <w:p w14:paraId="7547DC20" w14:textId="23E6CBD6" w:rsidR="00733988" w:rsidRPr="00C72520" w:rsidRDefault="00733988" w:rsidP="00733988">
            <w:pPr>
              <w:adjustRightInd w:val="0"/>
              <w:jc w:val="left"/>
              <w:rPr>
                <w:sz w:val="18"/>
                <w:szCs w:val="18"/>
              </w:rPr>
            </w:pPr>
            <w:r w:rsidRPr="00722274">
              <w:rPr>
                <w:sz w:val="18"/>
                <w:szCs w:val="18"/>
              </w:rPr>
              <w:t>Mannan-binding lectin serine protease 1</w:t>
            </w:r>
          </w:p>
        </w:tc>
        <w:tc>
          <w:tcPr>
            <w:tcW w:w="2894" w:type="dxa"/>
            <w:tcBorders>
              <w:top w:val="single" w:sz="4" w:space="0" w:color="auto"/>
              <w:bottom w:val="single" w:sz="4" w:space="0" w:color="auto"/>
            </w:tcBorders>
            <w:vAlign w:val="center"/>
          </w:tcPr>
          <w:p w14:paraId="60D4AFA9" w14:textId="2D87D205" w:rsidR="00733988" w:rsidRPr="00C72520" w:rsidRDefault="00733988" w:rsidP="00733988">
            <w:pPr>
              <w:adjustRightInd w:val="0"/>
              <w:jc w:val="left"/>
              <w:rPr>
                <w:sz w:val="18"/>
                <w:szCs w:val="18"/>
              </w:rPr>
            </w:pPr>
            <w:r w:rsidRPr="00722274">
              <w:rPr>
                <w:rFonts w:eastAsia="Arial"/>
                <w:sz w:val="18"/>
                <w:szCs w:val="18"/>
              </w:rPr>
              <w:t>SDFSNEER</w:t>
            </w:r>
          </w:p>
        </w:tc>
        <w:tc>
          <w:tcPr>
            <w:tcW w:w="1508" w:type="dxa"/>
            <w:tcBorders>
              <w:top w:val="single" w:sz="4" w:space="0" w:color="auto"/>
              <w:bottom w:val="single" w:sz="4" w:space="0" w:color="auto"/>
            </w:tcBorders>
            <w:vAlign w:val="center"/>
          </w:tcPr>
          <w:p w14:paraId="5A63BFEF" w14:textId="2475387E" w:rsidR="00733988" w:rsidRPr="00C72520" w:rsidRDefault="00733988" w:rsidP="00733988">
            <w:pPr>
              <w:adjustRightInd w:val="0"/>
              <w:jc w:val="left"/>
              <w:rPr>
                <w:sz w:val="18"/>
                <w:szCs w:val="18"/>
              </w:rPr>
            </w:pPr>
            <w:r w:rsidRPr="00722274">
              <w:rPr>
                <w:sz w:val="18"/>
                <w:szCs w:val="18"/>
              </w:rPr>
              <w:t>P48740</w:t>
            </w:r>
          </w:p>
        </w:tc>
      </w:tr>
      <w:tr w:rsidR="00733988" w:rsidRPr="00C72520" w14:paraId="1A32C2A3" w14:textId="77777777" w:rsidTr="004E14F4">
        <w:trPr>
          <w:trHeight w:val="208"/>
        </w:trPr>
        <w:tc>
          <w:tcPr>
            <w:tcW w:w="1276" w:type="dxa"/>
            <w:tcBorders>
              <w:top w:val="single" w:sz="4" w:space="0" w:color="auto"/>
              <w:bottom w:val="single" w:sz="4" w:space="0" w:color="auto"/>
            </w:tcBorders>
            <w:vAlign w:val="center"/>
          </w:tcPr>
          <w:p w14:paraId="3C919BF6" w14:textId="1D24A757" w:rsidR="00733988" w:rsidRPr="00C72520" w:rsidRDefault="00733988" w:rsidP="00733988">
            <w:pPr>
              <w:adjustRightInd w:val="0"/>
              <w:jc w:val="left"/>
              <w:rPr>
                <w:sz w:val="18"/>
                <w:szCs w:val="18"/>
              </w:rPr>
            </w:pPr>
            <w:r w:rsidRPr="00722274">
              <w:rPr>
                <w:sz w:val="18"/>
                <w:szCs w:val="18"/>
              </w:rPr>
              <w:t>PRG4</w:t>
            </w:r>
          </w:p>
        </w:tc>
        <w:tc>
          <w:tcPr>
            <w:tcW w:w="3497" w:type="dxa"/>
            <w:tcBorders>
              <w:top w:val="single" w:sz="4" w:space="0" w:color="auto"/>
              <w:bottom w:val="single" w:sz="4" w:space="0" w:color="auto"/>
            </w:tcBorders>
            <w:vAlign w:val="center"/>
          </w:tcPr>
          <w:p w14:paraId="39190635" w14:textId="5169C9B4" w:rsidR="00733988" w:rsidRPr="00C72520" w:rsidRDefault="00733988" w:rsidP="00733988">
            <w:pPr>
              <w:adjustRightInd w:val="0"/>
              <w:jc w:val="left"/>
              <w:rPr>
                <w:sz w:val="18"/>
                <w:szCs w:val="18"/>
              </w:rPr>
            </w:pPr>
            <w:r w:rsidRPr="00722274">
              <w:rPr>
                <w:sz w:val="18"/>
                <w:szCs w:val="18"/>
              </w:rPr>
              <w:t>Proteoglycan 4</w:t>
            </w:r>
          </w:p>
        </w:tc>
        <w:tc>
          <w:tcPr>
            <w:tcW w:w="2894" w:type="dxa"/>
            <w:tcBorders>
              <w:top w:val="single" w:sz="4" w:space="0" w:color="auto"/>
              <w:bottom w:val="single" w:sz="4" w:space="0" w:color="auto"/>
            </w:tcBorders>
            <w:vAlign w:val="center"/>
          </w:tcPr>
          <w:p w14:paraId="100FF0EE" w14:textId="5E9AFDDF" w:rsidR="00733988" w:rsidRPr="00C72520" w:rsidRDefault="00733988" w:rsidP="00733988">
            <w:pPr>
              <w:adjustRightInd w:val="0"/>
              <w:jc w:val="left"/>
              <w:rPr>
                <w:sz w:val="18"/>
                <w:szCs w:val="18"/>
              </w:rPr>
            </w:pPr>
            <w:r w:rsidRPr="00722274">
              <w:rPr>
                <w:sz w:val="18"/>
                <w:szCs w:val="18"/>
              </w:rPr>
              <w:t>AIGPSQTHTIR</w:t>
            </w:r>
          </w:p>
        </w:tc>
        <w:tc>
          <w:tcPr>
            <w:tcW w:w="1508" w:type="dxa"/>
            <w:tcBorders>
              <w:top w:val="single" w:sz="4" w:space="0" w:color="auto"/>
              <w:bottom w:val="single" w:sz="4" w:space="0" w:color="auto"/>
            </w:tcBorders>
            <w:vAlign w:val="center"/>
          </w:tcPr>
          <w:p w14:paraId="4E9A8D7D" w14:textId="524B61D2" w:rsidR="00733988" w:rsidRPr="00C72520" w:rsidRDefault="00733988" w:rsidP="00733988">
            <w:pPr>
              <w:adjustRightInd w:val="0"/>
              <w:jc w:val="left"/>
              <w:rPr>
                <w:sz w:val="18"/>
                <w:szCs w:val="18"/>
              </w:rPr>
            </w:pPr>
            <w:r w:rsidRPr="00722274">
              <w:rPr>
                <w:sz w:val="18"/>
                <w:szCs w:val="18"/>
              </w:rPr>
              <w:t>Q92954</w:t>
            </w:r>
          </w:p>
        </w:tc>
      </w:tr>
      <w:tr w:rsidR="00733988" w:rsidRPr="00C72520" w14:paraId="240CD48F" w14:textId="77777777" w:rsidTr="004E14F4">
        <w:trPr>
          <w:trHeight w:val="208"/>
        </w:trPr>
        <w:tc>
          <w:tcPr>
            <w:tcW w:w="1276" w:type="dxa"/>
            <w:tcBorders>
              <w:top w:val="single" w:sz="4" w:space="0" w:color="auto"/>
              <w:bottom w:val="single" w:sz="4" w:space="0" w:color="auto"/>
            </w:tcBorders>
            <w:vAlign w:val="center"/>
          </w:tcPr>
          <w:p w14:paraId="471BA012" w14:textId="3317E029" w:rsidR="00733988" w:rsidRPr="00C72520" w:rsidRDefault="00733988" w:rsidP="00733988">
            <w:pPr>
              <w:adjustRightInd w:val="0"/>
              <w:jc w:val="left"/>
              <w:rPr>
                <w:sz w:val="18"/>
                <w:szCs w:val="18"/>
              </w:rPr>
            </w:pPr>
            <w:r w:rsidRPr="00722274">
              <w:rPr>
                <w:sz w:val="18"/>
                <w:szCs w:val="18"/>
              </w:rPr>
              <w:t>CLU</w:t>
            </w:r>
          </w:p>
        </w:tc>
        <w:tc>
          <w:tcPr>
            <w:tcW w:w="3497" w:type="dxa"/>
            <w:tcBorders>
              <w:top w:val="single" w:sz="4" w:space="0" w:color="auto"/>
              <w:bottom w:val="single" w:sz="4" w:space="0" w:color="auto"/>
            </w:tcBorders>
            <w:vAlign w:val="center"/>
          </w:tcPr>
          <w:p w14:paraId="09D8B36D" w14:textId="1CD75287" w:rsidR="00733988" w:rsidRPr="00C72520" w:rsidRDefault="00733988" w:rsidP="00733988">
            <w:pPr>
              <w:adjustRightInd w:val="0"/>
              <w:jc w:val="left"/>
              <w:rPr>
                <w:sz w:val="18"/>
                <w:szCs w:val="18"/>
              </w:rPr>
            </w:pPr>
            <w:proofErr w:type="spellStart"/>
            <w:r w:rsidRPr="00722274">
              <w:rPr>
                <w:sz w:val="18"/>
                <w:szCs w:val="18"/>
              </w:rPr>
              <w:t>Clusterin</w:t>
            </w:r>
            <w:proofErr w:type="spellEnd"/>
          </w:p>
        </w:tc>
        <w:tc>
          <w:tcPr>
            <w:tcW w:w="2894" w:type="dxa"/>
            <w:tcBorders>
              <w:top w:val="single" w:sz="4" w:space="0" w:color="auto"/>
              <w:bottom w:val="single" w:sz="4" w:space="0" w:color="auto"/>
            </w:tcBorders>
            <w:vAlign w:val="center"/>
          </w:tcPr>
          <w:p w14:paraId="59680AC1" w14:textId="27D02C47" w:rsidR="00733988" w:rsidRPr="00C72520" w:rsidRDefault="00733988" w:rsidP="00733988">
            <w:pPr>
              <w:adjustRightInd w:val="0"/>
              <w:jc w:val="left"/>
              <w:rPr>
                <w:sz w:val="18"/>
                <w:szCs w:val="18"/>
              </w:rPr>
            </w:pPr>
            <w:r w:rsidRPr="00722274">
              <w:rPr>
                <w:sz w:val="18"/>
                <w:szCs w:val="18"/>
              </w:rPr>
              <w:t>TLLSNLEEAK</w:t>
            </w:r>
          </w:p>
        </w:tc>
        <w:tc>
          <w:tcPr>
            <w:tcW w:w="1508" w:type="dxa"/>
            <w:tcBorders>
              <w:top w:val="single" w:sz="4" w:space="0" w:color="auto"/>
              <w:bottom w:val="single" w:sz="4" w:space="0" w:color="auto"/>
            </w:tcBorders>
            <w:vAlign w:val="center"/>
          </w:tcPr>
          <w:p w14:paraId="077163C3" w14:textId="3452A2BC" w:rsidR="00733988" w:rsidRPr="00C72520" w:rsidRDefault="00733988" w:rsidP="00733988">
            <w:pPr>
              <w:adjustRightInd w:val="0"/>
              <w:jc w:val="left"/>
              <w:rPr>
                <w:sz w:val="18"/>
                <w:szCs w:val="18"/>
              </w:rPr>
            </w:pPr>
            <w:r w:rsidRPr="00722274">
              <w:rPr>
                <w:sz w:val="18"/>
                <w:szCs w:val="18"/>
              </w:rPr>
              <w:t>P10909</w:t>
            </w:r>
          </w:p>
        </w:tc>
      </w:tr>
      <w:tr w:rsidR="00733988" w:rsidRPr="00C72520" w14:paraId="062A969F" w14:textId="77777777" w:rsidTr="004E14F4">
        <w:trPr>
          <w:trHeight w:val="208"/>
        </w:trPr>
        <w:tc>
          <w:tcPr>
            <w:tcW w:w="1276" w:type="dxa"/>
            <w:tcBorders>
              <w:top w:val="single" w:sz="4" w:space="0" w:color="auto"/>
              <w:bottom w:val="single" w:sz="4" w:space="0" w:color="auto"/>
            </w:tcBorders>
            <w:vAlign w:val="center"/>
          </w:tcPr>
          <w:p w14:paraId="7A055802" w14:textId="02198A42" w:rsidR="00733988" w:rsidRPr="00C72520" w:rsidRDefault="00733988" w:rsidP="00733988">
            <w:pPr>
              <w:adjustRightInd w:val="0"/>
              <w:jc w:val="left"/>
              <w:rPr>
                <w:sz w:val="18"/>
                <w:szCs w:val="18"/>
              </w:rPr>
            </w:pPr>
            <w:r w:rsidRPr="00722274">
              <w:rPr>
                <w:sz w:val="18"/>
                <w:szCs w:val="18"/>
              </w:rPr>
              <w:t>PPBP</w:t>
            </w:r>
          </w:p>
        </w:tc>
        <w:tc>
          <w:tcPr>
            <w:tcW w:w="3497" w:type="dxa"/>
            <w:tcBorders>
              <w:top w:val="single" w:sz="4" w:space="0" w:color="auto"/>
              <w:bottom w:val="single" w:sz="4" w:space="0" w:color="auto"/>
            </w:tcBorders>
            <w:vAlign w:val="center"/>
          </w:tcPr>
          <w:p w14:paraId="3A0E3C3D" w14:textId="40A44BBC" w:rsidR="00733988" w:rsidRPr="00C72520" w:rsidRDefault="00733988" w:rsidP="00733988">
            <w:pPr>
              <w:adjustRightInd w:val="0"/>
              <w:jc w:val="left"/>
              <w:rPr>
                <w:sz w:val="18"/>
                <w:szCs w:val="18"/>
              </w:rPr>
            </w:pPr>
            <w:r w:rsidRPr="00722274">
              <w:rPr>
                <w:sz w:val="18"/>
                <w:szCs w:val="18"/>
              </w:rPr>
              <w:t>Platelet basic protein</w:t>
            </w:r>
          </w:p>
        </w:tc>
        <w:tc>
          <w:tcPr>
            <w:tcW w:w="2894" w:type="dxa"/>
            <w:tcBorders>
              <w:top w:val="single" w:sz="4" w:space="0" w:color="auto"/>
              <w:bottom w:val="single" w:sz="4" w:space="0" w:color="auto"/>
            </w:tcBorders>
            <w:vAlign w:val="center"/>
          </w:tcPr>
          <w:p w14:paraId="4F29BF35" w14:textId="0EE25C6B" w:rsidR="00733988" w:rsidRPr="00C72520" w:rsidRDefault="00733988" w:rsidP="00733988">
            <w:pPr>
              <w:adjustRightInd w:val="0"/>
              <w:jc w:val="left"/>
              <w:rPr>
                <w:sz w:val="18"/>
                <w:szCs w:val="18"/>
              </w:rPr>
            </w:pPr>
            <w:r w:rsidRPr="00722274">
              <w:rPr>
                <w:sz w:val="18"/>
                <w:szCs w:val="18"/>
              </w:rPr>
              <w:t>TTSGIHPK</w:t>
            </w:r>
          </w:p>
        </w:tc>
        <w:tc>
          <w:tcPr>
            <w:tcW w:w="1508" w:type="dxa"/>
            <w:tcBorders>
              <w:top w:val="single" w:sz="4" w:space="0" w:color="auto"/>
              <w:bottom w:val="single" w:sz="4" w:space="0" w:color="auto"/>
            </w:tcBorders>
            <w:vAlign w:val="center"/>
          </w:tcPr>
          <w:p w14:paraId="0F99464C" w14:textId="2CA252C7" w:rsidR="00733988" w:rsidRPr="00C72520" w:rsidRDefault="00733988" w:rsidP="00733988">
            <w:pPr>
              <w:adjustRightInd w:val="0"/>
              <w:jc w:val="left"/>
              <w:rPr>
                <w:sz w:val="18"/>
                <w:szCs w:val="18"/>
              </w:rPr>
            </w:pPr>
            <w:r w:rsidRPr="00722274">
              <w:rPr>
                <w:sz w:val="18"/>
                <w:szCs w:val="18"/>
              </w:rPr>
              <w:t>P02775</w:t>
            </w:r>
          </w:p>
        </w:tc>
      </w:tr>
      <w:tr w:rsidR="00733988" w:rsidRPr="00C72520" w14:paraId="7F818B89" w14:textId="77777777" w:rsidTr="004E14F4">
        <w:trPr>
          <w:trHeight w:val="208"/>
        </w:trPr>
        <w:tc>
          <w:tcPr>
            <w:tcW w:w="1276" w:type="dxa"/>
            <w:tcBorders>
              <w:top w:val="single" w:sz="4" w:space="0" w:color="auto"/>
              <w:bottom w:val="single" w:sz="4" w:space="0" w:color="auto"/>
            </w:tcBorders>
            <w:vAlign w:val="center"/>
          </w:tcPr>
          <w:p w14:paraId="173F1391" w14:textId="5D6D5B2A" w:rsidR="00733988" w:rsidRPr="00C72520" w:rsidRDefault="00733988" w:rsidP="00733988">
            <w:pPr>
              <w:adjustRightInd w:val="0"/>
              <w:jc w:val="left"/>
              <w:rPr>
                <w:sz w:val="18"/>
                <w:szCs w:val="18"/>
              </w:rPr>
            </w:pPr>
            <w:r w:rsidRPr="00722274">
              <w:rPr>
                <w:sz w:val="18"/>
                <w:szCs w:val="18"/>
              </w:rPr>
              <w:t>C4BPA</w:t>
            </w:r>
          </w:p>
        </w:tc>
        <w:tc>
          <w:tcPr>
            <w:tcW w:w="3497" w:type="dxa"/>
            <w:tcBorders>
              <w:top w:val="single" w:sz="4" w:space="0" w:color="auto"/>
              <w:bottom w:val="single" w:sz="4" w:space="0" w:color="auto"/>
            </w:tcBorders>
          </w:tcPr>
          <w:p w14:paraId="69DE547A" w14:textId="43E7BC41" w:rsidR="00733988" w:rsidRPr="00C72520" w:rsidRDefault="00733988" w:rsidP="00733988">
            <w:pPr>
              <w:adjustRightInd w:val="0"/>
              <w:jc w:val="left"/>
              <w:rPr>
                <w:sz w:val="18"/>
                <w:szCs w:val="18"/>
              </w:rPr>
            </w:pPr>
            <w:r w:rsidRPr="00722274">
              <w:rPr>
                <w:sz w:val="18"/>
                <w:szCs w:val="18"/>
              </w:rPr>
              <w:t>C4b-binding protein alpha chain</w:t>
            </w:r>
          </w:p>
        </w:tc>
        <w:tc>
          <w:tcPr>
            <w:tcW w:w="2894" w:type="dxa"/>
            <w:tcBorders>
              <w:top w:val="single" w:sz="4" w:space="0" w:color="auto"/>
              <w:bottom w:val="single" w:sz="4" w:space="0" w:color="auto"/>
            </w:tcBorders>
            <w:vAlign w:val="center"/>
          </w:tcPr>
          <w:p w14:paraId="115BAC02" w14:textId="78BD9C53" w:rsidR="00733988" w:rsidRPr="00C72520" w:rsidRDefault="00733988" w:rsidP="00733988">
            <w:pPr>
              <w:adjustRightInd w:val="0"/>
              <w:jc w:val="left"/>
              <w:rPr>
                <w:sz w:val="18"/>
                <w:szCs w:val="18"/>
              </w:rPr>
            </w:pPr>
            <w:r w:rsidRPr="00722274">
              <w:rPr>
                <w:rFonts w:eastAsia="Arial"/>
                <w:sz w:val="18"/>
                <w:szCs w:val="18"/>
              </w:rPr>
              <w:t>LSLEIEQLELQR</w:t>
            </w:r>
          </w:p>
        </w:tc>
        <w:tc>
          <w:tcPr>
            <w:tcW w:w="1508" w:type="dxa"/>
            <w:tcBorders>
              <w:top w:val="single" w:sz="4" w:space="0" w:color="auto"/>
              <w:bottom w:val="single" w:sz="4" w:space="0" w:color="auto"/>
            </w:tcBorders>
            <w:vAlign w:val="center"/>
          </w:tcPr>
          <w:p w14:paraId="04E27A7C" w14:textId="66C463A6" w:rsidR="00733988" w:rsidRPr="00C72520" w:rsidRDefault="00733988" w:rsidP="00733988">
            <w:pPr>
              <w:adjustRightInd w:val="0"/>
              <w:jc w:val="left"/>
              <w:rPr>
                <w:sz w:val="18"/>
                <w:szCs w:val="18"/>
              </w:rPr>
            </w:pPr>
            <w:r w:rsidRPr="00722274">
              <w:rPr>
                <w:sz w:val="18"/>
                <w:szCs w:val="18"/>
              </w:rPr>
              <w:t>P04003</w:t>
            </w:r>
          </w:p>
        </w:tc>
      </w:tr>
      <w:tr w:rsidR="00733988" w:rsidRPr="00C72520" w14:paraId="3F29DE3F" w14:textId="77777777" w:rsidTr="004E14F4">
        <w:trPr>
          <w:trHeight w:val="208"/>
        </w:trPr>
        <w:tc>
          <w:tcPr>
            <w:tcW w:w="1276" w:type="dxa"/>
            <w:tcBorders>
              <w:top w:val="single" w:sz="4" w:space="0" w:color="auto"/>
              <w:bottom w:val="single" w:sz="4" w:space="0" w:color="auto"/>
            </w:tcBorders>
            <w:vAlign w:val="center"/>
          </w:tcPr>
          <w:p w14:paraId="220E2950" w14:textId="1EBC66CF" w:rsidR="00733988" w:rsidRPr="00C72520" w:rsidRDefault="00733988" w:rsidP="00733988">
            <w:pPr>
              <w:adjustRightInd w:val="0"/>
              <w:jc w:val="left"/>
              <w:rPr>
                <w:sz w:val="18"/>
                <w:szCs w:val="18"/>
              </w:rPr>
            </w:pPr>
            <w:r w:rsidRPr="00722274">
              <w:rPr>
                <w:sz w:val="18"/>
                <w:szCs w:val="18"/>
              </w:rPr>
              <w:t>FCGBP</w:t>
            </w:r>
          </w:p>
        </w:tc>
        <w:tc>
          <w:tcPr>
            <w:tcW w:w="3497" w:type="dxa"/>
            <w:tcBorders>
              <w:top w:val="single" w:sz="4" w:space="0" w:color="auto"/>
              <w:bottom w:val="single" w:sz="4" w:space="0" w:color="auto"/>
            </w:tcBorders>
          </w:tcPr>
          <w:p w14:paraId="1453A9D9" w14:textId="4E6120AD" w:rsidR="00733988" w:rsidRPr="00C72520" w:rsidRDefault="00733988" w:rsidP="00733988">
            <w:pPr>
              <w:adjustRightInd w:val="0"/>
              <w:jc w:val="left"/>
              <w:rPr>
                <w:sz w:val="18"/>
                <w:szCs w:val="18"/>
              </w:rPr>
            </w:pPr>
            <w:proofErr w:type="spellStart"/>
            <w:r w:rsidRPr="00722274">
              <w:rPr>
                <w:sz w:val="18"/>
                <w:szCs w:val="18"/>
              </w:rPr>
              <w:t>IgGFc</w:t>
            </w:r>
            <w:proofErr w:type="spellEnd"/>
            <w:r w:rsidRPr="00722274">
              <w:rPr>
                <w:sz w:val="18"/>
                <w:szCs w:val="18"/>
              </w:rPr>
              <w:t>-binding protein</w:t>
            </w:r>
          </w:p>
        </w:tc>
        <w:tc>
          <w:tcPr>
            <w:tcW w:w="2894" w:type="dxa"/>
            <w:tcBorders>
              <w:top w:val="single" w:sz="4" w:space="0" w:color="auto"/>
              <w:bottom w:val="single" w:sz="4" w:space="0" w:color="auto"/>
            </w:tcBorders>
            <w:vAlign w:val="center"/>
          </w:tcPr>
          <w:p w14:paraId="68A79DC1" w14:textId="5BCD79B7" w:rsidR="00733988" w:rsidRPr="00C72520" w:rsidRDefault="00733988" w:rsidP="00733988">
            <w:pPr>
              <w:adjustRightInd w:val="0"/>
              <w:jc w:val="left"/>
              <w:rPr>
                <w:sz w:val="18"/>
                <w:szCs w:val="18"/>
              </w:rPr>
            </w:pPr>
            <w:r w:rsidRPr="00722274">
              <w:rPr>
                <w:rFonts w:eastAsia="Arial"/>
                <w:sz w:val="18"/>
                <w:szCs w:val="18"/>
              </w:rPr>
              <w:t>GNPAVSYVR</w:t>
            </w:r>
          </w:p>
        </w:tc>
        <w:tc>
          <w:tcPr>
            <w:tcW w:w="1508" w:type="dxa"/>
            <w:tcBorders>
              <w:top w:val="single" w:sz="4" w:space="0" w:color="auto"/>
              <w:bottom w:val="single" w:sz="4" w:space="0" w:color="auto"/>
            </w:tcBorders>
            <w:vAlign w:val="center"/>
          </w:tcPr>
          <w:p w14:paraId="015BF099" w14:textId="03BE6853" w:rsidR="00733988" w:rsidRPr="00C72520" w:rsidRDefault="00733988" w:rsidP="00733988">
            <w:pPr>
              <w:adjustRightInd w:val="0"/>
              <w:jc w:val="left"/>
              <w:rPr>
                <w:sz w:val="18"/>
                <w:szCs w:val="18"/>
              </w:rPr>
            </w:pPr>
            <w:r w:rsidRPr="00722274">
              <w:rPr>
                <w:sz w:val="18"/>
                <w:szCs w:val="18"/>
              </w:rPr>
              <w:t>Q9Y6R7</w:t>
            </w:r>
          </w:p>
        </w:tc>
      </w:tr>
      <w:tr w:rsidR="00733988" w:rsidRPr="00C72520" w14:paraId="578BA2F3" w14:textId="77777777" w:rsidTr="004E14F4">
        <w:trPr>
          <w:trHeight w:val="208"/>
        </w:trPr>
        <w:tc>
          <w:tcPr>
            <w:tcW w:w="1276" w:type="dxa"/>
            <w:tcBorders>
              <w:top w:val="single" w:sz="4" w:space="0" w:color="auto"/>
              <w:bottom w:val="single" w:sz="4" w:space="0" w:color="auto"/>
            </w:tcBorders>
            <w:vAlign w:val="center"/>
          </w:tcPr>
          <w:p w14:paraId="5E8C50F4" w14:textId="47A3E979" w:rsidR="00733988" w:rsidRPr="00C72520" w:rsidRDefault="00733988" w:rsidP="00733988">
            <w:pPr>
              <w:adjustRightInd w:val="0"/>
              <w:jc w:val="left"/>
              <w:rPr>
                <w:sz w:val="18"/>
                <w:szCs w:val="18"/>
              </w:rPr>
            </w:pPr>
            <w:r w:rsidRPr="00722274">
              <w:rPr>
                <w:sz w:val="18"/>
                <w:szCs w:val="18"/>
              </w:rPr>
              <w:t>LTF</w:t>
            </w:r>
          </w:p>
        </w:tc>
        <w:tc>
          <w:tcPr>
            <w:tcW w:w="3497" w:type="dxa"/>
            <w:tcBorders>
              <w:top w:val="single" w:sz="4" w:space="0" w:color="auto"/>
              <w:bottom w:val="single" w:sz="4" w:space="0" w:color="auto"/>
            </w:tcBorders>
          </w:tcPr>
          <w:p w14:paraId="480A7E87" w14:textId="2973B7A0" w:rsidR="00733988" w:rsidRPr="00C72520" w:rsidRDefault="00733988" w:rsidP="00733988">
            <w:pPr>
              <w:adjustRightInd w:val="0"/>
              <w:jc w:val="left"/>
              <w:rPr>
                <w:sz w:val="18"/>
                <w:szCs w:val="18"/>
              </w:rPr>
            </w:pPr>
            <w:proofErr w:type="spellStart"/>
            <w:r w:rsidRPr="00722274">
              <w:rPr>
                <w:sz w:val="18"/>
                <w:szCs w:val="18"/>
              </w:rPr>
              <w:t>lactotransferrin</w:t>
            </w:r>
            <w:proofErr w:type="spellEnd"/>
          </w:p>
        </w:tc>
        <w:tc>
          <w:tcPr>
            <w:tcW w:w="2894" w:type="dxa"/>
            <w:tcBorders>
              <w:top w:val="single" w:sz="4" w:space="0" w:color="auto"/>
              <w:bottom w:val="single" w:sz="4" w:space="0" w:color="auto"/>
            </w:tcBorders>
            <w:vAlign w:val="center"/>
          </w:tcPr>
          <w:p w14:paraId="55A4CB5F" w14:textId="713932A4" w:rsidR="00733988" w:rsidRPr="00C72520" w:rsidRDefault="00733988" w:rsidP="00733988">
            <w:pPr>
              <w:adjustRightInd w:val="0"/>
              <w:jc w:val="left"/>
              <w:rPr>
                <w:rFonts w:eastAsia="Arial"/>
                <w:sz w:val="18"/>
                <w:szCs w:val="18"/>
              </w:rPr>
            </w:pPr>
            <w:r w:rsidRPr="00722274">
              <w:rPr>
                <w:rFonts w:eastAsia="Arial"/>
                <w:sz w:val="18"/>
                <w:szCs w:val="18"/>
              </w:rPr>
              <w:t>YYGYTGAFR</w:t>
            </w:r>
          </w:p>
        </w:tc>
        <w:tc>
          <w:tcPr>
            <w:tcW w:w="1508" w:type="dxa"/>
            <w:tcBorders>
              <w:top w:val="single" w:sz="4" w:space="0" w:color="auto"/>
              <w:bottom w:val="single" w:sz="4" w:space="0" w:color="auto"/>
            </w:tcBorders>
            <w:vAlign w:val="center"/>
          </w:tcPr>
          <w:p w14:paraId="2E1ADC8C" w14:textId="797B3324" w:rsidR="00733988" w:rsidRPr="00C72520" w:rsidRDefault="00733988" w:rsidP="00733988">
            <w:pPr>
              <w:adjustRightInd w:val="0"/>
              <w:jc w:val="left"/>
              <w:rPr>
                <w:sz w:val="18"/>
                <w:szCs w:val="18"/>
              </w:rPr>
            </w:pPr>
            <w:r w:rsidRPr="00722274">
              <w:rPr>
                <w:sz w:val="18"/>
                <w:szCs w:val="18"/>
              </w:rPr>
              <w:t>P02788</w:t>
            </w:r>
          </w:p>
        </w:tc>
      </w:tr>
      <w:bookmarkEnd w:id="4"/>
    </w:tbl>
    <w:p w14:paraId="5976B776" w14:textId="77777777" w:rsidR="00DC4828" w:rsidRPr="00C72520" w:rsidRDefault="00DC4828" w:rsidP="00C72520">
      <w:pPr>
        <w:pStyle w:val="a7"/>
        <w:ind w:left="232"/>
        <w:rPr>
          <w:b/>
          <w:bCs/>
        </w:rPr>
      </w:pPr>
    </w:p>
    <w:p w14:paraId="4917927E" w14:textId="39A6DECC" w:rsidR="007718EC" w:rsidRPr="007718EC" w:rsidRDefault="007718EC" w:rsidP="007718EC">
      <w:pPr>
        <w:pStyle w:val="a7"/>
        <w:rPr>
          <w:b/>
          <w:bCs/>
          <w:sz w:val="20"/>
          <w:szCs w:val="20"/>
        </w:rPr>
      </w:pPr>
      <w:r w:rsidRPr="007718EC">
        <w:rPr>
          <w:b/>
          <w:bCs/>
          <w:sz w:val="20"/>
          <w:szCs w:val="20"/>
        </w:rPr>
        <w:t>Supplementary Table S</w:t>
      </w:r>
      <w:r>
        <w:rPr>
          <w:b/>
          <w:bCs/>
          <w:sz w:val="20"/>
          <w:szCs w:val="20"/>
        </w:rPr>
        <w:t>2</w:t>
      </w:r>
      <w:r w:rsidRPr="007718EC">
        <w:rPr>
          <w:b/>
          <w:bCs/>
          <w:sz w:val="20"/>
          <w:szCs w:val="20"/>
        </w:rPr>
        <w:t xml:space="preserve"> </w:t>
      </w:r>
      <w:r w:rsidRPr="007718EC">
        <w:rPr>
          <w:sz w:val="20"/>
          <w:szCs w:val="20"/>
        </w:rPr>
        <w:t xml:space="preserve">Biomarker candidates for breast cancer after </w:t>
      </w:r>
      <w:r>
        <w:rPr>
          <w:sz w:val="20"/>
          <w:szCs w:val="20"/>
        </w:rPr>
        <w:t>reproducibility check with larger cohort of 96</w:t>
      </w:r>
      <w:r w:rsidRPr="007718EC">
        <w:rPr>
          <w:sz w:val="20"/>
          <w:szCs w:val="20"/>
        </w:rPr>
        <w:t xml:space="preserve"> breast cancer and </w:t>
      </w:r>
      <w:r>
        <w:rPr>
          <w:sz w:val="20"/>
          <w:szCs w:val="20"/>
        </w:rPr>
        <w:t>95</w:t>
      </w:r>
      <w:r w:rsidRPr="007718EC">
        <w:rPr>
          <w:sz w:val="20"/>
          <w:szCs w:val="20"/>
        </w:rPr>
        <w:t xml:space="preserve"> healthy control samples.</w:t>
      </w:r>
    </w:p>
    <w:p w14:paraId="3A691FBB" w14:textId="285BD653" w:rsidR="00DC4828" w:rsidRPr="00E06491" w:rsidRDefault="00DC4828" w:rsidP="00DC4828">
      <w:pPr>
        <w:pStyle w:val="a7"/>
        <w:ind w:left="232"/>
        <w:rPr>
          <w:b/>
          <w:bCs/>
        </w:rPr>
      </w:pPr>
    </w:p>
    <w:p w14:paraId="78293533" w14:textId="132E66DB" w:rsidR="00E06491" w:rsidRPr="009D285E" w:rsidRDefault="00E06491" w:rsidP="00E06491">
      <w:pPr>
        <w:spacing w:after="160"/>
        <w:rPr>
          <w:sz w:val="20"/>
          <w:szCs w:val="20"/>
        </w:rPr>
      </w:pPr>
    </w:p>
    <w:p w14:paraId="762C99DA" w14:textId="45A7A5DE" w:rsidR="00DC4828" w:rsidRDefault="00DC4828" w:rsidP="00E06491">
      <w:pPr>
        <w:spacing w:after="160"/>
        <w:rPr>
          <w:sz w:val="20"/>
          <w:szCs w:val="20"/>
        </w:rPr>
      </w:pPr>
      <w:r>
        <w:rPr>
          <w:sz w:val="20"/>
          <w:szCs w:val="20"/>
        </w:rPr>
        <w:br w:type="page"/>
      </w:r>
    </w:p>
    <w:p w14:paraId="3B11ACF9" w14:textId="00CA549F" w:rsidR="00DC4828" w:rsidRDefault="00DC4828" w:rsidP="00DC4828">
      <w:pPr>
        <w:spacing w:line="480" w:lineRule="auto"/>
        <w:jc w:val="left"/>
        <w:rPr>
          <w:b/>
          <w:bCs/>
        </w:rPr>
      </w:pPr>
      <w:r>
        <w:rPr>
          <w:rFonts w:hint="eastAsia"/>
          <w:b/>
          <w:bCs/>
        </w:rPr>
        <w:lastRenderedPageBreak/>
        <w:t>S</w:t>
      </w:r>
      <w:r>
        <w:rPr>
          <w:b/>
          <w:bCs/>
        </w:rPr>
        <w:t>upplementary Table S</w:t>
      </w:r>
      <w:r w:rsidR="00D43814">
        <w:rPr>
          <w:b/>
          <w:bCs/>
        </w:rPr>
        <w:t>3</w:t>
      </w:r>
    </w:p>
    <w:tbl>
      <w:tblPr>
        <w:tblStyle w:val="TableNormal"/>
        <w:tblW w:w="9051" w:type="dxa"/>
        <w:tblInd w:w="2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2013"/>
        <w:gridCol w:w="782"/>
        <w:gridCol w:w="782"/>
        <w:gridCol w:w="782"/>
        <w:gridCol w:w="782"/>
        <w:gridCol w:w="782"/>
        <w:gridCol w:w="782"/>
        <w:gridCol w:w="782"/>
        <w:gridCol w:w="782"/>
        <w:gridCol w:w="782"/>
      </w:tblGrid>
      <w:tr w:rsidR="00F44CC3" w14:paraId="43D0FB1E" w14:textId="77777777" w:rsidTr="00FC7B65">
        <w:trPr>
          <w:trHeight w:val="364"/>
        </w:trPr>
        <w:tc>
          <w:tcPr>
            <w:tcW w:w="2013" w:type="dxa"/>
            <w:tcBorders>
              <w:left w:val="nil"/>
            </w:tcBorders>
            <w:shd w:val="clear" w:color="auto" w:fill="E7E6E6"/>
            <w:vAlign w:val="center"/>
          </w:tcPr>
          <w:p w14:paraId="0AADFF73" w14:textId="77777777" w:rsidR="00F44CC3" w:rsidRPr="009F2363" w:rsidRDefault="00F44CC3" w:rsidP="00393B9E">
            <w:pPr>
              <w:pStyle w:val="TableParagraph"/>
              <w:spacing w:before="2"/>
              <w:ind w:right="118"/>
              <w:jc w:val="center"/>
              <w:rPr>
                <w:b/>
                <w:sz w:val="18"/>
                <w:szCs w:val="28"/>
              </w:rPr>
            </w:pPr>
            <w:r w:rsidRPr="009F2363">
              <w:rPr>
                <w:b/>
                <w:spacing w:val="-2"/>
                <w:sz w:val="18"/>
                <w:szCs w:val="28"/>
              </w:rPr>
              <w:t>Assay</w:t>
            </w:r>
            <w:r>
              <w:rPr>
                <w:rFonts w:eastAsiaTheme="minorEastAsia" w:hint="eastAsia"/>
                <w:b/>
                <w:sz w:val="18"/>
                <w:szCs w:val="28"/>
                <w:lang w:eastAsia="ko-KR"/>
              </w:rPr>
              <w:t xml:space="preserve"> </w:t>
            </w:r>
            <w:r w:rsidRPr="009F2363">
              <w:rPr>
                <w:b/>
                <w:spacing w:val="-2"/>
                <w:sz w:val="18"/>
                <w:szCs w:val="28"/>
              </w:rPr>
              <w:t>characteristic</w:t>
            </w:r>
          </w:p>
        </w:tc>
        <w:tc>
          <w:tcPr>
            <w:tcW w:w="782" w:type="dxa"/>
            <w:shd w:val="clear" w:color="auto" w:fill="E7E6E6"/>
          </w:tcPr>
          <w:p w14:paraId="502D8EBB" w14:textId="77777777" w:rsidR="00F44CC3" w:rsidRPr="00DD6A59" w:rsidRDefault="00F44CC3" w:rsidP="00393B9E">
            <w:pPr>
              <w:pStyle w:val="TableParagraph"/>
              <w:spacing w:before="89"/>
              <w:jc w:val="center"/>
              <w:rPr>
                <w:b/>
                <w:sz w:val="16"/>
                <w:szCs w:val="16"/>
              </w:rPr>
            </w:pPr>
            <w:r w:rsidRPr="00DD6A59">
              <w:rPr>
                <w:b/>
                <w:spacing w:val="-2"/>
                <w:sz w:val="16"/>
                <w:szCs w:val="16"/>
              </w:rPr>
              <w:t>APOC1</w:t>
            </w:r>
          </w:p>
        </w:tc>
        <w:tc>
          <w:tcPr>
            <w:tcW w:w="782" w:type="dxa"/>
            <w:tcBorders>
              <w:right w:val="single" w:sz="4" w:space="0" w:color="auto"/>
            </w:tcBorders>
            <w:shd w:val="clear" w:color="auto" w:fill="E7E6E6"/>
          </w:tcPr>
          <w:p w14:paraId="7EC97F5C" w14:textId="77777777" w:rsidR="00F44CC3" w:rsidRPr="00DD6A59" w:rsidRDefault="00F44CC3" w:rsidP="00393B9E">
            <w:pPr>
              <w:pStyle w:val="TableParagraph"/>
              <w:spacing w:before="89"/>
              <w:jc w:val="center"/>
              <w:rPr>
                <w:b/>
                <w:sz w:val="16"/>
                <w:szCs w:val="16"/>
              </w:rPr>
            </w:pPr>
            <w:r w:rsidRPr="00DD6A59">
              <w:rPr>
                <w:b/>
                <w:spacing w:val="-4"/>
                <w:sz w:val="16"/>
                <w:szCs w:val="16"/>
              </w:rPr>
              <w:t>CHL1</w:t>
            </w:r>
          </w:p>
        </w:tc>
        <w:tc>
          <w:tcPr>
            <w:tcW w:w="782" w:type="dxa"/>
            <w:tcBorders>
              <w:left w:val="single" w:sz="4" w:space="0" w:color="auto"/>
            </w:tcBorders>
            <w:shd w:val="clear" w:color="auto" w:fill="E7E6E6"/>
          </w:tcPr>
          <w:p w14:paraId="1327EE0D" w14:textId="77777777" w:rsidR="00F44CC3" w:rsidRPr="00DD6A59" w:rsidRDefault="00F44CC3" w:rsidP="00393B9E">
            <w:pPr>
              <w:pStyle w:val="TableParagraph"/>
              <w:spacing w:before="89"/>
              <w:ind w:right="80"/>
              <w:jc w:val="center"/>
              <w:rPr>
                <w:rFonts w:eastAsiaTheme="minorEastAsia"/>
                <w:b/>
                <w:sz w:val="16"/>
                <w:szCs w:val="16"/>
                <w:lang w:eastAsia="ko-KR"/>
              </w:rPr>
            </w:pPr>
            <w:r w:rsidRPr="00DD6A59">
              <w:rPr>
                <w:rFonts w:eastAsiaTheme="minorEastAsia"/>
                <w:b/>
                <w:sz w:val="16"/>
                <w:szCs w:val="16"/>
                <w:lang w:eastAsia="ko-KR"/>
              </w:rPr>
              <w:t>CLU</w:t>
            </w:r>
          </w:p>
        </w:tc>
        <w:tc>
          <w:tcPr>
            <w:tcW w:w="782" w:type="dxa"/>
            <w:shd w:val="clear" w:color="auto" w:fill="E7E6E6"/>
          </w:tcPr>
          <w:p w14:paraId="7DE4257C" w14:textId="77777777" w:rsidR="00F44CC3" w:rsidRPr="00DD6A59" w:rsidRDefault="00F44CC3" w:rsidP="00393B9E">
            <w:pPr>
              <w:pStyle w:val="TableParagraph"/>
              <w:spacing w:before="89"/>
              <w:ind w:right="109"/>
              <w:jc w:val="center"/>
              <w:rPr>
                <w:rFonts w:eastAsiaTheme="minorEastAsia"/>
                <w:b/>
                <w:sz w:val="16"/>
                <w:szCs w:val="16"/>
                <w:lang w:eastAsia="ko-KR"/>
              </w:rPr>
            </w:pPr>
            <w:r w:rsidRPr="00DD6A59">
              <w:rPr>
                <w:rFonts w:eastAsiaTheme="minorEastAsia"/>
                <w:b/>
                <w:sz w:val="16"/>
                <w:szCs w:val="16"/>
                <w:lang w:eastAsia="ko-KR"/>
              </w:rPr>
              <w:t>PPBP</w:t>
            </w:r>
          </w:p>
        </w:tc>
        <w:tc>
          <w:tcPr>
            <w:tcW w:w="782" w:type="dxa"/>
            <w:shd w:val="clear" w:color="auto" w:fill="E7E6E6"/>
          </w:tcPr>
          <w:p w14:paraId="347F122A" w14:textId="77777777" w:rsidR="00F44CC3" w:rsidRPr="00DD6A59" w:rsidRDefault="00F44CC3" w:rsidP="00393B9E">
            <w:pPr>
              <w:pStyle w:val="TableParagraph"/>
              <w:spacing w:before="89"/>
              <w:jc w:val="center"/>
              <w:rPr>
                <w:b/>
                <w:sz w:val="16"/>
                <w:szCs w:val="16"/>
              </w:rPr>
            </w:pPr>
            <w:r w:rsidRPr="00DD6A59">
              <w:rPr>
                <w:b/>
                <w:spacing w:val="-4"/>
                <w:sz w:val="16"/>
                <w:szCs w:val="16"/>
              </w:rPr>
              <w:t>MMP9</w:t>
            </w:r>
          </w:p>
        </w:tc>
        <w:tc>
          <w:tcPr>
            <w:tcW w:w="782" w:type="dxa"/>
            <w:tcBorders>
              <w:right w:val="single" w:sz="4" w:space="0" w:color="auto"/>
            </w:tcBorders>
            <w:shd w:val="clear" w:color="auto" w:fill="E7E6E6"/>
          </w:tcPr>
          <w:p w14:paraId="09E8A283" w14:textId="77777777" w:rsidR="00F44CC3" w:rsidRPr="00DD6A59" w:rsidRDefault="00F44CC3" w:rsidP="00393B9E">
            <w:pPr>
              <w:pStyle w:val="TableParagraph"/>
              <w:spacing w:before="89"/>
              <w:ind w:right="80"/>
              <w:jc w:val="center"/>
              <w:rPr>
                <w:b/>
                <w:sz w:val="16"/>
                <w:szCs w:val="16"/>
              </w:rPr>
            </w:pPr>
            <w:r w:rsidRPr="00DD6A59">
              <w:rPr>
                <w:b/>
                <w:spacing w:val="-2"/>
                <w:sz w:val="16"/>
                <w:szCs w:val="16"/>
              </w:rPr>
              <w:t>PRDX6</w:t>
            </w:r>
          </w:p>
        </w:tc>
        <w:tc>
          <w:tcPr>
            <w:tcW w:w="782" w:type="dxa"/>
            <w:tcBorders>
              <w:left w:val="single" w:sz="4" w:space="0" w:color="auto"/>
              <w:right w:val="single" w:sz="4" w:space="0" w:color="auto"/>
            </w:tcBorders>
            <w:shd w:val="clear" w:color="auto" w:fill="E7E6E6"/>
          </w:tcPr>
          <w:p w14:paraId="3CAF397B" w14:textId="77777777" w:rsidR="00F44CC3" w:rsidRPr="00DD6A59" w:rsidRDefault="00F44CC3" w:rsidP="00393B9E">
            <w:pPr>
              <w:pStyle w:val="TableParagraph"/>
              <w:spacing w:before="89"/>
              <w:jc w:val="center"/>
              <w:rPr>
                <w:rFonts w:eastAsiaTheme="minorEastAsia"/>
                <w:b/>
                <w:sz w:val="16"/>
                <w:szCs w:val="16"/>
                <w:lang w:eastAsia="ko-KR"/>
              </w:rPr>
            </w:pPr>
            <w:r w:rsidRPr="00DD6A59">
              <w:rPr>
                <w:rFonts w:eastAsiaTheme="minorEastAsia"/>
                <w:b/>
                <w:sz w:val="16"/>
                <w:szCs w:val="16"/>
                <w:lang w:eastAsia="ko-KR"/>
              </w:rPr>
              <w:t>PRG4</w:t>
            </w:r>
          </w:p>
        </w:tc>
        <w:tc>
          <w:tcPr>
            <w:tcW w:w="782" w:type="dxa"/>
            <w:tcBorders>
              <w:left w:val="single" w:sz="4" w:space="0" w:color="auto"/>
            </w:tcBorders>
            <w:shd w:val="clear" w:color="auto" w:fill="E7E6E6"/>
          </w:tcPr>
          <w:p w14:paraId="293CFEDF" w14:textId="77777777" w:rsidR="00F44CC3" w:rsidRPr="00DD6A59" w:rsidRDefault="00F44CC3" w:rsidP="00393B9E">
            <w:pPr>
              <w:pStyle w:val="TableParagraph"/>
              <w:spacing w:before="89"/>
              <w:ind w:right="108"/>
              <w:jc w:val="center"/>
              <w:rPr>
                <w:b/>
                <w:sz w:val="16"/>
                <w:szCs w:val="16"/>
              </w:rPr>
            </w:pPr>
            <w:r w:rsidRPr="00DD6A59">
              <w:rPr>
                <w:b/>
                <w:spacing w:val="-5"/>
                <w:sz w:val="16"/>
                <w:szCs w:val="16"/>
              </w:rPr>
              <w:t>FN1</w:t>
            </w:r>
          </w:p>
        </w:tc>
        <w:tc>
          <w:tcPr>
            <w:tcW w:w="782" w:type="dxa"/>
            <w:tcBorders>
              <w:right w:val="nil"/>
            </w:tcBorders>
            <w:shd w:val="clear" w:color="auto" w:fill="E7E6E6"/>
          </w:tcPr>
          <w:p w14:paraId="240A8D07" w14:textId="77777777" w:rsidR="00F44CC3" w:rsidRPr="00DD6A59" w:rsidRDefault="00F44CC3" w:rsidP="00393B9E">
            <w:pPr>
              <w:pStyle w:val="TableParagraph"/>
              <w:spacing w:before="89"/>
              <w:jc w:val="center"/>
              <w:rPr>
                <w:b/>
                <w:sz w:val="16"/>
                <w:szCs w:val="16"/>
              </w:rPr>
            </w:pPr>
            <w:r w:rsidRPr="00DD6A59">
              <w:rPr>
                <w:b/>
                <w:spacing w:val="-5"/>
                <w:sz w:val="16"/>
                <w:szCs w:val="16"/>
              </w:rPr>
              <w:t>VWF</w:t>
            </w:r>
          </w:p>
        </w:tc>
      </w:tr>
      <w:tr w:rsidR="00FA2492" w14:paraId="79962ED8" w14:textId="77777777" w:rsidTr="00FC7B65">
        <w:trPr>
          <w:trHeight w:val="364"/>
        </w:trPr>
        <w:tc>
          <w:tcPr>
            <w:tcW w:w="2013" w:type="dxa"/>
            <w:tcBorders>
              <w:left w:val="nil"/>
            </w:tcBorders>
            <w:vAlign w:val="center"/>
          </w:tcPr>
          <w:p w14:paraId="433E82DE" w14:textId="77777777" w:rsidR="00FA2492" w:rsidRPr="000B064E" w:rsidRDefault="00FA2492" w:rsidP="00FA2492">
            <w:pPr>
              <w:pStyle w:val="TableParagraph"/>
              <w:jc w:val="center"/>
              <w:rPr>
                <w:rFonts w:eastAsiaTheme="minorEastAsia"/>
                <w:spacing w:val="-2"/>
                <w:sz w:val="18"/>
                <w:szCs w:val="18"/>
                <w:lang w:eastAsia="ko-KR"/>
              </w:rPr>
            </w:pPr>
            <w:r w:rsidRPr="000B064E">
              <w:rPr>
                <w:rFonts w:eastAsiaTheme="minorEastAsia"/>
                <w:spacing w:val="-2"/>
                <w:sz w:val="18"/>
                <w:szCs w:val="18"/>
                <w:lang w:eastAsia="ko-KR"/>
              </w:rPr>
              <w:t xml:space="preserve">Lower Limit of </w:t>
            </w:r>
            <w:r>
              <w:rPr>
                <w:rFonts w:eastAsiaTheme="minorEastAsia"/>
                <w:spacing w:val="-2"/>
                <w:sz w:val="18"/>
                <w:szCs w:val="18"/>
                <w:lang w:eastAsia="ko-KR"/>
              </w:rPr>
              <w:br/>
              <w:t>Q</w:t>
            </w:r>
            <w:r w:rsidRPr="000B064E">
              <w:rPr>
                <w:rFonts w:eastAsiaTheme="minorEastAsia"/>
                <w:spacing w:val="-2"/>
                <w:sz w:val="18"/>
                <w:szCs w:val="18"/>
                <w:lang w:eastAsia="ko-KR"/>
              </w:rPr>
              <w:t>uantification (ng/</w:t>
            </w:r>
            <w:proofErr w:type="spellStart"/>
            <w:r w:rsidRPr="000B064E">
              <w:rPr>
                <w:rFonts w:eastAsiaTheme="minorEastAsia"/>
                <w:spacing w:val="-2"/>
                <w:sz w:val="18"/>
                <w:szCs w:val="18"/>
                <w:lang w:eastAsia="ko-KR"/>
              </w:rPr>
              <w:t>uL</w:t>
            </w:r>
            <w:proofErr w:type="spellEnd"/>
            <w:r w:rsidRPr="000B064E">
              <w:rPr>
                <w:rFonts w:eastAsiaTheme="minorEastAsia"/>
                <w:spacing w:val="-2"/>
                <w:sz w:val="18"/>
                <w:szCs w:val="18"/>
                <w:lang w:eastAsia="ko-KR"/>
              </w:rPr>
              <w:t>)</w:t>
            </w:r>
          </w:p>
        </w:tc>
        <w:tc>
          <w:tcPr>
            <w:tcW w:w="782" w:type="dxa"/>
            <w:tcBorders>
              <w:right w:val="single" w:sz="4" w:space="0" w:color="auto"/>
            </w:tcBorders>
            <w:vAlign w:val="center"/>
          </w:tcPr>
          <w:p w14:paraId="502F57BD" w14:textId="5395B0D5"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0</w:t>
            </w:r>
            <w:r w:rsidRPr="00A0542A">
              <w:rPr>
                <w:rFonts w:eastAsiaTheme="minorEastAsia"/>
                <w:spacing w:val="-2"/>
                <w:sz w:val="16"/>
                <w:szCs w:val="16"/>
                <w:lang w:eastAsia="ko-KR"/>
              </w:rPr>
              <w:t>.0010</w:t>
            </w:r>
          </w:p>
        </w:tc>
        <w:tc>
          <w:tcPr>
            <w:tcW w:w="782" w:type="dxa"/>
            <w:tcBorders>
              <w:left w:val="single" w:sz="4" w:space="0" w:color="auto"/>
              <w:right w:val="single" w:sz="4" w:space="0" w:color="auto"/>
            </w:tcBorders>
            <w:vAlign w:val="center"/>
          </w:tcPr>
          <w:p w14:paraId="4345C660" w14:textId="13DA0DD6"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0</w:t>
            </w:r>
            <w:r w:rsidRPr="00A0542A">
              <w:rPr>
                <w:rFonts w:eastAsiaTheme="minorEastAsia"/>
                <w:spacing w:val="-2"/>
                <w:sz w:val="16"/>
                <w:szCs w:val="16"/>
                <w:lang w:eastAsia="ko-KR"/>
              </w:rPr>
              <w:t>.0008</w:t>
            </w:r>
          </w:p>
        </w:tc>
        <w:tc>
          <w:tcPr>
            <w:tcW w:w="782" w:type="dxa"/>
            <w:tcBorders>
              <w:left w:val="single" w:sz="4" w:space="0" w:color="auto"/>
            </w:tcBorders>
            <w:vAlign w:val="center"/>
          </w:tcPr>
          <w:p w14:paraId="66D82D1C" w14:textId="6677C417" w:rsidR="00FA2492" w:rsidRPr="00A0542A" w:rsidRDefault="00FA2492" w:rsidP="00FA2492">
            <w:pPr>
              <w:pStyle w:val="TableParagraph"/>
              <w:ind w:right="80"/>
              <w:jc w:val="center"/>
              <w:rPr>
                <w:rFonts w:eastAsiaTheme="minorEastAsia"/>
                <w:spacing w:val="-2"/>
                <w:sz w:val="16"/>
                <w:szCs w:val="16"/>
                <w:lang w:eastAsia="ko-KR"/>
              </w:rPr>
            </w:pPr>
            <w:r w:rsidRPr="00A0542A">
              <w:rPr>
                <w:rFonts w:eastAsiaTheme="minorEastAsia" w:hint="eastAsia"/>
                <w:spacing w:val="-2"/>
                <w:sz w:val="16"/>
                <w:szCs w:val="16"/>
                <w:lang w:eastAsia="ko-KR"/>
              </w:rPr>
              <w:t>0</w:t>
            </w:r>
            <w:r w:rsidRPr="00A0542A">
              <w:rPr>
                <w:rFonts w:eastAsiaTheme="minorEastAsia"/>
                <w:spacing w:val="-2"/>
                <w:sz w:val="16"/>
                <w:szCs w:val="16"/>
                <w:lang w:eastAsia="ko-KR"/>
              </w:rPr>
              <w:t>.0015</w:t>
            </w:r>
          </w:p>
        </w:tc>
        <w:tc>
          <w:tcPr>
            <w:tcW w:w="782" w:type="dxa"/>
            <w:vAlign w:val="center"/>
          </w:tcPr>
          <w:p w14:paraId="0E477C04" w14:textId="77AE6834" w:rsidR="00FA2492" w:rsidRPr="00A0542A" w:rsidRDefault="00FA2492" w:rsidP="00FA2492">
            <w:pPr>
              <w:pStyle w:val="TableParagraph"/>
              <w:ind w:right="109"/>
              <w:jc w:val="center"/>
              <w:rPr>
                <w:rFonts w:eastAsiaTheme="minorEastAsia"/>
                <w:spacing w:val="-2"/>
                <w:sz w:val="16"/>
                <w:szCs w:val="16"/>
                <w:lang w:eastAsia="ko-KR"/>
              </w:rPr>
            </w:pPr>
            <w:r w:rsidRPr="00A0542A">
              <w:rPr>
                <w:rFonts w:eastAsiaTheme="minorEastAsia" w:hint="eastAsia"/>
                <w:spacing w:val="-2"/>
                <w:sz w:val="16"/>
                <w:szCs w:val="16"/>
                <w:lang w:eastAsia="ko-KR"/>
              </w:rPr>
              <w:t>0</w:t>
            </w:r>
            <w:r w:rsidRPr="00A0542A">
              <w:rPr>
                <w:rFonts w:eastAsiaTheme="minorEastAsia"/>
                <w:spacing w:val="-2"/>
                <w:sz w:val="16"/>
                <w:szCs w:val="16"/>
                <w:lang w:eastAsia="ko-KR"/>
              </w:rPr>
              <w:t>.0187</w:t>
            </w:r>
          </w:p>
        </w:tc>
        <w:tc>
          <w:tcPr>
            <w:tcW w:w="782" w:type="dxa"/>
            <w:tcBorders>
              <w:right w:val="single" w:sz="4" w:space="0" w:color="auto"/>
            </w:tcBorders>
            <w:vAlign w:val="center"/>
          </w:tcPr>
          <w:p w14:paraId="676D6E0E" w14:textId="5875488A"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0</w:t>
            </w:r>
            <w:r w:rsidRPr="00A0542A">
              <w:rPr>
                <w:rFonts w:eastAsiaTheme="minorEastAsia"/>
                <w:spacing w:val="-2"/>
                <w:sz w:val="16"/>
                <w:szCs w:val="16"/>
                <w:lang w:eastAsia="ko-KR"/>
              </w:rPr>
              <w:t>.0014</w:t>
            </w:r>
          </w:p>
        </w:tc>
        <w:tc>
          <w:tcPr>
            <w:tcW w:w="782" w:type="dxa"/>
            <w:tcBorders>
              <w:left w:val="single" w:sz="4" w:space="0" w:color="auto"/>
              <w:right w:val="single" w:sz="4" w:space="0" w:color="auto"/>
            </w:tcBorders>
            <w:vAlign w:val="center"/>
          </w:tcPr>
          <w:p w14:paraId="6C240FA9" w14:textId="33E9A6A5" w:rsidR="00FA2492" w:rsidRPr="00A0542A" w:rsidRDefault="00FA2492" w:rsidP="00FA2492">
            <w:pPr>
              <w:pStyle w:val="TableParagraph"/>
              <w:ind w:right="80"/>
              <w:jc w:val="center"/>
              <w:rPr>
                <w:rFonts w:eastAsiaTheme="minorEastAsia"/>
                <w:spacing w:val="-2"/>
                <w:sz w:val="16"/>
                <w:szCs w:val="16"/>
                <w:lang w:eastAsia="ko-KR"/>
              </w:rPr>
            </w:pPr>
            <w:r w:rsidRPr="00A0542A">
              <w:rPr>
                <w:rFonts w:eastAsiaTheme="minorEastAsia" w:hint="eastAsia"/>
                <w:spacing w:val="-2"/>
                <w:sz w:val="16"/>
                <w:szCs w:val="16"/>
                <w:lang w:eastAsia="ko-KR"/>
              </w:rPr>
              <w:t>0</w:t>
            </w:r>
            <w:r w:rsidRPr="00A0542A">
              <w:rPr>
                <w:rFonts w:eastAsiaTheme="minorEastAsia"/>
                <w:spacing w:val="-2"/>
                <w:sz w:val="16"/>
                <w:szCs w:val="16"/>
                <w:lang w:eastAsia="ko-KR"/>
              </w:rPr>
              <w:t>.0015</w:t>
            </w:r>
          </w:p>
        </w:tc>
        <w:tc>
          <w:tcPr>
            <w:tcW w:w="782" w:type="dxa"/>
            <w:tcBorders>
              <w:left w:val="single" w:sz="4" w:space="0" w:color="auto"/>
              <w:right w:val="single" w:sz="4" w:space="0" w:color="auto"/>
            </w:tcBorders>
            <w:vAlign w:val="center"/>
          </w:tcPr>
          <w:p w14:paraId="3E79BAE9" w14:textId="27654A2D"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0</w:t>
            </w:r>
            <w:r w:rsidRPr="00A0542A">
              <w:rPr>
                <w:rFonts w:eastAsiaTheme="minorEastAsia"/>
                <w:spacing w:val="-2"/>
                <w:sz w:val="16"/>
                <w:szCs w:val="16"/>
                <w:lang w:eastAsia="ko-KR"/>
              </w:rPr>
              <w:t>.0018</w:t>
            </w:r>
          </w:p>
        </w:tc>
        <w:tc>
          <w:tcPr>
            <w:tcW w:w="782" w:type="dxa"/>
            <w:tcBorders>
              <w:left w:val="single" w:sz="4" w:space="0" w:color="auto"/>
              <w:right w:val="single" w:sz="4" w:space="0" w:color="auto"/>
            </w:tcBorders>
            <w:vAlign w:val="center"/>
          </w:tcPr>
          <w:p w14:paraId="5F044181" w14:textId="4231000C" w:rsidR="00FA2492" w:rsidRPr="00A0542A" w:rsidRDefault="00FA2492" w:rsidP="00FA2492">
            <w:pPr>
              <w:pStyle w:val="TableParagraph"/>
              <w:ind w:right="109"/>
              <w:jc w:val="center"/>
              <w:rPr>
                <w:rFonts w:eastAsiaTheme="minorEastAsia"/>
                <w:spacing w:val="-2"/>
                <w:sz w:val="16"/>
                <w:szCs w:val="16"/>
                <w:lang w:eastAsia="ko-KR"/>
              </w:rPr>
            </w:pPr>
            <w:r w:rsidRPr="00A0542A">
              <w:rPr>
                <w:rFonts w:eastAsiaTheme="minorEastAsia" w:hint="eastAsia"/>
                <w:spacing w:val="-2"/>
                <w:sz w:val="16"/>
                <w:szCs w:val="16"/>
                <w:lang w:eastAsia="ko-KR"/>
              </w:rPr>
              <w:t>0</w:t>
            </w:r>
            <w:r w:rsidRPr="00A0542A">
              <w:rPr>
                <w:rFonts w:eastAsiaTheme="minorEastAsia"/>
                <w:spacing w:val="-2"/>
                <w:sz w:val="16"/>
                <w:szCs w:val="16"/>
                <w:lang w:eastAsia="ko-KR"/>
              </w:rPr>
              <w:t>.0026</w:t>
            </w:r>
          </w:p>
        </w:tc>
        <w:tc>
          <w:tcPr>
            <w:tcW w:w="782" w:type="dxa"/>
            <w:tcBorders>
              <w:left w:val="single" w:sz="4" w:space="0" w:color="auto"/>
              <w:right w:val="nil"/>
            </w:tcBorders>
            <w:vAlign w:val="center"/>
          </w:tcPr>
          <w:p w14:paraId="4151C8EE" w14:textId="3F89DAF6"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0</w:t>
            </w:r>
            <w:r w:rsidRPr="00A0542A">
              <w:rPr>
                <w:rFonts w:eastAsiaTheme="minorEastAsia"/>
                <w:spacing w:val="-2"/>
                <w:sz w:val="16"/>
                <w:szCs w:val="16"/>
                <w:lang w:eastAsia="ko-KR"/>
              </w:rPr>
              <w:t>.0032</w:t>
            </w:r>
          </w:p>
        </w:tc>
      </w:tr>
      <w:tr w:rsidR="00FA2492" w14:paraId="05184E18" w14:textId="77777777" w:rsidTr="00FC7B65">
        <w:trPr>
          <w:trHeight w:val="364"/>
        </w:trPr>
        <w:tc>
          <w:tcPr>
            <w:tcW w:w="2013" w:type="dxa"/>
            <w:tcBorders>
              <w:left w:val="nil"/>
            </w:tcBorders>
            <w:vAlign w:val="center"/>
          </w:tcPr>
          <w:p w14:paraId="11901340" w14:textId="77777777" w:rsidR="00FA2492" w:rsidRPr="000B064E" w:rsidRDefault="00FA2492" w:rsidP="00FA2492">
            <w:pPr>
              <w:pStyle w:val="TableParagraph"/>
              <w:jc w:val="center"/>
              <w:rPr>
                <w:rFonts w:eastAsiaTheme="minorEastAsia"/>
                <w:spacing w:val="-2"/>
                <w:sz w:val="18"/>
                <w:szCs w:val="18"/>
                <w:lang w:eastAsia="ko-KR"/>
              </w:rPr>
            </w:pPr>
            <w:r w:rsidRPr="000B064E">
              <w:rPr>
                <w:rFonts w:eastAsiaTheme="minorEastAsia"/>
                <w:spacing w:val="-2"/>
                <w:sz w:val="18"/>
                <w:szCs w:val="18"/>
                <w:lang w:eastAsia="ko-KR"/>
              </w:rPr>
              <w:t>Linearity</w:t>
            </w:r>
          </w:p>
          <w:p w14:paraId="5F3F3E9D" w14:textId="77777777" w:rsidR="00FA2492" w:rsidRPr="000B064E" w:rsidRDefault="00FA2492" w:rsidP="00FA2492">
            <w:pPr>
              <w:pStyle w:val="TableParagraph"/>
              <w:jc w:val="center"/>
              <w:rPr>
                <w:rFonts w:eastAsiaTheme="minorEastAsia"/>
                <w:spacing w:val="-2"/>
                <w:sz w:val="18"/>
                <w:szCs w:val="18"/>
                <w:lang w:eastAsia="ko-KR"/>
              </w:rPr>
            </w:pPr>
            <w:r w:rsidRPr="000B064E">
              <w:rPr>
                <w:rFonts w:eastAsiaTheme="minorEastAsia"/>
                <w:spacing w:val="-2"/>
                <w:sz w:val="18"/>
                <w:szCs w:val="18"/>
                <w:lang w:eastAsia="ko-KR"/>
              </w:rPr>
              <w:t>(Correlation Coefficient)</w:t>
            </w:r>
          </w:p>
        </w:tc>
        <w:tc>
          <w:tcPr>
            <w:tcW w:w="782" w:type="dxa"/>
            <w:tcBorders>
              <w:right w:val="single" w:sz="4" w:space="0" w:color="auto"/>
            </w:tcBorders>
            <w:vAlign w:val="center"/>
          </w:tcPr>
          <w:p w14:paraId="1851E800" w14:textId="2BE6EEA7"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spacing w:val="-2"/>
                <w:sz w:val="16"/>
                <w:szCs w:val="16"/>
                <w:lang w:eastAsia="ko-KR"/>
              </w:rPr>
              <w:t>0.9996</w:t>
            </w:r>
          </w:p>
        </w:tc>
        <w:tc>
          <w:tcPr>
            <w:tcW w:w="782" w:type="dxa"/>
            <w:tcBorders>
              <w:left w:val="single" w:sz="4" w:space="0" w:color="auto"/>
              <w:right w:val="single" w:sz="4" w:space="0" w:color="auto"/>
            </w:tcBorders>
            <w:vAlign w:val="center"/>
          </w:tcPr>
          <w:p w14:paraId="193E0F1C" w14:textId="1CB6E718"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spacing w:val="-2"/>
                <w:sz w:val="16"/>
                <w:szCs w:val="16"/>
                <w:lang w:eastAsia="ko-KR"/>
              </w:rPr>
              <w:t>0.9987</w:t>
            </w:r>
          </w:p>
        </w:tc>
        <w:tc>
          <w:tcPr>
            <w:tcW w:w="782" w:type="dxa"/>
            <w:tcBorders>
              <w:left w:val="single" w:sz="4" w:space="0" w:color="auto"/>
              <w:right w:val="single" w:sz="4" w:space="0" w:color="auto"/>
            </w:tcBorders>
            <w:vAlign w:val="center"/>
          </w:tcPr>
          <w:p w14:paraId="7CD6671B" w14:textId="4AC42FF0" w:rsidR="00FA2492" w:rsidRPr="00A0542A" w:rsidRDefault="00FA2492" w:rsidP="00FA2492">
            <w:pPr>
              <w:pStyle w:val="TableParagraph"/>
              <w:ind w:right="80"/>
              <w:jc w:val="center"/>
              <w:rPr>
                <w:rFonts w:eastAsiaTheme="minorEastAsia"/>
                <w:spacing w:val="-2"/>
                <w:sz w:val="16"/>
                <w:szCs w:val="16"/>
                <w:lang w:eastAsia="ko-KR"/>
              </w:rPr>
            </w:pPr>
            <w:r w:rsidRPr="00A0542A">
              <w:rPr>
                <w:rFonts w:eastAsiaTheme="minorEastAsia"/>
                <w:spacing w:val="-2"/>
                <w:sz w:val="16"/>
                <w:szCs w:val="16"/>
                <w:lang w:eastAsia="ko-KR"/>
              </w:rPr>
              <w:t>0.9987</w:t>
            </w:r>
          </w:p>
        </w:tc>
        <w:tc>
          <w:tcPr>
            <w:tcW w:w="782" w:type="dxa"/>
            <w:tcBorders>
              <w:left w:val="single" w:sz="4" w:space="0" w:color="auto"/>
              <w:right w:val="single" w:sz="4" w:space="0" w:color="auto"/>
            </w:tcBorders>
            <w:vAlign w:val="center"/>
          </w:tcPr>
          <w:p w14:paraId="483E7104" w14:textId="548089C0" w:rsidR="00FA2492" w:rsidRPr="00A0542A" w:rsidRDefault="00FA2492" w:rsidP="00FA2492">
            <w:pPr>
              <w:pStyle w:val="TableParagraph"/>
              <w:ind w:right="108"/>
              <w:jc w:val="center"/>
              <w:rPr>
                <w:rFonts w:eastAsiaTheme="minorEastAsia"/>
                <w:spacing w:val="-2"/>
                <w:sz w:val="16"/>
                <w:szCs w:val="16"/>
                <w:lang w:eastAsia="ko-KR"/>
              </w:rPr>
            </w:pPr>
            <w:r w:rsidRPr="00A0542A">
              <w:rPr>
                <w:rFonts w:eastAsiaTheme="minorEastAsia"/>
                <w:spacing w:val="-2"/>
                <w:sz w:val="16"/>
                <w:szCs w:val="16"/>
                <w:lang w:eastAsia="ko-KR"/>
              </w:rPr>
              <w:t>0.9996</w:t>
            </w:r>
          </w:p>
        </w:tc>
        <w:tc>
          <w:tcPr>
            <w:tcW w:w="782" w:type="dxa"/>
            <w:tcBorders>
              <w:left w:val="single" w:sz="4" w:space="0" w:color="auto"/>
              <w:right w:val="single" w:sz="4" w:space="0" w:color="auto"/>
            </w:tcBorders>
            <w:vAlign w:val="center"/>
          </w:tcPr>
          <w:p w14:paraId="1E828A2F" w14:textId="1F0622D6"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spacing w:val="-2"/>
                <w:sz w:val="16"/>
                <w:szCs w:val="16"/>
                <w:lang w:eastAsia="ko-KR"/>
              </w:rPr>
              <w:t>0.9990</w:t>
            </w:r>
          </w:p>
        </w:tc>
        <w:tc>
          <w:tcPr>
            <w:tcW w:w="782" w:type="dxa"/>
            <w:tcBorders>
              <w:left w:val="single" w:sz="4" w:space="0" w:color="auto"/>
              <w:right w:val="single" w:sz="4" w:space="0" w:color="auto"/>
            </w:tcBorders>
            <w:vAlign w:val="center"/>
          </w:tcPr>
          <w:p w14:paraId="10FBFDDA" w14:textId="6275A283" w:rsidR="00FA2492" w:rsidRPr="00A0542A" w:rsidRDefault="00FA2492" w:rsidP="00FA2492">
            <w:pPr>
              <w:pStyle w:val="TableParagraph"/>
              <w:ind w:right="80"/>
              <w:jc w:val="center"/>
              <w:rPr>
                <w:rFonts w:eastAsiaTheme="minorEastAsia"/>
                <w:spacing w:val="-2"/>
                <w:sz w:val="16"/>
                <w:szCs w:val="16"/>
                <w:lang w:eastAsia="ko-KR"/>
              </w:rPr>
            </w:pPr>
            <w:r w:rsidRPr="00A0542A">
              <w:rPr>
                <w:rFonts w:eastAsiaTheme="minorEastAsia"/>
                <w:spacing w:val="-2"/>
                <w:sz w:val="16"/>
                <w:szCs w:val="16"/>
                <w:lang w:eastAsia="ko-KR"/>
              </w:rPr>
              <w:t>0.9999</w:t>
            </w:r>
          </w:p>
        </w:tc>
        <w:tc>
          <w:tcPr>
            <w:tcW w:w="782" w:type="dxa"/>
            <w:tcBorders>
              <w:left w:val="single" w:sz="4" w:space="0" w:color="auto"/>
              <w:right w:val="single" w:sz="4" w:space="0" w:color="auto"/>
            </w:tcBorders>
            <w:vAlign w:val="center"/>
          </w:tcPr>
          <w:p w14:paraId="2E464054" w14:textId="4ED71AFA"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spacing w:val="-2"/>
                <w:sz w:val="16"/>
                <w:szCs w:val="16"/>
                <w:lang w:eastAsia="ko-KR"/>
              </w:rPr>
              <w:t>0.9997</w:t>
            </w:r>
          </w:p>
        </w:tc>
        <w:tc>
          <w:tcPr>
            <w:tcW w:w="782" w:type="dxa"/>
            <w:tcBorders>
              <w:left w:val="single" w:sz="4" w:space="0" w:color="auto"/>
              <w:right w:val="single" w:sz="4" w:space="0" w:color="auto"/>
            </w:tcBorders>
            <w:vAlign w:val="center"/>
          </w:tcPr>
          <w:p w14:paraId="581EAFD4" w14:textId="0D6E7593" w:rsidR="00FA2492" w:rsidRPr="00A0542A" w:rsidRDefault="00FA2492" w:rsidP="00FA2492">
            <w:pPr>
              <w:pStyle w:val="TableParagraph"/>
              <w:ind w:right="109"/>
              <w:jc w:val="center"/>
              <w:rPr>
                <w:rFonts w:eastAsiaTheme="minorEastAsia"/>
                <w:spacing w:val="-2"/>
                <w:sz w:val="16"/>
                <w:szCs w:val="16"/>
                <w:lang w:eastAsia="ko-KR"/>
              </w:rPr>
            </w:pPr>
            <w:r w:rsidRPr="00A0542A">
              <w:rPr>
                <w:rFonts w:eastAsiaTheme="minorEastAsia"/>
                <w:spacing w:val="-2"/>
                <w:sz w:val="16"/>
                <w:szCs w:val="16"/>
                <w:lang w:eastAsia="ko-KR"/>
              </w:rPr>
              <w:t>0.9994</w:t>
            </w:r>
          </w:p>
        </w:tc>
        <w:tc>
          <w:tcPr>
            <w:tcW w:w="782" w:type="dxa"/>
            <w:tcBorders>
              <w:left w:val="single" w:sz="4" w:space="0" w:color="auto"/>
              <w:right w:val="nil"/>
            </w:tcBorders>
            <w:vAlign w:val="center"/>
          </w:tcPr>
          <w:p w14:paraId="2C4C45A3" w14:textId="7FAB8D9E"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spacing w:val="-2"/>
                <w:sz w:val="16"/>
                <w:szCs w:val="16"/>
                <w:lang w:eastAsia="ko-KR"/>
              </w:rPr>
              <w:t>0.9993</w:t>
            </w:r>
          </w:p>
        </w:tc>
      </w:tr>
      <w:tr w:rsidR="00FA2492" w14:paraId="795638E7" w14:textId="3A683A01" w:rsidTr="00FC7B65">
        <w:trPr>
          <w:trHeight w:val="229"/>
        </w:trPr>
        <w:tc>
          <w:tcPr>
            <w:tcW w:w="2013" w:type="dxa"/>
            <w:tcBorders>
              <w:left w:val="nil"/>
            </w:tcBorders>
            <w:vAlign w:val="center"/>
          </w:tcPr>
          <w:p w14:paraId="107893F6" w14:textId="0992BA66" w:rsidR="00FA2492" w:rsidRPr="000B064E" w:rsidRDefault="00FA2492" w:rsidP="00FA2492">
            <w:pPr>
              <w:pStyle w:val="TableParagraph"/>
              <w:jc w:val="center"/>
              <w:rPr>
                <w:rFonts w:eastAsiaTheme="minorEastAsia"/>
                <w:spacing w:val="-2"/>
                <w:sz w:val="18"/>
                <w:szCs w:val="18"/>
                <w:lang w:eastAsia="ko-KR"/>
              </w:rPr>
            </w:pPr>
            <w:r w:rsidRPr="000B064E">
              <w:rPr>
                <w:rFonts w:eastAsiaTheme="minorEastAsia"/>
                <w:spacing w:val="-2"/>
                <w:sz w:val="18"/>
                <w:szCs w:val="18"/>
                <w:lang w:eastAsia="ko-KR"/>
              </w:rPr>
              <w:t>Selectivity</w:t>
            </w:r>
            <w:r>
              <w:rPr>
                <w:rFonts w:eastAsiaTheme="minorEastAsia"/>
                <w:spacing w:val="-2"/>
                <w:sz w:val="18"/>
                <w:szCs w:val="18"/>
                <w:lang w:eastAsia="ko-KR"/>
              </w:rPr>
              <w:t xml:space="preserve"> </w:t>
            </w:r>
            <w:r>
              <w:rPr>
                <w:rFonts w:eastAsiaTheme="minorEastAsia"/>
                <w:spacing w:val="-2"/>
                <w:sz w:val="18"/>
                <w:szCs w:val="18"/>
                <w:lang w:eastAsia="ko-KR"/>
              </w:rPr>
              <w:br/>
              <w:t>(interference (%))</w:t>
            </w:r>
          </w:p>
        </w:tc>
        <w:tc>
          <w:tcPr>
            <w:tcW w:w="782" w:type="dxa"/>
            <w:tcBorders>
              <w:right w:val="single" w:sz="4" w:space="0" w:color="auto"/>
            </w:tcBorders>
            <w:vAlign w:val="center"/>
          </w:tcPr>
          <w:p w14:paraId="7C8DD2D8" w14:textId="7EAACDD0"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1</w:t>
            </w:r>
            <w:r w:rsidRPr="00A0542A">
              <w:rPr>
                <w:rFonts w:eastAsiaTheme="minorEastAsia"/>
                <w:spacing w:val="-2"/>
                <w:sz w:val="16"/>
                <w:szCs w:val="16"/>
                <w:lang w:eastAsia="ko-KR"/>
              </w:rPr>
              <w:t>.6933</w:t>
            </w:r>
          </w:p>
        </w:tc>
        <w:tc>
          <w:tcPr>
            <w:tcW w:w="782" w:type="dxa"/>
            <w:tcBorders>
              <w:left w:val="single" w:sz="4" w:space="0" w:color="auto"/>
              <w:right w:val="nil"/>
            </w:tcBorders>
            <w:vAlign w:val="center"/>
          </w:tcPr>
          <w:p w14:paraId="17319BC1" w14:textId="084E0D7D"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7</w:t>
            </w:r>
            <w:r w:rsidRPr="00A0542A">
              <w:rPr>
                <w:rFonts w:eastAsiaTheme="minorEastAsia"/>
                <w:spacing w:val="-2"/>
                <w:sz w:val="16"/>
                <w:szCs w:val="16"/>
                <w:lang w:eastAsia="ko-KR"/>
              </w:rPr>
              <w:t>.6067</w:t>
            </w:r>
          </w:p>
        </w:tc>
        <w:tc>
          <w:tcPr>
            <w:tcW w:w="782" w:type="dxa"/>
            <w:tcBorders>
              <w:left w:val="single" w:sz="4" w:space="0" w:color="auto"/>
              <w:right w:val="nil"/>
            </w:tcBorders>
            <w:vAlign w:val="center"/>
          </w:tcPr>
          <w:p w14:paraId="06EA121C" w14:textId="79502FCE"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0</w:t>
            </w:r>
            <w:r w:rsidRPr="00A0542A">
              <w:rPr>
                <w:rFonts w:eastAsiaTheme="minorEastAsia"/>
                <w:spacing w:val="-2"/>
                <w:sz w:val="16"/>
                <w:szCs w:val="16"/>
                <w:lang w:eastAsia="ko-KR"/>
              </w:rPr>
              <w:t>.6483</w:t>
            </w:r>
          </w:p>
        </w:tc>
        <w:tc>
          <w:tcPr>
            <w:tcW w:w="782" w:type="dxa"/>
            <w:tcBorders>
              <w:left w:val="single" w:sz="4" w:space="0" w:color="auto"/>
              <w:right w:val="nil"/>
            </w:tcBorders>
            <w:vAlign w:val="center"/>
          </w:tcPr>
          <w:p w14:paraId="2D3921CF" w14:textId="7E6A5647"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1</w:t>
            </w:r>
            <w:r w:rsidRPr="00A0542A">
              <w:rPr>
                <w:rFonts w:eastAsiaTheme="minorEastAsia"/>
                <w:spacing w:val="-2"/>
                <w:sz w:val="16"/>
                <w:szCs w:val="16"/>
                <w:lang w:eastAsia="ko-KR"/>
              </w:rPr>
              <w:t>.7267</w:t>
            </w:r>
          </w:p>
        </w:tc>
        <w:tc>
          <w:tcPr>
            <w:tcW w:w="782" w:type="dxa"/>
            <w:tcBorders>
              <w:left w:val="single" w:sz="4" w:space="0" w:color="auto"/>
              <w:right w:val="nil"/>
            </w:tcBorders>
            <w:vAlign w:val="center"/>
          </w:tcPr>
          <w:p w14:paraId="5664F9B8" w14:textId="5F2B05A9"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6</w:t>
            </w:r>
            <w:r w:rsidRPr="00A0542A">
              <w:rPr>
                <w:rFonts w:eastAsiaTheme="minorEastAsia"/>
                <w:spacing w:val="-2"/>
                <w:sz w:val="16"/>
                <w:szCs w:val="16"/>
                <w:lang w:eastAsia="ko-KR"/>
              </w:rPr>
              <w:t>.1833</w:t>
            </w:r>
          </w:p>
        </w:tc>
        <w:tc>
          <w:tcPr>
            <w:tcW w:w="782" w:type="dxa"/>
            <w:tcBorders>
              <w:left w:val="single" w:sz="4" w:space="0" w:color="auto"/>
              <w:right w:val="nil"/>
            </w:tcBorders>
            <w:vAlign w:val="center"/>
          </w:tcPr>
          <w:p w14:paraId="7C10E41B" w14:textId="59ACAEDF"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0</w:t>
            </w:r>
            <w:r w:rsidRPr="00A0542A">
              <w:rPr>
                <w:rFonts w:eastAsiaTheme="minorEastAsia"/>
                <w:spacing w:val="-2"/>
                <w:sz w:val="16"/>
                <w:szCs w:val="16"/>
                <w:lang w:eastAsia="ko-KR"/>
              </w:rPr>
              <w:t>.0000</w:t>
            </w:r>
          </w:p>
        </w:tc>
        <w:tc>
          <w:tcPr>
            <w:tcW w:w="782" w:type="dxa"/>
            <w:tcBorders>
              <w:left w:val="single" w:sz="4" w:space="0" w:color="auto"/>
              <w:right w:val="nil"/>
            </w:tcBorders>
            <w:vAlign w:val="center"/>
          </w:tcPr>
          <w:p w14:paraId="5C3B0921" w14:textId="130D0D1E"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1</w:t>
            </w:r>
            <w:r w:rsidRPr="00A0542A">
              <w:rPr>
                <w:rFonts w:eastAsiaTheme="minorEastAsia"/>
                <w:spacing w:val="-2"/>
                <w:sz w:val="16"/>
                <w:szCs w:val="16"/>
                <w:lang w:eastAsia="ko-KR"/>
              </w:rPr>
              <w:t>5.6567</w:t>
            </w:r>
          </w:p>
        </w:tc>
        <w:tc>
          <w:tcPr>
            <w:tcW w:w="782" w:type="dxa"/>
            <w:tcBorders>
              <w:left w:val="single" w:sz="4" w:space="0" w:color="auto"/>
              <w:right w:val="nil"/>
            </w:tcBorders>
            <w:vAlign w:val="center"/>
          </w:tcPr>
          <w:p w14:paraId="2981506C" w14:textId="4856B6C8"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1</w:t>
            </w:r>
            <w:r w:rsidRPr="00A0542A">
              <w:rPr>
                <w:rFonts w:eastAsiaTheme="minorEastAsia"/>
                <w:spacing w:val="-2"/>
                <w:sz w:val="16"/>
                <w:szCs w:val="16"/>
                <w:lang w:eastAsia="ko-KR"/>
              </w:rPr>
              <w:t>.4467</w:t>
            </w:r>
          </w:p>
        </w:tc>
        <w:tc>
          <w:tcPr>
            <w:tcW w:w="782" w:type="dxa"/>
            <w:tcBorders>
              <w:left w:val="single" w:sz="4" w:space="0" w:color="auto"/>
              <w:right w:val="nil"/>
            </w:tcBorders>
            <w:vAlign w:val="center"/>
          </w:tcPr>
          <w:p w14:paraId="4B860F21" w14:textId="6D6FDF46"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0</w:t>
            </w:r>
            <w:r w:rsidRPr="00A0542A">
              <w:rPr>
                <w:rFonts w:eastAsiaTheme="minorEastAsia"/>
                <w:spacing w:val="-2"/>
                <w:sz w:val="16"/>
                <w:szCs w:val="16"/>
                <w:lang w:eastAsia="ko-KR"/>
              </w:rPr>
              <w:t>.0000</w:t>
            </w:r>
          </w:p>
        </w:tc>
      </w:tr>
      <w:tr w:rsidR="00FA2492" w14:paraId="568676E8" w14:textId="623BA7E0" w:rsidTr="00FC7B65">
        <w:trPr>
          <w:trHeight w:val="132"/>
        </w:trPr>
        <w:tc>
          <w:tcPr>
            <w:tcW w:w="2013" w:type="dxa"/>
            <w:tcBorders>
              <w:left w:val="nil"/>
            </w:tcBorders>
            <w:vAlign w:val="center"/>
          </w:tcPr>
          <w:p w14:paraId="7BD1F01F" w14:textId="51682147" w:rsidR="00FA2492" w:rsidRPr="000B064E" w:rsidRDefault="00FA2492" w:rsidP="00FA2492">
            <w:pPr>
              <w:pStyle w:val="TableParagraph"/>
              <w:jc w:val="center"/>
              <w:rPr>
                <w:rFonts w:eastAsiaTheme="minorEastAsia"/>
                <w:spacing w:val="-2"/>
                <w:sz w:val="18"/>
                <w:szCs w:val="18"/>
                <w:lang w:eastAsia="ko-KR"/>
              </w:rPr>
            </w:pPr>
            <w:r w:rsidRPr="000B064E">
              <w:rPr>
                <w:rFonts w:eastAsiaTheme="minorEastAsia"/>
                <w:spacing w:val="-2"/>
                <w:sz w:val="18"/>
                <w:szCs w:val="18"/>
                <w:lang w:eastAsia="ko-KR"/>
              </w:rPr>
              <w:t>Accuracy</w:t>
            </w:r>
            <w:r>
              <w:rPr>
                <w:rFonts w:eastAsiaTheme="minorEastAsia"/>
                <w:spacing w:val="-2"/>
                <w:sz w:val="18"/>
                <w:szCs w:val="18"/>
                <w:lang w:eastAsia="ko-KR"/>
              </w:rPr>
              <w:t xml:space="preserve"> </w:t>
            </w:r>
            <w:r>
              <w:rPr>
                <w:rFonts w:eastAsiaTheme="minorEastAsia"/>
                <w:spacing w:val="-2"/>
                <w:sz w:val="18"/>
                <w:szCs w:val="18"/>
                <w:lang w:eastAsia="ko-KR"/>
              </w:rPr>
              <w:br/>
              <w:t>(%)</w:t>
            </w:r>
          </w:p>
        </w:tc>
        <w:tc>
          <w:tcPr>
            <w:tcW w:w="782" w:type="dxa"/>
            <w:tcBorders>
              <w:right w:val="single" w:sz="4" w:space="0" w:color="auto"/>
            </w:tcBorders>
            <w:vAlign w:val="center"/>
          </w:tcPr>
          <w:p w14:paraId="3FF5DF5B" w14:textId="53AC247F"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8</w:t>
            </w:r>
            <w:r w:rsidRPr="00A0542A">
              <w:rPr>
                <w:rFonts w:eastAsiaTheme="minorEastAsia"/>
                <w:spacing w:val="-2"/>
                <w:sz w:val="16"/>
                <w:szCs w:val="16"/>
                <w:lang w:eastAsia="ko-KR"/>
              </w:rPr>
              <w:t>3.3</w:t>
            </w:r>
          </w:p>
        </w:tc>
        <w:tc>
          <w:tcPr>
            <w:tcW w:w="782" w:type="dxa"/>
            <w:tcBorders>
              <w:left w:val="single" w:sz="4" w:space="0" w:color="auto"/>
              <w:right w:val="single" w:sz="4" w:space="0" w:color="auto"/>
            </w:tcBorders>
            <w:vAlign w:val="center"/>
          </w:tcPr>
          <w:p w14:paraId="20DE7056" w14:textId="5639C5DF"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1</w:t>
            </w:r>
            <w:r w:rsidRPr="00A0542A">
              <w:rPr>
                <w:rFonts w:eastAsiaTheme="minorEastAsia"/>
                <w:spacing w:val="-2"/>
                <w:sz w:val="16"/>
                <w:szCs w:val="16"/>
                <w:lang w:eastAsia="ko-KR"/>
              </w:rPr>
              <w:t>00.0</w:t>
            </w:r>
          </w:p>
        </w:tc>
        <w:tc>
          <w:tcPr>
            <w:tcW w:w="782" w:type="dxa"/>
            <w:tcBorders>
              <w:left w:val="single" w:sz="4" w:space="0" w:color="auto"/>
              <w:right w:val="nil"/>
            </w:tcBorders>
            <w:vAlign w:val="center"/>
          </w:tcPr>
          <w:p w14:paraId="3FAFE9EC" w14:textId="2DC41F29"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1</w:t>
            </w:r>
            <w:r w:rsidRPr="00A0542A">
              <w:rPr>
                <w:rFonts w:eastAsiaTheme="minorEastAsia"/>
                <w:spacing w:val="-2"/>
                <w:sz w:val="16"/>
                <w:szCs w:val="16"/>
                <w:lang w:eastAsia="ko-KR"/>
              </w:rPr>
              <w:t>00.0</w:t>
            </w:r>
          </w:p>
        </w:tc>
        <w:tc>
          <w:tcPr>
            <w:tcW w:w="782" w:type="dxa"/>
            <w:tcBorders>
              <w:left w:val="single" w:sz="4" w:space="0" w:color="auto"/>
              <w:right w:val="nil"/>
            </w:tcBorders>
            <w:vAlign w:val="center"/>
          </w:tcPr>
          <w:p w14:paraId="5818DFAB" w14:textId="1DFEA256"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8</w:t>
            </w:r>
            <w:r w:rsidRPr="00A0542A">
              <w:rPr>
                <w:rFonts w:eastAsiaTheme="minorEastAsia"/>
                <w:spacing w:val="-2"/>
                <w:sz w:val="16"/>
                <w:szCs w:val="16"/>
                <w:lang w:eastAsia="ko-KR"/>
              </w:rPr>
              <w:t>3.3</w:t>
            </w:r>
          </w:p>
        </w:tc>
        <w:tc>
          <w:tcPr>
            <w:tcW w:w="782" w:type="dxa"/>
            <w:tcBorders>
              <w:left w:val="single" w:sz="4" w:space="0" w:color="auto"/>
              <w:right w:val="nil"/>
            </w:tcBorders>
            <w:vAlign w:val="center"/>
          </w:tcPr>
          <w:p w14:paraId="6691FC73" w14:textId="27DA790B"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8</w:t>
            </w:r>
            <w:r w:rsidRPr="00A0542A">
              <w:rPr>
                <w:rFonts w:eastAsiaTheme="minorEastAsia"/>
                <w:spacing w:val="-2"/>
                <w:sz w:val="16"/>
                <w:szCs w:val="16"/>
                <w:lang w:eastAsia="ko-KR"/>
              </w:rPr>
              <w:t>3.3</w:t>
            </w:r>
          </w:p>
        </w:tc>
        <w:tc>
          <w:tcPr>
            <w:tcW w:w="782" w:type="dxa"/>
            <w:tcBorders>
              <w:left w:val="single" w:sz="4" w:space="0" w:color="auto"/>
              <w:right w:val="nil"/>
            </w:tcBorders>
            <w:vAlign w:val="center"/>
          </w:tcPr>
          <w:p w14:paraId="4D163869" w14:textId="71B63818"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1</w:t>
            </w:r>
            <w:r w:rsidRPr="00A0542A">
              <w:rPr>
                <w:rFonts w:eastAsiaTheme="minorEastAsia"/>
                <w:spacing w:val="-2"/>
                <w:sz w:val="16"/>
                <w:szCs w:val="16"/>
                <w:lang w:eastAsia="ko-KR"/>
              </w:rPr>
              <w:t>00.0</w:t>
            </w:r>
          </w:p>
        </w:tc>
        <w:tc>
          <w:tcPr>
            <w:tcW w:w="782" w:type="dxa"/>
            <w:tcBorders>
              <w:left w:val="single" w:sz="4" w:space="0" w:color="auto"/>
              <w:right w:val="nil"/>
            </w:tcBorders>
            <w:vAlign w:val="center"/>
          </w:tcPr>
          <w:p w14:paraId="02FE1286" w14:textId="7D4E499F"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1</w:t>
            </w:r>
            <w:r w:rsidRPr="00A0542A">
              <w:rPr>
                <w:rFonts w:eastAsiaTheme="minorEastAsia"/>
                <w:spacing w:val="-2"/>
                <w:sz w:val="16"/>
                <w:szCs w:val="16"/>
                <w:lang w:eastAsia="ko-KR"/>
              </w:rPr>
              <w:t>00.0</w:t>
            </w:r>
          </w:p>
        </w:tc>
        <w:tc>
          <w:tcPr>
            <w:tcW w:w="782" w:type="dxa"/>
            <w:tcBorders>
              <w:left w:val="single" w:sz="4" w:space="0" w:color="auto"/>
              <w:right w:val="nil"/>
            </w:tcBorders>
            <w:vAlign w:val="center"/>
          </w:tcPr>
          <w:p w14:paraId="6F5C073D" w14:textId="113E7024"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1</w:t>
            </w:r>
            <w:r w:rsidRPr="00A0542A">
              <w:rPr>
                <w:rFonts w:eastAsiaTheme="minorEastAsia"/>
                <w:spacing w:val="-2"/>
                <w:sz w:val="16"/>
                <w:szCs w:val="16"/>
                <w:lang w:eastAsia="ko-KR"/>
              </w:rPr>
              <w:t>00.0</w:t>
            </w:r>
          </w:p>
        </w:tc>
        <w:tc>
          <w:tcPr>
            <w:tcW w:w="782" w:type="dxa"/>
            <w:tcBorders>
              <w:left w:val="single" w:sz="4" w:space="0" w:color="auto"/>
              <w:right w:val="nil"/>
            </w:tcBorders>
            <w:vAlign w:val="center"/>
          </w:tcPr>
          <w:p w14:paraId="25A419E3" w14:textId="52BE63F9" w:rsidR="00FA2492" w:rsidRPr="00A0542A" w:rsidRDefault="00FA2492" w:rsidP="00FA2492">
            <w:pPr>
              <w:pStyle w:val="TableParagraph"/>
              <w:jc w:val="center"/>
              <w:rPr>
                <w:rFonts w:eastAsiaTheme="minorEastAsia"/>
                <w:spacing w:val="-2"/>
                <w:sz w:val="16"/>
                <w:szCs w:val="16"/>
                <w:lang w:eastAsia="ko-KR"/>
              </w:rPr>
            </w:pPr>
            <w:r w:rsidRPr="00A0542A">
              <w:rPr>
                <w:rFonts w:eastAsiaTheme="minorEastAsia" w:hint="eastAsia"/>
                <w:spacing w:val="-2"/>
                <w:sz w:val="16"/>
                <w:szCs w:val="16"/>
                <w:lang w:eastAsia="ko-KR"/>
              </w:rPr>
              <w:t>8</w:t>
            </w:r>
            <w:r w:rsidRPr="00A0542A">
              <w:rPr>
                <w:rFonts w:eastAsiaTheme="minorEastAsia"/>
                <w:spacing w:val="-2"/>
                <w:sz w:val="16"/>
                <w:szCs w:val="16"/>
                <w:lang w:eastAsia="ko-KR"/>
              </w:rPr>
              <w:t>3.3</w:t>
            </w:r>
          </w:p>
        </w:tc>
      </w:tr>
      <w:tr w:rsidR="00FA2492" w14:paraId="19666664" w14:textId="77777777" w:rsidTr="00FC7B65">
        <w:trPr>
          <w:trHeight w:val="364"/>
        </w:trPr>
        <w:tc>
          <w:tcPr>
            <w:tcW w:w="2013" w:type="dxa"/>
            <w:tcBorders>
              <w:left w:val="nil"/>
              <w:bottom w:val="nil"/>
            </w:tcBorders>
            <w:vAlign w:val="center"/>
          </w:tcPr>
          <w:p w14:paraId="7F8C7BBE" w14:textId="77777777" w:rsidR="00FA2492" w:rsidRPr="000B064E" w:rsidRDefault="00FA2492" w:rsidP="00FA2492">
            <w:pPr>
              <w:pStyle w:val="TableParagraph"/>
              <w:jc w:val="center"/>
              <w:rPr>
                <w:rFonts w:eastAsiaTheme="minorEastAsia"/>
                <w:spacing w:val="-2"/>
                <w:sz w:val="18"/>
                <w:szCs w:val="18"/>
                <w:lang w:eastAsia="ko-KR"/>
              </w:rPr>
            </w:pPr>
            <w:r w:rsidRPr="000B064E">
              <w:rPr>
                <w:rFonts w:eastAsiaTheme="minorEastAsia"/>
                <w:spacing w:val="-2"/>
                <w:sz w:val="18"/>
                <w:szCs w:val="18"/>
                <w:lang w:eastAsia="ko-KR"/>
              </w:rPr>
              <w:t>Precision intra-day</w:t>
            </w:r>
          </w:p>
          <w:p w14:paraId="4B742394" w14:textId="73FDD108" w:rsidR="00FA2492" w:rsidRPr="000B064E" w:rsidRDefault="00FA2492" w:rsidP="00FA2492">
            <w:pPr>
              <w:pStyle w:val="TableParagraph"/>
              <w:jc w:val="center"/>
              <w:rPr>
                <w:rFonts w:eastAsiaTheme="minorEastAsia"/>
                <w:spacing w:val="-2"/>
                <w:sz w:val="18"/>
                <w:szCs w:val="18"/>
                <w:lang w:eastAsia="ko-KR"/>
              </w:rPr>
            </w:pPr>
            <w:r w:rsidRPr="000B064E">
              <w:rPr>
                <w:rFonts w:eastAsiaTheme="minorEastAsia"/>
                <w:spacing w:val="-2"/>
                <w:sz w:val="18"/>
                <w:szCs w:val="18"/>
                <w:lang w:eastAsia="ko-KR"/>
              </w:rPr>
              <w:t>(C</w:t>
            </w:r>
            <w:r>
              <w:rPr>
                <w:rFonts w:eastAsiaTheme="minorEastAsia"/>
                <w:spacing w:val="-2"/>
                <w:sz w:val="18"/>
                <w:szCs w:val="18"/>
                <w:lang w:eastAsia="ko-KR"/>
              </w:rPr>
              <w:t>V*</w:t>
            </w:r>
            <w:r w:rsidRPr="000B064E">
              <w:rPr>
                <w:rFonts w:eastAsiaTheme="minorEastAsia"/>
                <w:spacing w:val="-2"/>
                <w:sz w:val="18"/>
                <w:szCs w:val="18"/>
                <w:lang w:eastAsia="ko-KR"/>
              </w:rPr>
              <w:t>)</w:t>
            </w:r>
          </w:p>
        </w:tc>
        <w:tc>
          <w:tcPr>
            <w:tcW w:w="782" w:type="dxa"/>
            <w:tcBorders>
              <w:bottom w:val="nil"/>
              <w:right w:val="single" w:sz="4" w:space="0" w:color="auto"/>
            </w:tcBorders>
            <w:vAlign w:val="center"/>
          </w:tcPr>
          <w:p w14:paraId="4185D2D6" w14:textId="5387821D" w:rsidR="00FA2492" w:rsidRPr="00A0542A" w:rsidRDefault="00FA2492" w:rsidP="00FA2492">
            <w:pPr>
              <w:pStyle w:val="TableParagraph"/>
              <w:spacing w:line="151" w:lineRule="exact"/>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.0269</w:t>
            </w:r>
          </w:p>
        </w:tc>
        <w:tc>
          <w:tcPr>
            <w:tcW w:w="782" w:type="dxa"/>
            <w:tcBorders>
              <w:left w:val="single" w:sz="4" w:space="0" w:color="auto"/>
              <w:bottom w:val="nil"/>
              <w:right w:val="single" w:sz="4" w:space="0" w:color="auto"/>
            </w:tcBorders>
            <w:vAlign w:val="center"/>
          </w:tcPr>
          <w:p w14:paraId="45F62F10" w14:textId="1F614B4E" w:rsidR="00FA2492" w:rsidRPr="00A0542A" w:rsidRDefault="00FA2492" w:rsidP="00FA2492">
            <w:pPr>
              <w:pStyle w:val="TableParagraph"/>
              <w:spacing w:line="151" w:lineRule="exact"/>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.0361</w:t>
            </w:r>
          </w:p>
        </w:tc>
        <w:tc>
          <w:tcPr>
            <w:tcW w:w="782" w:type="dxa"/>
            <w:tcBorders>
              <w:left w:val="single" w:sz="4" w:space="0" w:color="auto"/>
              <w:bottom w:val="nil"/>
              <w:right w:val="single" w:sz="4" w:space="0" w:color="auto"/>
            </w:tcBorders>
            <w:vAlign w:val="center"/>
          </w:tcPr>
          <w:p w14:paraId="1078520E" w14:textId="7EC793DE" w:rsidR="00FA2492" w:rsidRPr="00A0542A" w:rsidRDefault="00FA2492" w:rsidP="00FA2492">
            <w:pPr>
              <w:pStyle w:val="TableParagraph"/>
              <w:spacing w:line="151" w:lineRule="exact"/>
              <w:ind w:right="80"/>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.0208</w:t>
            </w:r>
          </w:p>
        </w:tc>
        <w:tc>
          <w:tcPr>
            <w:tcW w:w="782" w:type="dxa"/>
            <w:tcBorders>
              <w:left w:val="single" w:sz="4" w:space="0" w:color="auto"/>
              <w:bottom w:val="nil"/>
              <w:right w:val="single" w:sz="4" w:space="0" w:color="auto"/>
            </w:tcBorders>
            <w:vAlign w:val="center"/>
          </w:tcPr>
          <w:p w14:paraId="72F0A35F" w14:textId="696D0F02" w:rsidR="00FA2492" w:rsidRPr="00A0542A" w:rsidRDefault="00FA2492" w:rsidP="00FA2492">
            <w:pPr>
              <w:pStyle w:val="TableParagraph"/>
              <w:spacing w:line="151" w:lineRule="exact"/>
              <w:ind w:right="108"/>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.0606</w:t>
            </w:r>
          </w:p>
        </w:tc>
        <w:tc>
          <w:tcPr>
            <w:tcW w:w="782" w:type="dxa"/>
            <w:tcBorders>
              <w:left w:val="single" w:sz="4" w:space="0" w:color="auto"/>
              <w:bottom w:val="nil"/>
              <w:right w:val="single" w:sz="4" w:space="0" w:color="auto"/>
            </w:tcBorders>
            <w:vAlign w:val="center"/>
          </w:tcPr>
          <w:p w14:paraId="14B86DDF" w14:textId="60B6A506" w:rsidR="00FA2492" w:rsidRPr="00A0542A" w:rsidRDefault="00FA2492" w:rsidP="00FA2492">
            <w:pPr>
              <w:pStyle w:val="TableParagraph"/>
              <w:spacing w:line="151" w:lineRule="exact"/>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.0280</w:t>
            </w:r>
          </w:p>
        </w:tc>
        <w:tc>
          <w:tcPr>
            <w:tcW w:w="782" w:type="dxa"/>
            <w:tcBorders>
              <w:left w:val="single" w:sz="4" w:space="0" w:color="auto"/>
              <w:bottom w:val="nil"/>
              <w:right w:val="single" w:sz="4" w:space="0" w:color="auto"/>
            </w:tcBorders>
            <w:vAlign w:val="center"/>
          </w:tcPr>
          <w:p w14:paraId="025BCF52" w14:textId="5E6E1FD6" w:rsidR="00FA2492" w:rsidRPr="00A0542A" w:rsidRDefault="00FA2492" w:rsidP="00FA2492">
            <w:pPr>
              <w:pStyle w:val="TableParagraph"/>
              <w:spacing w:line="151" w:lineRule="exact"/>
              <w:ind w:right="80"/>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.0146</w:t>
            </w:r>
          </w:p>
        </w:tc>
        <w:tc>
          <w:tcPr>
            <w:tcW w:w="782" w:type="dxa"/>
            <w:tcBorders>
              <w:left w:val="single" w:sz="4" w:space="0" w:color="auto"/>
              <w:bottom w:val="nil"/>
              <w:right w:val="single" w:sz="4" w:space="0" w:color="auto"/>
            </w:tcBorders>
            <w:vAlign w:val="center"/>
          </w:tcPr>
          <w:p w14:paraId="172D1EF6" w14:textId="3ABAD8C1" w:rsidR="00FA2492" w:rsidRPr="00A0542A" w:rsidRDefault="00FA2492" w:rsidP="00FA2492">
            <w:pPr>
              <w:pStyle w:val="TableParagraph"/>
              <w:spacing w:line="151" w:lineRule="exact"/>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.0674</w:t>
            </w:r>
          </w:p>
        </w:tc>
        <w:tc>
          <w:tcPr>
            <w:tcW w:w="782" w:type="dxa"/>
            <w:tcBorders>
              <w:left w:val="single" w:sz="4" w:space="0" w:color="auto"/>
              <w:bottom w:val="nil"/>
              <w:right w:val="single" w:sz="4" w:space="0" w:color="auto"/>
            </w:tcBorders>
            <w:vAlign w:val="center"/>
          </w:tcPr>
          <w:p w14:paraId="39097041" w14:textId="62127375" w:rsidR="00FA2492" w:rsidRPr="00A0542A" w:rsidRDefault="00FA2492" w:rsidP="00FA2492">
            <w:pPr>
              <w:pStyle w:val="TableParagraph"/>
              <w:spacing w:line="151" w:lineRule="exact"/>
              <w:ind w:right="108"/>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.0289</w:t>
            </w:r>
          </w:p>
        </w:tc>
        <w:tc>
          <w:tcPr>
            <w:tcW w:w="782" w:type="dxa"/>
            <w:tcBorders>
              <w:left w:val="single" w:sz="4" w:space="0" w:color="auto"/>
              <w:bottom w:val="nil"/>
              <w:right w:val="nil"/>
            </w:tcBorders>
            <w:vAlign w:val="center"/>
          </w:tcPr>
          <w:p w14:paraId="3A243086" w14:textId="686B5497" w:rsidR="00FA2492" w:rsidRPr="00A0542A" w:rsidRDefault="00FA2492" w:rsidP="00FA2492">
            <w:pPr>
              <w:pStyle w:val="TableParagraph"/>
              <w:spacing w:line="151" w:lineRule="exact"/>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.0180</w:t>
            </w:r>
          </w:p>
        </w:tc>
      </w:tr>
      <w:tr w:rsidR="00FA2492" w14:paraId="7F34CD47" w14:textId="77777777" w:rsidTr="00FC7B65">
        <w:trPr>
          <w:trHeight w:val="364"/>
        </w:trPr>
        <w:tc>
          <w:tcPr>
            <w:tcW w:w="2013" w:type="dxa"/>
            <w:tcBorders>
              <w:left w:val="nil"/>
            </w:tcBorders>
            <w:vAlign w:val="center"/>
          </w:tcPr>
          <w:p w14:paraId="0872B86A" w14:textId="77777777" w:rsidR="00FA2492" w:rsidRPr="000B064E" w:rsidRDefault="00FA2492" w:rsidP="00FA2492">
            <w:pPr>
              <w:pStyle w:val="TableParagraph"/>
              <w:jc w:val="center"/>
              <w:rPr>
                <w:rFonts w:eastAsiaTheme="minorEastAsia"/>
                <w:spacing w:val="-2"/>
                <w:sz w:val="18"/>
                <w:szCs w:val="18"/>
                <w:lang w:eastAsia="ko-KR"/>
              </w:rPr>
            </w:pPr>
            <w:r w:rsidRPr="000B064E">
              <w:rPr>
                <w:rFonts w:eastAsiaTheme="minorEastAsia"/>
                <w:spacing w:val="-2"/>
                <w:sz w:val="18"/>
                <w:szCs w:val="18"/>
                <w:lang w:eastAsia="ko-KR"/>
              </w:rPr>
              <w:t>Precision inter-day</w:t>
            </w:r>
          </w:p>
          <w:p w14:paraId="341962D2" w14:textId="3C93D1B1" w:rsidR="00FA2492" w:rsidRPr="000B064E" w:rsidRDefault="00FA2492" w:rsidP="00FA2492">
            <w:pPr>
              <w:pStyle w:val="TableParagraph"/>
              <w:jc w:val="center"/>
              <w:rPr>
                <w:rFonts w:eastAsiaTheme="minorEastAsia"/>
                <w:spacing w:val="-2"/>
                <w:sz w:val="18"/>
                <w:szCs w:val="18"/>
                <w:lang w:eastAsia="ko-KR"/>
              </w:rPr>
            </w:pPr>
            <w:r w:rsidRPr="000B064E">
              <w:rPr>
                <w:rFonts w:eastAsiaTheme="minorEastAsia"/>
                <w:spacing w:val="-2"/>
                <w:sz w:val="18"/>
                <w:szCs w:val="18"/>
                <w:lang w:eastAsia="ko-KR"/>
              </w:rPr>
              <w:t>(C</w:t>
            </w:r>
            <w:r>
              <w:rPr>
                <w:rFonts w:eastAsiaTheme="minorEastAsia"/>
                <w:spacing w:val="-2"/>
                <w:sz w:val="18"/>
                <w:szCs w:val="18"/>
                <w:lang w:eastAsia="ko-KR"/>
              </w:rPr>
              <w:t>V</w:t>
            </w:r>
            <w:r w:rsidRPr="000B064E">
              <w:rPr>
                <w:rFonts w:eastAsiaTheme="minorEastAsia"/>
                <w:spacing w:val="-2"/>
                <w:sz w:val="18"/>
                <w:szCs w:val="18"/>
                <w:lang w:eastAsia="ko-KR"/>
              </w:rPr>
              <w:t>)</w:t>
            </w:r>
          </w:p>
        </w:tc>
        <w:tc>
          <w:tcPr>
            <w:tcW w:w="782" w:type="dxa"/>
            <w:tcBorders>
              <w:right w:val="single" w:sz="4" w:space="0" w:color="auto"/>
            </w:tcBorders>
            <w:vAlign w:val="center"/>
          </w:tcPr>
          <w:p w14:paraId="4CF0E17D" w14:textId="22D6E8AA"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.0515</w:t>
            </w:r>
          </w:p>
        </w:tc>
        <w:tc>
          <w:tcPr>
            <w:tcW w:w="782" w:type="dxa"/>
            <w:tcBorders>
              <w:left w:val="single" w:sz="4" w:space="0" w:color="auto"/>
              <w:right w:val="single" w:sz="4" w:space="0" w:color="auto"/>
            </w:tcBorders>
            <w:vAlign w:val="center"/>
          </w:tcPr>
          <w:p w14:paraId="50075206" w14:textId="3EA65078"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.0482</w:t>
            </w:r>
          </w:p>
        </w:tc>
        <w:tc>
          <w:tcPr>
            <w:tcW w:w="782" w:type="dxa"/>
            <w:tcBorders>
              <w:left w:val="single" w:sz="4" w:space="0" w:color="auto"/>
            </w:tcBorders>
            <w:vAlign w:val="center"/>
          </w:tcPr>
          <w:p w14:paraId="43E2934F" w14:textId="328265C6"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.0460</w:t>
            </w:r>
          </w:p>
        </w:tc>
        <w:tc>
          <w:tcPr>
            <w:tcW w:w="782" w:type="dxa"/>
            <w:tcBorders>
              <w:right w:val="single" w:sz="4" w:space="0" w:color="auto"/>
            </w:tcBorders>
            <w:vAlign w:val="center"/>
          </w:tcPr>
          <w:p w14:paraId="663A2373" w14:textId="0F308D8E"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.0601</w:t>
            </w:r>
          </w:p>
        </w:tc>
        <w:tc>
          <w:tcPr>
            <w:tcW w:w="782" w:type="dxa"/>
            <w:tcBorders>
              <w:left w:val="single" w:sz="4" w:space="0" w:color="auto"/>
              <w:right w:val="single" w:sz="4" w:space="0" w:color="auto"/>
            </w:tcBorders>
            <w:vAlign w:val="center"/>
          </w:tcPr>
          <w:p w14:paraId="5F6EE63E" w14:textId="7AEF4F53"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.0622</w:t>
            </w:r>
          </w:p>
        </w:tc>
        <w:tc>
          <w:tcPr>
            <w:tcW w:w="782" w:type="dxa"/>
            <w:tcBorders>
              <w:left w:val="single" w:sz="4" w:space="0" w:color="auto"/>
              <w:right w:val="single" w:sz="4" w:space="0" w:color="auto"/>
            </w:tcBorders>
            <w:vAlign w:val="center"/>
          </w:tcPr>
          <w:p w14:paraId="3C83AED7" w14:textId="5D8F330C"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.0491</w:t>
            </w:r>
          </w:p>
        </w:tc>
        <w:tc>
          <w:tcPr>
            <w:tcW w:w="782" w:type="dxa"/>
            <w:tcBorders>
              <w:left w:val="single" w:sz="4" w:space="0" w:color="auto"/>
              <w:right w:val="single" w:sz="4" w:space="0" w:color="auto"/>
            </w:tcBorders>
            <w:vAlign w:val="center"/>
          </w:tcPr>
          <w:p w14:paraId="22D7518A" w14:textId="5831E2E9"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.0483</w:t>
            </w:r>
          </w:p>
        </w:tc>
        <w:tc>
          <w:tcPr>
            <w:tcW w:w="782" w:type="dxa"/>
            <w:tcBorders>
              <w:left w:val="single" w:sz="4" w:space="0" w:color="auto"/>
              <w:right w:val="single" w:sz="4" w:space="0" w:color="auto"/>
            </w:tcBorders>
            <w:vAlign w:val="center"/>
          </w:tcPr>
          <w:p w14:paraId="395FD008" w14:textId="4816B8DC"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.0487</w:t>
            </w:r>
          </w:p>
        </w:tc>
        <w:tc>
          <w:tcPr>
            <w:tcW w:w="782" w:type="dxa"/>
            <w:tcBorders>
              <w:left w:val="single" w:sz="4" w:space="0" w:color="auto"/>
              <w:right w:val="nil"/>
            </w:tcBorders>
            <w:vAlign w:val="center"/>
          </w:tcPr>
          <w:p w14:paraId="2BBCA5E3" w14:textId="6F021554"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.0420</w:t>
            </w:r>
          </w:p>
        </w:tc>
      </w:tr>
      <w:tr w:rsidR="00FA2492" w14:paraId="47D38E28" w14:textId="77777777" w:rsidTr="00733988">
        <w:trPr>
          <w:trHeight w:val="492"/>
        </w:trPr>
        <w:tc>
          <w:tcPr>
            <w:tcW w:w="2013" w:type="dxa"/>
            <w:tcBorders>
              <w:left w:val="nil"/>
            </w:tcBorders>
            <w:vAlign w:val="center"/>
          </w:tcPr>
          <w:p w14:paraId="431CBC25" w14:textId="21A5B987" w:rsidR="00FA2492" w:rsidRPr="000B064E" w:rsidRDefault="00FA2492" w:rsidP="00733988">
            <w:pPr>
              <w:pStyle w:val="TableParagraph"/>
              <w:jc w:val="center"/>
              <w:rPr>
                <w:rFonts w:eastAsiaTheme="minorEastAsia"/>
                <w:spacing w:val="-2"/>
                <w:sz w:val="18"/>
                <w:szCs w:val="18"/>
                <w:lang w:eastAsia="ko-KR"/>
              </w:rPr>
            </w:pPr>
            <w:r w:rsidRPr="000B064E">
              <w:rPr>
                <w:rFonts w:eastAsiaTheme="minorEastAsia"/>
                <w:spacing w:val="-2"/>
                <w:sz w:val="18"/>
                <w:szCs w:val="18"/>
                <w:lang w:eastAsia="ko-KR"/>
              </w:rPr>
              <w:t xml:space="preserve">Serum Stability in -80 </w:t>
            </w:r>
            <w:bookmarkStart w:id="5" w:name="_Hlk121489454"/>
            <w:r w:rsidRPr="000B064E">
              <w:rPr>
                <w:rFonts w:ascii="맑은 고딕" w:eastAsia="맑은 고딕" w:hAnsi="맑은 고딕" w:cs="맑은 고딕" w:hint="eastAsia"/>
                <w:spacing w:val="-2"/>
                <w:sz w:val="18"/>
                <w:szCs w:val="18"/>
                <w:lang w:eastAsia="ko-KR"/>
              </w:rPr>
              <w:t>℃</w:t>
            </w:r>
            <w:bookmarkEnd w:id="5"/>
            <w:r w:rsidRPr="000B064E">
              <w:rPr>
                <w:rFonts w:eastAsiaTheme="minorEastAsia"/>
                <w:spacing w:val="-2"/>
                <w:sz w:val="18"/>
                <w:szCs w:val="18"/>
                <w:lang w:eastAsia="ko-KR"/>
              </w:rPr>
              <w:t>(C</w:t>
            </w:r>
            <w:r>
              <w:rPr>
                <w:rFonts w:eastAsiaTheme="minorEastAsia"/>
                <w:spacing w:val="-2"/>
                <w:sz w:val="18"/>
                <w:szCs w:val="18"/>
                <w:lang w:eastAsia="ko-KR"/>
              </w:rPr>
              <w:t>V</w:t>
            </w:r>
            <w:r w:rsidRPr="000B064E">
              <w:rPr>
                <w:rFonts w:eastAsiaTheme="minorEastAsia"/>
                <w:spacing w:val="-2"/>
                <w:sz w:val="18"/>
                <w:szCs w:val="18"/>
                <w:lang w:eastAsia="ko-KR"/>
              </w:rPr>
              <w:t>)</w:t>
            </w:r>
          </w:p>
        </w:tc>
        <w:tc>
          <w:tcPr>
            <w:tcW w:w="782" w:type="dxa"/>
            <w:tcBorders>
              <w:right w:val="single" w:sz="4" w:space="0" w:color="auto"/>
            </w:tcBorders>
            <w:vAlign w:val="center"/>
          </w:tcPr>
          <w:p w14:paraId="406AA285" w14:textId="1BD5CB49"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.0244</w:t>
            </w:r>
          </w:p>
        </w:tc>
        <w:tc>
          <w:tcPr>
            <w:tcW w:w="782" w:type="dxa"/>
            <w:tcBorders>
              <w:left w:val="single" w:sz="4" w:space="0" w:color="auto"/>
              <w:right w:val="single" w:sz="4" w:space="0" w:color="auto"/>
            </w:tcBorders>
            <w:vAlign w:val="center"/>
          </w:tcPr>
          <w:p w14:paraId="55E9A24E" w14:textId="201A8FBF"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.0328</w:t>
            </w:r>
          </w:p>
        </w:tc>
        <w:tc>
          <w:tcPr>
            <w:tcW w:w="782" w:type="dxa"/>
            <w:tcBorders>
              <w:left w:val="single" w:sz="4" w:space="0" w:color="auto"/>
            </w:tcBorders>
            <w:vAlign w:val="center"/>
          </w:tcPr>
          <w:p w14:paraId="7F0469F1" w14:textId="1CB8C1BC"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.0247</w:t>
            </w:r>
          </w:p>
        </w:tc>
        <w:tc>
          <w:tcPr>
            <w:tcW w:w="782" w:type="dxa"/>
            <w:tcBorders>
              <w:right w:val="single" w:sz="4" w:space="0" w:color="auto"/>
            </w:tcBorders>
            <w:vAlign w:val="center"/>
          </w:tcPr>
          <w:p w14:paraId="67613A0F" w14:textId="004D5FB4"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.0344</w:t>
            </w:r>
          </w:p>
        </w:tc>
        <w:tc>
          <w:tcPr>
            <w:tcW w:w="782" w:type="dxa"/>
            <w:tcBorders>
              <w:left w:val="single" w:sz="4" w:space="0" w:color="auto"/>
              <w:right w:val="single" w:sz="4" w:space="0" w:color="auto"/>
            </w:tcBorders>
            <w:vAlign w:val="center"/>
          </w:tcPr>
          <w:p w14:paraId="17FD46DD" w14:textId="1A161CE9"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.0440</w:t>
            </w:r>
          </w:p>
        </w:tc>
        <w:tc>
          <w:tcPr>
            <w:tcW w:w="782" w:type="dxa"/>
            <w:tcBorders>
              <w:left w:val="single" w:sz="4" w:space="0" w:color="auto"/>
              <w:right w:val="single" w:sz="4" w:space="0" w:color="auto"/>
            </w:tcBorders>
            <w:vAlign w:val="center"/>
          </w:tcPr>
          <w:p w14:paraId="6A9457F6" w14:textId="3F249592"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.1115</w:t>
            </w:r>
          </w:p>
        </w:tc>
        <w:tc>
          <w:tcPr>
            <w:tcW w:w="782" w:type="dxa"/>
            <w:tcBorders>
              <w:left w:val="single" w:sz="4" w:space="0" w:color="auto"/>
              <w:right w:val="single" w:sz="4" w:space="0" w:color="auto"/>
            </w:tcBorders>
            <w:vAlign w:val="center"/>
          </w:tcPr>
          <w:p w14:paraId="57FF63BD" w14:textId="60418B7A"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.0348</w:t>
            </w:r>
          </w:p>
        </w:tc>
        <w:tc>
          <w:tcPr>
            <w:tcW w:w="782" w:type="dxa"/>
            <w:tcBorders>
              <w:left w:val="single" w:sz="4" w:space="0" w:color="auto"/>
              <w:right w:val="single" w:sz="4" w:space="0" w:color="auto"/>
            </w:tcBorders>
            <w:vAlign w:val="center"/>
          </w:tcPr>
          <w:p w14:paraId="7BA22EA9" w14:textId="41F36303"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.0311</w:t>
            </w:r>
          </w:p>
        </w:tc>
        <w:tc>
          <w:tcPr>
            <w:tcW w:w="782" w:type="dxa"/>
            <w:tcBorders>
              <w:left w:val="single" w:sz="4" w:space="0" w:color="auto"/>
              <w:right w:val="nil"/>
            </w:tcBorders>
            <w:vAlign w:val="center"/>
          </w:tcPr>
          <w:p w14:paraId="17E503E8" w14:textId="3EDB835B"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.0460</w:t>
            </w:r>
          </w:p>
        </w:tc>
      </w:tr>
      <w:tr w:rsidR="00FA2492" w14:paraId="4295C91E" w14:textId="77777777" w:rsidTr="00FC7B65">
        <w:trPr>
          <w:trHeight w:val="364"/>
        </w:trPr>
        <w:tc>
          <w:tcPr>
            <w:tcW w:w="2013" w:type="dxa"/>
            <w:tcBorders>
              <w:left w:val="nil"/>
            </w:tcBorders>
            <w:vAlign w:val="center"/>
          </w:tcPr>
          <w:p w14:paraId="1A017B30" w14:textId="77777777" w:rsidR="00FA2492" w:rsidRPr="000B064E" w:rsidRDefault="00FA2492" w:rsidP="00FA2492">
            <w:pPr>
              <w:pStyle w:val="TableParagraph"/>
              <w:jc w:val="center"/>
              <w:rPr>
                <w:rFonts w:eastAsiaTheme="minorEastAsia"/>
                <w:spacing w:val="-2"/>
                <w:sz w:val="18"/>
                <w:szCs w:val="18"/>
                <w:lang w:eastAsia="ko-KR"/>
              </w:rPr>
            </w:pPr>
            <w:r w:rsidRPr="000B064E">
              <w:rPr>
                <w:rFonts w:eastAsiaTheme="minorEastAsia"/>
                <w:spacing w:val="-2"/>
                <w:sz w:val="18"/>
                <w:szCs w:val="18"/>
                <w:lang w:eastAsia="ko-KR"/>
              </w:rPr>
              <w:t xml:space="preserve">Analyte Stability in 4 </w:t>
            </w:r>
            <w:r w:rsidRPr="000B064E">
              <w:rPr>
                <w:rFonts w:ascii="맑은 고딕" w:eastAsia="맑은 고딕" w:hAnsi="맑은 고딕" w:cs="맑은 고딕" w:hint="eastAsia"/>
                <w:spacing w:val="-2"/>
                <w:sz w:val="18"/>
                <w:szCs w:val="18"/>
                <w:lang w:eastAsia="ko-KR"/>
              </w:rPr>
              <w:t>℃</w:t>
            </w:r>
          </w:p>
          <w:p w14:paraId="45DF8E12" w14:textId="07748C59" w:rsidR="00FA2492" w:rsidRPr="000B064E" w:rsidRDefault="00FA2492" w:rsidP="00FA2492">
            <w:pPr>
              <w:pStyle w:val="TableParagraph"/>
              <w:jc w:val="center"/>
              <w:rPr>
                <w:rFonts w:eastAsiaTheme="minorEastAsia"/>
                <w:spacing w:val="-2"/>
                <w:sz w:val="18"/>
                <w:szCs w:val="18"/>
                <w:lang w:eastAsia="ko-KR"/>
              </w:rPr>
            </w:pPr>
            <w:r w:rsidRPr="000B064E">
              <w:rPr>
                <w:rFonts w:eastAsiaTheme="minorEastAsia"/>
                <w:spacing w:val="-2"/>
                <w:sz w:val="18"/>
                <w:szCs w:val="18"/>
                <w:lang w:eastAsia="ko-KR"/>
              </w:rPr>
              <w:t>(C</w:t>
            </w:r>
            <w:r>
              <w:rPr>
                <w:rFonts w:eastAsiaTheme="minorEastAsia"/>
                <w:spacing w:val="-2"/>
                <w:sz w:val="18"/>
                <w:szCs w:val="18"/>
                <w:lang w:eastAsia="ko-KR"/>
              </w:rPr>
              <w:t>V</w:t>
            </w:r>
            <w:r w:rsidRPr="000B064E">
              <w:rPr>
                <w:rFonts w:eastAsiaTheme="minorEastAsia"/>
                <w:spacing w:val="-2"/>
                <w:sz w:val="18"/>
                <w:szCs w:val="18"/>
                <w:lang w:eastAsia="ko-KR"/>
              </w:rPr>
              <w:t>)</w:t>
            </w:r>
          </w:p>
        </w:tc>
        <w:tc>
          <w:tcPr>
            <w:tcW w:w="782" w:type="dxa"/>
            <w:tcBorders>
              <w:right w:val="single" w:sz="4" w:space="0" w:color="auto"/>
            </w:tcBorders>
            <w:vAlign w:val="center"/>
          </w:tcPr>
          <w:p w14:paraId="2C5A13C5" w14:textId="089AB7FD"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.0313</w:t>
            </w:r>
          </w:p>
        </w:tc>
        <w:tc>
          <w:tcPr>
            <w:tcW w:w="782" w:type="dxa"/>
            <w:tcBorders>
              <w:left w:val="single" w:sz="4" w:space="0" w:color="auto"/>
            </w:tcBorders>
            <w:vAlign w:val="center"/>
          </w:tcPr>
          <w:p w14:paraId="16B52E22" w14:textId="05DF82EE"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.0425</w:t>
            </w:r>
          </w:p>
        </w:tc>
        <w:tc>
          <w:tcPr>
            <w:tcW w:w="782" w:type="dxa"/>
            <w:vAlign w:val="center"/>
          </w:tcPr>
          <w:p w14:paraId="3FB77F5B" w14:textId="47D69A8C"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.0235</w:t>
            </w:r>
          </w:p>
        </w:tc>
        <w:tc>
          <w:tcPr>
            <w:tcW w:w="782" w:type="dxa"/>
            <w:tcBorders>
              <w:right w:val="single" w:sz="4" w:space="0" w:color="auto"/>
            </w:tcBorders>
            <w:vAlign w:val="center"/>
          </w:tcPr>
          <w:p w14:paraId="7D9D97F4" w14:textId="3A9041E3"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.0342</w:t>
            </w:r>
          </w:p>
        </w:tc>
        <w:tc>
          <w:tcPr>
            <w:tcW w:w="782" w:type="dxa"/>
            <w:tcBorders>
              <w:left w:val="single" w:sz="4" w:space="0" w:color="auto"/>
            </w:tcBorders>
            <w:vAlign w:val="center"/>
          </w:tcPr>
          <w:p w14:paraId="21DB59F0" w14:textId="6A75AF74"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.0624</w:t>
            </w:r>
          </w:p>
        </w:tc>
        <w:tc>
          <w:tcPr>
            <w:tcW w:w="782" w:type="dxa"/>
            <w:vAlign w:val="center"/>
          </w:tcPr>
          <w:p w14:paraId="77160E0C" w14:textId="7F8E568E"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.1030</w:t>
            </w:r>
          </w:p>
        </w:tc>
        <w:tc>
          <w:tcPr>
            <w:tcW w:w="782" w:type="dxa"/>
            <w:tcBorders>
              <w:right w:val="single" w:sz="4" w:space="0" w:color="auto"/>
            </w:tcBorders>
            <w:vAlign w:val="center"/>
          </w:tcPr>
          <w:p w14:paraId="2425D59A" w14:textId="70B6872A"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.0425</w:t>
            </w:r>
          </w:p>
        </w:tc>
        <w:tc>
          <w:tcPr>
            <w:tcW w:w="782" w:type="dxa"/>
            <w:tcBorders>
              <w:left w:val="single" w:sz="4" w:space="0" w:color="auto"/>
              <w:right w:val="single" w:sz="4" w:space="0" w:color="auto"/>
            </w:tcBorders>
            <w:vAlign w:val="center"/>
          </w:tcPr>
          <w:p w14:paraId="5A803682" w14:textId="47F5E1EC"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.0357</w:t>
            </w:r>
          </w:p>
        </w:tc>
        <w:tc>
          <w:tcPr>
            <w:tcW w:w="782" w:type="dxa"/>
            <w:tcBorders>
              <w:left w:val="single" w:sz="4" w:space="0" w:color="auto"/>
              <w:right w:val="nil"/>
            </w:tcBorders>
            <w:vAlign w:val="center"/>
          </w:tcPr>
          <w:p w14:paraId="03B7F099" w14:textId="0A321A9F" w:rsidR="00FA2492" w:rsidRPr="00A0542A" w:rsidRDefault="00FA2492" w:rsidP="00FA2492">
            <w:pPr>
              <w:pStyle w:val="TableParagraph"/>
              <w:spacing w:before="14"/>
              <w:jc w:val="center"/>
              <w:rPr>
                <w:rFonts w:eastAsiaTheme="minorEastAsia"/>
                <w:sz w:val="16"/>
                <w:szCs w:val="16"/>
                <w:lang w:eastAsia="ko-KR"/>
              </w:rPr>
            </w:pPr>
            <w:r w:rsidRPr="00A0542A">
              <w:rPr>
                <w:rFonts w:eastAsiaTheme="minorEastAsia" w:hint="eastAsia"/>
                <w:sz w:val="16"/>
                <w:szCs w:val="16"/>
                <w:lang w:eastAsia="ko-KR"/>
              </w:rPr>
              <w:t>0</w:t>
            </w:r>
            <w:r w:rsidRPr="00A0542A">
              <w:rPr>
                <w:rFonts w:eastAsiaTheme="minorEastAsia"/>
                <w:sz w:val="16"/>
                <w:szCs w:val="16"/>
                <w:lang w:eastAsia="ko-KR"/>
              </w:rPr>
              <w:t>.0531</w:t>
            </w:r>
          </w:p>
        </w:tc>
      </w:tr>
    </w:tbl>
    <w:p w14:paraId="69D7A50C" w14:textId="77777777" w:rsidR="00E06491" w:rsidRDefault="00E06491" w:rsidP="00E06491">
      <w:pPr>
        <w:pStyle w:val="a7"/>
        <w:ind w:left="232"/>
        <w:rPr>
          <w:b/>
          <w:bCs/>
          <w:sz w:val="20"/>
          <w:szCs w:val="20"/>
        </w:rPr>
      </w:pPr>
    </w:p>
    <w:p w14:paraId="260CDD51" w14:textId="5AEF739D" w:rsidR="00830A6D" w:rsidRDefault="00E06491" w:rsidP="00A96187">
      <w:pPr>
        <w:pStyle w:val="a7"/>
        <w:ind w:left="232"/>
        <w:rPr>
          <w:spacing w:val="-23"/>
        </w:rPr>
      </w:pPr>
      <w:r w:rsidRPr="0022640E">
        <w:rPr>
          <w:b/>
          <w:bCs/>
          <w:sz w:val="20"/>
          <w:szCs w:val="20"/>
        </w:rPr>
        <w:t xml:space="preserve">Supplementary </w:t>
      </w:r>
      <w:r>
        <w:rPr>
          <w:b/>
          <w:bCs/>
          <w:sz w:val="20"/>
          <w:szCs w:val="20"/>
        </w:rPr>
        <w:t>Table</w:t>
      </w:r>
      <w:r w:rsidRPr="0022640E">
        <w:rPr>
          <w:b/>
          <w:bCs/>
          <w:sz w:val="20"/>
          <w:szCs w:val="20"/>
        </w:rPr>
        <w:t xml:space="preserve"> S</w:t>
      </w:r>
      <w:r w:rsidR="00D43814">
        <w:rPr>
          <w:b/>
          <w:bCs/>
          <w:sz w:val="20"/>
          <w:szCs w:val="20"/>
        </w:rPr>
        <w:t>3</w:t>
      </w:r>
      <w:r>
        <w:rPr>
          <w:b/>
          <w:bCs/>
          <w:sz w:val="20"/>
          <w:szCs w:val="20"/>
        </w:rPr>
        <w:t xml:space="preserve"> </w:t>
      </w:r>
      <w:r>
        <w:t>MRM</w:t>
      </w:r>
      <w:r>
        <w:rPr>
          <w:spacing w:val="-3"/>
        </w:rPr>
        <w:t xml:space="preserve"> </w:t>
      </w:r>
      <w:r>
        <w:t>analytical</w:t>
      </w:r>
      <w:r>
        <w:rPr>
          <w:spacing w:val="2"/>
        </w:rPr>
        <w:t xml:space="preserve"> </w:t>
      </w:r>
      <w:r>
        <w:t>performance</w:t>
      </w:r>
      <w:r>
        <w:rPr>
          <w:spacing w:val="1"/>
        </w:rPr>
        <w:t xml:space="preserve"> </w:t>
      </w:r>
      <w:r>
        <w:t>evaluation</w:t>
      </w:r>
      <w:r>
        <w:rPr>
          <w:spacing w:val="1"/>
        </w:rPr>
        <w:t xml:space="preserve"> </w:t>
      </w:r>
      <w:r>
        <w:t>results of</w:t>
      </w:r>
      <w:r>
        <w:rPr>
          <w:spacing w:val="1"/>
        </w:rPr>
        <w:t xml:space="preserve"> </w:t>
      </w:r>
      <w:r>
        <w:t>nine markers</w:t>
      </w:r>
      <w:r>
        <w:rPr>
          <w:spacing w:val="-23"/>
        </w:rPr>
        <w:t xml:space="preserve"> </w:t>
      </w:r>
    </w:p>
    <w:p w14:paraId="2F3342ED" w14:textId="3DE40AAC" w:rsidR="008645C2" w:rsidRPr="00E06491" w:rsidRDefault="008645C2" w:rsidP="00A96187">
      <w:pPr>
        <w:pStyle w:val="a7"/>
        <w:ind w:left="232"/>
        <w:rPr>
          <w:b/>
          <w:bCs/>
        </w:rPr>
      </w:pPr>
      <w:r>
        <w:rPr>
          <w:rFonts w:eastAsiaTheme="minorEastAsia"/>
          <w:spacing w:val="-2"/>
          <w:lang w:eastAsia="ko-KR"/>
        </w:rPr>
        <w:t>* CV indicate coefficient of variation</w:t>
      </w:r>
    </w:p>
    <w:p w14:paraId="6A185A97" w14:textId="6E08B36F" w:rsidR="00913DAB" w:rsidRDefault="00913DAB" w:rsidP="000350FC">
      <w:pPr>
        <w:spacing w:line="480" w:lineRule="auto"/>
        <w:jc w:val="left"/>
        <w:rPr>
          <w:b/>
          <w:bCs/>
        </w:rPr>
      </w:pPr>
      <w:r>
        <w:rPr>
          <w:b/>
          <w:bCs/>
        </w:rPr>
        <w:br w:type="page"/>
      </w:r>
    </w:p>
    <w:p w14:paraId="42077A62" w14:textId="648D6146" w:rsidR="002E6511" w:rsidRDefault="002E6511" w:rsidP="002E6511">
      <w:pPr>
        <w:spacing w:line="480" w:lineRule="auto"/>
        <w:jc w:val="left"/>
        <w:rPr>
          <w:b/>
          <w:bCs/>
        </w:rPr>
      </w:pPr>
      <w:r>
        <w:rPr>
          <w:rFonts w:hint="eastAsia"/>
          <w:b/>
          <w:bCs/>
        </w:rPr>
        <w:lastRenderedPageBreak/>
        <w:t>S</w:t>
      </w:r>
      <w:r>
        <w:rPr>
          <w:b/>
          <w:bCs/>
        </w:rPr>
        <w:t>upplementary Table S</w:t>
      </w:r>
      <w:r w:rsidR="00D43814">
        <w:rPr>
          <w:b/>
          <w:bCs/>
        </w:rPr>
        <w:t>4</w:t>
      </w:r>
    </w:p>
    <w:tbl>
      <w:tblPr>
        <w:tblStyle w:val="a6"/>
        <w:tblW w:w="9759" w:type="dxa"/>
        <w:tblLayout w:type="fixed"/>
        <w:tblLook w:val="04A0" w:firstRow="1" w:lastRow="0" w:firstColumn="1" w:lastColumn="0" w:noHBand="0" w:noVBand="1"/>
      </w:tblPr>
      <w:tblGrid>
        <w:gridCol w:w="1843"/>
        <w:gridCol w:w="2552"/>
        <w:gridCol w:w="2155"/>
        <w:gridCol w:w="1604"/>
        <w:gridCol w:w="1605"/>
      </w:tblGrid>
      <w:tr w:rsidR="00F04FE7" w:rsidRPr="00DE64E8" w14:paraId="5E9357F0" w14:textId="77777777" w:rsidTr="00696F90">
        <w:trPr>
          <w:trHeight w:val="516"/>
        </w:trPr>
        <w:tc>
          <w:tcPr>
            <w:tcW w:w="1843" w:type="dxa"/>
            <w:tcBorders>
              <w:left w:val="nil"/>
              <w:bottom w:val="single" w:sz="4" w:space="0" w:color="auto"/>
              <w:right w:val="nil"/>
            </w:tcBorders>
            <w:vAlign w:val="center"/>
          </w:tcPr>
          <w:p w14:paraId="70EB3DCF" w14:textId="77777777" w:rsidR="00F04FE7" w:rsidRPr="00F04FE7" w:rsidRDefault="00F04FE7" w:rsidP="00696F90">
            <w:pPr>
              <w:rPr>
                <w:sz w:val="20"/>
                <w:szCs w:val="20"/>
              </w:rPr>
            </w:pPr>
          </w:p>
        </w:tc>
        <w:tc>
          <w:tcPr>
            <w:tcW w:w="2552" w:type="dxa"/>
            <w:tcBorders>
              <w:left w:val="nil"/>
              <w:bottom w:val="single" w:sz="4" w:space="0" w:color="auto"/>
              <w:right w:val="nil"/>
            </w:tcBorders>
            <w:vAlign w:val="center"/>
          </w:tcPr>
          <w:p w14:paraId="405776AC" w14:textId="2355F112" w:rsidR="00F04FE7" w:rsidRPr="00F04FE7" w:rsidRDefault="00F04FE7" w:rsidP="00696F90">
            <w:pPr>
              <w:rPr>
                <w:sz w:val="20"/>
                <w:szCs w:val="20"/>
              </w:rPr>
            </w:pPr>
            <w:bookmarkStart w:id="6" w:name="_Hlk98941798"/>
            <w:r>
              <w:rPr>
                <w:rFonts w:hint="eastAsia"/>
                <w:sz w:val="20"/>
                <w:szCs w:val="20"/>
              </w:rPr>
              <w:t>S</w:t>
            </w:r>
            <w:r>
              <w:rPr>
                <w:sz w:val="20"/>
                <w:szCs w:val="20"/>
              </w:rPr>
              <w:t xml:space="preserve">ample </w:t>
            </w:r>
            <w:r w:rsidR="00696F90">
              <w:rPr>
                <w:sz w:val="20"/>
                <w:szCs w:val="20"/>
              </w:rPr>
              <w:t>category</w:t>
            </w:r>
          </w:p>
        </w:tc>
        <w:tc>
          <w:tcPr>
            <w:tcW w:w="2155" w:type="dxa"/>
            <w:tcBorders>
              <w:left w:val="nil"/>
              <w:bottom w:val="single" w:sz="4" w:space="0" w:color="auto"/>
              <w:right w:val="nil"/>
            </w:tcBorders>
            <w:vAlign w:val="center"/>
          </w:tcPr>
          <w:p w14:paraId="145EDD29" w14:textId="7839F8A7" w:rsidR="00F04FE7" w:rsidRPr="00F04FE7" w:rsidRDefault="00F04FE7" w:rsidP="00696F90">
            <w:pPr>
              <w:rPr>
                <w:sz w:val="20"/>
                <w:szCs w:val="20"/>
              </w:rPr>
            </w:pPr>
            <w:r w:rsidRPr="00F04FE7">
              <w:rPr>
                <w:sz w:val="20"/>
                <w:szCs w:val="20"/>
              </w:rPr>
              <w:t>Training set (70%)</w:t>
            </w:r>
          </w:p>
        </w:tc>
        <w:tc>
          <w:tcPr>
            <w:tcW w:w="1604" w:type="dxa"/>
            <w:tcBorders>
              <w:left w:val="nil"/>
              <w:bottom w:val="single" w:sz="4" w:space="0" w:color="auto"/>
              <w:right w:val="single" w:sz="4" w:space="0" w:color="auto"/>
            </w:tcBorders>
            <w:vAlign w:val="center"/>
          </w:tcPr>
          <w:p w14:paraId="5562FF8C" w14:textId="1D0EC169" w:rsidR="00F04FE7" w:rsidRPr="00F04FE7" w:rsidRDefault="00F04FE7" w:rsidP="00696F90">
            <w:pPr>
              <w:rPr>
                <w:sz w:val="20"/>
                <w:szCs w:val="20"/>
              </w:rPr>
            </w:pPr>
            <w:r w:rsidRPr="00F04FE7">
              <w:rPr>
                <w:sz w:val="20"/>
                <w:szCs w:val="20"/>
              </w:rPr>
              <w:t>Test set (30%)</w:t>
            </w:r>
          </w:p>
        </w:tc>
        <w:tc>
          <w:tcPr>
            <w:tcW w:w="1605" w:type="dxa"/>
            <w:tcBorders>
              <w:left w:val="single" w:sz="4" w:space="0" w:color="auto"/>
              <w:bottom w:val="single" w:sz="4" w:space="0" w:color="auto"/>
              <w:right w:val="nil"/>
            </w:tcBorders>
            <w:vAlign w:val="center"/>
          </w:tcPr>
          <w:p w14:paraId="51F27C31" w14:textId="305E247A" w:rsidR="00F04FE7" w:rsidRPr="00F04FE7" w:rsidRDefault="00F04FE7" w:rsidP="00696F90">
            <w:pPr>
              <w:rPr>
                <w:sz w:val="20"/>
                <w:szCs w:val="20"/>
              </w:rPr>
            </w:pPr>
            <w:r w:rsidRPr="00F04FE7">
              <w:rPr>
                <w:sz w:val="20"/>
                <w:szCs w:val="20"/>
              </w:rPr>
              <w:t>Total</w:t>
            </w:r>
            <w:r w:rsidRPr="00F04FE7">
              <w:rPr>
                <w:sz w:val="20"/>
                <w:szCs w:val="20"/>
              </w:rPr>
              <w:br/>
              <w:t>(100%)</w:t>
            </w:r>
          </w:p>
        </w:tc>
      </w:tr>
      <w:tr w:rsidR="00696F90" w:rsidRPr="00DE64E8" w14:paraId="2B6F1DD4" w14:textId="77777777" w:rsidTr="00696F90">
        <w:trPr>
          <w:trHeight w:val="236"/>
        </w:trPr>
        <w:tc>
          <w:tcPr>
            <w:tcW w:w="1843" w:type="dxa"/>
            <w:vMerge w:val="restart"/>
            <w:tcBorders>
              <w:top w:val="single" w:sz="4" w:space="0" w:color="auto"/>
              <w:left w:val="nil"/>
              <w:right w:val="nil"/>
            </w:tcBorders>
            <w:vAlign w:val="center"/>
          </w:tcPr>
          <w:p w14:paraId="57131F83" w14:textId="56FE6D10" w:rsidR="00696F90" w:rsidRPr="00F04FE7" w:rsidRDefault="00696F90" w:rsidP="00696F90">
            <w:pPr>
              <w:rPr>
                <w:sz w:val="20"/>
                <w:szCs w:val="20"/>
              </w:rPr>
            </w:pPr>
            <w:r>
              <w:rPr>
                <w:sz w:val="20"/>
                <w:szCs w:val="20"/>
              </w:rPr>
              <w:t>Healthy controls</w:t>
            </w:r>
          </w:p>
        </w:tc>
        <w:tc>
          <w:tcPr>
            <w:tcW w:w="2552" w:type="dxa"/>
            <w:tcBorders>
              <w:top w:val="single" w:sz="4" w:space="0" w:color="auto"/>
              <w:left w:val="nil"/>
              <w:bottom w:val="nil"/>
              <w:right w:val="nil"/>
            </w:tcBorders>
            <w:vAlign w:val="center"/>
          </w:tcPr>
          <w:p w14:paraId="5609FB9B" w14:textId="1D815FA4" w:rsidR="00696F90" w:rsidRPr="00F04FE7" w:rsidRDefault="00696F90" w:rsidP="00696F90">
            <w:pPr>
              <w:rPr>
                <w:sz w:val="20"/>
                <w:szCs w:val="20"/>
              </w:rPr>
            </w:pPr>
            <w:r>
              <w:rPr>
                <w:sz w:val="20"/>
                <w:szCs w:val="20"/>
              </w:rPr>
              <w:t xml:space="preserve">Age </w:t>
            </w:r>
            <w:r w:rsidRPr="00F04FE7">
              <w:rPr>
                <w:sz w:val="20"/>
                <w:szCs w:val="20"/>
              </w:rPr>
              <w:t xml:space="preserve">Total </w:t>
            </w:r>
          </w:p>
        </w:tc>
        <w:tc>
          <w:tcPr>
            <w:tcW w:w="2155" w:type="dxa"/>
            <w:tcBorders>
              <w:top w:val="single" w:sz="4" w:space="0" w:color="auto"/>
              <w:left w:val="nil"/>
              <w:bottom w:val="nil"/>
              <w:right w:val="nil"/>
            </w:tcBorders>
            <w:vAlign w:val="center"/>
          </w:tcPr>
          <w:p w14:paraId="1CF501AA" w14:textId="06ED44E3" w:rsidR="00696F90" w:rsidRPr="00F04FE7" w:rsidRDefault="00696F90" w:rsidP="00696F90">
            <w:pPr>
              <w:rPr>
                <w:b/>
                <w:bCs/>
                <w:sz w:val="20"/>
                <w:szCs w:val="20"/>
              </w:rPr>
            </w:pPr>
            <w:r w:rsidRPr="00F04FE7">
              <w:rPr>
                <w:rFonts w:hint="eastAsia"/>
                <w:b/>
                <w:bCs/>
                <w:sz w:val="20"/>
                <w:szCs w:val="20"/>
              </w:rPr>
              <w:t>131</w:t>
            </w:r>
          </w:p>
        </w:tc>
        <w:tc>
          <w:tcPr>
            <w:tcW w:w="1604" w:type="dxa"/>
            <w:tcBorders>
              <w:top w:val="single" w:sz="4" w:space="0" w:color="auto"/>
              <w:left w:val="nil"/>
              <w:bottom w:val="nil"/>
              <w:right w:val="single" w:sz="4" w:space="0" w:color="auto"/>
            </w:tcBorders>
            <w:vAlign w:val="center"/>
          </w:tcPr>
          <w:p w14:paraId="7E4D9014" w14:textId="25997D6C" w:rsidR="00696F90" w:rsidRPr="00F04FE7" w:rsidRDefault="00696F90" w:rsidP="00696F90">
            <w:pPr>
              <w:rPr>
                <w:b/>
                <w:bCs/>
                <w:sz w:val="20"/>
                <w:szCs w:val="20"/>
              </w:rPr>
            </w:pPr>
            <w:r w:rsidRPr="00F04FE7">
              <w:rPr>
                <w:rFonts w:hint="eastAsia"/>
                <w:b/>
                <w:bCs/>
                <w:sz w:val="20"/>
                <w:szCs w:val="20"/>
              </w:rPr>
              <w:t>56</w:t>
            </w:r>
          </w:p>
        </w:tc>
        <w:tc>
          <w:tcPr>
            <w:tcW w:w="1605" w:type="dxa"/>
            <w:tcBorders>
              <w:top w:val="single" w:sz="4" w:space="0" w:color="auto"/>
              <w:left w:val="single" w:sz="4" w:space="0" w:color="auto"/>
              <w:bottom w:val="nil"/>
              <w:right w:val="nil"/>
            </w:tcBorders>
            <w:vAlign w:val="center"/>
          </w:tcPr>
          <w:p w14:paraId="009D3E63" w14:textId="41B80B15" w:rsidR="00696F90" w:rsidRPr="00F04FE7" w:rsidRDefault="00696F90" w:rsidP="00696F90">
            <w:pPr>
              <w:rPr>
                <w:b/>
                <w:bCs/>
                <w:sz w:val="20"/>
                <w:szCs w:val="20"/>
              </w:rPr>
            </w:pPr>
            <w:r w:rsidRPr="00F04FE7">
              <w:rPr>
                <w:b/>
                <w:bCs/>
                <w:sz w:val="20"/>
                <w:szCs w:val="20"/>
              </w:rPr>
              <w:t>187</w:t>
            </w:r>
          </w:p>
        </w:tc>
      </w:tr>
      <w:tr w:rsidR="00696F90" w:rsidRPr="00DE64E8" w14:paraId="27F9F5A0" w14:textId="77777777" w:rsidTr="00696F90">
        <w:trPr>
          <w:trHeight w:val="236"/>
        </w:trPr>
        <w:tc>
          <w:tcPr>
            <w:tcW w:w="1843" w:type="dxa"/>
            <w:vMerge/>
            <w:tcBorders>
              <w:left w:val="nil"/>
              <w:right w:val="nil"/>
            </w:tcBorders>
            <w:vAlign w:val="center"/>
          </w:tcPr>
          <w:p w14:paraId="6903463D" w14:textId="77777777" w:rsidR="00696F90" w:rsidRPr="00F04FE7" w:rsidRDefault="00696F90" w:rsidP="00696F90">
            <w:pPr>
              <w:rPr>
                <w:sz w:val="20"/>
                <w:szCs w:val="20"/>
              </w:rPr>
            </w:pPr>
          </w:p>
        </w:tc>
        <w:tc>
          <w:tcPr>
            <w:tcW w:w="2552" w:type="dxa"/>
            <w:tcBorders>
              <w:top w:val="nil"/>
              <w:left w:val="nil"/>
              <w:bottom w:val="nil"/>
              <w:right w:val="nil"/>
            </w:tcBorders>
            <w:vAlign w:val="center"/>
          </w:tcPr>
          <w:p w14:paraId="60D81AE4" w14:textId="13ACD8BB" w:rsidR="00696F90" w:rsidRPr="00F04FE7" w:rsidRDefault="00696F90" w:rsidP="00696F90">
            <w:pPr>
              <w:rPr>
                <w:sz w:val="20"/>
                <w:szCs w:val="20"/>
              </w:rPr>
            </w:pPr>
            <w:r w:rsidRPr="00F04FE7">
              <w:rPr>
                <w:sz w:val="20"/>
                <w:szCs w:val="20"/>
              </w:rPr>
              <w:t xml:space="preserve">Age </w:t>
            </w:r>
            <w:r w:rsidRPr="00F04FE7">
              <w:rPr>
                <w:rFonts w:hint="eastAsia"/>
                <w:sz w:val="20"/>
                <w:szCs w:val="20"/>
              </w:rPr>
              <w:t>2</w:t>
            </w:r>
            <w:r w:rsidRPr="00F04FE7">
              <w:rPr>
                <w:sz w:val="20"/>
                <w:szCs w:val="20"/>
              </w:rPr>
              <w:t>0-39</w:t>
            </w:r>
          </w:p>
        </w:tc>
        <w:tc>
          <w:tcPr>
            <w:tcW w:w="2155" w:type="dxa"/>
            <w:tcBorders>
              <w:top w:val="nil"/>
              <w:left w:val="nil"/>
              <w:bottom w:val="nil"/>
              <w:right w:val="nil"/>
            </w:tcBorders>
            <w:vAlign w:val="center"/>
          </w:tcPr>
          <w:p w14:paraId="1BB1D5F4" w14:textId="40144245" w:rsidR="00696F90" w:rsidRPr="00F04FE7" w:rsidRDefault="00696F90" w:rsidP="00696F90">
            <w:pPr>
              <w:rPr>
                <w:sz w:val="20"/>
                <w:szCs w:val="20"/>
              </w:rPr>
            </w:pPr>
            <w:r w:rsidRPr="00F04FE7">
              <w:rPr>
                <w:rFonts w:hint="eastAsia"/>
                <w:sz w:val="20"/>
                <w:szCs w:val="20"/>
              </w:rPr>
              <w:t>20</w:t>
            </w:r>
          </w:p>
        </w:tc>
        <w:tc>
          <w:tcPr>
            <w:tcW w:w="1604" w:type="dxa"/>
            <w:tcBorders>
              <w:top w:val="nil"/>
              <w:left w:val="nil"/>
              <w:bottom w:val="nil"/>
              <w:right w:val="single" w:sz="4" w:space="0" w:color="auto"/>
            </w:tcBorders>
            <w:vAlign w:val="center"/>
          </w:tcPr>
          <w:p w14:paraId="1069B6CD" w14:textId="581275E2" w:rsidR="00696F90" w:rsidRPr="00F04FE7" w:rsidRDefault="00696F90" w:rsidP="00696F90">
            <w:pPr>
              <w:rPr>
                <w:sz w:val="20"/>
                <w:szCs w:val="20"/>
              </w:rPr>
            </w:pPr>
            <w:r w:rsidRPr="00F04FE7">
              <w:rPr>
                <w:rFonts w:hint="eastAsia"/>
                <w:sz w:val="20"/>
                <w:szCs w:val="20"/>
              </w:rPr>
              <w:t>8</w:t>
            </w:r>
          </w:p>
        </w:tc>
        <w:tc>
          <w:tcPr>
            <w:tcW w:w="1605" w:type="dxa"/>
            <w:tcBorders>
              <w:top w:val="nil"/>
              <w:left w:val="single" w:sz="4" w:space="0" w:color="auto"/>
              <w:bottom w:val="nil"/>
              <w:right w:val="nil"/>
            </w:tcBorders>
            <w:vAlign w:val="center"/>
          </w:tcPr>
          <w:p w14:paraId="4296A30D" w14:textId="2C635221" w:rsidR="00696F90" w:rsidRPr="00F04FE7" w:rsidRDefault="00696F90" w:rsidP="00696F90">
            <w:pPr>
              <w:rPr>
                <w:sz w:val="20"/>
                <w:szCs w:val="20"/>
              </w:rPr>
            </w:pPr>
          </w:p>
        </w:tc>
      </w:tr>
      <w:tr w:rsidR="00696F90" w:rsidRPr="00DE64E8" w14:paraId="17284486" w14:textId="77777777" w:rsidTr="00696F90">
        <w:trPr>
          <w:trHeight w:val="236"/>
        </w:trPr>
        <w:tc>
          <w:tcPr>
            <w:tcW w:w="1843" w:type="dxa"/>
            <w:vMerge/>
            <w:tcBorders>
              <w:left w:val="nil"/>
              <w:right w:val="nil"/>
            </w:tcBorders>
            <w:vAlign w:val="center"/>
          </w:tcPr>
          <w:p w14:paraId="4F9EDAEB" w14:textId="77777777" w:rsidR="00696F90" w:rsidRPr="00F04FE7" w:rsidRDefault="00696F90" w:rsidP="00696F90">
            <w:pPr>
              <w:rPr>
                <w:sz w:val="20"/>
                <w:szCs w:val="20"/>
              </w:rPr>
            </w:pPr>
          </w:p>
        </w:tc>
        <w:tc>
          <w:tcPr>
            <w:tcW w:w="2552" w:type="dxa"/>
            <w:tcBorders>
              <w:top w:val="nil"/>
              <w:left w:val="nil"/>
              <w:bottom w:val="nil"/>
              <w:right w:val="nil"/>
            </w:tcBorders>
            <w:vAlign w:val="center"/>
          </w:tcPr>
          <w:p w14:paraId="3B50D50A" w14:textId="3DAA76DD" w:rsidR="00696F90" w:rsidRPr="00F04FE7" w:rsidRDefault="00696F90" w:rsidP="00696F90">
            <w:pPr>
              <w:rPr>
                <w:sz w:val="20"/>
                <w:szCs w:val="20"/>
              </w:rPr>
            </w:pPr>
            <w:r w:rsidRPr="00F04FE7">
              <w:rPr>
                <w:sz w:val="20"/>
                <w:szCs w:val="20"/>
              </w:rPr>
              <w:t xml:space="preserve">Age </w:t>
            </w:r>
            <w:r w:rsidRPr="00F04FE7">
              <w:rPr>
                <w:rFonts w:hint="eastAsia"/>
                <w:sz w:val="20"/>
                <w:szCs w:val="20"/>
              </w:rPr>
              <w:t>4</w:t>
            </w:r>
            <w:r w:rsidRPr="00F04FE7">
              <w:rPr>
                <w:sz w:val="20"/>
                <w:szCs w:val="20"/>
              </w:rPr>
              <w:t>0-59</w:t>
            </w:r>
          </w:p>
        </w:tc>
        <w:tc>
          <w:tcPr>
            <w:tcW w:w="2155" w:type="dxa"/>
            <w:tcBorders>
              <w:top w:val="nil"/>
              <w:left w:val="nil"/>
              <w:bottom w:val="nil"/>
              <w:right w:val="nil"/>
            </w:tcBorders>
            <w:vAlign w:val="center"/>
          </w:tcPr>
          <w:p w14:paraId="4403ACA1" w14:textId="644A0FE0" w:rsidR="00696F90" w:rsidRPr="00F04FE7" w:rsidRDefault="00696F90" w:rsidP="00696F90">
            <w:pPr>
              <w:rPr>
                <w:sz w:val="20"/>
                <w:szCs w:val="20"/>
              </w:rPr>
            </w:pPr>
            <w:r w:rsidRPr="00F04FE7">
              <w:rPr>
                <w:rFonts w:hint="eastAsia"/>
                <w:sz w:val="20"/>
                <w:szCs w:val="20"/>
              </w:rPr>
              <w:t>92</w:t>
            </w:r>
          </w:p>
        </w:tc>
        <w:tc>
          <w:tcPr>
            <w:tcW w:w="1604" w:type="dxa"/>
            <w:tcBorders>
              <w:top w:val="nil"/>
              <w:left w:val="nil"/>
              <w:bottom w:val="nil"/>
              <w:right w:val="single" w:sz="4" w:space="0" w:color="auto"/>
            </w:tcBorders>
            <w:vAlign w:val="center"/>
          </w:tcPr>
          <w:p w14:paraId="5C0264B8" w14:textId="7D8E1792" w:rsidR="00696F90" w:rsidRPr="00F04FE7" w:rsidRDefault="00696F90" w:rsidP="00696F90">
            <w:pPr>
              <w:rPr>
                <w:sz w:val="20"/>
                <w:szCs w:val="20"/>
              </w:rPr>
            </w:pPr>
            <w:r w:rsidRPr="00F04FE7">
              <w:rPr>
                <w:rFonts w:hint="eastAsia"/>
                <w:sz w:val="20"/>
                <w:szCs w:val="20"/>
              </w:rPr>
              <w:t>36</w:t>
            </w:r>
          </w:p>
        </w:tc>
        <w:tc>
          <w:tcPr>
            <w:tcW w:w="1605" w:type="dxa"/>
            <w:tcBorders>
              <w:top w:val="nil"/>
              <w:left w:val="single" w:sz="4" w:space="0" w:color="auto"/>
              <w:bottom w:val="nil"/>
              <w:right w:val="nil"/>
            </w:tcBorders>
            <w:vAlign w:val="center"/>
          </w:tcPr>
          <w:p w14:paraId="62DEC494" w14:textId="79528664" w:rsidR="00696F90" w:rsidRPr="00F04FE7" w:rsidRDefault="00696F90" w:rsidP="00696F90">
            <w:pPr>
              <w:rPr>
                <w:sz w:val="20"/>
                <w:szCs w:val="20"/>
              </w:rPr>
            </w:pPr>
          </w:p>
        </w:tc>
      </w:tr>
      <w:tr w:rsidR="00696F90" w:rsidRPr="00DE64E8" w14:paraId="32B7982D" w14:textId="77777777" w:rsidTr="00696F90">
        <w:trPr>
          <w:trHeight w:val="236"/>
        </w:trPr>
        <w:tc>
          <w:tcPr>
            <w:tcW w:w="1843" w:type="dxa"/>
            <w:vMerge/>
            <w:tcBorders>
              <w:left w:val="nil"/>
              <w:right w:val="nil"/>
            </w:tcBorders>
            <w:vAlign w:val="center"/>
          </w:tcPr>
          <w:p w14:paraId="111AC501" w14:textId="77777777" w:rsidR="00696F90" w:rsidRPr="00F04FE7" w:rsidRDefault="00696F90" w:rsidP="00696F90">
            <w:pPr>
              <w:rPr>
                <w:sz w:val="20"/>
                <w:szCs w:val="20"/>
              </w:rPr>
            </w:pPr>
          </w:p>
        </w:tc>
        <w:tc>
          <w:tcPr>
            <w:tcW w:w="2552" w:type="dxa"/>
            <w:tcBorders>
              <w:top w:val="nil"/>
              <w:left w:val="nil"/>
              <w:bottom w:val="nil"/>
              <w:right w:val="nil"/>
            </w:tcBorders>
            <w:vAlign w:val="center"/>
          </w:tcPr>
          <w:p w14:paraId="7ED98B96" w14:textId="1C415306" w:rsidR="00696F90" w:rsidRPr="00F04FE7" w:rsidRDefault="00696F90" w:rsidP="00696F90">
            <w:pPr>
              <w:rPr>
                <w:sz w:val="20"/>
                <w:szCs w:val="20"/>
              </w:rPr>
            </w:pPr>
            <w:r w:rsidRPr="00F04FE7">
              <w:rPr>
                <w:sz w:val="20"/>
                <w:szCs w:val="20"/>
              </w:rPr>
              <w:t xml:space="preserve">Age </w:t>
            </w:r>
            <w:r w:rsidRPr="00F04FE7">
              <w:rPr>
                <w:rFonts w:hint="eastAsia"/>
                <w:sz w:val="20"/>
                <w:szCs w:val="20"/>
              </w:rPr>
              <w:t>6</w:t>
            </w:r>
            <w:r w:rsidRPr="00F04FE7">
              <w:rPr>
                <w:sz w:val="20"/>
                <w:szCs w:val="20"/>
              </w:rPr>
              <w:t>0-79</w:t>
            </w:r>
          </w:p>
        </w:tc>
        <w:tc>
          <w:tcPr>
            <w:tcW w:w="2155" w:type="dxa"/>
            <w:tcBorders>
              <w:top w:val="nil"/>
              <w:left w:val="nil"/>
              <w:bottom w:val="nil"/>
              <w:right w:val="nil"/>
            </w:tcBorders>
            <w:vAlign w:val="center"/>
          </w:tcPr>
          <w:p w14:paraId="15CC723B" w14:textId="00005CA0" w:rsidR="00696F90" w:rsidRPr="00F04FE7" w:rsidRDefault="00696F90" w:rsidP="00696F90">
            <w:pPr>
              <w:rPr>
                <w:sz w:val="20"/>
                <w:szCs w:val="20"/>
              </w:rPr>
            </w:pPr>
            <w:r w:rsidRPr="00F04FE7">
              <w:rPr>
                <w:rFonts w:hint="eastAsia"/>
                <w:sz w:val="20"/>
                <w:szCs w:val="20"/>
              </w:rPr>
              <w:t>19</w:t>
            </w:r>
          </w:p>
        </w:tc>
        <w:tc>
          <w:tcPr>
            <w:tcW w:w="1604" w:type="dxa"/>
            <w:tcBorders>
              <w:top w:val="nil"/>
              <w:left w:val="nil"/>
              <w:bottom w:val="nil"/>
              <w:right w:val="single" w:sz="4" w:space="0" w:color="auto"/>
            </w:tcBorders>
            <w:vAlign w:val="center"/>
          </w:tcPr>
          <w:p w14:paraId="5F46F13C" w14:textId="48A488FE" w:rsidR="00696F90" w:rsidRPr="00F04FE7" w:rsidRDefault="00696F90" w:rsidP="00696F90">
            <w:pPr>
              <w:rPr>
                <w:sz w:val="20"/>
                <w:szCs w:val="20"/>
              </w:rPr>
            </w:pPr>
            <w:r w:rsidRPr="00F04FE7">
              <w:rPr>
                <w:rFonts w:hint="eastAsia"/>
                <w:sz w:val="20"/>
                <w:szCs w:val="20"/>
              </w:rPr>
              <w:t>11</w:t>
            </w:r>
          </w:p>
        </w:tc>
        <w:tc>
          <w:tcPr>
            <w:tcW w:w="1605" w:type="dxa"/>
            <w:tcBorders>
              <w:top w:val="nil"/>
              <w:left w:val="single" w:sz="4" w:space="0" w:color="auto"/>
              <w:bottom w:val="nil"/>
              <w:right w:val="nil"/>
            </w:tcBorders>
            <w:vAlign w:val="center"/>
          </w:tcPr>
          <w:p w14:paraId="3FA186A7" w14:textId="6DFA9253" w:rsidR="00696F90" w:rsidRPr="00F04FE7" w:rsidRDefault="00696F90" w:rsidP="00696F90">
            <w:pPr>
              <w:rPr>
                <w:sz w:val="20"/>
                <w:szCs w:val="20"/>
              </w:rPr>
            </w:pPr>
          </w:p>
        </w:tc>
      </w:tr>
      <w:tr w:rsidR="00696F90" w:rsidRPr="00DE64E8" w14:paraId="0DE1FF19" w14:textId="77777777" w:rsidTr="00696F90">
        <w:trPr>
          <w:trHeight w:val="236"/>
        </w:trPr>
        <w:tc>
          <w:tcPr>
            <w:tcW w:w="1843" w:type="dxa"/>
            <w:vMerge/>
            <w:tcBorders>
              <w:left w:val="nil"/>
              <w:right w:val="nil"/>
            </w:tcBorders>
            <w:vAlign w:val="center"/>
          </w:tcPr>
          <w:p w14:paraId="055DD671" w14:textId="77777777" w:rsidR="00696F90" w:rsidRPr="00F04FE7" w:rsidRDefault="00696F90" w:rsidP="00696F90">
            <w:pPr>
              <w:rPr>
                <w:sz w:val="20"/>
                <w:szCs w:val="20"/>
              </w:rPr>
            </w:pPr>
          </w:p>
        </w:tc>
        <w:tc>
          <w:tcPr>
            <w:tcW w:w="2552" w:type="dxa"/>
            <w:tcBorders>
              <w:top w:val="nil"/>
              <w:left w:val="nil"/>
              <w:bottom w:val="nil"/>
              <w:right w:val="nil"/>
            </w:tcBorders>
            <w:vAlign w:val="center"/>
          </w:tcPr>
          <w:p w14:paraId="4855B237" w14:textId="4B047734" w:rsidR="00696F90" w:rsidRPr="00F04FE7" w:rsidRDefault="00696F90" w:rsidP="00696F90">
            <w:pPr>
              <w:rPr>
                <w:sz w:val="20"/>
                <w:szCs w:val="20"/>
              </w:rPr>
            </w:pPr>
            <w:r w:rsidRPr="00F04FE7">
              <w:rPr>
                <w:sz w:val="20"/>
                <w:szCs w:val="20"/>
              </w:rPr>
              <w:t xml:space="preserve">Age </w:t>
            </w:r>
            <w:r w:rsidRPr="00F04FE7">
              <w:rPr>
                <w:rFonts w:hint="eastAsia"/>
                <w:sz w:val="20"/>
                <w:szCs w:val="20"/>
              </w:rPr>
              <w:t>8</w:t>
            </w:r>
            <w:r w:rsidRPr="00F04FE7">
              <w:rPr>
                <w:sz w:val="20"/>
                <w:szCs w:val="20"/>
              </w:rPr>
              <w:t>0+</w:t>
            </w:r>
          </w:p>
        </w:tc>
        <w:tc>
          <w:tcPr>
            <w:tcW w:w="2155" w:type="dxa"/>
            <w:tcBorders>
              <w:top w:val="nil"/>
              <w:left w:val="nil"/>
              <w:bottom w:val="nil"/>
              <w:right w:val="nil"/>
            </w:tcBorders>
            <w:vAlign w:val="center"/>
          </w:tcPr>
          <w:p w14:paraId="7AD27B6E" w14:textId="4F22B418" w:rsidR="00696F90" w:rsidRPr="00F04FE7" w:rsidRDefault="00696F90" w:rsidP="00696F90">
            <w:pPr>
              <w:rPr>
                <w:sz w:val="20"/>
                <w:szCs w:val="20"/>
              </w:rPr>
            </w:pPr>
            <w:r w:rsidRPr="00F04FE7">
              <w:rPr>
                <w:rFonts w:hint="eastAsia"/>
                <w:sz w:val="20"/>
                <w:szCs w:val="20"/>
              </w:rPr>
              <w:t>0</w:t>
            </w:r>
          </w:p>
        </w:tc>
        <w:tc>
          <w:tcPr>
            <w:tcW w:w="1604" w:type="dxa"/>
            <w:tcBorders>
              <w:top w:val="nil"/>
              <w:left w:val="nil"/>
              <w:bottom w:val="nil"/>
              <w:right w:val="single" w:sz="4" w:space="0" w:color="auto"/>
            </w:tcBorders>
            <w:vAlign w:val="center"/>
          </w:tcPr>
          <w:p w14:paraId="77D61249" w14:textId="043F1B95" w:rsidR="00696F90" w:rsidRPr="00F04FE7" w:rsidRDefault="00696F90" w:rsidP="00696F90">
            <w:pPr>
              <w:rPr>
                <w:sz w:val="20"/>
                <w:szCs w:val="20"/>
              </w:rPr>
            </w:pPr>
            <w:r w:rsidRPr="00F04FE7">
              <w:rPr>
                <w:rFonts w:hint="eastAsia"/>
                <w:sz w:val="20"/>
                <w:szCs w:val="20"/>
              </w:rPr>
              <w:t>0</w:t>
            </w:r>
          </w:p>
        </w:tc>
        <w:tc>
          <w:tcPr>
            <w:tcW w:w="1605" w:type="dxa"/>
            <w:tcBorders>
              <w:top w:val="nil"/>
              <w:left w:val="single" w:sz="4" w:space="0" w:color="auto"/>
              <w:bottom w:val="nil"/>
              <w:right w:val="nil"/>
            </w:tcBorders>
            <w:vAlign w:val="center"/>
          </w:tcPr>
          <w:p w14:paraId="6A8866F0" w14:textId="40CC7EDA" w:rsidR="00696F90" w:rsidRPr="00F04FE7" w:rsidRDefault="00696F90" w:rsidP="00696F90">
            <w:pPr>
              <w:rPr>
                <w:sz w:val="20"/>
                <w:szCs w:val="20"/>
              </w:rPr>
            </w:pPr>
          </w:p>
        </w:tc>
      </w:tr>
      <w:tr w:rsidR="00696F90" w:rsidRPr="00DE64E8" w14:paraId="52057CE2" w14:textId="77777777" w:rsidTr="00696F90">
        <w:trPr>
          <w:trHeight w:val="236"/>
        </w:trPr>
        <w:tc>
          <w:tcPr>
            <w:tcW w:w="1843" w:type="dxa"/>
            <w:vMerge/>
            <w:tcBorders>
              <w:left w:val="nil"/>
              <w:bottom w:val="single" w:sz="4" w:space="0" w:color="auto"/>
              <w:right w:val="nil"/>
            </w:tcBorders>
            <w:vAlign w:val="center"/>
          </w:tcPr>
          <w:p w14:paraId="041FFB43" w14:textId="77777777" w:rsidR="00696F90" w:rsidRPr="00F04FE7" w:rsidRDefault="00696F90" w:rsidP="00696F90">
            <w:pPr>
              <w:rPr>
                <w:sz w:val="20"/>
                <w:szCs w:val="20"/>
              </w:rPr>
            </w:pPr>
          </w:p>
        </w:tc>
        <w:tc>
          <w:tcPr>
            <w:tcW w:w="2552" w:type="dxa"/>
            <w:tcBorders>
              <w:top w:val="nil"/>
              <w:left w:val="nil"/>
              <w:bottom w:val="single" w:sz="4" w:space="0" w:color="auto"/>
              <w:right w:val="nil"/>
            </w:tcBorders>
            <w:vAlign w:val="center"/>
          </w:tcPr>
          <w:p w14:paraId="320429DD" w14:textId="7BF86AA3" w:rsidR="00696F90" w:rsidRPr="00F04FE7" w:rsidRDefault="00696F90" w:rsidP="00696F90">
            <w:pPr>
              <w:rPr>
                <w:sz w:val="20"/>
                <w:szCs w:val="20"/>
              </w:rPr>
            </w:pPr>
            <w:r w:rsidRPr="00F04FE7">
              <w:rPr>
                <w:sz w:val="20"/>
                <w:szCs w:val="20"/>
              </w:rPr>
              <w:t>Unknown</w:t>
            </w:r>
          </w:p>
        </w:tc>
        <w:tc>
          <w:tcPr>
            <w:tcW w:w="2155" w:type="dxa"/>
            <w:tcBorders>
              <w:top w:val="nil"/>
              <w:left w:val="nil"/>
              <w:bottom w:val="single" w:sz="4" w:space="0" w:color="auto"/>
              <w:right w:val="nil"/>
            </w:tcBorders>
            <w:vAlign w:val="center"/>
          </w:tcPr>
          <w:p w14:paraId="77BF4657" w14:textId="0163EA1E" w:rsidR="00696F90" w:rsidRPr="00F04FE7" w:rsidRDefault="00696F90" w:rsidP="00696F90">
            <w:pPr>
              <w:rPr>
                <w:sz w:val="20"/>
                <w:szCs w:val="20"/>
              </w:rPr>
            </w:pPr>
            <w:r w:rsidRPr="00F04FE7">
              <w:rPr>
                <w:rFonts w:hint="eastAsia"/>
                <w:sz w:val="20"/>
                <w:szCs w:val="20"/>
              </w:rPr>
              <w:t>0</w:t>
            </w:r>
          </w:p>
        </w:tc>
        <w:tc>
          <w:tcPr>
            <w:tcW w:w="1604" w:type="dxa"/>
            <w:tcBorders>
              <w:top w:val="nil"/>
              <w:left w:val="nil"/>
              <w:bottom w:val="single" w:sz="4" w:space="0" w:color="auto"/>
              <w:right w:val="single" w:sz="4" w:space="0" w:color="auto"/>
            </w:tcBorders>
            <w:vAlign w:val="center"/>
          </w:tcPr>
          <w:p w14:paraId="7FFA6E70" w14:textId="0411DAF4" w:rsidR="00696F90" w:rsidRPr="00F04FE7" w:rsidRDefault="00696F90" w:rsidP="00696F90">
            <w:pPr>
              <w:rPr>
                <w:sz w:val="20"/>
                <w:szCs w:val="20"/>
              </w:rPr>
            </w:pPr>
            <w:r w:rsidRPr="00F04FE7">
              <w:rPr>
                <w:rFonts w:hint="eastAsia"/>
                <w:sz w:val="20"/>
                <w:szCs w:val="20"/>
              </w:rPr>
              <w:t>1</w:t>
            </w:r>
          </w:p>
        </w:tc>
        <w:tc>
          <w:tcPr>
            <w:tcW w:w="1605" w:type="dxa"/>
            <w:tcBorders>
              <w:top w:val="nil"/>
              <w:left w:val="single" w:sz="4" w:space="0" w:color="auto"/>
              <w:bottom w:val="single" w:sz="4" w:space="0" w:color="auto"/>
              <w:right w:val="nil"/>
            </w:tcBorders>
            <w:vAlign w:val="center"/>
          </w:tcPr>
          <w:p w14:paraId="456BC230" w14:textId="77777777" w:rsidR="00696F90" w:rsidRPr="00F04FE7" w:rsidRDefault="00696F90" w:rsidP="00696F90">
            <w:pPr>
              <w:rPr>
                <w:sz w:val="20"/>
                <w:szCs w:val="20"/>
              </w:rPr>
            </w:pPr>
          </w:p>
        </w:tc>
      </w:tr>
      <w:tr w:rsidR="00696F90" w:rsidRPr="00DE64E8" w14:paraId="5BDF1918" w14:textId="77777777" w:rsidTr="00696F90">
        <w:trPr>
          <w:trHeight w:val="259"/>
        </w:trPr>
        <w:tc>
          <w:tcPr>
            <w:tcW w:w="1843" w:type="dxa"/>
            <w:vMerge w:val="restart"/>
            <w:tcBorders>
              <w:left w:val="nil"/>
              <w:right w:val="nil"/>
            </w:tcBorders>
            <w:vAlign w:val="center"/>
          </w:tcPr>
          <w:p w14:paraId="1D2C0EA2" w14:textId="2AEBE9D0" w:rsidR="00696F90" w:rsidRPr="00F04FE7" w:rsidRDefault="00696F90" w:rsidP="00696F90">
            <w:pPr>
              <w:rPr>
                <w:sz w:val="20"/>
                <w:szCs w:val="20"/>
              </w:rPr>
            </w:pPr>
            <w:r>
              <w:rPr>
                <w:rFonts w:hint="eastAsia"/>
                <w:sz w:val="20"/>
                <w:szCs w:val="20"/>
              </w:rPr>
              <w:t>B</w:t>
            </w:r>
            <w:r>
              <w:rPr>
                <w:sz w:val="20"/>
                <w:szCs w:val="20"/>
              </w:rPr>
              <w:t>reast cancer</w:t>
            </w:r>
          </w:p>
        </w:tc>
        <w:tc>
          <w:tcPr>
            <w:tcW w:w="2552" w:type="dxa"/>
            <w:tcBorders>
              <w:top w:val="nil"/>
              <w:left w:val="nil"/>
              <w:bottom w:val="nil"/>
              <w:right w:val="nil"/>
            </w:tcBorders>
            <w:vAlign w:val="center"/>
          </w:tcPr>
          <w:p w14:paraId="31EB6E99" w14:textId="2B6CDD74" w:rsidR="00696F90" w:rsidRPr="00F04FE7" w:rsidRDefault="00696F90" w:rsidP="00696F90">
            <w:pPr>
              <w:rPr>
                <w:sz w:val="20"/>
                <w:szCs w:val="20"/>
              </w:rPr>
            </w:pPr>
            <w:r>
              <w:rPr>
                <w:sz w:val="20"/>
                <w:szCs w:val="20"/>
              </w:rPr>
              <w:t xml:space="preserve">Age </w:t>
            </w:r>
            <w:r w:rsidRPr="00F04FE7">
              <w:rPr>
                <w:sz w:val="20"/>
                <w:szCs w:val="20"/>
              </w:rPr>
              <w:t>Total</w:t>
            </w:r>
          </w:p>
        </w:tc>
        <w:tc>
          <w:tcPr>
            <w:tcW w:w="2155" w:type="dxa"/>
            <w:tcBorders>
              <w:top w:val="nil"/>
              <w:left w:val="nil"/>
              <w:bottom w:val="nil"/>
              <w:right w:val="nil"/>
            </w:tcBorders>
            <w:vAlign w:val="center"/>
          </w:tcPr>
          <w:p w14:paraId="299811C9" w14:textId="54981C3E" w:rsidR="00696F90" w:rsidRPr="00F04FE7" w:rsidRDefault="00696F90" w:rsidP="00696F90">
            <w:pPr>
              <w:rPr>
                <w:b/>
                <w:bCs/>
                <w:sz w:val="20"/>
                <w:szCs w:val="20"/>
              </w:rPr>
            </w:pPr>
            <w:r w:rsidRPr="00F04FE7">
              <w:rPr>
                <w:rFonts w:hint="eastAsia"/>
                <w:b/>
                <w:bCs/>
                <w:sz w:val="20"/>
                <w:szCs w:val="20"/>
              </w:rPr>
              <w:t>1</w:t>
            </w:r>
            <w:r w:rsidRPr="00F04FE7">
              <w:rPr>
                <w:b/>
                <w:bCs/>
                <w:sz w:val="20"/>
                <w:szCs w:val="20"/>
              </w:rPr>
              <w:t>50</w:t>
            </w:r>
          </w:p>
        </w:tc>
        <w:tc>
          <w:tcPr>
            <w:tcW w:w="1604" w:type="dxa"/>
            <w:tcBorders>
              <w:top w:val="nil"/>
              <w:left w:val="nil"/>
              <w:bottom w:val="nil"/>
              <w:right w:val="single" w:sz="4" w:space="0" w:color="auto"/>
            </w:tcBorders>
            <w:vAlign w:val="center"/>
          </w:tcPr>
          <w:p w14:paraId="49EF0B7C" w14:textId="5B85E431" w:rsidR="00696F90" w:rsidRPr="00F04FE7" w:rsidRDefault="00696F90" w:rsidP="00696F90">
            <w:pPr>
              <w:rPr>
                <w:b/>
                <w:bCs/>
                <w:sz w:val="20"/>
                <w:szCs w:val="20"/>
              </w:rPr>
            </w:pPr>
            <w:r w:rsidRPr="00F04FE7">
              <w:rPr>
                <w:rFonts w:hint="eastAsia"/>
                <w:b/>
                <w:bCs/>
                <w:sz w:val="20"/>
                <w:szCs w:val="20"/>
              </w:rPr>
              <w:t>6</w:t>
            </w:r>
            <w:r w:rsidRPr="00F04FE7">
              <w:rPr>
                <w:b/>
                <w:bCs/>
                <w:sz w:val="20"/>
                <w:szCs w:val="20"/>
              </w:rPr>
              <w:t>5</w:t>
            </w:r>
          </w:p>
        </w:tc>
        <w:tc>
          <w:tcPr>
            <w:tcW w:w="1605" w:type="dxa"/>
            <w:tcBorders>
              <w:top w:val="nil"/>
              <w:left w:val="single" w:sz="4" w:space="0" w:color="auto"/>
              <w:bottom w:val="nil"/>
              <w:right w:val="nil"/>
            </w:tcBorders>
            <w:vAlign w:val="center"/>
          </w:tcPr>
          <w:p w14:paraId="7298681D" w14:textId="013A9200" w:rsidR="00696F90" w:rsidRPr="00F04FE7" w:rsidRDefault="00696F90" w:rsidP="00696F90">
            <w:pPr>
              <w:rPr>
                <w:b/>
                <w:bCs/>
                <w:sz w:val="20"/>
                <w:szCs w:val="20"/>
              </w:rPr>
            </w:pPr>
            <w:r w:rsidRPr="00F04FE7">
              <w:rPr>
                <w:b/>
                <w:bCs/>
                <w:sz w:val="20"/>
                <w:szCs w:val="20"/>
              </w:rPr>
              <w:t>215</w:t>
            </w:r>
          </w:p>
        </w:tc>
      </w:tr>
      <w:tr w:rsidR="00696F90" w:rsidRPr="00DE64E8" w14:paraId="74B0E9C7" w14:textId="77777777" w:rsidTr="00696F90">
        <w:trPr>
          <w:trHeight w:val="9"/>
        </w:trPr>
        <w:tc>
          <w:tcPr>
            <w:tcW w:w="1843" w:type="dxa"/>
            <w:vMerge/>
            <w:tcBorders>
              <w:left w:val="nil"/>
              <w:right w:val="nil"/>
            </w:tcBorders>
            <w:vAlign w:val="center"/>
          </w:tcPr>
          <w:p w14:paraId="598A9EE5" w14:textId="77777777" w:rsidR="00696F90" w:rsidRPr="00F04FE7" w:rsidRDefault="00696F90" w:rsidP="00696F90">
            <w:pPr>
              <w:rPr>
                <w:sz w:val="20"/>
                <w:szCs w:val="20"/>
              </w:rPr>
            </w:pPr>
          </w:p>
        </w:tc>
        <w:tc>
          <w:tcPr>
            <w:tcW w:w="2552" w:type="dxa"/>
            <w:tcBorders>
              <w:top w:val="nil"/>
              <w:left w:val="nil"/>
              <w:bottom w:val="nil"/>
              <w:right w:val="nil"/>
            </w:tcBorders>
            <w:vAlign w:val="center"/>
          </w:tcPr>
          <w:p w14:paraId="18D2919A" w14:textId="3E3A3185" w:rsidR="00696F90" w:rsidRPr="00F04FE7" w:rsidRDefault="00696F90" w:rsidP="00696F90">
            <w:pPr>
              <w:rPr>
                <w:sz w:val="20"/>
                <w:szCs w:val="20"/>
              </w:rPr>
            </w:pPr>
            <w:r w:rsidRPr="00F04FE7">
              <w:rPr>
                <w:sz w:val="20"/>
                <w:szCs w:val="20"/>
              </w:rPr>
              <w:t xml:space="preserve">Age </w:t>
            </w:r>
            <w:r w:rsidRPr="00F04FE7">
              <w:rPr>
                <w:rFonts w:hint="eastAsia"/>
                <w:sz w:val="20"/>
                <w:szCs w:val="20"/>
              </w:rPr>
              <w:t>2</w:t>
            </w:r>
            <w:r w:rsidRPr="00F04FE7">
              <w:rPr>
                <w:sz w:val="20"/>
                <w:szCs w:val="20"/>
              </w:rPr>
              <w:t>0-39</w:t>
            </w:r>
          </w:p>
        </w:tc>
        <w:tc>
          <w:tcPr>
            <w:tcW w:w="2155" w:type="dxa"/>
            <w:tcBorders>
              <w:top w:val="nil"/>
              <w:left w:val="nil"/>
              <w:bottom w:val="nil"/>
              <w:right w:val="nil"/>
            </w:tcBorders>
            <w:vAlign w:val="center"/>
          </w:tcPr>
          <w:p w14:paraId="75009490" w14:textId="334041E9" w:rsidR="00696F90" w:rsidRPr="00F04FE7" w:rsidRDefault="00696F90" w:rsidP="00696F90">
            <w:pPr>
              <w:rPr>
                <w:sz w:val="20"/>
                <w:szCs w:val="20"/>
              </w:rPr>
            </w:pPr>
            <w:r w:rsidRPr="00F04FE7">
              <w:rPr>
                <w:rFonts w:hint="eastAsia"/>
                <w:sz w:val="20"/>
                <w:szCs w:val="20"/>
              </w:rPr>
              <w:t>3</w:t>
            </w:r>
          </w:p>
        </w:tc>
        <w:tc>
          <w:tcPr>
            <w:tcW w:w="1604" w:type="dxa"/>
            <w:tcBorders>
              <w:top w:val="nil"/>
              <w:left w:val="nil"/>
              <w:bottom w:val="nil"/>
              <w:right w:val="single" w:sz="4" w:space="0" w:color="auto"/>
            </w:tcBorders>
            <w:vAlign w:val="center"/>
          </w:tcPr>
          <w:p w14:paraId="32503EE4" w14:textId="498DABA4" w:rsidR="00696F90" w:rsidRPr="00F04FE7" w:rsidRDefault="00696F90" w:rsidP="00696F90">
            <w:pPr>
              <w:rPr>
                <w:sz w:val="20"/>
                <w:szCs w:val="20"/>
              </w:rPr>
            </w:pPr>
            <w:r w:rsidRPr="00F04FE7">
              <w:rPr>
                <w:rFonts w:hint="eastAsia"/>
                <w:sz w:val="20"/>
                <w:szCs w:val="20"/>
              </w:rPr>
              <w:t>3</w:t>
            </w:r>
          </w:p>
        </w:tc>
        <w:tc>
          <w:tcPr>
            <w:tcW w:w="1605" w:type="dxa"/>
            <w:tcBorders>
              <w:top w:val="nil"/>
              <w:left w:val="single" w:sz="4" w:space="0" w:color="auto"/>
              <w:bottom w:val="nil"/>
              <w:right w:val="nil"/>
            </w:tcBorders>
            <w:vAlign w:val="center"/>
          </w:tcPr>
          <w:p w14:paraId="4B897DEE" w14:textId="002B3F0D" w:rsidR="00696F90" w:rsidRPr="00F04FE7" w:rsidRDefault="00696F90" w:rsidP="00696F90">
            <w:pPr>
              <w:rPr>
                <w:sz w:val="20"/>
                <w:szCs w:val="20"/>
              </w:rPr>
            </w:pPr>
          </w:p>
        </w:tc>
      </w:tr>
      <w:tr w:rsidR="00696F90" w:rsidRPr="00DE64E8" w14:paraId="6FFA5522" w14:textId="77777777" w:rsidTr="00696F90">
        <w:trPr>
          <w:trHeight w:val="265"/>
        </w:trPr>
        <w:tc>
          <w:tcPr>
            <w:tcW w:w="1843" w:type="dxa"/>
            <w:vMerge/>
            <w:tcBorders>
              <w:left w:val="nil"/>
              <w:right w:val="nil"/>
            </w:tcBorders>
            <w:vAlign w:val="center"/>
          </w:tcPr>
          <w:p w14:paraId="045BF712" w14:textId="77777777" w:rsidR="00696F90" w:rsidRPr="00F04FE7" w:rsidRDefault="00696F90" w:rsidP="00696F90">
            <w:pPr>
              <w:rPr>
                <w:sz w:val="20"/>
                <w:szCs w:val="20"/>
              </w:rPr>
            </w:pPr>
          </w:p>
        </w:tc>
        <w:tc>
          <w:tcPr>
            <w:tcW w:w="2552" w:type="dxa"/>
            <w:tcBorders>
              <w:top w:val="nil"/>
              <w:left w:val="nil"/>
              <w:bottom w:val="nil"/>
              <w:right w:val="nil"/>
            </w:tcBorders>
            <w:vAlign w:val="center"/>
          </w:tcPr>
          <w:p w14:paraId="42055AB9" w14:textId="35FEA064" w:rsidR="00696F90" w:rsidRPr="00F04FE7" w:rsidRDefault="00696F90" w:rsidP="00696F90">
            <w:pPr>
              <w:rPr>
                <w:sz w:val="20"/>
                <w:szCs w:val="20"/>
              </w:rPr>
            </w:pPr>
            <w:r w:rsidRPr="00F04FE7">
              <w:rPr>
                <w:sz w:val="20"/>
                <w:szCs w:val="20"/>
              </w:rPr>
              <w:t xml:space="preserve">Age </w:t>
            </w:r>
            <w:r w:rsidRPr="00F04FE7">
              <w:rPr>
                <w:rFonts w:hint="eastAsia"/>
                <w:sz w:val="20"/>
                <w:szCs w:val="20"/>
              </w:rPr>
              <w:t>4</w:t>
            </w:r>
            <w:r w:rsidRPr="00F04FE7">
              <w:rPr>
                <w:sz w:val="20"/>
                <w:szCs w:val="20"/>
              </w:rPr>
              <w:t>0-59</w:t>
            </w:r>
          </w:p>
        </w:tc>
        <w:tc>
          <w:tcPr>
            <w:tcW w:w="2155" w:type="dxa"/>
            <w:tcBorders>
              <w:top w:val="nil"/>
              <w:left w:val="nil"/>
              <w:bottom w:val="nil"/>
              <w:right w:val="nil"/>
            </w:tcBorders>
            <w:vAlign w:val="center"/>
          </w:tcPr>
          <w:p w14:paraId="531EE51C" w14:textId="3F88BDA4" w:rsidR="00696F90" w:rsidRPr="00F04FE7" w:rsidRDefault="00696F90" w:rsidP="00696F90">
            <w:pPr>
              <w:rPr>
                <w:sz w:val="20"/>
                <w:szCs w:val="20"/>
              </w:rPr>
            </w:pPr>
            <w:r w:rsidRPr="00F04FE7">
              <w:rPr>
                <w:rFonts w:hint="eastAsia"/>
                <w:sz w:val="20"/>
                <w:szCs w:val="20"/>
              </w:rPr>
              <w:t>82</w:t>
            </w:r>
          </w:p>
        </w:tc>
        <w:tc>
          <w:tcPr>
            <w:tcW w:w="1604" w:type="dxa"/>
            <w:tcBorders>
              <w:top w:val="nil"/>
              <w:left w:val="nil"/>
              <w:bottom w:val="nil"/>
              <w:right w:val="single" w:sz="4" w:space="0" w:color="auto"/>
            </w:tcBorders>
            <w:vAlign w:val="center"/>
          </w:tcPr>
          <w:p w14:paraId="634838F7" w14:textId="75297656" w:rsidR="00696F90" w:rsidRPr="00F04FE7" w:rsidRDefault="00696F90" w:rsidP="00696F90">
            <w:pPr>
              <w:rPr>
                <w:sz w:val="20"/>
                <w:szCs w:val="20"/>
              </w:rPr>
            </w:pPr>
            <w:r w:rsidRPr="00F04FE7">
              <w:rPr>
                <w:rFonts w:hint="eastAsia"/>
                <w:sz w:val="20"/>
                <w:szCs w:val="20"/>
              </w:rPr>
              <w:t>35</w:t>
            </w:r>
          </w:p>
        </w:tc>
        <w:tc>
          <w:tcPr>
            <w:tcW w:w="1605" w:type="dxa"/>
            <w:tcBorders>
              <w:top w:val="nil"/>
              <w:left w:val="single" w:sz="4" w:space="0" w:color="auto"/>
              <w:bottom w:val="nil"/>
              <w:right w:val="nil"/>
            </w:tcBorders>
            <w:vAlign w:val="center"/>
          </w:tcPr>
          <w:p w14:paraId="64BE34BE" w14:textId="161E7EA3" w:rsidR="00696F90" w:rsidRPr="00F04FE7" w:rsidRDefault="00696F90" w:rsidP="00696F90">
            <w:pPr>
              <w:rPr>
                <w:sz w:val="20"/>
                <w:szCs w:val="20"/>
              </w:rPr>
            </w:pPr>
          </w:p>
        </w:tc>
      </w:tr>
      <w:tr w:rsidR="00696F90" w:rsidRPr="00DE64E8" w14:paraId="200F22A7" w14:textId="77777777" w:rsidTr="00696F90">
        <w:trPr>
          <w:trHeight w:val="265"/>
        </w:trPr>
        <w:tc>
          <w:tcPr>
            <w:tcW w:w="1843" w:type="dxa"/>
            <w:vMerge/>
            <w:tcBorders>
              <w:left w:val="nil"/>
              <w:right w:val="nil"/>
            </w:tcBorders>
            <w:vAlign w:val="center"/>
          </w:tcPr>
          <w:p w14:paraId="53288A53" w14:textId="77777777" w:rsidR="00696F90" w:rsidRPr="00F04FE7" w:rsidRDefault="00696F90" w:rsidP="00696F90">
            <w:pPr>
              <w:rPr>
                <w:sz w:val="20"/>
                <w:szCs w:val="20"/>
              </w:rPr>
            </w:pPr>
          </w:p>
        </w:tc>
        <w:tc>
          <w:tcPr>
            <w:tcW w:w="2552" w:type="dxa"/>
            <w:tcBorders>
              <w:top w:val="nil"/>
              <w:left w:val="nil"/>
              <w:bottom w:val="nil"/>
              <w:right w:val="nil"/>
            </w:tcBorders>
            <w:vAlign w:val="center"/>
          </w:tcPr>
          <w:p w14:paraId="71A0D9B5" w14:textId="57221FBD" w:rsidR="00696F90" w:rsidRPr="00F04FE7" w:rsidRDefault="00696F90" w:rsidP="00696F90">
            <w:pPr>
              <w:rPr>
                <w:sz w:val="20"/>
                <w:szCs w:val="20"/>
              </w:rPr>
            </w:pPr>
            <w:r w:rsidRPr="00F04FE7">
              <w:rPr>
                <w:sz w:val="20"/>
                <w:szCs w:val="20"/>
              </w:rPr>
              <w:t xml:space="preserve">Age </w:t>
            </w:r>
            <w:r w:rsidRPr="00F04FE7">
              <w:rPr>
                <w:rFonts w:hint="eastAsia"/>
                <w:sz w:val="20"/>
                <w:szCs w:val="20"/>
              </w:rPr>
              <w:t>6</w:t>
            </w:r>
            <w:r w:rsidRPr="00F04FE7">
              <w:rPr>
                <w:sz w:val="20"/>
                <w:szCs w:val="20"/>
              </w:rPr>
              <w:t>0-79</w:t>
            </w:r>
          </w:p>
        </w:tc>
        <w:tc>
          <w:tcPr>
            <w:tcW w:w="2155" w:type="dxa"/>
            <w:tcBorders>
              <w:top w:val="nil"/>
              <w:left w:val="nil"/>
              <w:bottom w:val="nil"/>
              <w:right w:val="nil"/>
            </w:tcBorders>
            <w:vAlign w:val="center"/>
          </w:tcPr>
          <w:p w14:paraId="0C3198DA" w14:textId="5E6FBC8D" w:rsidR="00696F90" w:rsidRPr="00F04FE7" w:rsidRDefault="00696F90" w:rsidP="00696F90">
            <w:pPr>
              <w:rPr>
                <w:sz w:val="20"/>
                <w:szCs w:val="20"/>
              </w:rPr>
            </w:pPr>
            <w:r w:rsidRPr="00F04FE7">
              <w:rPr>
                <w:rFonts w:hint="eastAsia"/>
                <w:sz w:val="20"/>
                <w:szCs w:val="20"/>
              </w:rPr>
              <w:t>51</w:t>
            </w:r>
          </w:p>
        </w:tc>
        <w:tc>
          <w:tcPr>
            <w:tcW w:w="1604" w:type="dxa"/>
            <w:tcBorders>
              <w:top w:val="nil"/>
              <w:left w:val="nil"/>
              <w:bottom w:val="nil"/>
              <w:right w:val="single" w:sz="4" w:space="0" w:color="auto"/>
            </w:tcBorders>
            <w:vAlign w:val="center"/>
          </w:tcPr>
          <w:p w14:paraId="65C1AC19" w14:textId="70449453" w:rsidR="00696F90" w:rsidRPr="00F04FE7" w:rsidRDefault="00696F90" w:rsidP="00696F90">
            <w:pPr>
              <w:rPr>
                <w:sz w:val="20"/>
                <w:szCs w:val="20"/>
              </w:rPr>
            </w:pPr>
            <w:r w:rsidRPr="00F04FE7">
              <w:rPr>
                <w:rFonts w:hint="eastAsia"/>
                <w:sz w:val="20"/>
                <w:szCs w:val="20"/>
              </w:rPr>
              <w:t>19</w:t>
            </w:r>
          </w:p>
        </w:tc>
        <w:tc>
          <w:tcPr>
            <w:tcW w:w="1605" w:type="dxa"/>
            <w:tcBorders>
              <w:top w:val="nil"/>
              <w:left w:val="single" w:sz="4" w:space="0" w:color="auto"/>
              <w:bottom w:val="nil"/>
              <w:right w:val="nil"/>
            </w:tcBorders>
            <w:vAlign w:val="center"/>
          </w:tcPr>
          <w:p w14:paraId="51F4312B" w14:textId="2AECED70" w:rsidR="00696F90" w:rsidRPr="00F04FE7" w:rsidRDefault="00696F90" w:rsidP="00696F90">
            <w:pPr>
              <w:rPr>
                <w:sz w:val="20"/>
                <w:szCs w:val="20"/>
              </w:rPr>
            </w:pPr>
          </w:p>
        </w:tc>
      </w:tr>
      <w:tr w:rsidR="00696F90" w:rsidRPr="00DE64E8" w14:paraId="2BAE4E00" w14:textId="77777777" w:rsidTr="00696F90">
        <w:trPr>
          <w:trHeight w:val="265"/>
        </w:trPr>
        <w:tc>
          <w:tcPr>
            <w:tcW w:w="1843" w:type="dxa"/>
            <w:vMerge/>
            <w:tcBorders>
              <w:left w:val="nil"/>
              <w:right w:val="nil"/>
            </w:tcBorders>
            <w:vAlign w:val="center"/>
          </w:tcPr>
          <w:p w14:paraId="61DDAD3B" w14:textId="77777777" w:rsidR="00696F90" w:rsidRPr="00F04FE7" w:rsidRDefault="00696F90" w:rsidP="00696F90">
            <w:pPr>
              <w:rPr>
                <w:sz w:val="20"/>
                <w:szCs w:val="20"/>
              </w:rPr>
            </w:pPr>
          </w:p>
        </w:tc>
        <w:tc>
          <w:tcPr>
            <w:tcW w:w="2552" w:type="dxa"/>
            <w:tcBorders>
              <w:top w:val="nil"/>
              <w:left w:val="nil"/>
              <w:bottom w:val="nil"/>
              <w:right w:val="nil"/>
            </w:tcBorders>
            <w:vAlign w:val="center"/>
          </w:tcPr>
          <w:p w14:paraId="7FB126F2" w14:textId="554F64DF" w:rsidR="00696F90" w:rsidRPr="00F04FE7" w:rsidRDefault="00696F90" w:rsidP="00696F90">
            <w:pPr>
              <w:rPr>
                <w:sz w:val="20"/>
                <w:szCs w:val="20"/>
              </w:rPr>
            </w:pPr>
            <w:r w:rsidRPr="00F04FE7">
              <w:rPr>
                <w:sz w:val="20"/>
                <w:szCs w:val="20"/>
              </w:rPr>
              <w:t xml:space="preserve">Age </w:t>
            </w:r>
            <w:r w:rsidRPr="00F04FE7">
              <w:rPr>
                <w:rFonts w:hint="eastAsia"/>
                <w:sz w:val="20"/>
                <w:szCs w:val="20"/>
              </w:rPr>
              <w:t>8</w:t>
            </w:r>
            <w:r w:rsidRPr="00F04FE7">
              <w:rPr>
                <w:sz w:val="20"/>
                <w:szCs w:val="20"/>
              </w:rPr>
              <w:t>0+</w:t>
            </w:r>
          </w:p>
        </w:tc>
        <w:tc>
          <w:tcPr>
            <w:tcW w:w="2155" w:type="dxa"/>
            <w:tcBorders>
              <w:top w:val="nil"/>
              <w:left w:val="nil"/>
              <w:bottom w:val="nil"/>
              <w:right w:val="nil"/>
            </w:tcBorders>
            <w:vAlign w:val="center"/>
          </w:tcPr>
          <w:p w14:paraId="3EB40B17" w14:textId="6B076D46" w:rsidR="00696F90" w:rsidRPr="00F04FE7" w:rsidRDefault="00696F90" w:rsidP="00696F90">
            <w:pPr>
              <w:rPr>
                <w:sz w:val="20"/>
                <w:szCs w:val="20"/>
              </w:rPr>
            </w:pPr>
            <w:r w:rsidRPr="00F04FE7">
              <w:rPr>
                <w:rFonts w:hint="eastAsia"/>
                <w:sz w:val="20"/>
                <w:szCs w:val="20"/>
              </w:rPr>
              <w:t>4</w:t>
            </w:r>
          </w:p>
        </w:tc>
        <w:tc>
          <w:tcPr>
            <w:tcW w:w="1604" w:type="dxa"/>
            <w:tcBorders>
              <w:top w:val="nil"/>
              <w:left w:val="nil"/>
              <w:bottom w:val="nil"/>
              <w:right w:val="single" w:sz="4" w:space="0" w:color="auto"/>
            </w:tcBorders>
            <w:vAlign w:val="center"/>
          </w:tcPr>
          <w:p w14:paraId="1C1A376A" w14:textId="6DE06FB2" w:rsidR="00696F90" w:rsidRPr="00F04FE7" w:rsidRDefault="00696F90" w:rsidP="00696F90">
            <w:pPr>
              <w:rPr>
                <w:sz w:val="20"/>
                <w:szCs w:val="20"/>
              </w:rPr>
            </w:pPr>
            <w:r w:rsidRPr="00F04FE7">
              <w:rPr>
                <w:rFonts w:hint="eastAsia"/>
                <w:sz w:val="20"/>
                <w:szCs w:val="20"/>
              </w:rPr>
              <w:t>1</w:t>
            </w:r>
          </w:p>
        </w:tc>
        <w:tc>
          <w:tcPr>
            <w:tcW w:w="1605" w:type="dxa"/>
            <w:tcBorders>
              <w:top w:val="nil"/>
              <w:left w:val="single" w:sz="4" w:space="0" w:color="auto"/>
              <w:bottom w:val="nil"/>
              <w:right w:val="nil"/>
            </w:tcBorders>
            <w:vAlign w:val="center"/>
          </w:tcPr>
          <w:p w14:paraId="34CCB0FB" w14:textId="5E5DA8B3" w:rsidR="00696F90" w:rsidRPr="00F04FE7" w:rsidRDefault="00696F90" w:rsidP="00696F90">
            <w:pPr>
              <w:rPr>
                <w:sz w:val="20"/>
                <w:szCs w:val="20"/>
              </w:rPr>
            </w:pPr>
          </w:p>
        </w:tc>
      </w:tr>
      <w:tr w:rsidR="00696F90" w:rsidRPr="00DE64E8" w14:paraId="522E7F10" w14:textId="77777777" w:rsidTr="00696F90">
        <w:trPr>
          <w:trHeight w:val="265"/>
        </w:trPr>
        <w:tc>
          <w:tcPr>
            <w:tcW w:w="1843" w:type="dxa"/>
            <w:vMerge/>
            <w:tcBorders>
              <w:left w:val="nil"/>
              <w:right w:val="nil"/>
            </w:tcBorders>
            <w:vAlign w:val="center"/>
          </w:tcPr>
          <w:p w14:paraId="3E21044C" w14:textId="77777777" w:rsidR="00696F90" w:rsidRPr="00F04FE7" w:rsidRDefault="00696F90" w:rsidP="00696F90">
            <w:pPr>
              <w:rPr>
                <w:sz w:val="20"/>
                <w:szCs w:val="20"/>
              </w:rPr>
            </w:pPr>
          </w:p>
        </w:tc>
        <w:tc>
          <w:tcPr>
            <w:tcW w:w="2552" w:type="dxa"/>
            <w:tcBorders>
              <w:top w:val="nil"/>
              <w:left w:val="nil"/>
              <w:bottom w:val="single" w:sz="4" w:space="0" w:color="auto"/>
              <w:right w:val="nil"/>
            </w:tcBorders>
            <w:vAlign w:val="center"/>
          </w:tcPr>
          <w:p w14:paraId="58F30E0C" w14:textId="104B91B2" w:rsidR="00696F90" w:rsidRPr="00F04FE7" w:rsidRDefault="00696F90" w:rsidP="00696F90">
            <w:pPr>
              <w:rPr>
                <w:sz w:val="20"/>
                <w:szCs w:val="20"/>
              </w:rPr>
            </w:pPr>
            <w:r w:rsidRPr="00F04FE7">
              <w:rPr>
                <w:sz w:val="20"/>
                <w:szCs w:val="20"/>
              </w:rPr>
              <w:t>Unknown</w:t>
            </w:r>
          </w:p>
        </w:tc>
        <w:tc>
          <w:tcPr>
            <w:tcW w:w="2155" w:type="dxa"/>
            <w:tcBorders>
              <w:top w:val="nil"/>
              <w:left w:val="nil"/>
              <w:bottom w:val="single" w:sz="4" w:space="0" w:color="auto"/>
              <w:right w:val="nil"/>
            </w:tcBorders>
            <w:vAlign w:val="center"/>
          </w:tcPr>
          <w:p w14:paraId="4310D780" w14:textId="42F13FFC" w:rsidR="00696F90" w:rsidRPr="00F04FE7" w:rsidRDefault="00696F90" w:rsidP="00696F90">
            <w:pPr>
              <w:rPr>
                <w:sz w:val="20"/>
                <w:szCs w:val="20"/>
              </w:rPr>
            </w:pPr>
            <w:r w:rsidRPr="00F04FE7">
              <w:rPr>
                <w:rFonts w:hint="eastAsia"/>
                <w:sz w:val="20"/>
                <w:szCs w:val="20"/>
              </w:rPr>
              <w:t>10</w:t>
            </w:r>
          </w:p>
        </w:tc>
        <w:tc>
          <w:tcPr>
            <w:tcW w:w="1604" w:type="dxa"/>
            <w:tcBorders>
              <w:top w:val="nil"/>
              <w:left w:val="nil"/>
              <w:bottom w:val="single" w:sz="4" w:space="0" w:color="auto"/>
              <w:right w:val="single" w:sz="4" w:space="0" w:color="auto"/>
            </w:tcBorders>
            <w:vAlign w:val="center"/>
          </w:tcPr>
          <w:p w14:paraId="7828328C" w14:textId="22B46BB5" w:rsidR="00696F90" w:rsidRPr="00F04FE7" w:rsidRDefault="00696F90" w:rsidP="00696F90">
            <w:pPr>
              <w:rPr>
                <w:sz w:val="20"/>
                <w:szCs w:val="20"/>
              </w:rPr>
            </w:pPr>
            <w:r w:rsidRPr="00F04FE7">
              <w:rPr>
                <w:rFonts w:hint="eastAsia"/>
                <w:sz w:val="20"/>
                <w:szCs w:val="20"/>
              </w:rPr>
              <w:t>7</w:t>
            </w:r>
          </w:p>
        </w:tc>
        <w:tc>
          <w:tcPr>
            <w:tcW w:w="1605" w:type="dxa"/>
            <w:tcBorders>
              <w:top w:val="nil"/>
              <w:left w:val="single" w:sz="4" w:space="0" w:color="auto"/>
              <w:bottom w:val="single" w:sz="4" w:space="0" w:color="auto"/>
              <w:right w:val="nil"/>
            </w:tcBorders>
            <w:vAlign w:val="center"/>
          </w:tcPr>
          <w:p w14:paraId="39281806" w14:textId="4A1DC43A" w:rsidR="00696F90" w:rsidRPr="00F04FE7" w:rsidRDefault="00696F90" w:rsidP="00696F90">
            <w:pPr>
              <w:rPr>
                <w:sz w:val="20"/>
                <w:szCs w:val="20"/>
              </w:rPr>
            </w:pPr>
          </w:p>
        </w:tc>
      </w:tr>
      <w:tr w:rsidR="00696F90" w:rsidRPr="00DE64E8" w14:paraId="64BE7AE7" w14:textId="77777777" w:rsidTr="00696F90">
        <w:trPr>
          <w:trHeight w:val="265"/>
        </w:trPr>
        <w:tc>
          <w:tcPr>
            <w:tcW w:w="1843" w:type="dxa"/>
            <w:vMerge/>
            <w:tcBorders>
              <w:left w:val="nil"/>
              <w:right w:val="nil"/>
            </w:tcBorders>
            <w:vAlign w:val="center"/>
          </w:tcPr>
          <w:p w14:paraId="31E2A30B" w14:textId="77777777" w:rsidR="00696F90" w:rsidRPr="00F04FE7" w:rsidRDefault="00696F90" w:rsidP="00696F90">
            <w:pPr>
              <w:rPr>
                <w:sz w:val="20"/>
                <w:szCs w:val="20"/>
              </w:rPr>
            </w:pPr>
          </w:p>
        </w:tc>
        <w:tc>
          <w:tcPr>
            <w:tcW w:w="2552" w:type="dxa"/>
            <w:tcBorders>
              <w:top w:val="single" w:sz="4" w:space="0" w:color="auto"/>
              <w:left w:val="nil"/>
              <w:bottom w:val="nil"/>
              <w:right w:val="nil"/>
            </w:tcBorders>
            <w:vAlign w:val="center"/>
          </w:tcPr>
          <w:p w14:paraId="3FE7004E" w14:textId="0A78630A" w:rsidR="00696F90" w:rsidRPr="00F04FE7" w:rsidRDefault="00696F90" w:rsidP="00696F90">
            <w:pPr>
              <w:rPr>
                <w:sz w:val="20"/>
                <w:szCs w:val="20"/>
              </w:rPr>
            </w:pPr>
            <w:r>
              <w:rPr>
                <w:sz w:val="20"/>
                <w:szCs w:val="20"/>
              </w:rPr>
              <w:t xml:space="preserve">Stage </w:t>
            </w:r>
            <w:r w:rsidRPr="00F04FE7">
              <w:rPr>
                <w:sz w:val="20"/>
                <w:szCs w:val="20"/>
              </w:rPr>
              <w:t>Total</w:t>
            </w:r>
          </w:p>
        </w:tc>
        <w:tc>
          <w:tcPr>
            <w:tcW w:w="2155" w:type="dxa"/>
            <w:tcBorders>
              <w:top w:val="single" w:sz="4" w:space="0" w:color="auto"/>
              <w:left w:val="nil"/>
              <w:bottom w:val="nil"/>
              <w:right w:val="nil"/>
            </w:tcBorders>
            <w:vAlign w:val="center"/>
          </w:tcPr>
          <w:p w14:paraId="1C037FFD" w14:textId="632BC08A" w:rsidR="00696F90" w:rsidRPr="00F04FE7" w:rsidRDefault="00696F90" w:rsidP="00696F90">
            <w:pPr>
              <w:rPr>
                <w:sz w:val="20"/>
                <w:szCs w:val="20"/>
              </w:rPr>
            </w:pPr>
            <w:r w:rsidRPr="00F04FE7">
              <w:rPr>
                <w:rFonts w:hint="eastAsia"/>
                <w:b/>
                <w:bCs/>
                <w:sz w:val="20"/>
                <w:szCs w:val="20"/>
              </w:rPr>
              <w:t>1</w:t>
            </w:r>
            <w:r w:rsidRPr="00F04FE7">
              <w:rPr>
                <w:b/>
                <w:bCs/>
                <w:sz w:val="20"/>
                <w:szCs w:val="20"/>
              </w:rPr>
              <w:t>50</w:t>
            </w:r>
          </w:p>
        </w:tc>
        <w:tc>
          <w:tcPr>
            <w:tcW w:w="1604" w:type="dxa"/>
            <w:tcBorders>
              <w:top w:val="single" w:sz="4" w:space="0" w:color="auto"/>
              <w:left w:val="nil"/>
              <w:bottom w:val="nil"/>
              <w:right w:val="single" w:sz="4" w:space="0" w:color="auto"/>
            </w:tcBorders>
            <w:vAlign w:val="center"/>
          </w:tcPr>
          <w:p w14:paraId="4D51C39B" w14:textId="20864DD2" w:rsidR="00696F90" w:rsidRPr="00F04FE7" w:rsidRDefault="00696F90" w:rsidP="00696F90">
            <w:pPr>
              <w:rPr>
                <w:sz w:val="20"/>
                <w:szCs w:val="20"/>
              </w:rPr>
            </w:pPr>
            <w:r w:rsidRPr="00F04FE7">
              <w:rPr>
                <w:rFonts w:hint="eastAsia"/>
                <w:b/>
                <w:bCs/>
                <w:sz w:val="20"/>
                <w:szCs w:val="20"/>
              </w:rPr>
              <w:t>6</w:t>
            </w:r>
            <w:r w:rsidRPr="00F04FE7">
              <w:rPr>
                <w:b/>
                <w:bCs/>
                <w:sz w:val="20"/>
                <w:szCs w:val="20"/>
              </w:rPr>
              <w:t>5</w:t>
            </w:r>
          </w:p>
        </w:tc>
        <w:tc>
          <w:tcPr>
            <w:tcW w:w="1605" w:type="dxa"/>
            <w:tcBorders>
              <w:top w:val="single" w:sz="4" w:space="0" w:color="auto"/>
              <w:left w:val="single" w:sz="4" w:space="0" w:color="auto"/>
              <w:bottom w:val="nil"/>
              <w:right w:val="nil"/>
            </w:tcBorders>
            <w:vAlign w:val="center"/>
          </w:tcPr>
          <w:p w14:paraId="54CA0213" w14:textId="5B64230A" w:rsidR="00696F90" w:rsidRPr="00F04FE7" w:rsidRDefault="00696F90" w:rsidP="00696F90">
            <w:pPr>
              <w:rPr>
                <w:sz w:val="20"/>
                <w:szCs w:val="20"/>
              </w:rPr>
            </w:pPr>
            <w:r w:rsidRPr="00F04FE7">
              <w:rPr>
                <w:b/>
                <w:bCs/>
                <w:sz w:val="20"/>
                <w:szCs w:val="20"/>
              </w:rPr>
              <w:t>215</w:t>
            </w:r>
          </w:p>
        </w:tc>
      </w:tr>
      <w:tr w:rsidR="00696F90" w:rsidRPr="00DE64E8" w14:paraId="67C3B39C" w14:textId="77777777" w:rsidTr="00696F90">
        <w:trPr>
          <w:trHeight w:val="265"/>
        </w:trPr>
        <w:tc>
          <w:tcPr>
            <w:tcW w:w="1843" w:type="dxa"/>
            <w:vMerge/>
            <w:tcBorders>
              <w:left w:val="nil"/>
              <w:right w:val="nil"/>
            </w:tcBorders>
            <w:vAlign w:val="center"/>
          </w:tcPr>
          <w:p w14:paraId="2DF63F8C" w14:textId="77777777" w:rsidR="00696F90" w:rsidRPr="00F04FE7" w:rsidRDefault="00696F90" w:rsidP="00696F90">
            <w:pPr>
              <w:rPr>
                <w:sz w:val="20"/>
                <w:szCs w:val="20"/>
              </w:rPr>
            </w:pPr>
          </w:p>
        </w:tc>
        <w:tc>
          <w:tcPr>
            <w:tcW w:w="2552" w:type="dxa"/>
            <w:tcBorders>
              <w:top w:val="nil"/>
              <w:left w:val="nil"/>
              <w:bottom w:val="nil"/>
              <w:right w:val="nil"/>
            </w:tcBorders>
            <w:vAlign w:val="center"/>
          </w:tcPr>
          <w:p w14:paraId="70B26200" w14:textId="5E95A560" w:rsidR="00696F90" w:rsidRPr="00F04FE7" w:rsidRDefault="00696F90" w:rsidP="00696F90">
            <w:pPr>
              <w:rPr>
                <w:sz w:val="20"/>
                <w:szCs w:val="20"/>
              </w:rPr>
            </w:pPr>
            <w:r w:rsidRPr="00F04FE7">
              <w:rPr>
                <w:sz w:val="20"/>
                <w:szCs w:val="20"/>
              </w:rPr>
              <w:t>Stage 0</w:t>
            </w:r>
          </w:p>
        </w:tc>
        <w:tc>
          <w:tcPr>
            <w:tcW w:w="2155" w:type="dxa"/>
            <w:tcBorders>
              <w:top w:val="nil"/>
              <w:left w:val="nil"/>
              <w:bottom w:val="nil"/>
              <w:right w:val="nil"/>
            </w:tcBorders>
            <w:vAlign w:val="center"/>
          </w:tcPr>
          <w:p w14:paraId="06668467" w14:textId="11AF2579" w:rsidR="00696F90" w:rsidRPr="00F04FE7" w:rsidRDefault="00696F90" w:rsidP="00696F90">
            <w:pPr>
              <w:rPr>
                <w:sz w:val="20"/>
                <w:szCs w:val="20"/>
              </w:rPr>
            </w:pPr>
            <w:r w:rsidRPr="00F04FE7">
              <w:rPr>
                <w:rFonts w:hint="eastAsia"/>
                <w:sz w:val="20"/>
                <w:szCs w:val="20"/>
              </w:rPr>
              <w:t>1</w:t>
            </w:r>
            <w:r w:rsidRPr="00F04FE7">
              <w:rPr>
                <w:sz w:val="20"/>
                <w:szCs w:val="20"/>
              </w:rPr>
              <w:t>4</w:t>
            </w:r>
          </w:p>
        </w:tc>
        <w:tc>
          <w:tcPr>
            <w:tcW w:w="1604" w:type="dxa"/>
            <w:tcBorders>
              <w:top w:val="nil"/>
              <w:left w:val="nil"/>
              <w:bottom w:val="nil"/>
              <w:right w:val="single" w:sz="4" w:space="0" w:color="auto"/>
            </w:tcBorders>
            <w:vAlign w:val="center"/>
          </w:tcPr>
          <w:p w14:paraId="25F21433" w14:textId="50300A86" w:rsidR="00696F90" w:rsidRPr="00F04FE7" w:rsidRDefault="00696F90" w:rsidP="00696F90">
            <w:pPr>
              <w:rPr>
                <w:sz w:val="20"/>
                <w:szCs w:val="20"/>
              </w:rPr>
            </w:pPr>
            <w:r w:rsidRPr="00F04FE7">
              <w:rPr>
                <w:rFonts w:hint="eastAsia"/>
                <w:sz w:val="20"/>
                <w:szCs w:val="20"/>
              </w:rPr>
              <w:t>2</w:t>
            </w:r>
          </w:p>
        </w:tc>
        <w:tc>
          <w:tcPr>
            <w:tcW w:w="1605" w:type="dxa"/>
            <w:tcBorders>
              <w:top w:val="nil"/>
              <w:left w:val="single" w:sz="4" w:space="0" w:color="auto"/>
              <w:bottom w:val="nil"/>
              <w:right w:val="nil"/>
            </w:tcBorders>
            <w:vAlign w:val="center"/>
          </w:tcPr>
          <w:p w14:paraId="52FDA585" w14:textId="770C7E1A" w:rsidR="00696F90" w:rsidRPr="00F04FE7" w:rsidRDefault="00696F90" w:rsidP="00696F90">
            <w:pPr>
              <w:rPr>
                <w:sz w:val="20"/>
                <w:szCs w:val="20"/>
              </w:rPr>
            </w:pPr>
          </w:p>
        </w:tc>
      </w:tr>
      <w:tr w:rsidR="00696F90" w:rsidRPr="00DE64E8" w14:paraId="6BCE6206" w14:textId="77777777" w:rsidTr="00696F90">
        <w:trPr>
          <w:trHeight w:val="265"/>
        </w:trPr>
        <w:tc>
          <w:tcPr>
            <w:tcW w:w="1843" w:type="dxa"/>
            <w:vMerge/>
            <w:tcBorders>
              <w:left w:val="nil"/>
              <w:right w:val="nil"/>
            </w:tcBorders>
            <w:vAlign w:val="center"/>
          </w:tcPr>
          <w:p w14:paraId="5FDDFE89" w14:textId="77777777" w:rsidR="00696F90" w:rsidRPr="00F04FE7" w:rsidRDefault="00696F90" w:rsidP="00696F90">
            <w:pPr>
              <w:rPr>
                <w:sz w:val="20"/>
                <w:szCs w:val="20"/>
              </w:rPr>
            </w:pPr>
          </w:p>
        </w:tc>
        <w:tc>
          <w:tcPr>
            <w:tcW w:w="2552" w:type="dxa"/>
            <w:tcBorders>
              <w:top w:val="nil"/>
              <w:left w:val="nil"/>
              <w:bottom w:val="nil"/>
              <w:right w:val="nil"/>
            </w:tcBorders>
            <w:vAlign w:val="center"/>
          </w:tcPr>
          <w:p w14:paraId="3D2867F6" w14:textId="5AF0B85F" w:rsidR="00696F90" w:rsidRPr="00F04FE7" w:rsidRDefault="00696F90" w:rsidP="00696F90">
            <w:pPr>
              <w:rPr>
                <w:sz w:val="20"/>
                <w:szCs w:val="20"/>
              </w:rPr>
            </w:pPr>
            <w:r w:rsidRPr="00F04FE7">
              <w:rPr>
                <w:sz w:val="20"/>
                <w:szCs w:val="20"/>
              </w:rPr>
              <w:t>Stage 1</w:t>
            </w:r>
          </w:p>
        </w:tc>
        <w:tc>
          <w:tcPr>
            <w:tcW w:w="2155" w:type="dxa"/>
            <w:tcBorders>
              <w:top w:val="nil"/>
              <w:left w:val="nil"/>
              <w:bottom w:val="nil"/>
              <w:right w:val="nil"/>
            </w:tcBorders>
            <w:vAlign w:val="center"/>
          </w:tcPr>
          <w:p w14:paraId="522911B9" w14:textId="54090A67" w:rsidR="00696F90" w:rsidRPr="00F04FE7" w:rsidRDefault="00696F90" w:rsidP="00696F90">
            <w:pPr>
              <w:rPr>
                <w:sz w:val="20"/>
                <w:szCs w:val="20"/>
              </w:rPr>
            </w:pPr>
            <w:r w:rsidRPr="00F04FE7">
              <w:rPr>
                <w:rFonts w:hint="eastAsia"/>
                <w:sz w:val="20"/>
                <w:szCs w:val="20"/>
              </w:rPr>
              <w:t>3</w:t>
            </w:r>
            <w:r w:rsidRPr="00F04FE7">
              <w:rPr>
                <w:sz w:val="20"/>
                <w:szCs w:val="20"/>
              </w:rPr>
              <w:t>3</w:t>
            </w:r>
          </w:p>
        </w:tc>
        <w:tc>
          <w:tcPr>
            <w:tcW w:w="1604" w:type="dxa"/>
            <w:tcBorders>
              <w:top w:val="nil"/>
              <w:left w:val="nil"/>
              <w:bottom w:val="nil"/>
              <w:right w:val="single" w:sz="4" w:space="0" w:color="auto"/>
            </w:tcBorders>
            <w:vAlign w:val="center"/>
          </w:tcPr>
          <w:p w14:paraId="0C99B962" w14:textId="3DD560DC" w:rsidR="00696F90" w:rsidRPr="00F04FE7" w:rsidRDefault="00696F90" w:rsidP="00696F90">
            <w:pPr>
              <w:rPr>
                <w:sz w:val="20"/>
                <w:szCs w:val="20"/>
              </w:rPr>
            </w:pPr>
            <w:r w:rsidRPr="00F04FE7">
              <w:rPr>
                <w:rFonts w:hint="eastAsia"/>
                <w:sz w:val="20"/>
                <w:szCs w:val="20"/>
              </w:rPr>
              <w:t>2</w:t>
            </w:r>
            <w:r w:rsidRPr="00F04FE7">
              <w:rPr>
                <w:sz w:val="20"/>
                <w:szCs w:val="20"/>
              </w:rPr>
              <w:t>2</w:t>
            </w:r>
          </w:p>
        </w:tc>
        <w:tc>
          <w:tcPr>
            <w:tcW w:w="1605" w:type="dxa"/>
            <w:tcBorders>
              <w:top w:val="nil"/>
              <w:left w:val="single" w:sz="4" w:space="0" w:color="auto"/>
              <w:bottom w:val="nil"/>
              <w:right w:val="nil"/>
            </w:tcBorders>
            <w:vAlign w:val="center"/>
          </w:tcPr>
          <w:p w14:paraId="0069898C" w14:textId="77777777" w:rsidR="00696F90" w:rsidRPr="00F04FE7" w:rsidRDefault="00696F90" w:rsidP="00696F90">
            <w:pPr>
              <w:rPr>
                <w:sz w:val="20"/>
                <w:szCs w:val="20"/>
              </w:rPr>
            </w:pPr>
          </w:p>
        </w:tc>
      </w:tr>
      <w:tr w:rsidR="00696F90" w:rsidRPr="00DE64E8" w14:paraId="7B868E70" w14:textId="77777777" w:rsidTr="00696F90">
        <w:trPr>
          <w:trHeight w:val="265"/>
        </w:trPr>
        <w:tc>
          <w:tcPr>
            <w:tcW w:w="1843" w:type="dxa"/>
            <w:vMerge/>
            <w:tcBorders>
              <w:left w:val="nil"/>
              <w:right w:val="nil"/>
            </w:tcBorders>
            <w:vAlign w:val="center"/>
          </w:tcPr>
          <w:p w14:paraId="169C7BED" w14:textId="77777777" w:rsidR="00696F90" w:rsidRPr="00F04FE7" w:rsidRDefault="00696F90" w:rsidP="00696F90">
            <w:pPr>
              <w:rPr>
                <w:sz w:val="20"/>
                <w:szCs w:val="20"/>
              </w:rPr>
            </w:pPr>
          </w:p>
        </w:tc>
        <w:tc>
          <w:tcPr>
            <w:tcW w:w="2552" w:type="dxa"/>
            <w:tcBorders>
              <w:top w:val="nil"/>
              <w:left w:val="nil"/>
              <w:bottom w:val="nil"/>
              <w:right w:val="nil"/>
            </w:tcBorders>
            <w:vAlign w:val="center"/>
          </w:tcPr>
          <w:p w14:paraId="2AE5FB5F" w14:textId="627AA86E" w:rsidR="00696F90" w:rsidRPr="00F04FE7" w:rsidRDefault="00696F90" w:rsidP="00696F90">
            <w:pPr>
              <w:rPr>
                <w:sz w:val="20"/>
                <w:szCs w:val="20"/>
              </w:rPr>
            </w:pPr>
            <w:r w:rsidRPr="00F04FE7">
              <w:rPr>
                <w:sz w:val="20"/>
                <w:szCs w:val="20"/>
              </w:rPr>
              <w:t>Stage 2</w:t>
            </w:r>
          </w:p>
        </w:tc>
        <w:tc>
          <w:tcPr>
            <w:tcW w:w="2155" w:type="dxa"/>
            <w:tcBorders>
              <w:top w:val="nil"/>
              <w:left w:val="nil"/>
              <w:bottom w:val="nil"/>
              <w:right w:val="nil"/>
            </w:tcBorders>
            <w:vAlign w:val="center"/>
          </w:tcPr>
          <w:p w14:paraId="53E9262F" w14:textId="4482F697" w:rsidR="00696F90" w:rsidRPr="00F04FE7" w:rsidRDefault="00696F90" w:rsidP="00696F90">
            <w:pPr>
              <w:rPr>
                <w:sz w:val="20"/>
                <w:szCs w:val="20"/>
              </w:rPr>
            </w:pPr>
            <w:r w:rsidRPr="00F04FE7">
              <w:rPr>
                <w:rFonts w:hint="eastAsia"/>
                <w:sz w:val="20"/>
                <w:szCs w:val="20"/>
              </w:rPr>
              <w:t>4</w:t>
            </w:r>
            <w:r w:rsidRPr="00F04FE7">
              <w:rPr>
                <w:sz w:val="20"/>
                <w:szCs w:val="20"/>
              </w:rPr>
              <w:t>1</w:t>
            </w:r>
          </w:p>
        </w:tc>
        <w:tc>
          <w:tcPr>
            <w:tcW w:w="1604" w:type="dxa"/>
            <w:tcBorders>
              <w:top w:val="nil"/>
              <w:left w:val="nil"/>
              <w:bottom w:val="nil"/>
              <w:right w:val="single" w:sz="4" w:space="0" w:color="auto"/>
            </w:tcBorders>
            <w:vAlign w:val="center"/>
          </w:tcPr>
          <w:p w14:paraId="326AAC2C" w14:textId="78E79DEB" w:rsidR="00696F90" w:rsidRPr="00F04FE7" w:rsidRDefault="00696F90" w:rsidP="00696F90">
            <w:pPr>
              <w:rPr>
                <w:sz w:val="20"/>
                <w:szCs w:val="20"/>
              </w:rPr>
            </w:pPr>
            <w:r w:rsidRPr="00F04FE7">
              <w:rPr>
                <w:rFonts w:hint="eastAsia"/>
                <w:sz w:val="20"/>
                <w:szCs w:val="20"/>
              </w:rPr>
              <w:t>1</w:t>
            </w:r>
            <w:r w:rsidRPr="00F04FE7">
              <w:rPr>
                <w:sz w:val="20"/>
                <w:szCs w:val="20"/>
              </w:rPr>
              <w:t>6</w:t>
            </w:r>
          </w:p>
        </w:tc>
        <w:tc>
          <w:tcPr>
            <w:tcW w:w="1605" w:type="dxa"/>
            <w:tcBorders>
              <w:top w:val="nil"/>
              <w:left w:val="single" w:sz="4" w:space="0" w:color="auto"/>
              <w:bottom w:val="nil"/>
              <w:right w:val="nil"/>
            </w:tcBorders>
            <w:vAlign w:val="center"/>
          </w:tcPr>
          <w:p w14:paraId="415BD852" w14:textId="77777777" w:rsidR="00696F90" w:rsidRPr="00F04FE7" w:rsidRDefault="00696F90" w:rsidP="00696F90">
            <w:pPr>
              <w:rPr>
                <w:sz w:val="20"/>
                <w:szCs w:val="20"/>
              </w:rPr>
            </w:pPr>
          </w:p>
        </w:tc>
      </w:tr>
      <w:tr w:rsidR="00696F90" w:rsidRPr="00DE64E8" w14:paraId="24441F5C" w14:textId="77777777" w:rsidTr="00696F90">
        <w:trPr>
          <w:trHeight w:val="265"/>
        </w:trPr>
        <w:tc>
          <w:tcPr>
            <w:tcW w:w="1843" w:type="dxa"/>
            <w:vMerge/>
            <w:tcBorders>
              <w:left w:val="nil"/>
              <w:right w:val="nil"/>
            </w:tcBorders>
            <w:vAlign w:val="center"/>
          </w:tcPr>
          <w:p w14:paraId="2F5FD3E1" w14:textId="77777777" w:rsidR="00696F90" w:rsidRPr="00F04FE7" w:rsidRDefault="00696F90" w:rsidP="00696F90">
            <w:pPr>
              <w:rPr>
                <w:sz w:val="20"/>
                <w:szCs w:val="20"/>
              </w:rPr>
            </w:pPr>
          </w:p>
        </w:tc>
        <w:tc>
          <w:tcPr>
            <w:tcW w:w="2552" w:type="dxa"/>
            <w:tcBorders>
              <w:top w:val="nil"/>
              <w:left w:val="nil"/>
              <w:bottom w:val="nil"/>
              <w:right w:val="nil"/>
            </w:tcBorders>
            <w:vAlign w:val="center"/>
          </w:tcPr>
          <w:p w14:paraId="6A434FF7" w14:textId="0C4ADF29" w:rsidR="00696F90" w:rsidRPr="00F04FE7" w:rsidRDefault="00696F90" w:rsidP="00696F90">
            <w:pPr>
              <w:rPr>
                <w:sz w:val="20"/>
                <w:szCs w:val="20"/>
              </w:rPr>
            </w:pPr>
            <w:r w:rsidRPr="00F04FE7">
              <w:rPr>
                <w:sz w:val="20"/>
                <w:szCs w:val="20"/>
              </w:rPr>
              <w:t>Stage 3+</w:t>
            </w:r>
          </w:p>
        </w:tc>
        <w:tc>
          <w:tcPr>
            <w:tcW w:w="2155" w:type="dxa"/>
            <w:tcBorders>
              <w:top w:val="nil"/>
              <w:left w:val="nil"/>
              <w:bottom w:val="nil"/>
              <w:right w:val="nil"/>
            </w:tcBorders>
            <w:vAlign w:val="center"/>
          </w:tcPr>
          <w:p w14:paraId="335FAE78" w14:textId="3D4D90B8" w:rsidR="00696F90" w:rsidRPr="00F04FE7" w:rsidRDefault="00696F90" w:rsidP="00696F90">
            <w:pPr>
              <w:rPr>
                <w:sz w:val="20"/>
                <w:szCs w:val="20"/>
              </w:rPr>
            </w:pPr>
            <w:r w:rsidRPr="00F04FE7">
              <w:rPr>
                <w:rFonts w:hint="eastAsia"/>
                <w:sz w:val="20"/>
                <w:szCs w:val="20"/>
              </w:rPr>
              <w:t>1</w:t>
            </w:r>
            <w:r w:rsidRPr="00F04FE7">
              <w:rPr>
                <w:sz w:val="20"/>
                <w:szCs w:val="20"/>
              </w:rPr>
              <w:t>0</w:t>
            </w:r>
          </w:p>
        </w:tc>
        <w:tc>
          <w:tcPr>
            <w:tcW w:w="1604" w:type="dxa"/>
            <w:tcBorders>
              <w:top w:val="nil"/>
              <w:left w:val="nil"/>
              <w:bottom w:val="nil"/>
              <w:right w:val="single" w:sz="4" w:space="0" w:color="auto"/>
            </w:tcBorders>
            <w:vAlign w:val="center"/>
          </w:tcPr>
          <w:p w14:paraId="78B4EF1B" w14:textId="68A23C73" w:rsidR="00696F90" w:rsidRPr="00F04FE7" w:rsidRDefault="00696F90" w:rsidP="00696F90">
            <w:pPr>
              <w:rPr>
                <w:sz w:val="20"/>
                <w:szCs w:val="20"/>
              </w:rPr>
            </w:pPr>
            <w:r w:rsidRPr="00F04FE7">
              <w:rPr>
                <w:rFonts w:hint="eastAsia"/>
                <w:sz w:val="20"/>
                <w:szCs w:val="20"/>
              </w:rPr>
              <w:t>3</w:t>
            </w:r>
          </w:p>
        </w:tc>
        <w:tc>
          <w:tcPr>
            <w:tcW w:w="1605" w:type="dxa"/>
            <w:tcBorders>
              <w:top w:val="nil"/>
              <w:left w:val="single" w:sz="4" w:space="0" w:color="auto"/>
              <w:bottom w:val="nil"/>
              <w:right w:val="nil"/>
            </w:tcBorders>
            <w:vAlign w:val="center"/>
          </w:tcPr>
          <w:p w14:paraId="5045E3E1" w14:textId="77777777" w:rsidR="00696F90" w:rsidRPr="00F04FE7" w:rsidRDefault="00696F90" w:rsidP="00696F90">
            <w:pPr>
              <w:rPr>
                <w:sz w:val="20"/>
                <w:szCs w:val="20"/>
              </w:rPr>
            </w:pPr>
          </w:p>
        </w:tc>
      </w:tr>
      <w:tr w:rsidR="00696F90" w:rsidRPr="00DE64E8" w14:paraId="116D1CF1" w14:textId="77777777" w:rsidTr="00696F90">
        <w:trPr>
          <w:trHeight w:val="265"/>
        </w:trPr>
        <w:tc>
          <w:tcPr>
            <w:tcW w:w="1843" w:type="dxa"/>
            <w:vMerge/>
            <w:tcBorders>
              <w:left w:val="nil"/>
              <w:bottom w:val="single" w:sz="4" w:space="0" w:color="auto"/>
              <w:right w:val="nil"/>
            </w:tcBorders>
            <w:vAlign w:val="center"/>
          </w:tcPr>
          <w:p w14:paraId="406C9066" w14:textId="77777777" w:rsidR="00696F90" w:rsidRPr="00F04FE7" w:rsidRDefault="00696F90" w:rsidP="00696F90">
            <w:pPr>
              <w:rPr>
                <w:sz w:val="20"/>
                <w:szCs w:val="20"/>
              </w:rPr>
            </w:pPr>
          </w:p>
        </w:tc>
        <w:tc>
          <w:tcPr>
            <w:tcW w:w="2552" w:type="dxa"/>
            <w:tcBorders>
              <w:top w:val="nil"/>
              <w:left w:val="nil"/>
              <w:bottom w:val="single" w:sz="4" w:space="0" w:color="auto"/>
              <w:right w:val="nil"/>
            </w:tcBorders>
            <w:vAlign w:val="center"/>
          </w:tcPr>
          <w:p w14:paraId="73983E26" w14:textId="0A502A1F" w:rsidR="00696F90" w:rsidRPr="00F04FE7" w:rsidRDefault="00696F90" w:rsidP="00696F90">
            <w:pPr>
              <w:rPr>
                <w:sz w:val="20"/>
                <w:szCs w:val="20"/>
              </w:rPr>
            </w:pPr>
            <w:r w:rsidRPr="00F04FE7">
              <w:rPr>
                <w:rFonts w:hint="eastAsia"/>
                <w:sz w:val="20"/>
                <w:szCs w:val="20"/>
              </w:rPr>
              <w:t>u</w:t>
            </w:r>
            <w:r w:rsidRPr="00F04FE7">
              <w:rPr>
                <w:sz w:val="20"/>
                <w:szCs w:val="20"/>
              </w:rPr>
              <w:t>nknown</w:t>
            </w:r>
          </w:p>
        </w:tc>
        <w:tc>
          <w:tcPr>
            <w:tcW w:w="2155" w:type="dxa"/>
            <w:tcBorders>
              <w:top w:val="nil"/>
              <w:left w:val="nil"/>
              <w:bottom w:val="single" w:sz="4" w:space="0" w:color="auto"/>
              <w:right w:val="nil"/>
            </w:tcBorders>
            <w:vAlign w:val="center"/>
          </w:tcPr>
          <w:p w14:paraId="32953DB4" w14:textId="4D8A5D74" w:rsidR="00696F90" w:rsidRPr="00F04FE7" w:rsidRDefault="00696F90" w:rsidP="00696F90">
            <w:pPr>
              <w:rPr>
                <w:sz w:val="20"/>
                <w:szCs w:val="20"/>
              </w:rPr>
            </w:pPr>
            <w:r w:rsidRPr="00F04FE7">
              <w:rPr>
                <w:rFonts w:hint="eastAsia"/>
                <w:sz w:val="20"/>
                <w:szCs w:val="20"/>
              </w:rPr>
              <w:t>5</w:t>
            </w:r>
            <w:r w:rsidRPr="00F04FE7">
              <w:rPr>
                <w:sz w:val="20"/>
                <w:szCs w:val="20"/>
              </w:rPr>
              <w:t>2</w:t>
            </w:r>
          </w:p>
        </w:tc>
        <w:tc>
          <w:tcPr>
            <w:tcW w:w="1604" w:type="dxa"/>
            <w:tcBorders>
              <w:top w:val="nil"/>
              <w:left w:val="nil"/>
              <w:bottom w:val="single" w:sz="4" w:space="0" w:color="auto"/>
              <w:right w:val="single" w:sz="4" w:space="0" w:color="auto"/>
            </w:tcBorders>
            <w:vAlign w:val="center"/>
          </w:tcPr>
          <w:p w14:paraId="226CECA6" w14:textId="2272074F" w:rsidR="00696F90" w:rsidRPr="00F04FE7" w:rsidRDefault="00696F90" w:rsidP="00696F90">
            <w:pPr>
              <w:rPr>
                <w:sz w:val="20"/>
                <w:szCs w:val="20"/>
              </w:rPr>
            </w:pPr>
            <w:r w:rsidRPr="00F04FE7">
              <w:rPr>
                <w:rFonts w:hint="eastAsia"/>
                <w:sz w:val="20"/>
                <w:szCs w:val="20"/>
              </w:rPr>
              <w:t>2</w:t>
            </w:r>
            <w:r w:rsidRPr="00F04FE7">
              <w:rPr>
                <w:sz w:val="20"/>
                <w:szCs w:val="20"/>
              </w:rPr>
              <w:t>2</w:t>
            </w:r>
          </w:p>
        </w:tc>
        <w:tc>
          <w:tcPr>
            <w:tcW w:w="1605" w:type="dxa"/>
            <w:tcBorders>
              <w:top w:val="nil"/>
              <w:left w:val="single" w:sz="4" w:space="0" w:color="auto"/>
              <w:bottom w:val="single" w:sz="4" w:space="0" w:color="auto"/>
              <w:right w:val="nil"/>
            </w:tcBorders>
            <w:vAlign w:val="center"/>
          </w:tcPr>
          <w:p w14:paraId="47BF5001" w14:textId="77777777" w:rsidR="00696F90" w:rsidRPr="00F04FE7" w:rsidRDefault="00696F90" w:rsidP="00696F90">
            <w:pPr>
              <w:rPr>
                <w:sz w:val="20"/>
                <w:szCs w:val="20"/>
              </w:rPr>
            </w:pPr>
          </w:p>
        </w:tc>
      </w:tr>
      <w:tr w:rsidR="00696F90" w:rsidRPr="00DE64E8" w14:paraId="5D6F0E51" w14:textId="77777777" w:rsidTr="00696F90">
        <w:trPr>
          <w:trHeight w:val="265"/>
        </w:trPr>
        <w:tc>
          <w:tcPr>
            <w:tcW w:w="1843" w:type="dxa"/>
            <w:vMerge w:val="restart"/>
            <w:tcBorders>
              <w:top w:val="nil"/>
              <w:left w:val="nil"/>
              <w:right w:val="nil"/>
            </w:tcBorders>
            <w:vAlign w:val="center"/>
          </w:tcPr>
          <w:p w14:paraId="46AC9514" w14:textId="01005BB8" w:rsidR="00696F90" w:rsidRPr="00F04FE7" w:rsidRDefault="00696F90" w:rsidP="00696F90">
            <w:pPr>
              <w:rPr>
                <w:sz w:val="20"/>
                <w:szCs w:val="20"/>
              </w:rPr>
            </w:pPr>
            <w:r>
              <w:rPr>
                <w:rFonts w:hint="eastAsia"/>
                <w:sz w:val="20"/>
                <w:szCs w:val="20"/>
              </w:rPr>
              <w:t>O</w:t>
            </w:r>
            <w:r>
              <w:rPr>
                <w:sz w:val="20"/>
                <w:szCs w:val="20"/>
              </w:rPr>
              <w:t>ther cancers</w:t>
            </w:r>
          </w:p>
        </w:tc>
        <w:tc>
          <w:tcPr>
            <w:tcW w:w="2552" w:type="dxa"/>
            <w:tcBorders>
              <w:top w:val="nil"/>
              <w:left w:val="nil"/>
              <w:bottom w:val="nil"/>
              <w:right w:val="nil"/>
            </w:tcBorders>
            <w:vAlign w:val="center"/>
          </w:tcPr>
          <w:p w14:paraId="4099CEDD" w14:textId="36CD81BF" w:rsidR="00696F90" w:rsidRPr="00F04FE7" w:rsidRDefault="00696F90" w:rsidP="00696F90">
            <w:pPr>
              <w:rPr>
                <w:sz w:val="20"/>
                <w:szCs w:val="20"/>
              </w:rPr>
            </w:pPr>
            <w:r w:rsidRPr="00F04FE7">
              <w:rPr>
                <w:rFonts w:hint="eastAsia"/>
                <w:sz w:val="20"/>
                <w:szCs w:val="20"/>
              </w:rPr>
              <w:t>O</w:t>
            </w:r>
            <w:r w:rsidRPr="00F04FE7">
              <w:rPr>
                <w:sz w:val="20"/>
                <w:szCs w:val="20"/>
              </w:rPr>
              <w:t>ther cancers</w:t>
            </w:r>
            <w:r>
              <w:rPr>
                <w:sz w:val="20"/>
                <w:szCs w:val="20"/>
              </w:rPr>
              <w:t xml:space="preserve"> total</w:t>
            </w:r>
          </w:p>
        </w:tc>
        <w:tc>
          <w:tcPr>
            <w:tcW w:w="2155" w:type="dxa"/>
            <w:tcBorders>
              <w:top w:val="nil"/>
              <w:left w:val="nil"/>
              <w:bottom w:val="nil"/>
              <w:right w:val="nil"/>
            </w:tcBorders>
            <w:vAlign w:val="center"/>
          </w:tcPr>
          <w:p w14:paraId="67A1BAF1" w14:textId="2D48CE01" w:rsidR="00696F90" w:rsidRPr="00F04FE7" w:rsidRDefault="00696F90" w:rsidP="00696F90">
            <w:pPr>
              <w:rPr>
                <w:b/>
                <w:bCs/>
                <w:sz w:val="20"/>
                <w:szCs w:val="20"/>
              </w:rPr>
            </w:pPr>
            <w:r w:rsidRPr="00F04FE7">
              <w:rPr>
                <w:rFonts w:hint="eastAsia"/>
                <w:b/>
                <w:bCs/>
                <w:sz w:val="20"/>
                <w:szCs w:val="20"/>
              </w:rPr>
              <w:t>6</w:t>
            </w:r>
            <w:r w:rsidRPr="00F04FE7">
              <w:rPr>
                <w:b/>
                <w:bCs/>
                <w:sz w:val="20"/>
                <w:szCs w:val="20"/>
              </w:rPr>
              <w:t>9</w:t>
            </w:r>
          </w:p>
        </w:tc>
        <w:tc>
          <w:tcPr>
            <w:tcW w:w="1604" w:type="dxa"/>
            <w:tcBorders>
              <w:top w:val="nil"/>
              <w:left w:val="nil"/>
              <w:bottom w:val="nil"/>
              <w:right w:val="single" w:sz="4" w:space="0" w:color="auto"/>
            </w:tcBorders>
            <w:vAlign w:val="center"/>
          </w:tcPr>
          <w:p w14:paraId="428D9468" w14:textId="04DA03C1" w:rsidR="00696F90" w:rsidRPr="00F04FE7" w:rsidRDefault="00696F90" w:rsidP="00696F90">
            <w:pPr>
              <w:rPr>
                <w:b/>
                <w:bCs/>
                <w:sz w:val="20"/>
                <w:szCs w:val="20"/>
              </w:rPr>
            </w:pPr>
            <w:r w:rsidRPr="00F04FE7">
              <w:rPr>
                <w:b/>
                <w:bCs/>
                <w:sz w:val="20"/>
                <w:szCs w:val="20"/>
              </w:rPr>
              <w:t>29</w:t>
            </w:r>
          </w:p>
        </w:tc>
        <w:tc>
          <w:tcPr>
            <w:tcW w:w="1605" w:type="dxa"/>
            <w:tcBorders>
              <w:top w:val="nil"/>
              <w:left w:val="single" w:sz="4" w:space="0" w:color="auto"/>
              <w:bottom w:val="nil"/>
              <w:right w:val="nil"/>
            </w:tcBorders>
            <w:vAlign w:val="center"/>
          </w:tcPr>
          <w:p w14:paraId="4C831FFD" w14:textId="3FE7C8CC" w:rsidR="00696F90" w:rsidRPr="00F04FE7" w:rsidRDefault="00696F90" w:rsidP="00696F90">
            <w:pPr>
              <w:rPr>
                <w:b/>
                <w:bCs/>
                <w:sz w:val="20"/>
                <w:szCs w:val="20"/>
              </w:rPr>
            </w:pPr>
            <w:r w:rsidRPr="00F04FE7">
              <w:rPr>
                <w:rFonts w:hint="eastAsia"/>
                <w:b/>
                <w:bCs/>
                <w:sz w:val="20"/>
                <w:szCs w:val="20"/>
              </w:rPr>
              <w:t>9</w:t>
            </w:r>
            <w:r w:rsidRPr="00F04FE7">
              <w:rPr>
                <w:b/>
                <w:bCs/>
                <w:sz w:val="20"/>
                <w:szCs w:val="20"/>
              </w:rPr>
              <w:t>8</w:t>
            </w:r>
          </w:p>
        </w:tc>
      </w:tr>
      <w:tr w:rsidR="00696F90" w:rsidRPr="00DE64E8" w14:paraId="41B49DBA" w14:textId="77777777" w:rsidTr="00696F90">
        <w:trPr>
          <w:trHeight w:val="265"/>
        </w:trPr>
        <w:tc>
          <w:tcPr>
            <w:tcW w:w="1843" w:type="dxa"/>
            <w:vMerge/>
            <w:tcBorders>
              <w:left w:val="nil"/>
              <w:right w:val="nil"/>
            </w:tcBorders>
            <w:vAlign w:val="center"/>
          </w:tcPr>
          <w:p w14:paraId="5B291F63" w14:textId="77777777" w:rsidR="00696F90" w:rsidRPr="00F04FE7" w:rsidRDefault="00696F90" w:rsidP="00696F90">
            <w:pPr>
              <w:rPr>
                <w:sz w:val="20"/>
                <w:szCs w:val="20"/>
              </w:rPr>
            </w:pPr>
          </w:p>
        </w:tc>
        <w:tc>
          <w:tcPr>
            <w:tcW w:w="2552" w:type="dxa"/>
            <w:tcBorders>
              <w:top w:val="nil"/>
              <w:left w:val="nil"/>
              <w:bottom w:val="nil"/>
              <w:right w:val="nil"/>
            </w:tcBorders>
            <w:vAlign w:val="center"/>
          </w:tcPr>
          <w:p w14:paraId="4CF57A2D" w14:textId="65DFF0E3" w:rsidR="00696F90" w:rsidRPr="00F04FE7" w:rsidRDefault="00696F90" w:rsidP="00696F90">
            <w:pPr>
              <w:rPr>
                <w:sz w:val="20"/>
                <w:szCs w:val="20"/>
              </w:rPr>
            </w:pPr>
            <w:r w:rsidRPr="00F04FE7">
              <w:rPr>
                <w:sz w:val="20"/>
                <w:szCs w:val="20"/>
              </w:rPr>
              <w:t>Ovarian</w:t>
            </w:r>
          </w:p>
        </w:tc>
        <w:tc>
          <w:tcPr>
            <w:tcW w:w="2155" w:type="dxa"/>
            <w:tcBorders>
              <w:top w:val="nil"/>
              <w:left w:val="nil"/>
              <w:bottom w:val="nil"/>
              <w:right w:val="nil"/>
            </w:tcBorders>
            <w:vAlign w:val="center"/>
          </w:tcPr>
          <w:p w14:paraId="005CEA7E" w14:textId="6314A102" w:rsidR="00696F90" w:rsidRPr="00F04FE7" w:rsidRDefault="00696F90" w:rsidP="00696F90">
            <w:pPr>
              <w:rPr>
                <w:sz w:val="20"/>
                <w:szCs w:val="20"/>
              </w:rPr>
            </w:pPr>
            <w:r w:rsidRPr="00F04FE7">
              <w:rPr>
                <w:rFonts w:hint="eastAsia"/>
                <w:sz w:val="20"/>
                <w:szCs w:val="20"/>
              </w:rPr>
              <w:t>1</w:t>
            </w:r>
            <w:r w:rsidRPr="00F04FE7">
              <w:rPr>
                <w:sz w:val="20"/>
                <w:szCs w:val="20"/>
              </w:rPr>
              <w:t>4</w:t>
            </w:r>
          </w:p>
        </w:tc>
        <w:tc>
          <w:tcPr>
            <w:tcW w:w="1604" w:type="dxa"/>
            <w:tcBorders>
              <w:top w:val="nil"/>
              <w:left w:val="nil"/>
              <w:bottom w:val="nil"/>
              <w:right w:val="single" w:sz="4" w:space="0" w:color="auto"/>
            </w:tcBorders>
            <w:vAlign w:val="center"/>
          </w:tcPr>
          <w:p w14:paraId="079C8499" w14:textId="2971BDB8" w:rsidR="00696F90" w:rsidRPr="00F04FE7" w:rsidRDefault="00696F90" w:rsidP="00696F90">
            <w:pPr>
              <w:rPr>
                <w:sz w:val="20"/>
                <w:szCs w:val="20"/>
              </w:rPr>
            </w:pPr>
            <w:r w:rsidRPr="00F04FE7">
              <w:rPr>
                <w:rFonts w:hint="eastAsia"/>
                <w:sz w:val="20"/>
                <w:szCs w:val="20"/>
              </w:rPr>
              <w:t>6</w:t>
            </w:r>
          </w:p>
        </w:tc>
        <w:tc>
          <w:tcPr>
            <w:tcW w:w="1605" w:type="dxa"/>
            <w:tcBorders>
              <w:top w:val="nil"/>
              <w:left w:val="single" w:sz="4" w:space="0" w:color="auto"/>
              <w:bottom w:val="nil"/>
              <w:right w:val="nil"/>
            </w:tcBorders>
            <w:vAlign w:val="center"/>
          </w:tcPr>
          <w:p w14:paraId="1A978421" w14:textId="77777777" w:rsidR="00696F90" w:rsidRPr="00F04FE7" w:rsidRDefault="00696F90" w:rsidP="00696F90">
            <w:pPr>
              <w:rPr>
                <w:sz w:val="20"/>
                <w:szCs w:val="20"/>
              </w:rPr>
            </w:pPr>
          </w:p>
        </w:tc>
      </w:tr>
      <w:tr w:rsidR="00696F90" w:rsidRPr="00DE64E8" w14:paraId="73C1BF95" w14:textId="77777777" w:rsidTr="00696F90">
        <w:trPr>
          <w:trHeight w:val="265"/>
        </w:trPr>
        <w:tc>
          <w:tcPr>
            <w:tcW w:w="1843" w:type="dxa"/>
            <w:vMerge/>
            <w:tcBorders>
              <w:left w:val="nil"/>
              <w:right w:val="nil"/>
            </w:tcBorders>
            <w:vAlign w:val="center"/>
          </w:tcPr>
          <w:p w14:paraId="2188AD30" w14:textId="77777777" w:rsidR="00696F90" w:rsidRPr="00F04FE7" w:rsidRDefault="00696F90" w:rsidP="00696F90">
            <w:pPr>
              <w:rPr>
                <w:sz w:val="20"/>
                <w:szCs w:val="20"/>
              </w:rPr>
            </w:pPr>
          </w:p>
        </w:tc>
        <w:tc>
          <w:tcPr>
            <w:tcW w:w="2552" w:type="dxa"/>
            <w:tcBorders>
              <w:top w:val="nil"/>
              <w:left w:val="nil"/>
              <w:bottom w:val="nil"/>
              <w:right w:val="nil"/>
            </w:tcBorders>
            <w:vAlign w:val="center"/>
          </w:tcPr>
          <w:p w14:paraId="6D097C4B" w14:textId="53A5FA85" w:rsidR="00696F90" w:rsidRPr="00F04FE7" w:rsidRDefault="00696F90" w:rsidP="00696F90">
            <w:pPr>
              <w:rPr>
                <w:sz w:val="20"/>
                <w:szCs w:val="20"/>
              </w:rPr>
            </w:pPr>
            <w:r w:rsidRPr="00F04FE7">
              <w:rPr>
                <w:rFonts w:hint="eastAsia"/>
                <w:sz w:val="20"/>
                <w:szCs w:val="20"/>
              </w:rPr>
              <w:t>P</w:t>
            </w:r>
            <w:r w:rsidRPr="00F04FE7">
              <w:rPr>
                <w:sz w:val="20"/>
                <w:szCs w:val="20"/>
              </w:rPr>
              <w:t>ancreas</w:t>
            </w:r>
          </w:p>
        </w:tc>
        <w:tc>
          <w:tcPr>
            <w:tcW w:w="2155" w:type="dxa"/>
            <w:tcBorders>
              <w:top w:val="nil"/>
              <w:left w:val="nil"/>
              <w:bottom w:val="nil"/>
              <w:right w:val="nil"/>
            </w:tcBorders>
            <w:vAlign w:val="center"/>
          </w:tcPr>
          <w:p w14:paraId="1FF24255" w14:textId="79FD628F" w:rsidR="00696F90" w:rsidRPr="00F04FE7" w:rsidRDefault="00696F90" w:rsidP="00696F90">
            <w:pPr>
              <w:rPr>
                <w:sz w:val="20"/>
                <w:szCs w:val="20"/>
              </w:rPr>
            </w:pPr>
            <w:r w:rsidRPr="00F04FE7">
              <w:rPr>
                <w:rFonts w:hint="eastAsia"/>
                <w:sz w:val="20"/>
                <w:szCs w:val="20"/>
              </w:rPr>
              <w:t>1</w:t>
            </w:r>
            <w:r w:rsidRPr="00F04FE7">
              <w:rPr>
                <w:sz w:val="20"/>
                <w:szCs w:val="20"/>
              </w:rPr>
              <w:t>4</w:t>
            </w:r>
          </w:p>
        </w:tc>
        <w:tc>
          <w:tcPr>
            <w:tcW w:w="1604" w:type="dxa"/>
            <w:tcBorders>
              <w:top w:val="nil"/>
              <w:left w:val="nil"/>
              <w:bottom w:val="nil"/>
              <w:right w:val="single" w:sz="4" w:space="0" w:color="auto"/>
            </w:tcBorders>
            <w:vAlign w:val="center"/>
          </w:tcPr>
          <w:p w14:paraId="2BE77EBD" w14:textId="08BB0C34" w:rsidR="00696F90" w:rsidRPr="00F04FE7" w:rsidRDefault="00696F90" w:rsidP="00696F90">
            <w:pPr>
              <w:rPr>
                <w:sz w:val="20"/>
                <w:szCs w:val="20"/>
              </w:rPr>
            </w:pPr>
            <w:r w:rsidRPr="00F04FE7">
              <w:rPr>
                <w:rFonts w:hint="eastAsia"/>
                <w:sz w:val="20"/>
                <w:szCs w:val="20"/>
              </w:rPr>
              <w:t>6</w:t>
            </w:r>
          </w:p>
        </w:tc>
        <w:tc>
          <w:tcPr>
            <w:tcW w:w="1605" w:type="dxa"/>
            <w:tcBorders>
              <w:top w:val="nil"/>
              <w:left w:val="single" w:sz="4" w:space="0" w:color="auto"/>
              <w:bottom w:val="nil"/>
              <w:right w:val="nil"/>
            </w:tcBorders>
            <w:vAlign w:val="center"/>
          </w:tcPr>
          <w:p w14:paraId="6AF5D38D" w14:textId="77777777" w:rsidR="00696F90" w:rsidRPr="00F04FE7" w:rsidRDefault="00696F90" w:rsidP="00696F90">
            <w:pPr>
              <w:rPr>
                <w:sz w:val="20"/>
                <w:szCs w:val="20"/>
              </w:rPr>
            </w:pPr>
          </w:p>
        </w:tc>
      </w:tr>
      <w:tr w:rsidR="00696F90" w:rsidRPr="00DE64E8" w14:paraId="50B00C9F" w14:textId="77777777" w:rsidTr="00696F90">
        <w:trPr>
          <w:trHeight w:val="265"/>
        </w:trPr>
        <w:tc>
          <w:tcPr>
            <w:tcW w:w="1843" w:type="dxa"/>
            <w:vMerge/>
            <w:tcBorders>
              <w:left w:val="nil"/>
              <w:right w:val="nil"/>
            </w:tcBorders>
            <w:vAlign w:val="center"/>
          </w:tcPr>
          <w:p w14:paraId="399A2E82" w14:textId="77777777" w:rsidR="00696F90" w:rsidRPr="00F04FE7" w:rsidRDefault="00696F90" w:rsidP="00696F90">
            <w:pPr>
              <w:rPr>
                <w:sz w:val="20"/>
                <w:szCs w:val="20"/>
              </w:rPr>
            </w:pPr>
          </w:p>
        </w:tc>
        <w:tc>
          <w:tcPr>
            <w:tcW w:w="2552" w:type="dxa"/>
            <w:tcBorders>
              <w:top w:val="nil"/>
              <w:left w:val="nil"/>
              <w:bottom w:val="nil"/>
              <w:right w:val="nil"/>
            </w:tcBorders>
            <w:vAlign w:val="center"/>
          </w:tcPr>
          <w:p w14:paraId="5719486B" w14:textId="1368E15B" w:rsidR="00696F90" w:rsidRPr="00F04FE7" w:rsidRDefault="00696F90" w:rsidP="00696F90">
            <w:pPr>
              <w:rPr>
                <w:sz w:val="20"/>
                <w:szCs w:val="20"/>
              </w:rPr>
            </w:pPr>
            <w:r w:rsidRPr="00F04FE7">
              <w:rPr>
                <w:rFonts w:hint="eastAsia"/>
                <w:sz w:val="20"/>
                <w:szCs w:val="20"/>
              </w:rPr>
              <w:t>T</w:t>
            </w:r>
            <w:r w:rsidRPr="00F04FE7">
              <w:rPr>
                <w:sz w:val="20"/>
                <w:szCs w:val="20"/>
              </w:rPr>
              <w:t>hyroid</w:t>
            </w:r>
          </w:p>
        </w:tc>
        <w:tc>
          <w:tcPr>
            <w:tcW w:w="2155" w:type="dxa"/>
            <w:tcBorders>
              <w:top w:val="nil"/>
              <w:left w:val="nil"/>
              <w:bottom w:val="nil"/>
              <w:right w:val="nil"/>
            </w:tcBorders>
            <w:vAlign w:val="center"/>
          </w:tcPr>
          <w:p w14:paraId="7FFC0337" w14:textId="60A8F476" w:rsidR="00696F90" w:rsidRPr="00F04FE7" w:rsidRDefault="00696F90" w:rsidP="00696F90">
            <w:pPr>
              <w:rPr>
                <w:sz w:val="20"/>
                <w:szCs w:val="20"/>
              </w:rPr>
            </w:pPr>
            <w:r w:rsidRPr="00F04FE7">
              <w:rPr>
                <w:rFonts w:hint="eastAsia"/>
                <w:sz w:val="20"/>
                <w:szCs w:val="20"/>
              </w:rPr>
              <w:t>1</w:t>
            </w:r>
            <w:r w:rsidRPr="00F04FE7">
              <w:rPr>
                <w:sz w:val="20"/>
                <w:szCs w:val="20"/>
              </w:rPr>
              <w:t>4</w:t>
            </w:r>
          </w:p>
        </w:tc>
        <w:tc>
          <w:tcPr>
            <w:tcW w:w="1604" w:type="dxa"/>
            <w:tcBorders>
              <w:top w:val="nil"/>
              <w:left w:val="nil"/>
              <w:bottom w:val="nil"/>
              <w:right w:val="single" w:sz="4" w:space="0" w:color="auto"/>
            </w:tcBorders>
            <w:vAlign w:val="center"/>
          </w:tcPr>
          <w:p w14:paraId="021446BA" w14:textId="4CB73134" w:rsidR="00696F90" w:rsidRPr="00F04FE7" w:rsidRDefault="00696F90" w:rsidP="00696F90">
            <w:pPr>
              <w:rPr>
                <w:sz w:val="20"/>
                <w:szCs w:val="20"/>
              </w:rPr>
            </w:pPr>
            <w:r w:rsidRPr="00F04FE7">
              <w:rPr>
                <w:rFonts w:hint="eastAsia"/>
                <w:sz w:val="20"/>
                <w:szCs w:val="20"/>
              </w:rPr>
              <w:t>6</w:t>
            </w:r>
          </w:p>
        </w:tc>
        <w:tc>
          <w:tcPr>
            <w:tcW w:w="1605" w:type="dxa"/>
            <w:tcBorders>
              <w:top w:val="nil"/>
              <w:left w:val="single" w:sz="4" w:space="0" w:color="auto"/>
              <w:bottom w:val="nil"/>
              <w:right w:val="nil"/>
            </w:tcBorders>
            <w:vAlign w:val="center"/>
          </w:tcPr>
          <w:p w14:paraId="5EE9F6DB" w14:textId="77777777" w:rsidR="00696F90" w:rsidRPr="00F04FE7" w:rsidRDefault="00696F90" w:rsidP="00696F90">
            <w:pPr>
              <w:rPr>
                <w:sz w:val="20"/>
                <w:szCs w:val="20"/>
              </w:rPr>
            </w:pPr>
          </w:p>
        </w:tc>
      </w:tr>
      <w:tr w:rsidR="00696F90" w:rsidRPr="00DE64E8" w14:paraId="730E8DE1" w14:textId="77777777" w:rsidTr="00696F90">
        <w:trPr>
          <w:trHeight w:val="265"/>
        </w:trPr>
        <w:tc>
          <w:tcPr>
            <w:tcW w:w="1843" w:type="dxa"/>
            <w:vMerge/>
            <w:tcBorders>
              <w:left w:val="nil"/>
              <w:right w:val="nil"/>
            </w:tcBorders>
            <w:vAlign w:val="center"/>
          </w:tcPr>
          <w:p w14:paraId="2375F115" w14:textId="77777777" w:rsidR="00696F90" w:rsidRPr="00F04FE7" w:rsidRDefault="00696F90" w:rsidP="00696F90">
            <w:pPr>
              <w:rPr>
                <w:sz w:val="20"/>
                <w:szCs w:val="20"/>
              </w:rPr>
            </w:pPr>
          </w:p>
        </w:tc>
        <w:tc>
          <w:tcPr>
            <w:tcW w:w="2552" w:type="dxa"/>
            <w:tcBorders>
              <w:top w:val="nil"/>
              <w:left w:val="nil"/>
              <w:bottom w:val="nil"/>
              <w:right w:val="nil"/>
            </w:tcBorders>
            <w:vAlign w:val="center"/>
          </w:tcPr>
          <w:p w14:paraId="33D3C5D1" w14:textId="6AF711E2" w:rsidR="00696F90" w:rsidRPr="00F04FE7" w:rsidRDefault="00696F90" w:rsidP="00696F90">
            <w:pPr>
              <w:rPr>
                <w:sz w:val="20"/>
                <w:szCs w:val="20"/>
              </w:rPr>
            </w:pPr>
            <w:r w:rsidRPr="00F04FE7">
              <w:rPr>
                <w:rFonts w:hint="eastAsia"/>
                <w:sz w:val="20"/>
                <w:szCs w:val="20"/>
              </w:rPr>
              <w:t>C</w:t>
            </w:r>
            <w:r w:rsidRPr="00F04FE7">
              <w:rPr>
                <w:sz w:val="20"/>
                <w:szCs w:val="20"/>
              </w:rPr>
              <w:t>olon</w:t>
            </w:r>
          </w:p>
        </w:tc>
        <w:tc>
          <w:tcPr>
            <w:tcW w:w="2155" w:type="dxa"/>
            <w:tcBorders>
              <w:top w:val="nil"/>
              <w:left w:val="nil"/>
              <w:bottom w:val="nil"/>
              <w:right w:val="nil"/>
            </w:tcBorders>
            <w:vAlign w:val="center"/>
          </w:tcPr>
          <w:p w14:paraId="5E58C395" w14:textId="0A34196E" w:rsidR="00696F90" w:rsidRPr="00F04FE7" w:rsidRDefault="00696F90" w:rsidP="00696F90">
            <w:pPr>
              <w:rPr>
                <w:sz w:val="20"/>
                <w:szCs w:val="20"/>
              </w:rPr>
            </w:pPr>
            <w:r w:rsidRPr="00F04FE7">
              <w:rPr>
                <w:rFonts w:hint="eastAsia"/>
                <w:sz w:val="20"/>
                <w:szCs w:val="20"/>
              </w:rPr>
              <w:t>1</w:t>
            </w:r>
            <w:r w:rsidRPr="00F04FE7">
              <w:rPr>
                <w:sz w:val="20"/>
                <w:szCs w:val="20"/>
              </w:rPr>
              <w:t>4</w:t>
            </w:r>
          </w:p>
        </w:tc>
        <w:tc>
          <w:tcPr>
            <w:tcW w:w="1604" w:type="dxa"/>
            <w:tcBorders>
              <w:top w:val="nil"/>
              <w:left w:val="nil"/>
              <w:bottom w:val="nil"/>
              <w:right w:val="single" w:sz="4" w:space="0" w:color="auto"/>
            </w:tcBorders>
            <w:vAlign w:val="center"/>
          </w:tcPr>
          <w:p w14:paraId="0E54111C" w14:textId="0BC04F4E" w:rsidR="00696F90" w:rsidRPr="00F04FE7" w:rsidRDefault="00696F90" w:rsidP="00696F90">
            <w:pPr>
              <w:rPr>
                <w:sz w:val="20"/>
                <w:szCs w:val="20"/>
              </w:rPr>
            </w:pPr>
            <w:r w:rsidRPr="00F04FE7">
              <w:rPr>
                <w:rFonts w:hint="eastAsia"/>
                <w:sz w:val="20"/>
                <w:szCs w:val="20"/>
              </w:rPr>
              <w:t>6</w:t>
            </w:r>
          </w:p>
        </w:tc>
        <w:tc>
          <w:tcPr>
            <w:tcW w:w="1605" w:type="dxa"/>
            <w:tcBorders>
              <w:top w:val="nil"/>
              <w:left w:val="single" w:sz="4" w:space="0" w:color="auto"/>
              <w:bottom w:val="nil"/>
              <w:right w:val="nil"/>
            </w:tcBorders>
            <w:vAlign w:val="center"/>
          </w:tcPr>
          <w:p w14:paraId="4A211AD1" w14:textId="77777777" w:rsidR="00696F90" w:rsidRPr="00F04FE7" w:rsidRDefault="00696F90" w:rsidP="00696F90">
            <w:pPr>
              <w:rPr>
                <w:sz w:val="20"/>
                <w:szCs w:val="20"/>
              </w:rPr>
            </w:pPr>
          </w:p>
        </w:tc>
      </w:tr>
      <w:tr w:rsidR="00696F90" w:rsidRPr="00DE64E8" w14:paraId="331499CF" w14:textId="77777777" w:rsidTr="00696F90">
        <w:trPr>
          <w:trHeight w:val="265"/>
        </w:trPr>
        <w:tc>
          <w:tcPr>
            <w:tcW w:w="1843" w:type="dxa"/>
            <w:vMerge/>
            <w:tcBorders>
              <w:left w:val="nil"/>
              <w:bottom w:val="nil"/>
              <w:right w:val="nil"/>
            </w:tcBorders>
            <w:vAlign w:val="center"/>
          </w:tcPr>
          <w:p w14:paraId="04CC1D42" w14:textId="77777777" w:rsidR="00696F90" w:rsidRPr="00F04FE7" w:rsidRDefault="00696F90" w:rsidP="00696F90">
            <w:pPr>
              <w:rPr>
                <w:sz w:val="20"/>
                <w:szCs w:val="20"/>
              </w:rPr>
            </w:pPr>
          </w:p>
        </w:tc>
        <w:tc>
          <w:tcPr>
            <w:tcW w:w="2552" w:type="dxa"/>
            <w:tcBorders>
              <w:top w:val="nil"/>
              <w:left w:val="nil"/>
              <w:bottom w:val="nil"/>
              <w:right w:val="nil"/>
            </w:tcBorders>
            <w:vAlign w:val="center"/>
          </w:tcPr>
          <w:p w14:paraId="2EE12BC6" w14:textId="7EAE6E58" w:rsidR="00696F90" w:rsidRPr="00F04FE7" w:rsidRDefault="00696F90" w:rsidP="00696F90">
            <w:pPr>
              <w:rPr>
                <w:sz w:val="20"/>
                <w:szCs w:val="20"/>
              </w:rPr>
            </w:pPr>
            <w:r w:rsidRPr="00F04FE7">
              <w:rPr>
                <w:rFonts w:hint="eastAsia"/>
                <w:sz w:val="20"/>
                <w:szCs w:val="20"/>
              </w:rPr>
              <w:t>l</w:t>
            </w:r>
            <w:r w:rsidRPr="00F04FE7">
              <w:rPr>
                <w:sz w:val="20"/>
                <w:szCs w:val="20"/>
              </w:rPr>
              <w:t>ung</w:t>
            </w:r>
          </w:p>
        </w:tc>
        <w:tc>
          <w:tcPr>
            <w:tcW w:w="2155" w:type="dxa"/>
            <w:tcBorders>
              <w:top w:val="nil"/>
              <w:left w:val="nil"/>
              <w:bottom w:val="nil"/>
              <w:right w:val="nil"/>
            </w:tcBorders>
            <w:vAlign w:val="center"/>
          </w:tcPr>
          <w:p w14:paraId="0F591E41" w14:textId="1938B1CE" w:rsidR="00696F90" w:rsidRPr="00F04FE7" w:rsidRDefault="00696F90" w:rsidP="00696F90">
            <w:pPr>
              <w:rPr>
                <w:sz w:val="20"/>
                <w:szCs w:val="20"/>
              </w:rPr>
            </w:pPr>
            <w:r w:rsidRPr="00F04FE7">
              <w:rPr>
                <w:rFonts w:hint="eastAsia"/>
                <w:sz w:val="20"/>
                <w:szCs w:val="20"/>
              </w:rPr>
              <w:t>1</w:t>
            </w:r>
            <w:r w:rsidRPr="00F04FE7">
              <w:rPr>
                <w:sz w:val="20"/>
                <w:szCs w:val="20"/>
              </w:rPr>
              <w:t>3</w:t>
            </w:r>
          </w:p>
        </w:tc>
        <w:tc>
          <w:tcPr>
            <w:tcW w:w="1604" w:type="dxa"/>
            <w:tcBorders>
              <w:top w:val="nil"/>
              <w:left w:val="nil"/>
              <w:bottom w:val="nil"/>
              <w:right w:val="single" w:sz="4" w:space="0" w:color="auto"/>
            </w:tcBorders>
            <w:vAlign w:val="center"/>
          </w:tcPr>
          <w:p w14:paraId="68EA567D" w14:textId="5FBB1735" w:rsidR="00696F90" w:rsidRPr="00F04FE7" w:rsidRDefault="00696F90" w:rsidP="00696F90">
            <w:pPr>
              <w:rPr>
                <w:sz w:val="20"/>
                <w:szCs w:val="20"/>
              </w:rPr>
            </w:pPr>
            <w:r w:rsidRPr="00F04FE7">
              <w:rPr>
                <w:sz w:val="20"/>
                <w:szCs w:val="20"/>
              </w:rPr>
              <w:t>5</w:t>
            </w:r>
          </w:p>
        </w:tc>
        <w:tc>
          <w:tcPr>
            <w:tcW w:w="1605" w:type="dxa"/>
            <w:tcBorders>
              <w:top w:val="nil"/>
              <w:left w:val="single" w:sz="4" w:space="0" w:color="auto"/>
              <w:bottom w:val="nil"/>
              <w:right w:val="nil"/>
            </w:tcBorders>
            <w:vAlign w:val="center"/>
          </w:tcPr>
          <w:p w14:paraId="0104E011" w14:textId="77777777" w:rsidR="00696F90" w:rsidRPr="00F04FE7" w:rsidRDefault="00696F90" w:rsidP="00696F90">
            <w:pPr>
              <w:rPr>
                <w:sz w:val="20"/>
                <w:szCs w:val="20"/>
              </w:rPr>
            </w:pPr>
          </w:p>
        </w:tc>
      </w:tr>
      <w:tr w:rsidR="00696F90" w:rsidRPr="00DE64E8" w14:paraId="02A0AABC" w14:textId="77777777" w:rsidTr="00696F90">
        <w:trPr>
          <w:trHeight w:val="265"/>
        </w:trPr>
        <w:tc>
          <w:tcPr>
            <w:tcW w:w="1843" w:type="dxa"/>
            <w:tcBorders>
              <w:top w:val="double" w:sz="4" w:space="0" w:color="000000"/>
              <w:left w:val="nil"/>
              <w:right w:val="nil"/>
            </w:tcBorders>
            <w:vAlign w:val="center"/>
          </w:tcPr>
          <w:p w14:paraId="6665C86E" w14:textId="77777777" w:rsidR="00696F90" w:rsidRPr="00F04FE7" w:rsidRDefault="00696F90" w:rsidP="00696F90">
            <w:pPr>
              <w:rPr>
                <w:sz w:val="20"/>
                <w:szCs w:val="20"/>
              </w:rPr>
            </w:pPr>
          </w:p>
        </w:tc>
        <w:tc>
          <w:tcPr>
            <w:tcW w:w="2552" w:type="dxa"/>
            <w:tcBorders>
              <w:top w:val="double" w:sz="4" w:space="0" w:color="000000"/>
              <w:left w:val="nil"/>
              <w:right w:val="nil"/>
            </w:tcBorders>
            <w:vAlign w:val="center"/>
          </w:tcPr>
          <w:p w14:paraId="1961E41B" w14:textId="258B270C" w:rsidR="00696F90" w:rsidRPr="00F04FE7" w:rsidRDefault="00696F90" w:rsidP="00696F90">
            <w:pPr>
              <w:rPr>
                <w:sz w:val="20"/>
                <w:szCs w:val="20"/>
              </w:rPr>
            </w:pPr>
            <w:r w:rsidRPr="00F04FE7">
              <w:rPr>
                <w:sz w:val="20"/>
                <w:szCs w:val="20"/>
              </w:rPr>
              <w:t>Total</w:t>
            </w:r>
          </w:p>
        </w:tc>
        <w:tc>
          <w:tcPr>
            <w:tcW w:w="2155" w:type="dxa"/>
            <w:tcBorders>
              <w:top w:val="double" w:sz="4" w:space="0" w:color="000000"/>
              <w:left w:val="nil"/>
              <w:bottom w:val="single" w:sz="4" w:space="0" w:color="000000"/>
              <w:right w:val="nil"/>
            </w:tcBorders>
            <w:vAlign w:val="center"/>
          </w:tcPr>
          <w:p w14:paraId="7257D61F" w14:textId="2BF48C2A" w:rsidR="00696F90" w:rsidRPr="00F04FE7" w:rsidRDefault="00696F90" w:rsidP="00696F90">
            <w:pPr>
              <w:rPr>
                <w:sz w:val="20"/>
                <w:szCs w:val="20"/>
              </w:rPr>
            </w:pPr>
            <w:r w:rsidRPr="00F04FE7">
              <w:rPr>
                <w:sz w:val="20"/>
                <w:szCs w:val="20"/>
              </w:rPr>
              <w:t>350</w:t>
            </w:r>
          </w:p>
        </w:tc>
        <w:tc>
          <w:tcPr>
            <w:tcW w:w="1604" w:type="dxa"/>
            <w:tcBorders>
              <w:top w:val="double" w:sz="4" w:space="0" w:color="000000"/>
              <w:left w:val="nil"/>
              <w:right w:val="single" w:sz="4" w:space="0" w:color="auto"/>
            </w:tcBorders>
            <w:vAlign w:val="center"/>
          </w:tcPr>
          <w:p w14:paraId="2EBE4BCA" w14:textId="288FE166" w:rsidR="00696F90" w:rsidRPr="00F04FE7" w:rsidRDefault="00696F90" w:rsidP="00696F90">
            <w:pPr>
              <w:rPr>
                <w:sz w:val="20"/>
                <w:szCs w:val="20"/>
              </w:rPr>
            </w:pPr>
            <w:r w:rsidRPr="00F04FE7">
              <w:rPr>
                <w:sz w:val="20"/>
                <w:szCs w:val="20"/>
              </w:rPr>
              <w:t>150</w:t>
            </w:r>
          </w:p>
        </w:tc>
        <w:tc>
          <w:tcPr>
            <w:tcW w:w="1605" w:type="dxa"/>
            <w:tcBorders>
              <w:top w:val="double" w:sz="4" w:space="0" w:color="000000"/>
              <w:left w:val="single" w:sz="4" w:space="0" w:color="auto"/>
              <w:right w:val="nil"/>
            </w:tcBorders>
            <w:vAlign w:val="center"/>
          </w:tcPr>
          <w:p w14:paraId="556E46D8" w14:textId="253076DA" w:rsidR="00696F90" w:rsidRPr="00F04FE7" w:rsidRDefault="00696F90" w:rsidP="00696F90">
            <w:pPr>
              <w:rPr>
                <w:sz w:val="20"/>
                <w:szCs w:val="20"/>
              </w:rPr>
            </w:pPr>
            <w:r w:rsidRPr="00F04FE7">
              <w:rPr>
                <w:sz w:val="20"/>
                <w:szCs w:val="20"/>
              </w:rPr>
              <w:t>500</w:t>
            </w:r>
          </w:p>
        </w:tc>
      </w:tr>
      <w:bookmarkEnd w:id="6"/>
    </w:tbl>
    <w:p w14:paraId="6D4958CC" w14:textId="77777777" w:rsidR="00EA0679" w:rsidRDefault="00EA0679" w:rsidP="00D4214C">
      <w:pPr>
        <w:rPr>
          <w:b/>
          <w:bCs/>
          <w:sz w:val="20"/>
          <w:szCs w:val="20"/>
        </w:rPr>
      </w:pPr>
    </w:p>
    <w:p w14:paraId="12CEA6E4" w14:textId="77777777" w:rsidR="007509E1" w:rsidRDefault="002E6511" w:rsidP="00D4214C">
      <w:pPr>
        <w:rPr>
          <w:sz w:val="20"/>
          <w:szCs w:val="20"/>
        </w:rPr>
      </w:pPr>
      <w:r w:rsidRPr="0022640E">
        <w:rPr>
          <w:b/>
          <w:bCs/>
          <w:sz w:val="20"/>
          <w:szCs w:val="20"/>
        </w:rPr>
        <w:t xml:space="preserve">Supplementary </w:t>
      </w:r>
      <w:r>
        <w:rPr>
          <w:b/>
          <w:bCs/>
          <w:sz w:val="20"/>
          <w:szCs w:val="20"/>
        </w:rPr>
        <w:t>Table</w:t>
      </w:r>
      <w:r w:rsidRPr="0022640E">
        <w:rPr>
          <w:b/>
          <w:bCs/>
          <w:sz w:val="20"/>
          <w:szCs w:val="20"/>
        </w:rPr>
        <w:t xml:space="preserve"> S</w:t>
      </w:r>
      <w:r w:rsidR="00D43814">
        <w:rPr>
          <w:b/>
          <w:bCs/>
          <w:sz w:val="20"/>
          <w:szCs w:val="20"/>
        </w:rPr>
        <w:t>4</w:t>
      </w:r>
      <w:r>
        <w:rPr>
          <w:b/>
          <w:bCs/>
          <w:sz w:val="20"/>
          <w:szCs w:val="20"/>
        </w:rPr>
        <w:t xml:space="preserve"> </w:t>
      </w:r>
      <w:r w:rsidR="0034797B" w:rsidRPr="00696F90">
        <w:rPr>
          <w:sz w:val="20"/>
          <w:szCs w:val="20"/>
        </w:rPr>
        <w:t xml:space="preserve">Number of samples used for training and testing the machine learning </w:t>
      </w:r>
      <w:proofErr w:type="gramStart"/>
      <w:r w:rsidR="0034797B" w:rsidRPr="00696F90">
        <w:rPr>
          <w:sz w:val="20"/>
          <w:szCs w:val="20"/>
        </w:rPr>
        <w:t>models</w:t>
      </w:r>
      <w:proofErr w:type="gramEnd"/>
    </w:p>
    <w:p w14:paraId="22DB103B" w14:textId="77777777" w:rsidR="007509E1" w:rsidRDefault="007509E1" w:rsidP="00D4214C">
      <w:pPr>
        <w:rPr>
          <w:sz w:val="20"/>
          <w:szCs w:val="20"/>
        </w:rPr>
      </w:pPr>
    </w:p>
    <w:p w14:paraId="2D14F0E8" w14:textId="77777777" w:rsidR="007509E1" w:rsidRDefault="007509E1">
      <w:pPr>
        <w:spacing w:after="160"/>
        <w:rPr>
          <w:sz w:val="20"/>
          <w:szCs w:val="20"/>
        </w:rPr>
      </w:pPr>
      <w:r>
        <w:rPr>
          <w:sz w:val="20"/>
          <w:szCs w:val="20"/>
        </w:rPr>
        <w:br w:type="page"/>
      </w:r>
    </w:p>
    <w:p w14:paraId="4CC1EF88" w14:textId="665251F7" w:rsidR="007509E1" w:rsidRDefault="007720FA" w:rsidP="007509E1">
      <w:pPr>
        <w:spacing w:line="480" w:lineRule="auto"/>
        <w:jc w:val="left"/>
        <w:rPr>
          <w:b/>
          <w:bCs/>
        </w:rPr>
      </w:pPr>
      <w:r>
        <w:rPr>
          <w:sz w:val="20"/>
          <w:szCs w:val="20"/>
        </w:rPr>
        <w:lastRenderedPageBreak/>
        <w:t xml:space="preserve"> </w:t>
      </w:r>
      <w:r w:rsidR="007509E1">
        <w:rPr>
          <w:rFonts w:hint="eastAsia"/>
          <w:b/>
          <w:bCs/>
        </w:rPr>
        <w:t>S</w:t>
      </w:r>
      <w:r w:rsidR="007509E1">
        <w:rPr>
          <w:b/>
          <w:bCs/>
        </w:rPr>
        <w:t>upplementary Table S</w:t>
      </w:r>
      <w:r w:rsidR="00211C6C">
        <w:rPr>
          <w:b/>
          <w:bCs/>
        </w:rPr>
        <w:t>5</w:t>
      </w:r>
    </w:p>
    <w:tbl>
      <w:tblPr>
        <w:tblStyle w:val="a6"/>
        <w:tblW w:w="9224" w:type="dxa"/>
        <w:tblLook w:val="04A0" w:firstRow="1" w:lastRow="0" w:firstColumn="1" w:lastColumn="0" w:noHBand="0" w:noVBand="1"/>
      </w:tblPr>
      <w:tblGrid>
        <w:gridCol w:w="4377"/>
        <w:gridCol w:w="4847"/>
      </w:tblGrid>
      <w:tr w:rsidR="00211C6C" w:rsidRPr="00211C6C" w14:paraId="0C2D28D0" w14:textId="77777777" w:rsidTr="00211C6C">
        <w:trPr>
          <w:trHeight w:val="166"/>
        </w:trPr>
        <w:tc>
          <w:tcPr>
            <w:tcW w:w="4377" w:type="dxa"/>
            <w:noWrap/>
            <w:hideMark/>
          </w:tcPr>
          <w:p w14:paraId="32C43ADF" w14:textId="12846738" w:rsidR="00211C6C" w:rsidRPr="00211C6C" w:rsidRDefault="00211C6C">
            <w:pPr>
              <w:rPr>
                <w:b/>
                <w:bCs/>
                <w:sz w:val="20"/>
                <w:szCs w:val="20"/>
              </w:rPr>
            </w:pPr>
            <w:r>
              <w:rPr>
                <w:rFonts w:hint="eastAsia"/>
                <w:b/>
                <w:bCs/>
                <w:sz w:val="20"/>
                <w:szCs w:val="20"/>
              </w:rPr>
              <w:t>G</w:t>
            </w:r>
            <w:r>
              <w:rPr>
                <w:b/>
                <w:bCs/>
                <w:sz w:val="20"/>
                <w:szCs w:val="20"/>
              </w:rPr>
              <w:t>O</w:t>
            </w:r>
            <w:r w:rsidR="00736341">
              <w:rPr>
                <w:b/>
                <w:bCs/>
                <w:sz w:val="20"/>
                <w:szCs w:val="20"/>
              </w:rPr>
              <w:t xml:space="preserve"> cellular component</w:t>
            </w:r>
          </w:p>
        </w:tc>
        <w:tc>
          <w:tcPr>
            <w:tcW w:w="4847" w:type="dxa"/>
            <w:noWrap/>
            <w:hideMark/>
          </w:tcPr>
          <w:p w14:paraId="62FFD8CD" w14:textId="77777777" w:rsidR="00211C6C" w:rsidRPr="00211C6C" w:rsidRDefault="00211C6C">
            <w:pPr>
              <w:rPr>
                <w:b/>
                <w:bCs/>
                <w:sz w:val="20"/>
                <w:szCs w:val="20"/>
              </w:rPr>
            </w:pPr>
            <w:r w:rsidRPr="00211C6C">
              <w:rPr>
                <w:b/>
                <w:bCs/>
                <w:sz w:val="20"/>
                <w:szCs w:val="20"/>
              </w:rPr>
              <w:t>Genes</w:t>
            </w:r>
          </w:p>
        </w:tc>
      </w:tr>
      <w:tr w:rsidR="00211C6C" w:rsidRPr="00211C6C" w14:paraId="0DBCA1AD" w14:textId="77777777" w:rsidTr="00211C6C">
        <w:trPr>
          <w:trHeight w:val="332"/>
        </w:trPr>
        <w:tc>
          <w:tcPr>
            <w:tcW w:w="4377" w:type="dxa"/>
            <w:hideMark/>
          </w:tcPr>
          <w:p w14:paraId="3B835C19" w14:textId="77777777" w:rsidR="00211C6C" w:rsidRPr="00211C6C" w:rsidRDefault="00211C6C" w:rsidP="00211C6C">
            <w:pPr>
              <w:rPr>
                <w:sz w:val="20"/>
                <w:szCs w:val="20"/>
              </w:rPr>
            </w:pPr>
            <w:r w:rsidRPr="00211C6C">
              <w:rPr>
                <w:sz w:val="20"/>
                <w:szCs w:val="20"/>
              </w:rPr>
              <w:t>very-low-density lipoprotein particle</w:t>
            </w:r>
          </w:p>
        </w:tc>
        <w:tc>
          <w:tcPr>
            <w:tcW w:w="4847" w:type="dxa"/>
            <w:hideMark/>
          </w:tcPr>
          <w:p w14:paraId="3E2788EC" w14:textId="77777777" w:rsidR="00211C6C" w:rsidRPr="00211C6C" w:rsidRDefault="00211C6C" w:rsidP="00211C6C">
            <w:pPr>
              <w:rPr>
                <w:sz w:val="20"/>
                <w:szCs w:val="20"/>
              </w:rPr>
            </w:pPr>
            <w:r w:rsidRPr="00211C6C">
              <w:rPr>
                <w:sz w:val="20"/>
                <w:szCs w:val="20"/>
              </w:rPr>
              <w:t>APOC1</w:t>
            </w:r>
          </w:p>
        </w:tc>
      </w:tr>
      <w:tr w:rsidR="00211C6C" w:rsidRPr="00211C6C" w14:paraId="39E44B0E" w14:textId="77777777" w:rsidTr="00211C6C">
        <w:trPr>
          <w:trHeight w:val="332"/>
        </w:trPr>
        <w:tc>
          <w:tcPr>
            <w:tcW w:w="4377" w:type="dxa"/>
            <w:hideMark/>
          </w:tcPr>
          <w:p w14:paraId="18931875" w14:textId="77777777" w:rsidR="00211C6C" w:rsidRPr="00211C6C" w:rsidRDefault="00211C6C" w:rsidP="00211C6C">
            <w:pPr>
              <w:rPr>
                <w:sz w:val="20"/>
                <w:szCs w:val="20"/>
              </w:rPr>
            </w:pPr>
            <w:r w:rsidRPr="00211C6C">
              <w:rPr>
                <w:sz w:val="20"/>
                <w:szCs w:val="20"/>
              </w:rPr>
              <w:t>triglyceride-rich lipoprotein particle</w:t>
            </w:r>
          </w:p>
        </w:tc>
        <w:tc>
          <w:tcPr>
            <w:tcW w:w="4847" w:type="dxa"/>
            <w:hideMark/>
          </w:tcPr>
          <w:p w14:paraId="468A1213" w14:textId="77777777" w:rsidR="00211C6C" w:rsidRPr="00211C6C" w:rsidRDefault="00211C6C" w:rsidP="00211C6C">
            <w:pPr>
              <w:rPr>
                <w:sz w:val="20"/>
                <w:szCs w:val="20"/>
              </w:rPr>
            </w:pPr>
            <w:r w:rsidRPr="00211C6C">
              <w:rPr>
                <w:sz w:val="20"/>
                <w:szCs w:val="20"/>
              </w:rPr>
              <w:t>APOC1</w:t>
            </w:r>
          </w:p>
        </w:tc>
      </w:tr>
      <w:tr w:rsidR="00211C6C" w:rsidRPr="00211C6C" w14:paraId="561CAF2D" w14:textId="77777777" w:rsidTr="00211C6C">
        <w:trPr>
          <w:trHeight w:val="332"/>
        </w:trPr>
        <w:tc>
          <w:tcPr>
            <w:tcW w:w="4377" w:type="dxa"/>
            <w:hideMark/>
          </w:tcPr>
          <w:p w14:paraId="06201DFF" w14:textId="77777777" w:rsidR="00211C6C" w:rsidRPr="00211C6C" w:rsidRDefault="00211C6C" w:rsidP="00211C6C">
            <w:pPr>
              <w:rPr>
                <w:sz w:val="20"/>
                <w:szCs w:val="20"/>
              </w:rPr>
            </w:pPr>
            <w:r w:rsidRPr="00211C6C">
              <w:rPr>
                <w:sz w:val="20"/>
                <w:szCs w:val="20"/>
              </w:rPr>
              <w:t>inclusion body</w:t>
            </w:r>
          </w:p>
        </w:tc>
        <w:tc>
          <w:tcPr>
            <w:tcW w:w="4847" w:type="dxa"/>
            <w:hideMark/>
          </w:tcPr>
          <w:p w14:paraId="0FA8B461" w14:textId="77777777" w:rsidR="00211C6C" w:rsidRPr="00211C6C" w:rsidRDefault="00211C6C" w:rsidP="00211C6C">
            <w:pPr>
              <w:rPr>
                <w:sz w:val="20"/>
                <w:szCs w:val="20"/>
              </w:rPr>
            </w:pPr>
            <w:r w:rsidRPr="00211C6C">
              <w:rPr>
                <w:sz w:val="20"/>
                <w:szCs w:val="20"/>
              </w:rPr>
              <w:t>CLU</w:t>
            </w:r>
          </w:p>
        </w:tc>
      </w:tr>
      <w:tr w:rsidR="00211C6C" w:rsidRPr="00211C6C" w14:paraId="01333395" w14:textId="77777777" w:rsidTr="00211C6C">
        <w:trPr>
          <w:trHeight w:val="332"/>
        </w:trPr>
        <w:tc>
          <w:tcPr>
            <w:tcW w:w="4377" w:type="dxa"/>
            <w:hideMark/>
          </w:tcPr>
          <w:p w14:paraId="25792532" w14:textId="77777777" w:rsidR="00211C6C" w:rsidRPr="00211C6C" w:rsidRDefault="00211C6C" w:rsidP="00211C6C">
            <w:pPr>
              <w:rPr>
                <w:sz w:val="20"/>
                <w:szCs w:val="20"/>
              </w:rPr>
            </w:pPr>
            <w:r w:rsidRPr="00211C6C">
              <w:rPr>
                <w:sz w:val="20"/>
                <w:szCs w:val="20"/>
              </w:rPr>
              <w:t>cytoplasmic vesicle part</w:t>
            </w:r>
          </w:p>
        </w:tc>
        <w:tc>
          <w:tcPr>
            <w:tcW w:w="4847" w:type="dxa"/>
            <w:hideMark/>
          </w:tcPr>
          <w:p w14:paraId="74EB47ED" w14:textId="77777777" w:rsidR="00211C6C" w:rsidRPr="00211C6C" w:rsidRDefault="00211C6C" w:rsidP="00211C6C">
            <w:pPr>
              <w:rPr>
                <w:sz w:val="20"/>
                <w:szCs w:val="20"/>
              </w:rPr>
            </w:pPr>
            <w:r w:rsidRPr="00211C6C">
              <w:rPr>
                <w:sz w:val="20"/>
                <w:szCs w:val="20"/>
              </w:rPr>
              <w:t>FN1 PPBP</w:t>
            </w:r>
          </w:p>
        </w:tc>
      </w:tr>
      <w:tr w:rsidR="00211C6C" w:rsidRPr="00211C6C" w14:paraId="00F49F85" w14:textId="77777777" w:rsidTr="00211C6C">
        <w:trPr>
          <w:trHeight w:val="332"/>
        </w:trPr>
        <w:tc>
          <w:tcPr>
            <w:tcW w:w="4377" w:type="dxa"/>
            <w:hideMark/>
          </w:tcPr>
          <w:p w14:paraId="244E7E92" w14:textId="77777777" w:rsidR="00211C6C" w:rsidRPr="00211C6C" w:rsidRDefault="00211C6C" w:rsidP="00211C6C">
            <w:pPr>
              <w:rPr>
                <w:sz w:val="20"/>
                <w:szCs w:val="20"/>
              </w:rPr>
            </w:pPr>
            <w:r w:rsidRPr="00211C6C">
              <w:rPr>
                <w:sz w:val="20"/>
                <w:szCs w:val="20"/>
              </w:rPr>
              <w:t>chylomicron</w:t>
            </w:r>
          </w:p>
        </w:tc>
        <w:tc>
          <w:tcPr>
            <w:tcW w:w="4847" w:type="dxa"/>
            <w:hideMark/>
          </w:tcPr>
          <w:p w14:paraId="4D5996A2" w14:textId="77777777" w:rsidR="00211C6C" w:rsidRPr="00211C6C" w:rsidRDefault="00211C6C" w:rsidP="00211C6C">
            <w:pPr>
              <w:rPr>
                <w:sz w:val="20"/>
                <w:szCs w:val="20"/>
              </w:rPr>
            </w:pPr>
            <w:r w:rsidRPr="00211C6C">
              <w:rPr>
                <w:sz w:val="20"/>
                <w:szCs w:val="20"/>
              </w:rPr>
              <w:t>APOC1</w:t>
            </w:r>
          </w:p>
        </w:tc>
      </w:tr>
      <w:tr w:rsidR="00211C6C" w:rsidRPr="00211C6C" w14:paraId="4C46F689" w14:textId="77777777" w:rsidTr="00211C6C">
        <w:trPr>
          <w:trHeight w:val="332"/>
        </w:trPr>
        <w:tc>
          <w:tcPr>
            <w:tcW w:w="4377" w:type="dxa"/>
            <w:hideMark/>
          </w:tcPr>
          <w:p w14:paraId="43985C8D" w14:textId="77777777" w:rsidR="00211C6C" w:rsidRPr="00211C6C" w:rsidRDefault="00211C6C" w:rsidP="00211C6C">
            <w:pPr>
              <w:rPr>
                <w:sz w:val="20"/>
                <w:szCs w:val="20"/>
              </w:rPr>
            </w:pPr>
            <w:r w:rsidRPr="00211C6C">
              <w:rPr>
                <w:sz w:val="20"/>
                <w:szCs w:val="20"/>
              </w:rPr>
              <w:t>spherical high-density lipoprotein particle</w:t>
            </w:r>
          </w:p>
        </w:tc>
        <w:tc>
          <w:tcPr>
            <w:tcW w:w="4847" w:type="dxa"/>
            <w:hideMark/>
          </w:tcPr>
          <w:p w14:paraId="451B8841" w14:textId="77777777" w:rsidR="00211C6C" w:rsidRPr="00211C6C" w:rsidRDefault="00211C6C" w:rsidP="00211C6C">
            <w:pPr>
              <w:rPr>
                <w:sz w:val="20"/>
                <w:szCs w:val="20"/>
              </w:rPr>
            </w:pPr>
            <w:r w:rsidRPr="00211C6C">
              <w:rPr>
                <w:sz w:val="20"/>
                <w:szCs w:val="20"/>
              </w:rPr>
              <w:t>CLU</w:t>
            </w:r>
          </w:p>
        </w:tc>
      </w:tr>
      <w:tr w:rsidR="00211C6C" w:rsidRPr="00211C6C" w14:paraId="6E516BF1" w14:textId="77777777" w:rsidTr="00211C6C">
        <w:trPr>
          <w:trHeight w:val="332"/>
        </w:trPr>
        <w:tc>
          <w:tcPr>
            <w:tcW w:w="4377" w:type="dxa"/>
            <w:hideMark/>
          </w:tcPr>
          <w:p w14:paraId="596CC633" w14:textId="77777777" w:rsidR="00211C6C" w:rsidRPr="00211C6C" w:rsidRDefault="00211C6C" w:rsidP="00211C6C">
            <w:pPr>
              <w:rPr>
                <w:sz w:val="20"/>
                <w:szCs w:val="20"/>
              </w:rPr>
            </w:pPr>
            <w:r w:rsidRPr="00211C6C">
              <w:rPr>
                <w:sz w:val="20"/>
                <w:szCs w:val="20"/>
              </w:rPr>
              <w:t>fibrinogen complex</w:t>
            </w:r>
          </w:p>
        </w:tc>
        <w:tc>
          <w:tcPr>
            <w:tcW w:w="4847" w:type="dxa"/>
            <w:hideMark/>
          </w:tcPr>
          <w:p w14:paraId="3EEEE845" w14:textId="77777777" w:rsidR="00211C6C" w:rsidRPr="00211C6C" w:rsidRDefault="00211C6C" w:rsidP="00211C6C">
            <w:pPr>
              <w:rPr>
                <w:sz w:val="20"/>
                <w:szCs w:val="20"/>
              </w:rPr>
            </w:pPr>
            <w:r w:rsidRPr="00211C6C">
              <w:rPr>
                <w:sz w:val="20"/>
                <w:szCs w:val="20"/>
              </w:rPr>
              <w:t>FN1</w:t>
            </w:r>
          </w:p>
        </w:tc>
      </w:tr>
      <w:tr w:rsidR="00211C6C" w:rsidRPr="00211C6C" w14:paraId="240381B0" w14:textId="77777777" w:rsidTr="00211C6C">
        <w:trPr>
          <w:trHeight w:val="332"/>
        </w:trPr>
        <w:tc>
          <w:tcPr>
            <w:tcW w:w="4377" w:type="dxa"/>
            <w:hideMark/>
          </w:tcPr>
          <w:p w14:paraId="44A6E454" w14:textId="77777777" w:rsidR="00211C6C" w:rsidRPr="00211C6C" w:rsidRDefault="00211C6C" w:rsidP="00211C6C">
            <w:pPr>
              <w:rPr>
                <w:sz w:val="20"/>
                <w:szCs w:val="20"/>
              </w:rPr>
            </w:pPr>
            <w:proofErr w:type="spellStart"/>
            <w:r w:rsidRPr="00211C6C">
              <w:rPr>
                <w:sz w:val="20"/>
                <w:szCs w:val="20"/>
              </w:rPr>
              <w:t>aggresome</w:t>
            </w:r>
            <w:proofErr w:type="spellEnd"/>
          </w:p>
        </w:tc>
        <w:tc>
          <w:tcPr>
            <w:tcW w:w="4847" w:type="dxa"/>
            <w:hideMark/>
          </w:tcPr>
          <w:p w14:paraId="2E2A336C" w14:textId="77777777" w:rsidR="00211C6C" w:rsidRPr="00211C6C" w:rsidRDefault="00211C6C" w:rsidP="00211C6C">
            <w:pPr>
              <w:rPr>
                <w:sz w:val="20"/>
                <w:szCs w:val="20"/>
              </w:rPr>
            </w:pPr>
            <w:r w:rsidRPr="00211C6C">
              <w:rPr>
                <w:sz w:val="20"/>
                <w:szCs w:val="20"/>
              </w:rPr>
              <w:t>CLU</w:t>
            </w:r>
          </w:p>
        </w:tc>
      </w:tr>
      <w:tr w:rsidR="00211C6C" w:rsidRPr="00211C6C" w14:paraId="1EB5949F" w14:textId="77777777" w:rsidTr="00211C6C">
        <w:trPr>
          <w:trHeight w:val="332"/>
        </w:trPr>
        <w:tc>
          <w:tcPr>
            <w:tcW w:w="4377" w:type="dxa"/>
            <w:hideMark/>
          </w:tcPr>
          <w:p w14:paraId="35931368" w14:textId="77777777" w:rsidR="00211C6C" w:rsidRPr="00211C6C" w:rsidRDefault="00211C6C" w:rsidP="00211C6C">
            <w:pPr>
              <w:rPr>
                <w:sz w:val="20"/>
                <w:szCs w:val="20"/>
              </w:rPr>
            </w:pPr>
            <w:r w:rsidRPr="00211C6C">
              <w:rPr>
                <w:sz w:val="20"/>
                <w:szCs w:val="20"/>
              </w:rPr>
              <w:t>Weibel-Palade body</w:t>
            </w:r>
          </w:p>
        </w:tc>
        <w:tc>
          <w:tcPr>
            <w:tcW w:w="4847" w:type="dxa"/>
            <w:hideMark/>
          </w:tcPr>
          <w:p w14:paraId="438D4C51" w14:textId="77777777" w:rsidR="00211C6C" w:rsidRPr="00211C6C" w:rsidRDefault="00211C6C" w:rsidP="00211C6C">
            <w:pPr>
              <w:rPr>
                <w:sz w:val="20"/>
                <w:szCs w:val="20"/>
              </w:rPr>
            </w:pPr>
            <w:r w:rsidRPr="00211C6C">
              <w:rPr>
                <w:sz w:val="20"/>
                <w:szCs w:val="20"/>
              </w:rPr>
              <w:t>VWF</w:t>
            </w:r>
          </w:p>
        </w:tc>
      </w:tr>
      <w:tr w:rsidR="00211C6C" w:rsidRPr="00211C6C" w14:paraId="47EE7B28" w14:textId="77777777" w:rsidTr="00211C6C">
        <w:trPr>
          <w:trHeight w:val="332"/>
        </w:trPr>
        <w:tc>
          <w:tcPr>
            <w:tcW w:w="4377" w:type="dxa"/>
            <w:hideMark/>
          </w:tcPr>
          <w:p w14:paraId="37135F65" w14:textId="77777777" w:rsidR="00211C6C" w:rsidRPr="00211C6C" w:rsidRDefault="00211C6C" w:rsidP="00211C6C">
            <w:pPr>
              <w:rPr>
                <w:sz w:val="20"/>
                <w:szCs w:val="20"/>
              </w:rPr>
            </w:pPr>
            <w:r w:rsidRPr="00211C6C">
              <w:rPr>
                <w:sz w:val="20"/>
                <w:szCs w:val="20"/>
              </w:rPr>
              <w:t>vesicle</w:t>
            </w:r>
          </w:p>
        </w:tc>
        <w:tc>
          <w:tcPr>
            <w:tcW w:w="4847" w:type="dxa"/>
            <w:hideMark/>
          </w:tcPr>
          <w:p w14:paraId="15F08A18" w14:textId="4C149595" w:rsidR="00211C6C" w:rsidRPr="00211C6C" w:rsidRDefault="00211C6C" w:rsidP="00211C6C">
            <w:pPr>
              <w:rPr>
                <w:sz w:val="20"/>
                <w:szCs w:val="20"/>
              </w:rPr>
            </w:pPr>
            <w:r w:rsidRPr="00211C6C">
              <w:rPr>
                <w:sz w:val="20"/>
                <w:szCs w:val="20"/>
              </w:rPr>
              <w:t>VWF</w:t>
            </w:r>
            <w:r>
              <w:rPr>
                <w:sz w:val="20"/>
                <w:szCs w:val="20"/>
              </w:rPr>
              <w:t>,</w:t>
            </w:r>
            <w:r w:rsidRPr="00211C6C">
              <w:rPr>
                <w:sz w:val="20"/>
                <w:szCs w:val="20"/>
              </w:rPr>
              <w:t xml:space="preserve"> FN1</w:t>
            </w:r>
            <w:r>
              <w:rPr>
                <w:sz w:val="20"/>
                <w:szCs w:val="20"/>
              </w:rPr>
              <w:t>,</w:t>
            </w:r>
            <w:r w:rsidRPr="00211C6C">
              <w:rPr>
                <w:sz w:val="20"/>
                <w:szCs w:val="20"/>
              </w:rPr>
              <w:t xml:space="preserve"> PPBP</w:t>
            </w:r>
            <w:r>
              <w:rPr>
                <w:sz w:val="20"/>
                <w:szCs w:val="20"/>
              </w:rPr>
              <w:t>,</w:t>
            </w:r>
            <w:r w:rsidRPr="00211C6C">
              <w:rPr>
                <w:sz w:val="20"/>
                <w:szCs w:val="20"/>
              </w:rPr>
              <w:t xml:space="preserve"> PRDX6</w:t>
            </w:r>
          </w:p>
        </w:tc>
      </w:tr>
      <w:tr w:rsidR="00211C6C" w:rsidRPr="00211C6C" w14:paraId="29188135" w14:textId="77777777" w:rsidTr="00211C6C">
        <w:trPr>
          <w:trHeight w:val="332"/>
        </w:trPr>
        <w:tc>
          <w:tcPr>
            <w:tcW w:w="4377" w:type="dxa"/>
            <w:hideMark/>
          </w:tcPr>
          <w:p w14:paraId="22F78F77" w14:textId="77777777" w:rsidR="00211C6C" w:rsidRPr="00211C6C" w:rsidRDefault="00211C6C" w:rsidP="00211C6C">
            <w:pPr>
              <w:rPr>
                <w:sz w:val="20"/>
                <w:szCs w:val="20"/>
              </w:rPr>
            </w:pPr>
            <w:r w:rsidRPr="00211C6C">
              <w:rPr>
                <w:sz w:val="20"/>
                <w:szCs w:val="20"/>
              </w:rPr>
              <w:t>cytoplasmic vesicle</w:t>
            </w:r>
          </w:p>
        </w:tc>
        <w:tc>
          <w:tcPr>
            <w:tcW w:w="4847" w:type="dxa"/>
            <w:hideMark/>
          </w:tcPr>
          <w:p w14:paraId="30A445DA" w14:textId="16FD82A2" w:rsidR="00211C6C" w:rsidRPr="00211C6C" w:rsidRDefault="00211C6C" w:rsidP="00211C6C">
            <w:pPr>
              <w:rPr>
                <w:sz w:val="20"/>
                <w:szCs w:val="20"/>
              </w:rPr>
            </w:pPr>
            <w:r w:rsidRPr="00211C6C">
              <w:rPr>
                <w:sz w:val="20"/>
                <w:szCs w:val="20"/>
              </w:rPr>
              <w:t>VWF</w:t>
            </w:r>
            <w:r>
              <w:rPr>
                <w:sz w:val="20"/>
                <w:szCs w:val="20"/>
              </w:rPr>
              <w:t>,</w:t>
            </w:r>
            <w:r w:rsidRPr="00211C6C">
              <w:rPr>
                <w:sz w:val="20"/>
                <w:szCs w:val="20"/>
              </w:rPr>
              <w:t xml:space="preserve"> FN1</w:t>
            </w:r>
            <w:r>
              <w:rPr>
                <w:sz w:val="20"/>
                <w:szCs w:val="20"/>
              </w:rPr>
              <w:t>,</w:t>
            </w:r>
            <w:r w:rsidRPr="00211C6C">
              <w:rPr>
                <w:sz w:val="20"/>
                <w:szCs w:val="20"/>
              </w:rPr>
              <w:t xml:space="preserve"> PPBP</w:t>
            </w:r>
            <w:r>
              <w:rPr>
                <w:sz w:val="20"/>
                <w:szCs w:val="20"/>
              </w:rPr>
              <w:t>,</w:t>
            </w:r>
            <w:r w:rsidRPr="00211C6C">
              <w:rPr>
                <w:sz w:val="20"/>
                <w:szCs w:val="20"/>
              </w:rPr>
              <w:t xml:space="preserve"> PRDX6</w:t>
            </w:r>
          </w:p>
        </w:tc>
      </w:tr>
      <w:tr w:rsidR="00211C6C" w:rsidRPr="00211C6C" w14:paraId="41BB7A86" w14:textId="77777777" w:rsidTr="00211C6C">
        <w:trPr>
          <w:trHeight w:val="332"/>
        </w:trPr>
        <w:tc>
          <w:tcPr>
            <w:tcW w:w="4377" w:type="dxa"/>
            <w:hideMark/>
          </w:tcPr>
          <w:p w14:paraId="2C218CE5" w14:textId="77777777" w:rsidR="00211C6C" w:rsidRPr="00211C6C" w:rsidRDefault="00211C6C" w:rsidP="00211C6C">
            <w:pPr>
              <w:rPr>
                <w:sz w:val="20"/>
                <w:szCs w:val="20"/>
              </w:rPr>
            </w:pPr>
            <w:r w:rsidRPr="00211C6C">
              <w:rPr>
                <w:sz w:val="20"/>
                <w:szCs w:val="20"/>
              </w:rPr>
              <w:t>membrane-bounded vesicle</w:t>
            </w:r>
          </w:p>
        </w:tc>
        <w:tc>
          <w:tcPr>
            <w:tcW w:w="4847" w:type="dxa"/>
            <w:hideMark/>
          </w:tcPr>
          <w:p w14:paraId="1F455430" w14:textId="7D3512F3" w:rsidR="00211C6C" w:rsidRPr="00211C6C" w:rsidRDefault="00211C6C" w:rsidP="00211C6C">
            <w:pPr>
              <w:rPr>
                <w:sz w:val="20"/>
                <w:szCs w:val="20"/>
              </w:rPr>
            </w:pPr>
            <w:r w:rsidRPr="00211C6C">
              <w:rPr>
                <w:sz w:val="20"/>
                <w:szCs w:val="20"/>
              </w:rPr>
              <w:t>VWF</w:t>
            </w:r>
            <w:r>
              <w:rPr>
                <w:sz w:val="20"/>
                <w:szCs w:val="20"/>
              </w:rPr>
              <w:t>,</w:t>
            </w:r>
            <w:r w:rsidRPr="00211C6C">
              <w:rPr>
                <w:sz w:val="20"/>
                <w:szCs w:val="20"/>
              </w:rPr>
              <w:t xml:space="preserve"> FN1</w:t>
            </w:r>
            <w:r>
              <w:rPr>
                <w:sz w:val="20"/>
                <w:szCs w:val="20"/>
              </w:rPr>
              <w:t>,</w:t>
            </w:r>
            <w:r w:rsidRPr="00211C6C">
              <w:rPr>
                <w:sz w:val="20"/>
                <w:szCs w:val="20"/>
              </w:rPr>
              <w:t xml:space="preserve"> PPBP</w:t>
            </w:r>
            <w:r>
              <w:rPr>
                <w:sz w:val="20"/>
                <w:szCs w:val="20"/>
              </w:rPr>
              <w:t>,</w:t>
            </w:r>
            <w:r w:rsidRPr="00211C6C">
              <w:rPr>
                <w:sz w:val="20"/>
                <w:szCs w:val="20"/>
              </w:rPr>
              <w:t xml:space="preserve"> PRDX6</w:t>
            </w:r>
          </w:p>
        </w:tc>
      </w:tr>
      <w:tr w:rsidR="00211C6C" w:rsidRPr="00211C6C" w14:paraId="6BCB87BE" w14:textId="77777777" w:rsidTr="00211C6C">
        <w:trPr>
          <w:trHeight w:val="332"/>
        </w:trPr>
        <w:tc>
          <w:tcPr>
            <w:tcW w:w="4377" w:type="dxa"/>
            <w:hideMark/>
          </w:tcPr>
          <w:p w14:paraId="50582C4A" w14:textId="77777777" w:rsidR="00211C6C" w:rsidRPr="00211C6C" w:rsidRDefault="00211C6C" w:rsidP="00211C6C">
            <w:pPr>
              <w:rPr>
                <w:sz w:val="20"/>
                <w:szCs w:val="20"/>
              </w:rPr>
            </w:pPr>
            <w:r w:rsidRPr="00211C6C">
              <w:rPr>
                <w:sz w:val="20"/>
                <w:szCs w:val="20"/>
              </w:rPr>
              <w:t>cytoplasmic membrane-bounded vesicle</w:t>
            </w:r>
          </w:p>
        </w:tc>
        <w:tc>
          <w:tcPr>
            <w:tcW w:w="4847" w:type="dxa"/>
            <w:hideMark/>
          </w:tcPr>
          <w:p w14:paraId="51FCD6DC" w14:textId="32E80FE2" w:rsidR="00211C6C" w:rsidRPr="00211C6C" w:rsidRDefault="00211C6C" w:rsidP="00211C6C">
            <w:pPr>
              <w:rPr>
                <w:sz w:val="20"/>
                <w:szCs w:val="20"/>
              </w:rPr>
            </w:pPr>
            <w:r w:rsidRPr="00211C6C">
              <w:rPr>
                <w:sz w:val="20"/>
                <w:szCs w:val="20"/>
              </w:rPr>
              <w:t>VWF</w:t>
            </w:r>
            <w:r>
              <w:rPr>
                <w:sz w:val="20"/>
                <w:szCs w:val="20"/>
              </w:rPr>
              <w:t>,</w:t>
            </w:r>
            <w:r w:rsidRPr="00211C6C">
              <w:rPr>
                <w:sz w:val="20"/>
                <w:szCs w:val="20"/>
              </w:rPr>
              <w:t xml:space="preserve"> FN1</w:t>
            </w:r>
            <w:r>
              <w:rPr>
                <w:sz w:val="20"/>
                <w:szCs w:val="20"/>
              </w:rPr>
              <w:t>,</w:t>
            </w:r>
            <w:r w:rsidRPr="00211C6C">
              <w:rPr>
                <w:sz w:val="20"/>
                <w:szCs w:val="20"/>
              </w:rPr>
              <w:t xml:space="preserve"> PPBP</w:t>
            </w:r>
            <w:r>
              <w:rPr>
                <w:sz w:val="20"/>
                <w:szCs w:val="20"/>
              </w:rPr>
              <w:t>,</w:t>
            </w:r>
            <w:r w:rsidRPr="00211C6C">
              <w:rPr>
                <w:sz w:val="20"/>
                <w:szCs w:val="20"/>
              </w:rPr>
              <w:t xml:space="preserve"> PRDX6</w:t>
            </w:r>
          </w:p>
        </w:tc>
      </w:tr>
      <w:tr w:rsidR="00211C6C" w:rsidRPr="00211C6C" w14:paraId="0EF9F8E9" w14:textId="77777777" w:rsidTr="00211C6C">
        <w:trPr>
          <w:trHeight w:val="332"/>
        </w:trPr>
        <w:tc>
          <w:tcPr>
            <w:tcW w:w="4377" w:type="dxa"/>
            <w:hideMark/>
          </w:tcPr>
          <w:p w14:paraId="7A236B59" w14:textId="77777777" w:rsidR="00211C6C" w:rsidRPr="00211C6C" w:rsidRDefault="00211C6C" w:rsidP="00211C6C">
            <w:pPr>
              <w:rPr>
                <w:sz w:val="20"/>
                <w:szCs w:val="20"/>
              </w:rPr>
            </w:pPr>
            <w:r w:rsidRPr="00211C6C">
              <w:rPr>
                <w:sz w:val="20"/>
                <w:szCs w:val="20"/>
              </w:rPr>
              <w:t>vesicle lumen</w:t>
            </w:r>
          </w:p>
        </w:tc>
        <w:tc>
          <w:tcPr>
            <w:tcW w:w="4847" w:type="dxa"/>
            <w:hideMark/>
          </w:tcPr>
          <w:p w14:paraId="44125955" w14:textId="0BB6295F" w:rsidR="00211C6C" w:rsidRPr="00211C6C" w:rsidRDefault="00211C6C" w:rsidP="00211C6C">
            <w:pPr>
              <w:rPr>
                <w:sz w:val="20"/>
                <w:szCs w:val="20"/>
              </w:rPr>
            </w:pPr>
            <w:r w:rsidRPr="00211C6C">
              <w:rPr>
                <w:sz w:val="20"/>
                <w:szCs w:val="20"/>
              </w:rPr>
              <w:t>FN1</w:t>
            </w:r>
            <w:r>
              <w:rPr>
                <w:sz w:val="20"/>
                <w:szCs w:val="20"/>
              </w:rPr>
              <w:t>,</w:t>
            </w:r>
            <w:r w:rsidRPr="00211C6C">
              <w:rPr>
                <w:sz w:val="20"/>
                <w:szCs w:val="20"/>
              </w:rPr>
              <w:t xml:space="preserve"> PPBP</w:t>
            </w:r>
          </w:p>
        </w:tc>
      </w:tr>
      <w:tr w:rsidR="00211C6C" w:rsidRPr="00211C6C" w14:paraId="22F52E0B" w14:textId="77777777" w:rsidTr="00211C6C">
        <w:trPr>
          <w:trHeight w:val="332"/>
        </w:trPr>
        <w:tc>
          <w:tcPr>
            <w:tcW w:w="4377" w:type="dxa"/>
            <w:hideMark/>
          </w:tcPr>
          <w:p w14:paraId="26CEACC2" w14:textId="77777777" w:rsidR="00211C6C" w:rsidRPr="00211C6C" w:rsidRDefault="00211C6C" w:rsidP="00211C6C">
            <w:pPr>
              <w:rPr>
                <w:sz w:val="20"/>
                <w:szCs w:val="20"/>
              </w:rPr>
            </w:pPr>
            <w:r w:rsidRPr="00211C6C">
              <w:rPr>
                <w:sz w:val="20"/>
                <w:szCs w:val="20"/>
              </w:rPr>
              <w:t>cytoplasmic membrane-bounded vesicle lumen</w:t>
            </w:r>
          </w:p>
        </w:tc>
        <w:tc>
          <w:tcPr>
            <w:tcW w:w="4847" w:type="dxa"/>
            <w:hideMark/>
          </w:tcPr>
          <w:p w14:paraId="669CA866" w14:textId="665DD3F0" w:rsidR="00211C6C" w:rsidRPr="00211C6C" w:rsidRDefault="00211C6C" w:rsidP="00211C6C">
            <w:pPr>
              <w:rPr>
                <w:sz w:val="20"/>
                <w:szCs w:val="20"/>
              </w:rPr>
            </w:pPr>
            <w:r w:rsidRPr="00211C6C">
              <w:rPr>
                <w:sz w:val="20"/>
                <w:szCs w:val="20"/>
              </w:rPr>
              <w:t>FN1</w:t>
            </w:r>
            <w:r>
              <w:rPr>
                <w:sz w:val="20"/>
                <w:szCs w:val="20"/>
              </w:rPr>
              <w:t>,</w:t>
            </w:r>
            <w:r w:rsidRPr="00211C6C">
              <w:rPr>
                <w:sz w:val="20"/>
                <w:szCs w:val="20"/>
              </w:rPr>
              <w:t xml:space="preserve"> PPBP</w:t>
            </w:r>
          </w:p>
        </w:tc>
      </w:tr>
      <w:tr w:rsidR="00211C6C" w:rsidRPr="00211C6C" w14:paraId="505BBC09" w14:textId="77777777" w:rsidTr="00211C6C">
        <w:trPr>
          <w:trHeight w:val="332"/>
        </w:trPr>
        <w:tc>
          <w:tcPr>
            <w:tcW w:w="4377" w:type="dxa"/>
            <w:hideMark/>
          </w:tcPr>
          <w:p w14:paraId="32F41F6F" w14:textId="77777777" w:rsidR="00211C6C" w:rsidRPr="00211C6C" w:rsidRDefault="00211C6C" w:rsidP="00211C6C">
            <w:pPr>
              <w:rPr>
                <w:sz w:val="20"/>
                <w:szCs w:val="20"/>
              </w:rPr>
            </w:pPr>
            <w:r w:rsidRPr="00211C6C">
              <w:rPr>
                <w:sz w:val="20"/>
                <w:szCs w:val="20"/>
              </w:rPr>
              <w:t>platelet alpha granule lumen</w:t>
            </w:r>
          </w:p>
        </w:tc>
        <w:tc>
          <w:tcPr>
            <w:tcW w:w="4847" w:type="dxa"/>
            <w:hideMark/>
          </w:tcPr>
          <w:p w14:paraId="3EFECF19" w14:textId="38988165" w:rsidR="00211C6C" w:rsidRPr="00211C6C" w:rsidRDefault="00211C6C" w:rsidP="00211C6C">
            <w:pPr>
              <w:rPr>
                <w:sz w:val="20"/>
                <w:szCs w:val="20"/>
              </w:rPr>
            </w:pPr>
            <w:r w:rsidRPr="00211C6C">
              <w:rPr>
                <w:sz w:val="20"/>
                <w:szCs w:val="20"/>
              </w:rPr>
              <w:t>FN1</w:t>
            </w:r>
            <w:r>
              <w:rPr>
                <w:sz w:val="20"/>
                <w:szCs w:val="20"/>
              </w:rPr>
              <w:t>,</w:t>
            </w:r>
            <w:r w:rsidRPr="00211C6C">
              <w:rPr>
                <w:sz w:val="20"/>
                <w:szCs w:val="20"/>
              </w:rPr>
              <w:t xml:space="preserve"> PPBP</w:t>
            </w:r>
          </w:p>
        </w:tc>
      </w:tr>
      <w:tr w:rsidR="00211C6C" w:rsidRPr="00211C6C" w14:paraId="5E6A8811" w14:textId="77777777" w:rsidTr="00211C6C">
        <w:trPr>
          <w:trHeight w:val="332"/>
        </w:trPr>
        <w:tc>
          <w:tcPr>
            <w:tcW w:w="4377" w:type="dxa"/>
            <w:hideMark/>
          </w:tcPr>
          <w:p w14:paraId="6A4989D2" w14:textId="77777777" w:rsidR="00211C6C" w:rsidRPr="00211C6C" w:rsidRDefault="00211C6C" w:rsidP="00211C6C">
            <w:pPr>
              <w:rPr>
                <w:sz w:val="20"/>
                <w:szCs w:val="20"/>
              </w:rPr>
            </w:pPr>
            <w:r w:rsidRPr="00211C6C">
              <w:rPr>
                <w:sz w:val="20"/>
                <w:szCs w:val="20"/>
              </w:rPr>
              <w:t>plasma lipoprotein particle</w:t>
            </w:r>
          </w:p>
        </w:tc>
        <w:tc>
          <w:tcPr>
            <w:tcW w:w="4847" w:type="dxa"/>
            <w:hideMark/>
          </w:tcPr>
          <w:p w14:paraId="2EE6918D" w14:textId="4DA8C60C" w:rsidR="00211C6C" w:rsidRPr="00211C6C" w:rsidRDefault="00211C6C" w:rsidP="00211C6C">
            <w:pPr>
              <w:rPr>
                <w:sz w:val="20"/>
                <w:szCs w:val="20"/>
              </w:rPr>
            </w:pPr>
            <w:r w:rsidRPr="00211C6C">
              <w:rPr>
                <w:sz w:val="20"/>
                <w:szCs w:val="20"/>
              </w:rPr>
              <w:t>APOC1</w:t>
            </w:r>
            <w:r>
              <w:rPr>
                <w:sz w:val="20"/>
                <w:szCs w:val="20"/>
              </w:rPr>
              <w:t>,</w:t>
            </w:r>
            <w:r w:rsidRPr="00211C6C">
              <w:rPr>
                <w:sz w:val="20"/>
                <w:szCs w:val="20"/>
              </w:rPr>
              <w:t xml:space="preserve"> CLU</w:t>
            </w:r>
          </w:p>
        </w:tc>
      </w:tr>
      <w:tr w:rsidR="00211C6C" w:rsidRPr="00211C6C" w14:paraId="6AB3C8C1" w14:textId="77777777" w:rsidTr="00211C6C">
        <w:trPr>
          <w:trHeight w:val="332"/>
        </w:trPr>
        <w:tc>
          <w:tcPr>
            <w:tcW w:w="4377" w:type="dxa"/>
            <w:hideMark/>
          </w:tcPr>
          <w:p w14:paraId="37F2D6B5" w14:textId="77777777" w:rsidR="00211C6C" w:rsidRPr="00211C6C" w:rsidRDefault="00211C6C" w:rsidP="00211C6C">
            <w:pPr>
              <w:rPr>
                <w:sz w:val="20"/>
                <w:szCs w:val="20"/>
              </w:rPr>
            </w:pPr>
            <w:r w:rsidRPr="00211C6C">
              <w:rPr>
                <w:sz w:val="20"/>
                <w:szCs w:val="20"/>
              </w:rPr>
              <w:t>protein-lipid complex</w:t>
            </w:r>
          </w:p>
        </w:tc>
        <w:tc>
          <w:tcPr>
            <w:tcW w:w="4847" w:type="dxa"/>
            <w:hideMark/>
          </w:tcPr>
          <w:p w14:paraId="3FC459BF" w14:textId="5EC2A9B4" w:rsidR="00211C6C" w:rsidRPr="00211C6C" w:rsidRDefault="00211C6C" w:rsidP="00211C6C">
            <w:pPr>
              <w:rPr>
                <w:sz w:val="20"/>
                <w:szCs w:val="20"/>
              </w:rPr>
            </w:pPr>
            <w:r w:rsidRPr="00211C6C">
              <w:rPr>
                <w:sz w:val="20"/>
                <w:szCs w:val="20"/>
              </w:rPr>
              <w:t>APOC1</w:t>
            </w:r>
            <w:r>
              <w:rPr>
                <w:sz w:val="20"/>
                <w:szCs w:val="20"/>
              </w:rPr>
              <w:t>,</w:t>
            </w:r>
            <w:r w:rsidRPr="00211C6C">
              <w:rPr>
                <w:sz w:val="20"/>
                <w:szCs w:val="20"/>
              </w:rPr>
              <w:t xml:space="preserve"> CLU</w:t>
            </w:r>
          </w:p>
        </w:tc>
      </w:tr>
      <w:tr w:rsidR="00211C6C" w:rsidRPr="00211C6C" w14:paraId="16DBAEC8" w14:textId="77777777" w:rsidTr="00211C6C">
        <w:trPr>
          <w:trHeight w:val="332"/>
        </w:trPr>
        <w:tc>
          <w:tcPr>
            <w:tcW w:w="4377" w:type="dxa"/>
            <w:hideMark/>
          </w:tcPr>
          <w:p w14:paraId="0E298230" w14:textId="77777777" w:rsidR="00211C6C" w:rsidRPr="00211C6C" w:rsidRDefault="00211C6C" w:rsidP="00211C6C">
            <w:pPr>
              <w:rPr>
                <w:sz w:val="20"/>
                <w:szCs w:val="20"/>
              </w:rPr>
            </w:pPr>
            <w:r w:rsidRPr="00211C6C">
              <w:rPr>
                <w:sz w:val="20"/>
                <w:szCs w:val="20"/>
              </w:rPr>
              <w:t>stored secretory granule</w:t>
            </w:r>
          </w:p>
        </w:tc>
        <w:tc>
          <w:tcPr>
            <w:tcW w:w="4847" w:type="dxa"/>
            <w:hideMark/>
          </w:tcPr>
          <w:p w14:paraId="722880A2" w14:textId="1602468A" w:rsidR="00211C6C" w:rsidRPr="00211C6C" w:rsidRDefault="00211C6C" w:rsidP="00211C6C">
            <w:pPr>
              <w:rPr>
                <w:sz w:val="20"/>
                <w:szCs w:val="20"/>
              </w:rPr>
            </w:pPr>
            <w:r w:rsidRPr="00211C6C">
              <w:rPr>
                <w:sz w:val="20"/>
                <w:szCs w:val="20"/>
              </w:rPr>
              <w:t>VWF</w:t>
            </w:r>
            <w:r>
              <w:rPr>
                <w:sz w:val="20"/>
                <w:szCs w:val="20"/>
              </w:rPr>
              <w:t>,</w:t>
            </w:r>
            <w:r w:rsidRPr="00211C6C">
              <w:rPr>
                <w:sz w:val="20"/>
                <w:szCs w:val="20"/>
              </w:rPr>
              <w:t xml:space="preserve"> FN1</w:t>
            </w:r>
            <w:r>
              <w:rPr>
                <w:sz w:val="20"/>
                <w:szCs w:val="20"/>
              </w:rPr>
              <w:t>,</w:t>
            </w:r>
            <w:r w:rsidRPr="00211C6C">
              <w:rPr>
                <w:sz w:val="20"/>
                <w:szCs w:val="20"/>
              </w:rPr>
              <w:t xml:space="preserve"> PPBP</w:t>
            </w:r>
          </w:p>
        </w:tc>
      </w:tr>
      <w:tr w:rsidR="00211C6C" w:rsidRPr="00211C6C" w14:paraId="4CA2B89F" w14:textId="77777777" w:rsidTr="00211C6C">
        <w:trPr>
          <w:trHeight w:val="332"/>
        </w:trPr>
        <w:tc>
          <w:tcPr>
            <w:tcW w:w="4377" w:type="dxa"/>
            <w:hideMark/>
          </w:tcPr>
          <w:p w14:paraId="04CCDFBD" w14:textId="77777777" w:rsidR="00211C6C" w:rsidRPr="00211C6C" w:rsidRDefault="00211C6C" w:rsidP="00211C6C">
            <w:pPr>
              <w:rPr>
                <w:sz w:val="20"/>
                <w:szCs w:val="20"/>
              </w:rPr>
            </w:pPr>
            <w:r w:rsidRPr="00211C6C">
              <w:rPr>
                <w:sz w:val="20"/>
                <w:szCs w:val="20"/>
              </w:rPr>
              <w:t>high-density lipoprotein particle</w:t>
            </w:r>
          </w:p>
        </w:tc>
        <w:tc>
          <w:tcPr>
            <w:tcW w:w="4847" w:type="dxa"/>
            <w:hideMark/>
          </w:tcPr>
          <w:p w14:paraId="0D6DE97A" w14:textId="7058E2CA" w:rsidR="00211C6C" w:rsidRPr="00211C6C" w:rsidRDefault="00211C6C" w:rsidP="00211C6C">
            <w:pPr>
              <w:rPr>
                <w:sz w:val="20"/>
                <w:szCs w:val="20"/>
              </w:rPr>
            </w:pPr>
            <w:r w:rsidRPr="00211C6C">
              <w:rPr>
                <w:sz w:val="20"/>
                <w:szCs w:val="20"/>
              </w:rPr>
              <w:t>APOC1</w:t>
            </w:r>
            <w:r>
              <w:rPr>
                <w:sz w:val="20"/>
                <w:szCs w:val="20"/>
              </w:rPr>
              <w:t>,</w:t>
            </w:r>
            <w:r w:rsidRPr="00211C6C">
              <w:rPr>
                <w:sz w:val="20"/>
                <w:szCs w:val="20"/>
              </w:rPr>
              <w:t xml:space="preserve"> CLU</w:t>
            </w:r>
          </w:p>
        </w:tc>
      </w:tr>
      <w:tr w:rsidR="00211C6C" w:rsidRPr="00211C6C" w14:paraId="60D2FBFD" w14:textId="77777777" w:rsidTr="00211C6C">
        <w:trPr>
          <w:trHeight w:val="332"/>
        </w:trPr>
        <w:tc>
          <w:tcPr>
            <w:tcW w:w="4377" w:type="dxa"/>
            <w:hideMark/>
          </w:tcPr>
          <w:p w14:paraId="19919AA9" w14:textId="77777777" w:rsidR="00211C6C" w:rsidRPr="00211C6C" w:rsidRDefault="00211C6C" w:rsidP="00211C6C">
            <w:pPr>
              <w:rPr>
                <w:sz w:val="20"/>
                <w:szCs w:val="20"/>
              </w:rPr>
            </w:pPr>
            <w:r w:rsidRPr="00211C6C">
              <w:rPr>
                <w:sz w:val="20"/>
                <w:szCs w:val="20"/>
              </w:rPr>
              <w:t>extracellular matrix</w:t>
            </w:r>
          </w:p>
        </w:tc>
        <w:tc>
          <w:tcPr>
            <w:tcW w:w="4847" w:type="dxa"/>
            <w:hideMark/>
          </w:tcPr>
          <w:p w14:paraId="4B8FA5A8" w14:textId="24051D4C" w:rsidR="00211C6C" w:rsidRPr="00211C6C" w:rsidRDefault="00211C6C" w:rsidP="00211C6C">
            <w:pPr>
              <w:rPr>
                <w:sz w:val="20"/>
                <w:szCs w:val="20"/>
              </w:rPr>
            </w:pPr>
            <w:r w:rsidRPr="00211C6C">
              <w:rPr>
                <w:sz w:val="20"/>
                <w:szCs w:val="20"/>
              </w:rPr>
              <w:t>VWF</w:t>
            </w:r>
            <w:r>
              <w:rPr>
                <w:sz w:val="20"/>
                <w:szCs w:val="20"/>
              </w:rPr>
              <w:t>,</w:t>
            </w:r>
            <w:r w:rsidRPr="00211C6C">
              <w:rPr>
                <w:sz w:val="20"/>
                <w:szCs w:val="20"/>
              </w:rPr>
              <w:t xml:space="preserve"> CHL1</w:t>
            </w:r>
            <w:r>
              <w:rPr>
                <w:sz w:val="20"/>
                <w:szCs w:val="20"/>
              </w:rPr>
              <w:t>,</w:t>
            </w:r>
            <w:r w:rsidRPr="00211C6C">
              <w:rPr>
                <w:sz w:val="20"/>
                <w:szCs w:val="20"/>
              </w:rPr>
              <w:t xml:space="preserve"> FN1</w:t>
            </w:r>
            <w:r>
              <w:rPr>
                <w:sz w:val="20"/>
                <w:szCs w:val="20"/>
              </w:rPr>
              <w:t>,</w:t>
            </w:r>
            <w:r w:rsidRPr="00211C6C">
              <w:rPr>
                <w:sz w:val="20"/>
                <w:szCs w:val="20"/>
              </w:rPr>
              <w:t xml:space="preserve"> MMP9</w:t>
            </w:r>
          </w:p>
        </w:tc>
      </w:tr>
      <w:tr w:rsidR="00211C6C" w:rsidRPr="00211C6C" w14:paraId="300CF2C5" w14:textId="77777777" w:rsidTr="00211C6C">
        <w:trPr>
          <w:trHeight w:val="332"/>
        </w:trPr>
        <w:tc>
          <w:tcPr>
            <w:tcW w:w="4377" w:type="dxa"/>
            <w:hideMark/>
          </w:tcPr>
          <w:p w14:paraId="191A1093" w14:textId="77777777" w:rsidR="00211C6C" w:rsidRPr="00211C6C" w:rsidRDefault="00211C6C" w:rsidP="00211C6C">
            <w:pPr>
              <w:rPr>
                <w:sz w:val="20"/>
                <w:szCs w:val="20"/>
              </w:rPr>
            </w:pPr>
            <w:r w:rsidRPr="00211C6C">
              <w:rPr>
                <w:sz w:val="20"/>
                <w:szCs w:val="20"/>
              </w:rPr>
              <w:t>extracellular space</w:t>
            </w:r>
          </w:p>
        </w:tc>
        <w:tc>
          <w:tcPr>
            <w:tcW w:w="4847" w:type="dxa"/>
            <w:hideMark/>
          </w:tcPr>
          <w:p w14:paraId="7622CC85" w14:textId="63C3CB54" w:rsidR="00211C6C" w:rsidRPr="00211C6C" w:rsidRDefault="00211C6C" w:rsidP="00211C6C">
            <w:pPr>
              <w:rPr>
                <w:sz w:val="20"/>
                <w:szCs w:val="20"/>
              </w:rPr>
            </w:pPr>
            <w:r w:rsidRPr="00211C6C">
              <w:rPr>
                <w:sz w:val="20"/>
                <w:szCs w:val="20"/>
              </w:rPr>
              <w:t>APOC1</w:t>
            </w:r>
            <w:r>
              <w:rPr>
                <w:sz w:val="20"/>
                <w:szCs w:val="20"/>
              </w:rPr>
              <w:t>,</w:t>
            </w:r>
            <w:r w:rsidRPr="00211C6C">
              <w:rPr>
                <w:sz w:val="20"/>
                <w:szCs w:val="20"/>
              </w:rPr>
              <w:t xml:space="preserve"> FN1</w:t>
            </w:r>
            <w:r>
              <w:rPr>
                <w:sz w:val="20"/>
                <w:szCs w:val="20"/>
              </w:rPr>
              <w:t>,</w:t>
            </w:r>
            <w:r w:rsidRPr="00211C6C">
              <w:rPr>
                <w:sz w:val="20"/>
                <w:szCs w:val="20"/>
              </w:rPr>
              <w:t xml:space="preserve"> PPBP</w:t>
            </w:r>
            <w:r>
              <w:rPr>
                <w:sz w:val="20"/>
                <w:szCs w:val="20"/>
              </w:rPr>
              <w:t>,</w:t>
            </w:r>
            <w:r w:rsidRPr="00211C6C">
              <w:rPr>
                <w:sz w:val="20"/>
                <w:szCs w:val="20"/>
              </w:rPr>
              <w:t xml:space="preserve"> CLU</w:t>
            </w:r>
            <w:r>
              <w:rPr>
                <w:sz w:val="20"/>
                <w:szCs w:val="20"/>
              </w:rPr>
              <w:t>,</w:t>
            </w:r>
            <w:r w:rsidRPr="00211C6C">
              <w:rPr>
                <w:sz w:val="20"/>
                <w:szCs w:val="20"/>
              </w:rPr>
              <w:t xml:space="preserve"> MMP9</w:t>
            </w:r>
          </w:p>
        </w:tc>
      </w:tr>
      <w:tr w:rsidR="00211C6C" w:rsidRPr="00211C6C" w14:paraId="71C6039B" w14:textId="77777777" w:rsidTr="00211C6C">
        <w:trPr>
          <w:trHeight w:val="332"/>
        </w:trPr>
        <w:tc>
          <w:tcPr>
            <w:tcW w:w="4377" w:type="dxa"/>
            <w:hideMark/>
          </w:tcPr>
          <w:p w14:paraId="7BCA2B22" w14:textId="77777777" w:rsidR="00211C6C" w:rsidRPr="00211C6C" w:rsidRDefault="00211C6C" w:rsidP="00211C6C">
            <w:pPr>
              <w:rPr>
                <w:sz w:val="20"/>
                <w:szCs w:val="20"/>
              </w:rPr>
            </w:pPr>
            <w:r w:rsidRPr="00211C6C">
              <w:rPr>
                <w:sz w:val="20"/>
                <w:szCs w:val="20"/>
              </w:rPr>
              <w:t>proteinaceous extracellular matrix</w:t>
            </w:r>
          </w:p>
        </w:tc>
        <w:tc>
          <w:tcPr>
            <w:tcW w:w="4847" w:type="dxa"/>
            <w:hideMark/>
          </w:tcPr>
          <w:p w14:paraId="17715491" w14:textId="6AD452FD" w:rsidR="00211C6C" w:rsidRPr="00211C6C" w:rsidRDefault="00211C6C" w:rsidP="00211C6C">
            <w:pPr>
              <w:rPr>
                <w:sz w:val="20"/>
                <w:szCs w:val="20"/>
              </w:rPr>
            </w:pPr>
            <w:r w:rsidRPr="00211C6C">
              <w:rPr>
                <w:sz w:val="20"/>
                <w:szCs w:val="20"/>
              </w:rPr>
              <w:t>VWF</w:t>
            </w:r>
            <w:r>
              <w:rPr>
                <w:sz w:val="20"/>
                <w:szCs w:val="20"/>
              </w:rPr>
              <w:t>,</w:t>
            </w:r>
            <w:r w:rsidRPr="00211C6C">
              <w:rPr>
                <w:sz w:val="20"/>
                <w:szCs w:val="20"/>
              </w:rPr>
              <w:t xml:space="preserve"> CHL1</w:t>
            </w:r>
            <w:r>
              <w:rPr>
                <w:sz w:val="20"/>
                <w:szCs w:val="20"/>
              </w:rPr>
              <w:t>,</w:t>
            </w:r>
            <w:r w:rsidRPr="00211C6C">
              <w:rPr>
                <w:sz w:val="20"/>
                <w:szCs w:val="20"/>
              </w:rPr>
              <w:t xml:space="preserve"> FN1</w:t>
            </w:r>
            <w:r>
              <w:rPr>
                <w:sz w:val="20"/>
                <w:szCs w:val="20"/>
              </w:rPr>
              <w:t>,</w:t>
            </w:r>
            <w:r w:rsidRPr="00211C6C">
              <w:rPr>
                <w:sz w:val="20"/>
                <w:szCs w:val="20"/>
              </w:rPr>
              <w:t xml:space="preserve"> MMP9</w:t>
            </w:r>
          </w:p>
        </w:tc>
      </w:tr>
      <w:tr w:rsidR="00211C6C" w:rsidRPr="00211C6C" w14:paraId="3111B9AC" w14:textId="77777777" w:rsidTr="00211C6C">
        <w:trPr>
          <w:trHeight w:val="332"/>
        </w:trPr>
        <w:tc>
          <w:tcPr>
            <w:tcW w:w="4377" w:type="dxa"/>
            <w:hideMark/>
          </w:tcPr>
          <w:p w14:paraId="548555B5" w14:textId="77777777" w:rsidR="00211C6C" w:rsidRPr="00211C6C" w:rsidRDefault="00211C6C" w:rsidP="00211C6C">
            <w:pPr>
              <w:rPr>
                <w:sz w:val="20"/>
                <w:szCs w:val="20"/>
              </w:rPr>
            </w:pPr>
            <w:r w:rsidRPr="00211C6C">
              <w:rPr>
                <w:sz w:val="20"/>
                <w:szCs w:val="20"/>
              </w:rPr>
              <w:t>platelet alpha granule</w:t>
            </w:r>
          </w:p>
        </w:tc>
        <w:tc>
          <w:tcPr>
            <w:tcW w:w="4847" w:type="dxa"/>
            <w:hideMark/>
          </w:tcPr>
          <w:p w14:paraId="0BAE196A" w14:textId="5596E763" w:rsidR="00211C6C" w:rsidRPr="00211C6C" w:rsidRDefault="00211C6C" w:rsidP="00211C6C">
            <w:pPr>
              <w:rPr>
                <w:sz w:val="20"/>
                <w:szCs w:val="20"/>
              </w:rPr>
            </w:pPr>
            <w:r w:rsidRPr="00211C6C">
              <w:rPr>
                <w:sz w:val="20"/>
                <w:szCs w:val="20"/>
              </w:rPr>
              <w:t>VWF</w:t>
            </w:r>
            <w:r>
              <w:rPr>
                <w:sz w:val="20"/>
                <w:szCs w:val="20"/>
              </w:rPr>
              <w:t>,</w:t>
            </w:r>
            <w:r w:rsidRPr="00211C6C">
              <w:rPr>
                <w:sz w:val="20"/>
                <w:szCs w:val="20"/>
              </w:rPr>
              <w:t xml:space="preserve"> FN1</w:t>
            </w:r>
            <w:r>
              <w:rPr>
                <w:sz w:val="20"/>
                <w:szCs w:val="20"/>
              </w:rPr>
              <w:t>,</w:t>
            </w:r>
            <w:r w:rsidRPr="00211C6C">
              <w:rPr>
                <w:sz w:val="20"/>
                <w:szCs w:val="20"/>
              </w:rPr>
              <w:t xml:space="preserve"> PPBP</w:t>
            </w:r>
          </w:p>
        </w:tc>
      </w:tr>
      <w:tr w:rsidR="00211C6C" w:rsidRPr="00211C6C" w14:paraId="26275D02" w14:textId="77777777" w:rsidTr="00211C6C">
        <w:trPr>
          <w:trHeight w:val="332"/>
        </w:trPr>
        <w:tc>
          <w:tcPr>
            <w:tcW w:w="4377" w:type="dxa"/>
            <w:hideMark/>
          </w:tcPr>
          <w:p w14:paraId="100CBDE0" w14:textId="77777777" w:rsidR="00211C6C" w:rsidRPr="00211C6C" w:rsidRDefault="00211C6C" w:rsidP="00211C6C">
            <w:pPr>
              <w:rPr>
                <w:sz w:val="20"/>
                <w:szCs w:val="20"/>
              </w:rPr>
            </w:pPr>
            <w:r w:rsidRPr="00211C6C">
              <w:rPr>
                <w:sz w:val="20"/>
                <w:szCs w:val="20"/>
              </w:rPr>
              <w:t>extracellular region</w:t>
            </w:r>
          </w:p>
        </w:tc>
        <w:tc>
          <w:tcPr>
            <w:tcW w:w="4847" w:type="dxa"/>
            <w:hideMark/>
          </w:tcPr>
          <w:p w14:paraId="32489921" w14:textId="3F35BFD2" w:rsidR="00211C6C" w:rsidRPr="00211C6C" w:rsidRDefault="00211C6C" w:rsidP="00211C6C">
            <w:pPr>
              <w:rPr>
                <w:sz w:val="20"/>
                <w:szCs w:val="20"/>
              </w:rPr>
            </w:pPr>
            <w:r w:rsidRPr="00211C6C">
              <w:rPr>
                <w:sz w:val="20"/>
                <w:szCs w:val="20"/>
              </w:rPr>
              <w:t>VWF</w:t>
            </w:r>
            <w:r>
              <w:rPr>
                <w:sz w:val="20"/>
                <w:szCs w:val="20"/>
              </w:rPr>
              <w:t>,</w:t>
            </w:r>
            <w:r w:rsidRPr="00211C6C">
              <w:rPr>
                <w:sz w:val="20"/>
                <w:szCs w:val="20"/>
              </w:rPr>
              <w:t xml:space="preserve"> CHL1</w:t>
            </w:r>
            <w:r>
              <w:rPr>
                <w:sz w:val="20"/>
                <w:szCs w:val="20"/>
              </w:rPr>
              <w:t>,</w:t>
            </w:r>
            <w:r w:rsidRPr="00211C6C">
              <w:rPr>
                <w:sz w:val="20"/>
                <w:szCs w:val="20"/>
              </w:rPr>
              <w:t xml:space="preserve"> APOC1</w:t>
            </w:r>
            <w:r>
              <w:rPr>
                <w:sz w:val="20"/>
                <w:szCs w:val="20"/>
              </w:rPr>
              <w:t>,</w:t>
            </w:r>
            <w:r w:rsidRPr="00211C6C">
              <w:rPr>
                <w:sz w:val="20"/>
                <w:szCs w:val="20"/>
              </w:rPr>
              <w:t xml:space="preserve"> FN1</w:t>
            </w:r>
            <w:r>
              <w:rPr>
                <w:sz w:val="20"/>
                <w:szCs w:val="20"/>
              </w:rPr>
              <w:t>,</w:t>
            </w:r>
            <w:r w:rsidRPr="00211C6C">
              <w:rPr>
                <w:sz w:val="20"/>
                <w:szCs w:val="20"/>
              </w:rPr>
              <w:t xml:space="preserve"> PRG4</w:t>
            </w:r>
            <w:r>
              <w:rPr>
                <w:sz w:val="20"/>
                <w:szCs w:val="20"/>
              </w:rPr>
              <w:t>,</w:t>
            </w:r>
            <w:r w:rsidRPr="00211C6C">
              <w:rPr>
                <w:sz w:val="20"/>
                <w:szCs w:val="20"/>
              </w:rPr>
              <w:t xml:space="preserve"> PPBP</w:t>
            </w:r>
            <w:r>
              <w:rPr>
                <w:sz w:val="20"/>
                <w:szCs w:val="20"/>
              </w:rPr>
              <w:t>,</w:t>
            </w:r>
            <w:r w:rsidRPr="00211C6C">
              <w:rPr>
                <w:sz w:val="20"/>
                <w:szCs w:val="20"/>
              </w:rPr>
              <w:t xml:space="preserve"> CLU MMP9</w:t>
            </w:r>
          </w:p>
        </w:tc>
      </w:tr>
      <w:tr w:rsidR="00211C6C" w:rsidRPr="00211C6C" w14:paraId="0BED17B9" w14:textId="77777777" w:rsidTr="00211C6C">
        <w:trPr>
          <w:trHeight w:val="332"/>
        </w:trPr>
        <w:tc>
          <w:tcPr>
            <w:tcW w:w="4377" w:type="dxa"/>
            <w:hideMark/>
          </w:tcPr>
          <w:p w14:paraId="4F27DD48" w14:textId="77777777" w:rsidR="00211C6C" w:rsidRPr="00211C6C" w:rsidRDefault="00211C6C" w:rsidP="00211C6C">
            <w:pPr>
              <w:rPr>
                <w:sz w:val="20"/>
                <w:szCs w:val="20"/>
              </w:rPr>
            </w:pPr>
            <w:r w:rsidRPr="00211C6C">
              <w:rPr>
                <w:sz w:val="20"/>
                <w:szCs w:val="20"/>
              </w:rPr>
              <w:t>extracellular region part</w:t>
            </w:r>
          </w:p>
        </w:tc>
        <w:tc>
          <w:tcPr>
            <w:tcW w:w="4847" w:type="dxa"/>
            <w:hideMark/>
          </w:tcPr>
          <w:p w14:paraId="1D597513" w14:textId="7487C725" w:rsidR="00211C6C" w:rsidRPr="00211C6C" w:rsidRDefault="00211C6C" w:rsidP="00211C6C">
            <w:pPr>
              <w:rPr>
                <w:sz w:val="20"/>
                <w:szCs w:val="20"/>
              </w:rPr>
            </w:pPr>
            <w:r w:rsidRPr="00211C6C">
              <w:rPr>
                <w:sz w:val="20"/>
                <w:szCs w:val="20"/>
              </w:rPr>
              <w:t>VWF</w:t>
            </w:r>
            <w:r>
              <w:rPr>
                <w:sz w:val="20"/>
                <w:szCs w:val="20"/>
              </w:rPr>
              <w:t>,</w:t>
            </w:r>
            <w:r w:rsidRPr="00211C6C">
              <w:rPr>
                <w:sz w:val="20"/>
                <w:szCs w:val="20"/>
              </w:rPr>
              <w:t xml:space="preserve"> CHL1</w:t>
            </w:r>
            <w:r>
              <w:rPr>
                <w:sz w:val="20"/>
                <w:szCs w:val="20"/>
              </w:rPr>
              <w:t>,</w:t>
            </w:r>
            <w:r w:rsidRPr="00211C6C">
              <w:rPr>
                <w:sz w:val="20"/>
                <w:szCs w:val="20"/>
              </w:rPr>
              <w:t xml:space="preserve"> APOC1</w:t>
            </w:r>
            <w:r>
              <w:rPr>
                <w:sz w:val="20"/>
                <w:szCs w:val="20"/>
              </w:rPr>
              <w:t>,</w:t>
            </w:r>
            <w:r w:rsidRPr="00211C6C">
              <w:rPr>
                <w:sz w:val="20"/>
                <w:szCs w:val="20"/>
              </w:rPr>
              <w:t xml:space="preserve"> FN1</w:t>
            </w:r>
            <w:r>
              <w:rPr>
                <w:sz w:val="20"/>
                <w:szCs w:val="20"/>
              </w:rPr>
              <w:t>,</w:t>
            </w:r>
            <w:r w:rsidRPr="00211C6C">
              <w:rPr>
                <w:sz w:val="20"/>
                <w:szCs w:val="20"/>
              </w:rPr>
              <w:t xml:space="preserve"> PPBP</w:t>
            </w:r>
            <w:r>
              <w:rPr>
                <w:sz w:val="20"/>
                <w:szCs w:val="20"/>
              </w:rPr>
              <w:t>,</w:t>
            </w:r>
            <w:r w:rsidRPr="00211C6C">
              <w:rPr>
                <w:sz w:val="20"/>
                <w:szCs w:val="20"/>
              </w:rPr>
              <w:t xml:space="preserve"> CLU</w:t>
            </w:r>
            <w:r>
              <w:rPr>
                <w:sz w:val="20"/>
                <w:szCs w:val="20"/>
              </w:rPr>
              <w:t>,</w:t>
            </w:r>
            <w:r w:rsidRPr="00211C6C">
              <w:rPr>
                <w:sz w:val="20"/>
                <w:szCs w:val="20"/>
              </w:rPr>
              <w:t xml:space="preserve"> MMP9</w:t>
            </w:r>
          </w:p>
        </w:tc>
      </w:tr>
    </w:tbl>
    <w:p w14:paraId="173B3FA6" w14:textId="77777777" w:rsidR="007509E1" w:rsidRPr="00211C6C" w:rsidRDefault="007509E1" w:rsidP="007509E1">
      <w:pPr>
        <w:rPr>
          <w:b/>
          <w:bCs/>
          <w:sz w:val="20"/>
          <w:szCs w:val="20"/>
        </w:rPr>
      </w:pPr>
    </w:p>
    <w:p w14:paraId="57058D68" w14:textId="4E41EFEF" w:rsidR="007509E1" w:rsidRDefault="007509E1" w:rsidP="007509E1">
      <w:pPr>
        <w:rPr>
          <w:sz w:val="20"/>
          <w:szCs w:val="20"/>
        </w:rPr>
      </w:pPr>
      <w:r w:rsidRPr="0022640E">
        <w:rPr>
          <w:b/>
          <w:bCs/>
          <w:sz w:val="20"/>
          <w:szCs w:val="20"/>
        </w:rPr>
        <w:t xml:space="preserve">Supplementary </w:t>
      </w:r>
      <w:r>
        <w:rPr>
          <w:b/>
          <w:bCs/>
          <w:sz w:val="20"/>
          <w:szCs w:val="20"/>
        </w:rPr>
        <w:t>Table</w:t>
      </w:r>
      <w:r w:rsidRPr="0022640E">
        <w:rPr>
          <w:b/>
          <w:bCs/>
          <w:sz w:val="20"/>
          <w:szCs w:val="20"/>
        </w:rPr>
        <w:t xml:space="preserve"> S</w:t>
      </w:r>
      <w:r w:rsidR="00211C6C">
        <w:rPr>
          <w:b/>
          <w:bCs/>
          <w:sz w:val="20"/>
          <w:szCs w:val="20"/>
        </w:rPr>
        <w:t>5</w:t>
      </w:r>
      <w:r>
        <w:rPr>
          <w:b/>
          <w:bCs/>
          <w:sz w:val="20"/>
          <w:szCs w:val="20"/>
        </w:rPr>
        <w:t xml:space="preserve"> </w:t>
      </w:r>
      <w:r w:rsidR="00903A03" w:rsidRPr="00903A03">
        <w:rPr>
          <w:sz w:val="20"/>
          <w:szCs w:val="20"/>
        </w:rPr>
        <w:t>C</w:t>
      </w:r>
      <w:r w:rsidR="00211C6C">
        <w:rPr>
          <w:sz w:val="20"/>
          <w:szCs w:val="20"/>
        </w:rPr>
        <w:t>ellular component</w:t>
      </w:r>
      <w:r w:rsidR="00903A03">
        <w:rPr>
          <w:sz w:val="20"/>
          <w:szCs w:val="20"/>
        </w:rPr>
        <w:t>s associated with</w:t>
      </w:r>
      <w:r w:rsidR="00211C6C">
        <w:rPr>
          <w:sz w:val="20"/>
          <w:szCs w:val="20"/>
        </w:rPr>
        <w:t xml:space="preserve"> the nine biomarkers for breast cancer.</w:t>
      </w:r>
    </w:p>
    <w:p w14:paraId="35A3C2E0" w14:textId="0B0EC146" w:rsidR="00D4214C" w:rsidRPr="007509E1" w:rsidRDefault="00D4214C" w:rsidP="00D4214C">
      <w:pPr>
        <w:rPr>
          <w:sz w:val="20"/>
          <w:szCs w:val="20"/>
        </w:rPr>
      </w:pPr>
    </w:p>
    <w:sectPr w:rsidR="00D4214C" w:rsidRPr="007509E1" w:rsidSect="00A201A8">
      <w:pgSz w:w="11906" w:h="16838"/>
      <w:pgMar w:top="1701" w:right="1416" w:bottom="1440" w:left="1276"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F07BF" w14:textId="77777777" w:rsidR="00DB1E24" w:rsidRDefault="00DB1E24" w:rsidP="00576DBF">
      <w:pPr>
        <w:spacing w:line="240" w:lineRule="auto"/>
      </w:pPr>
      <w:r>
        <w:separator/>
      </w:r>
    </w:p>
  </w:endnote>
  <w:endnote w:type="continuationSeparator" w:id="0">
    <w:p w14:paraId="036EF9DA" w14:textId="77777777" w:rsidR="00DB1E24" w:rsidRDefault="00DB1E24" w:rsidP="00576D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D1D8A" w14:textId="77777777" w:rsidR="00DB1E24" w:rsidRDefault="00DB1E24" w:rsidP="00576DBF">
      <w:pPr>
        <w:spacing w:line="240" w:lineRule="auto"/>
      </w:pPr>
      <w:r>
        <w:separator/>
      </w:r>
    </w:p>
  </w:footnote>
  <w:footnote w:type="continuationSeparator" w:id="0">
    <w:p w14:paraId="61210AE7" w14:textId="77777777" w:rsidR="00DB1E24" w:rsidRDefault="00DB1E24" w:rsidP="00576DB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D36"/>
    <w:rsid w:val="00000EF0"/>
    <w:rsid w:val="000243A5"/>
    <w:rsid w:val="000350FC"/>
    <w:rsid w:val="00052B47"/>
    <w:rsid w:val="00065EBB"/>
    <w:rsid w:val="0007697C"/>
    <w:rsid w:val="000E5C7D"/>
    <w:rsid w:val="000F0AED"/>
    <w:rsid w:val="000F729F"/>
    <w:rsid w:val="00105CEB"/>
    <w:rsid w:val="00110A64"/>
    <w:rsid w:val="00125C14"/>
    <w:rsid w:val="00157CA1"/>
    <w:rsid w:val="00161C4D"/>
    <w:rsid w:val="001762A2"/>
    <w:rsid w:val="00192D36"/>
    <w:rsid w:val="001C6124"/>
    <w:rsid w:val="00211C6C"/>
    <w:rsid w:val="002123D2"/>
    <w:rsid w:val="0021501A"/>
    <w:rsid w:val="0022640E"/>
    <w:rsid w:val="00275593"/>
    <w:rsid w:val="00297FBD"/>
    <w:rsid w:val="002E6511"/>
    <w:rsid w:val="0030689D"/>
    <w:rsid w:val="0034797B"/>
    <w:rsid w:val="00382594"/>
    <w:rsid w:val="003957B3"/>
    <w:rsid w:val="003B6367"/>
    <w:rsid w:val="003C1395"/>
    <w:rsid w:val="0040081B"/>
    <w:rsid w:val="00420D2C"/>
    <w:rsid w:val="00451AF6"/>
    <w:rsid w:val="00454607"/>
    <w:rsid w:val="004E14F4"/>
    <w:rsid w:val="004F231D"/>
    <w:rsid w:val="005420F3"/>
    <w:rsid w:val="00576DBF"/>
    <w:rsid w:val="005C4ED0"/>
    <w:rsid w:val="005D6BE7"/>
    <w:rsid w:val="006077A3"/>
    <w:rsid w:val="00621F80"/>
    <w:rsid w:val="00634DFC"/>
    <w:rsid w:val="00657C50"/>
    <w:rsid w:val="00661560"/>
    <w:rsid w:val="00696F90"/>
    <w:rsid w:val="0072381C"/>
    <w:rsid w:val="007243FD"/>
    <w:rsid w:val="00733988"/>
    <w:rsid w:val="00736341"/>
    <w:rsid w:val="00740B2F"/>
    <w:rsid w:val="00743A4B"/>
    <w:rsid w:val="007471E1"/>
    <w:rsid w:val="0075060A"/>
    <w:rsid w:val="007509E1"/>
    <w:rsid w:val="007718EC"/>
    <w:rsid w:val="007720FA"/>
    <w:rsid w:val="00792B06"/>
    <w:rsid w:val="007A679C"/>
    <w:rsid w:val="007B2789"/>
    <w:rsid w:val="007C1A09"/>
    <w:rsid w:val="007D7BA7"/>
    <w:rsid w:val="007E5552"/>
    <w:rsid w:val="007E7A5E"/>
    <w:rsid w:val="00805709"/>
    <w:rsid w:val="008063BE"/>
    <w:rsid w:val="00830A6D"/>
    <w:rsid w:val="00857B0A"/>
    <w:rsid w:val="008645C2"/>
    <w:rsid w:val="008B697E"/>
    <w:rsid w:val="008E02B7"/>
    <w:rsid w:val="008F326B"/>
    <w:rsid w:val="008F4F88"/>
    <w:rsid w:val="00903A03"/>
    <w:rsid w:val="00913DAB"/>
    <w:rsid w:val="00915395"/>
    <w:rsid w:val="00924A60"/>
    <w:rsid w:val="00973AEB"/>
    <w:rsid w:val="009958CB"/>
    <w:rsid w:val="009D285E"/>
    <w:rsid w:val="009D475D"/>
    <w:rsid w:val="009E36CF"/>
    <w:rsid w:val="009E4AFC"/>
    <w:rsid w:val="009F2363"/>
    <w:rsid w:val="009F6F5D"/>
    <w:rsid w:val="00A00038"/>
    <w:rsid w:val="00A01EFC"/>
    <w:rsid w:val="00A0542A"/>
    <w:rsid w:val="00A13410"/>
    <w:rsid w:val="00A201A8"/>
    <w:rsid w:val="00A26EF3"/>
    <w:rsid w:val="00A56B93"/>
    <w:rsid w:val="00A66DE2"/>
    <w:rsid w:val="00A66FA8"/>
    <w:rsid w:val="00A80394"/>
    <w:rsid w:val="00A96187"/>
    <w:rsid w:val="00AF1338"/>
    <w:rsid w:val="00B260EB"/>
    <w:rsid w:val="00B70B0D"/>
    <w:rsid w:val="00B74496"/>
    <w:rsid w:val="00B8180B"/>
    <w:rsid w:val="00B86BEE"/>
    <w:rsid w:val="00BA4701"/>
    <w:rsid w:val="00C22418"/>
    <w:rsid w:val="00C35C39"/>
    <w:rsid w:val="00C53426"/>
    <w:rsid w:val="00C63774"/>
    <w:rsid w:val="00C67E2F"/>
    <w:rsid w:val="00C72520"/>
    <w:rsid w:val="00C753DA"/>
    <w:rsid w:val="00CC63AB"/>
    <w:rsid w:val="00CF296B"/>
    <w:rsid w:val="00D3236B"/>
    <w:rsid w:val="00D4214C"/>
    <w:rsid w:val="00D43814"/>
    <w:rsid w:val="00D81DF2"/>
    <w:rsid w:val="00D83AA2"/>
    <w:rsid w:val="00D91FFD"/>
    <w:rsid w:val="00D946DD"/>
    <w:rsid w:val="00DB1E24"/>
    <w:rsid w:val="00DB55C8"/>
    <w:rsid w:val="00DC4828"/>
    <w:rsid w:val="00DC5E56"/>
    <w:rsid w:val="00DD6A59"/>
    <w:rsid w:val="00DF13EF"/>
    <w:rsid w:val="00E06491"/>
    <w:rsid w:val="00E34AB2"/>
    <w:rsid w:val="00EA0679"/>
    <w:rsid w:val="00EB54FA"/>
    <w:rsid w:val="00EE70D0"/>
    <w:rsid w:val="00F04FE7"/>
    <w:rsid w:val="00F119BF"/>
    <w:rsid w:val="00F1455A"/>
    <w:rsid w:val="00F16374"/>
    <w:rsid w:val="00F44CC3"/>
    <w:rsid w:val="00F6704E"/>
    <w:rsid w:val="00F81D84"/>
    <w:rsid w:val="00F96CE0"/>
    <w:rsid w:val="00F97ECA"/>
    <w:rsid w:val="00FA2492"/>
    <w:rsid w:val="00FA4B07"/>
    <w:rsid w:val="00FC7B65"/>
    <w:rsid w:val="00FF59D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CDF6A"/>
  <w15:chartTrackingRefBased/>
  <w15:docId w15:val="{CC859EFE-EABA-489F-89E1-4AB082DA6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2D36"/>
    <w:pPr>
      <w:spacing w:after="0"/>
    </w:pPr>
    <w:rPr>
      <w:rFonts w:ascii="Arial" w:hAnsi="Arial" w:cs="Arial"/>
      <w:snapToGrid w:val="0"/>
      <w:kern w:val="0"/>
      <w:sz w:val="22"/>
      <w:szCs w:val="24"/>
    </w:rPr>
  </w:style>
  <w:style w:type="paragraph" w:styleId="1">
    <w:name w:val="heading 1"/>
    <w:basedOn w:val="a"/>
    <w:link w:val="1Char"/>
    <w:uiPriority w:val="9"/>
    <w:qFormat/>
    <w:rsid w:val="00830A6D"/>
    <w:pPr>
      <w:widowControl w:val="0"/>
      <w:autoSpaceDE w:val="0"/>
      <w:autoSpaceDN w:val="0"/>
      <w:spacing w:line="240" w:lineRule="auto"/>
      <w:ind w:left="232"/>
      <w:jc w:val="left"/>
      <w:outlineLvl w:val="0"/>
    </w:pPr>
    <w:rPr>
      <w:rFonts w:eastAsia="Arial"/>
      <w:b/>
      <w:bCs/>
      <w:snapToGrid/>
      <w:sz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6DBF"/>
    <w:pPr>
      <w:tabs>
        <w:tab w:val="center" w:pos="4513"/>
        <w:tab w:val="right" w:pos="9026"/>
      </w:tabs>
      <w:snapToGrid w:val="0"/>
    </w:pPr>
  </w:style>
  <w:style w:type="character" w:customStyle="1" w:styleId="Char">
    <w:name w:val="머리글 Char"/>
    <w:basedOn w:val="a0"/>
    <w:link w:val="a3"/>
    <w:uiPriority w:val="99"/>
    <w:rsid w:val="00576DBF"/>
    <w:rPr>
      <w:rFonts w:ascii="Arial" w:hAnsi="Arial" w:cs="Arial"/>
      <w:snapToGrid w:val="0"/>
      <w:kern w:val="0"/>
      <w:sz w:val="22"/>
      <w:szCs w:val="24"/>
    </w:rPr>
  </w:style>
  <w:style w:type="paragraph" w:styleId="a4">
    <w:name w:val="footer"/>
    <w:basedOn w:val="a"/>
    <w:link w:val="Char0"/>
    <w:uiPriority w:val="99"/>
    <w:unhideWhenUsed/>
    <w:rsid w:val="00576DBF"/>
    <w:pPr>
      <w:tabs>
        <w:tab w:val="center" w:pos="4513"/>
        <w:tab w:val="right" w:pos="9026"/>
      </w:tabs>
      <w:snapToGrid w:val="0"/>
    </w:pPr>
  </w:style>
  <w:style w:type="character" w:customStyle="1" w:styleId="Char0">
    <w:name w:val="바닥글 Char"/>
    <w:basedOn w:val="a0"/>
    <w:link w:val="a4"/>
    <w:uiPriority w:val="99"/>
    <w:rsid w:val="00576DBF"/>
    <w:rPr>
      <w:rFonts w:ascii="Arial" w:hAnsi="Arial" w:cs="Arial"/>
      <w:snapToGrid w:val="0"/>
      <w:kern w:val="0"/>
      <w:sz w:val="22"/>
      <w:szCs w:val="24"/>
    </w:rPr>
  </w:style>
  <w:style w:type="character" w:styleId="a5">
    <w:name w:val="Hyperlink"/>
    <w:basedOn w:val="a0"/>
    <w:uiPriority w:val="99"/>
    <w:unhideWhenUsed/>
    <w:rsid w:val="009E4AFC"/>
    <w:rPr>
      <w:color w:val="0000FF"/>
      <w:u w:val="single"/>
    </w:rPr>
  </w:style>
  <w:style w:type="paragraph" w:customStyle="1" w:styleId="Default">
    <w:name w:val="Default"/>
    <w:rsid w:val="00F97ECA"/>
    <w:pPr>
      <w:widowControl w:val="0"/>
      <w:autoSpaceDE w:val="0"/>
      <w:autoSpaceDN w:val="0"/>
      <w:adjustRightInd w:val="0"/>
      <w:spacing w:after="0" w:line="240" w:lineRule="auto"/>
      <w:jc w:val="left"/>
    </w:pPr>
    <w:rPr>
      <w:rFonts w:ascii="Arial" w:hAnsi="Arial" w:cs="Arial"/>
      <w:color w:val="000000"/>
      <w:kern w:val="0"/>
      <w:sz w:val="24"/>
      <w:szCs w:val="24"/>
    </w:rPr>
  </w:style>
  <w:style w:type="table" w:styleId="a6">
    <w:name w:val="Table Grid"/>
    <w:basedOn w:val="a1"/>
    <w:uiPriority w:val="39"/>
    <w:rsid w:val="008F3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350FC"/>
    <w:pPr>
      <w:widowControl w:val="0"/>
      <w:autoSpaceDE w:val="0"/>
      <w:autoSpaceDN w:val="0"/>
      <w:spacing w:after="0" w:line="240" w:lineRule="auto"/>
      <w:jc w:val="left"/>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350FC"/>
    <w:pPr>
      <w:widowControl w:val="0"/>
      <w:autoSpaceDE w:val="0"/>
      <w:autoSpaceDN w:val="0"/>
      <w:spacing w:line="240" w:lineRule="auto"/>
      <w:jc w:val="left"/>
    </w:pPr>
    <w:rPr>
      <w:rFonts w:eastAsia="Arial"/>
      <w:snapToGrid/>
      <w:szCs w:val="22"/>
      <w:lang w:eastAsia="en-US"/>
    </w:rPr>
  </w:style>
  <w:style w:type="paragraph" w:styleId="a7">
    <w:name w:val="Body Text"/>
    <w:basedOn w:val="a"/>
    <w:link w:val="Char1"/>
    <w:uiPriority w:val="1"/>
    <w:qFormat/>
    <w:rsid w:val="00792B06"/>
    <w:pPr>
      <w:widowControl w:val="0"/>
      <w:autoSpaceDE w:val="0"/>
      <w:autoSpaceDN w:val="0"/>
      <w:spacing w:line="240" w:lineRule="auto"/>
      <w:jc w:val="left"/>
    </w:pPr>
    <w:rPr>
      <w:rFonts w:eastAsia="Arial"/>
      <w:snapToGrid/>
      <w:sz w:val="18"/>
      <w:szCs w:val="18"/>
      <w:lang w:eastAsia="en-US"/>
    </w:rPr>
  </w:style>
  <w:style w:type="character" w:customStyle="1" w:styleId="Char1">
    <w:name w:val="본문 Char"/>
    <w:basedOn w:val="a0"/>
    <w:link w:val="a7"/>
    <w:uiPriority w:val="1"/>
    <w:rsid w:val="00792B06"/>
    <w:rPr>
      <w:rFonts w:ascii="Arial" w:eastAsia="Arial" w:hAnsi="Arial" w:cs="Arial"/>
      <w:kern w:val="0"/>
      <w:sz w:val="18"/>
      <w:szCs w:val="18"/>
      <w:lang w:eastAsia="en-US"/>
    </w:rPr>
  </w:style>
  <w:style w:type="character" w:customStyle="1" w:styleId="1Char">
    <w:name w:val="제목 1 Char"/>
    <w:basedOn w:val="a0"/>
    <w:link w:val="1"/>
    <w:uiPriority w:val="9"/>
    <w:rsid w:val="00830A6D"/>
    <w:rPr>
      <w:rFonts w:ascii="Arial" w:eastAsia="Arial" w:hAnsi="Arial" w:cs="Arial"/>
      <w:b/>
      <w:bCs/>
      <w:kern w:val="0"/>
      <w:sz w:val="24"/>
      <w:szCs w:val="24"/>
      <w:lang w:eastAsia="en-US"/>
    </w:rPr>
  </w:style>
  <w:style w:type="character" w:styleId="a8">
    <w:name w:val="page number"/>
    <w:basedOn w:val="a0"/>
    <w:semiHidden/>
    <w:rsid w:val="00830A6D"/>
  </w:style>
  <w:style w:type="paragraph" w:styleId="a9">
    <w:name w:val="List Paragraph"/>
    <w:basedOn w:val="a"/>
    <w:uiPriority w:val="1"/>
    <w:qFormat/>
    <w:rsid w:val="00913DAB"/>
    <w:pPr>
      <w:widowControl w:val="0"/>
      <w:autoSpaceDE w:val="0"/>
      <w:autoSpaceDN w:val="0"/>
      <w:spacing w:line="240" w:lineRule="auto"/>
      <w:jc w:val="left"/>
    </w:pPr>
    <w:rPr>
      <w:rFonts w:eastAsia="Arial"/>
      <w:snapToGrid/>
      <w:szCs w:val="22"/>
      <w:lang w:eastAsia="en-US"/>
    </w:rPr>
  </w:style>
  <w:style w:type="character" w:styleId="aa">
    <w:name w:val="annotation reference"/>
    <w:basedOn w:val="a0"/>
    <w:uiPriority w:val="99"/>
    <w:semiHidden/>
    <w:unhideWhenUsed/>
    <w:rsid w:val="004F231D"/>
    <w:rPr>
      <w:sz w:val="18"/>
      <w:szCs w:val="18"/>
    </w:rPr>
  </w:style>
  <w:style w:type="paragraph" w:styleId="ab">
    <w:name w:val="annotation text"/>
    <w:basedOn w:val="a"/>
    <w:link w:val="Char2"/>
    <w:uiPriority w:val="99"/>
    <w:semiHidden/>
    <w:unhideWhenUsed/>
    <w:pPr>
      <w:jc w:val="left"/>
    </w:pPr>
  </w:style>
  <w:style w:type="character" w:customStyle="1" w:styleId="Char2">
    <w:name w:val="메모 텍스트 Char"/>
    <w:basedOn w:val="a0"/>
    <w:link w:val="ab"/>
    <w:uiPriority w:val="99"/>
    <w:semiHidden/>
    <w:rPr>
      <w:rFonts w:ascii="Arial" w:hAnsi="Arial" w:cs="Arial"/>
      <w:snapToGrid w:val="0"/>
      <w:kern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76862">
      <w:bodyDiv w:val="1"/>
      <w:marLeft w:val="0"/>
      <w:marRight w:val="0"/>
      <w:marTop w:val="0"/>
      <w:marBottom w:val="0"/>
      <w:divBdr>
        <w:top w:val="none" w:sz="0" w:space="0" w:color="auto"/>
        <w:left w:val="none" w:sz="0" w:space="0" w:color="auto"/>
        <w:bottom w:val="none" w:sz="0" w:space="0" w:color="auto"/>
        <w:right w:val="none" w:sz="0" w:space="0" w:color="auto"/>
      </w:divBdr>
    </w:div>
    <w:div w:id="458185554">
      <w:bodyDiv w:val="1"/>
      <w:marLeft w:val="0"/>
      <w:marRight w:val="0"/>
      <w:marTop w:val="0"/>
      <w:marBottom w:val="0"/>
      <w:divBdr>
        <w:top w:val="none" w:sz="0" w:space="0" w:color="auto"/>
        <w:left w:val="none" w:sz="0" w:space="0" w:color="auto"/>
        <w:bottom w:val="none" w:sz="0" w:space="0" w:color="auto"/>
        <w:right w:val="none" w:sz="0" w:space="0" w:color="auto"/>
      </w:divBdr>
    </w:div>
    <w:div w:id="520247741">
      <w:bodyDiv w:val="1"/>
      <w:marLeft w:val="0"/>
      <w:marRight w:val="0"/>
      <w:marTop w:val="0"/>
      <w:marBottom w:val="0"/>
      <w:divBdr>
        <w:top w:val="none" w:sz="0" w:space="0" w:color="auto"/>
        <w:left w:val="none" w:sz="0" w:space="0" w:color="auto"/>
        <w:bottom w:val="none" w:sz="0" w:space="0" w:color="auto"/>
        <w:right w:val="none" w:sz="0" w:space="0" w:color="auto"/>
      </w:divBdr>
    </w:div>
    <w:div w:id="534583417">
      <w:bodyDiv w:val="1"/>
      <w:marLeft w:val="0"/>
      <w:marRight w:val="0"/>
      <w:marTop w:val="0"/>
      <w:marBottom w:val="0"/>
      <w:divBdr>
        <w:top w:val="none" w:sz="0" w:space="0" w:color="auto"/>
        <w:left w:val="none" w:sz="0" w:space="0" w:color="auto"/>
        <w:bottom w:val="none" w:sz="0" w:space="0" w:color="auto"/>
        <w:right w:val="none" w:sz="0" w:space="0" w:color="auto"/>
      </w:divBdr>
    </w:div>
    <w:div w:id="957177702">
      <w:bodyDiv w:val="1"/>
      <w:marLeft w:val="0"/>
      <w:marRight w:val="0"/>
      <w:marTop w:val="0"/>
      <w:marBottom w:val="0"/>
      <w:divBdr>
        <w:top w:val="none" w:sz="0" w:space="0" w:color="auto"/>
        <w:left w:val="none" w:sz="0" w:space="0" w:color="auto"/>
        <w:bottom w:val="none" w:sz="0" w:space="0" w:color="auto"/>
        <w:right w:val="none" w:sz="0" w:space="0" w:color="auto"/>
      </w:divBdr>
    </w:div>
    <w:div w:id="1111439618">
      <w:bodyDiv w:val="1"/>
      <w:marLeft w:val="0"/>
      <w:marRight w:val="0"/>
      <w:marTop w:val="0"/>
      <w:marBottom w:val="0"/>
      <w:divBdr>
        <w:top w:val="none" w:sz="0" w:space="0" w:color="auto"/>
        <w:left w:val="none" w:sz="0" w:space="0" w:color="auto"/>
        <w:bottom w:val="none" w:sz="0" w:space="0" w:color="auto"/>
        <w:right w:val="none" w:sz="0" w:space="0" w:color="auto"/>
      </w:divBdr>
    </w:div>
    <w:div w:id="1218710166">
      <w:bodyDiv w:val="1"/>
      <w:marLeft w:val="0"/>
      <w:marRight w:val="0"/>
      <w:marTop w:val="0"/>
      <w:marBottom w:val="0"/>
      <w:divBdr>
        <w:top w:val="none" w:sz="0" w:space="0" w:color="auto"/>
        <w:left w:val="none" w:sz="0" w:space="0" w:color="auto"/>
        <w:bottom w:val="none" w:sz="0" w:space="0" w:color="auto"/>
        <w:right w:val="none" w:sz="0" w:space="0" w:color="auto"/>
      </w:divBdr>
    </w:div>
    <w:div w:id="1290478971">
      <w:bodyDiv w:val="1"/>
      <w:marLeft w:val="0"/>
      <w:marRight w:val="0"/>
      <w:marTop w:val="0"/>
      <w:marBottom w:val="0"/>
      <w:divBdr>
        <w:top w:val="none" w:sz="0" w:space="0" w:color="auto"/>
        <w:left w:val="none" w:sz="0" w:space="0" w:color="auto"/>
        <w:bottom w:val="none" w:sz="0" w:space="0" w:color="auto"/>
        <w:right w:val="none" w:sz="0" w:space="0" w:color="auto"/>
      </w:divBdr>
    </w:div>
    <w:div w:id="1784035765">
      <w:bodyDiv w:val="1"/>
      <w:marLeft w:val="0"/>
      <w:marRight w:val="0"/>
      <w:marTop w:val="0"/>
      <w:marBottom w:val="0"/>
      <w:divBdr>
        <w:top w:val="none" w:sz="0" w:space="0" w:color="auto"/>
        <w:left w:val="none" w:sz="0" w:space="0" w:color="auto"/>
        <w:bottom w:val="none" w:sz="0" w:space="0" w:color="auto"/>
        <w:right w:val="none" w:sz="0" w:space="0" w:color="auto"/>
      </w:divBdr>
    </w:div>
    <w:div w:id="179250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ngyoung.noh@berti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45641-9E0A-49D6-8E13-B817472F0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1205</Words>
  <Characters>6874</Characters>
  <Application>Microsoft Office Word</Application>
  <DocSecurity>0</DocSecurity>
  <Lines>57</Lines>
  <Paragraphs>16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5905</dc:creator>
  <cp:keywords/>
  <dc:description/>
  <cp:lastModifiedBy>신현석 Hyeonseok Shin</cp:lastModifiedBy>
  <cp:revision>2</cp:revision>
  <dcterms:created xsi:type="dcterms:W3CDTF">2023-04-05T05:38:00Z</dcterms:created>
  <dcterms:modified xsi:type="dcterms:W3CDTF">2023-04-05T05:38:00Z</dcterms:modified>
</cp:coreProperties>
</file>