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2F201" w14:textId="383BE9B6" w:rsidR="00A13E75" w:rsidRPr="00E5304F" w:rsidRDefault="00E5304F" w:rsidP="00A13E75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Supplemental Table 1: Patient demographics and baseline disease characteristics</w:t>
      </w:r>
    </w:p>
    <w:tbl>
      <w:tblPr>
        <w:tblStyle w:val="PlainTable4"/>
        <w:tblW w:w="0" w:type="auto"/>
        <w:tblLook w:val="06A0" w:firstRow="1" w:lastRow="0" w:firstColumn="1" w:lastColumn="0" w:noHBand="1" w:noVBand="1"/>
      </w:tblPr>
      <w:tblGrid>
        <w:gridCol w:w="2520"/>
        <w:gridCol w:w="3600"/>
        <w:gridCol w:w="2610"/>
      </w:tblGrid>
      <w:tr w:rsidR="00A13E75" w:rsidRPr="00E5304F" w14:paraId="52C5F36F" w14:textId="77777777" w:rsidTr="00E53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18" w:space="0" w:color="auto"/>
              <w:bottom w:val="single" w:sz="18" w:space="0" w:color="auto"/>
            </w:tcBorders>
          </w:tcPr>
          <w:p w14:paraId="508EE2B9" w14:textId="1FE258C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Category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</w:tcBorders>
          </w:tcPr>
          <w:p w14:paraId="149CC5A0" w14:textId="37896AA6" w:rsidR="00A13E75" w:rsidRPr="00E5304F" w:rsidRDefault="00E5304F" w:rsidP="002E7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L</w:t>
            </w:r>
            <w:r w:rsidR="00A13E75" w:rsidRPr="00E5304F">
              <w:rPr>
                <w:rFonts w:ascii="Arial" w:hAnsi="Arial" w:cs="Arial"/>
                <w:b w:val="0"/>
                <w:bCs w:val="0"/>
              </w:rPr>
              <w:t>evels</w:t>
            </w:r>
          </w:p>
        </w:tc>
        <w:tc>
          <w:tcPr>
            <w:tcW w:w="2610" w:type="dxa"/>
            <w:tcBorders>
              <w:top w:val="single" w:sz="18" w:space="0" w:color="auto"/>
              <w:bottom w:val="single" w:sz="18" w:space="0" w:color="auto"/>
            </w:tcBorders>
          </w:tcPr>
          <w:p w14:paraId="5D564C9C" w14:textId="4F836FDF" w:rsidR="00A13E75" w:rsidRPr="00E5304F" w:rsidRDefault="00A13E75" w:rsidP="002E7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Value</w:t>
            </w:r>
          </w:p>
        </w:tc>
      </w:tr>
      <w:tr w:rsidR="00A13E75" w:rsidRPr="00E5304F" w14:paraId="258BE115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18" w:space="0" w:color="auto"/>
              <w:bottom w:val="single" w:sz="2" w:space="0" w:color="auto"/>
            </w:tcBorders>
          </w:tcPr>
          <w:p w14:paraId="0F18BF58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Age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2" w:space="0" w:color="auto"/>
            </w:tcBorders>
          </w:tcPr>
          <w:p w14:paraId="43715A86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Mean (SD)</w:t>
            </w:r>
          </w:p>
        </w:tc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</w:tcPr>
          <w:p w14:paraId="6EAAB26D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57.4 (13.9)</w:t>
            </w:r>
          </w:p>
        </w:tc>
      </w:tr>
      <w:tr w:rsidR="00A13E75" w:rsidRPr="00E5304F" w14:paraId="195F19FB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</w:tcBorders>
          </w:tcPr>
          <w:p w14:paraId="0246A23F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Sex</w:t>
            </w:r>
          </w:p>
        </w:tc>
        <w:tc>
          <w:tcPr>
            <w:tcW w:w="3600" w:type="dxa"/>
            <w:tcBorders>
              <w:top w:val="single" w:sz="2" w:space="0" w:color="auto"/>
            </w:tcBorders>
          </w:tcPr>
          <w:p w14:paraId="6ACB0687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Female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09C6595E" w14:textId="0067A8A4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64 (69.6%)</w:t>
            </w:r>
          </w:p>
        </w:tc>
      </w:tr>
      <w:tr w:rsidR="00A13E75" w:rsidRPr="00E5304F" w14:paraId="255D6651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bottom w:val="single" w:sz="2" w:space="0" w:color="auto"/>
            </w:tcBorders>
          </w:tcPr>
          <w:p w14:paraId="707479D0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bottom w:val="single" w:sz="2" w:space="0" w:color="auto"/>
            </w:tcBorders>
          </w:tcPr>
          <w:p w14:paraId="3F721347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Male</w:t>
            </w: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14:paraId="165A683B" w14:textId="23BD3AE6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28 (30.4%)</w:t>
            </w:r>
          </w:p>
        </w:tc>
      </w:tr>
      <w:tr w:rsidR="00A13E75" w:rsidRPr="00E5304F" w14:paraId="0C3AA27E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</w:tcBorders>
          </w:tcPr>
          <w:p w14:paraId="0B2B04D3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Ethnicity</w:t>
            </w:r>
          </w:p>
        </w:tc>
        <w:tc>
          <w:tcPr>
            <w:tcW w:w="3600" w:type="dxa"/>
            <w:tcBorders>
              <w:top w:val="single" w:sz="2" w:space="0" w:color="auto"/>
            </w:tcBorders>
          </w:tcPr>
          <w:p w14:paraId="0C64CC80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Swedish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120606AC" w14:textId="2D89608D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74 (80.4%)</w:t>
            </w:r>
          </w:p>
        </w:tc>
      </w:tr>
      <w:tr w:rsidR="00A13E75" w:rsidRPr="00E5304F" w14:paraId="5BADFE99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4078837B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6A58D900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European</w:t>
            </w:r>
          </w:p>
        </w:tc>
        <w:tc>
          <w:tcPr>
            <w:tcW w:w="2610" w:type="dxa"/>
          </w:tcPr>
          <w:p w14:paraId="6D89D49A" w14:textId="0A49BEAB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6 (6.5%)</w:t>
            </w:r>
          </w:p>
        </w:tc>
      </w:tr>
      <w:tr w:rsidR="00A13E75" w:rsidRPr="00E5304F" w14:paraId="5F470F4C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3D0D07BA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37EE43BC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Non-European</w:t>
            </w:r>
          </w:p>
        </w:tc>
        <w:tc>
          <w:tcPr>
            <w:tcW w:w="2610" w:type="dxa"/>
          </w:tcPr>
          <w:p w14:paraId="4AA962FB" w14:textId="4A245780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11 (12.0%)</w:t>
            </w:r>
          </w:p>
        </w:tc>
      </w:tr>
      <w:tr w:rsidR="00A13E75" w:rsidRPr="00E5304F" w14:paraId="1C7F451D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bottom w:val="single" w:sz="2" w:space="0" w:color="auto"/>
            </w:tcBorders>
          </w:tcPr>
          <w:p w14:paraId="4422C7D3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bottom w:val="single" w:sz="2" w:space="0" w:color="auto"/>
            </w:tcBorders>
          </w:tcPr>
          <w:p w14:paraId="0558D51A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(Missing)</w:t>
            </w: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14:paraId="3BF40C0E" w14:textId="6F3D97DF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 (1.1%)</w:t>
            </w:r>
          </w:p>
        </w:tc>
      </w:tr>
      <w:tr w:rsidR="00A13E75" w:rsidRPr="00E5304F" w14:paraId="44D6E3D9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bottom w:val="single" w:sz="2" w:space="0" w:color="auto"/>
            </w:tcBorders>
          </w:tcPr>
          <w:p w14:paraId="598B1CB6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DAS28</w:t>
            </w: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48D94E47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Mean (SD)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</w:tcPr>
          <w:p w14:paraId="539CE3AA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4.8 (1.2)</w:t>
            </w:r>
          </w:p>
        </w:tc>
      </w:tr>
      <w:tr w:rsidR="00A13E75" w:rsidRPr="00E5304F" w14:paraId="708EDEF6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bottom w:val="single" w:sz="2" w:space="0" w:color="auto"/>
            </w:tcBorders>
          </w:tcPr>
          <w:p w14:paraId="02EFD5AD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CRP</w:t>
            </w: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45E4F928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Mean (SD)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</w:tcPr>
          <w:p w14:paraId="7C374CEB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9.7 (12.9)</w:t>
            </w:r>
          </w:p>
        </w:tc>
      </w:tr>
      <w:tr w:rsidR="00A13E75" w:rsidRPr="00E5304F" w14:paraId="6101C8E3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bottom w:val="single" w:sz="2" w:space="0" w:color="auto"/>
            </w:tcBorders>
          </w:tcPr>
          <w:p w14:paraId="340C6C7E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ESR</w:t>
            </w: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5BAAF19E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Mean (SD)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</w:tcPr>
          <w:p w14:paraId="48041E0E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24.6 (16.7)</w:t>
            </w:r>
          </w:p>
        </w:tc>
      </w:tr>
      <w:tr w:rsidR="00A13E75" w:rsidRPr="00E5304F" w14:paraId="52C9BA38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</w:tcBorders>
          </w:tcPr>
          <w:p w14:paraId="1C84A973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RF</w:t>
            </w:r>
          </w:p>
        </w:tc>
        <w:tc>
          <w:tcPr>
            <w:tcW w:w="3600" w:type="dxa"/>
            <w:tcBorders>
              <w:top w:val="single" w:sz="2" w:space="0" w:color="auto"/>
            </w:tcBorders>
          </w:tcPr>
          <w:p w14:paraId="2865535B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negative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523B94D6" w14:textId="28F84611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42 (45.7%)</w:t>
            </w:r>
          </w:p>
        </w:tc>
      </w:tr>
      <w:tr w:rsidR="00A13E75" w:rsidRPr="00E5304F" w14:paraId="3EF910BD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1FF9E670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510A2656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positive</w:t>
            </w:r>
          </w:p>
        </w:tc>
        <w:tc>
          <w:tcPr>
            <w:tcW w:w="2610" w:type="dxa"/>
          </w:tcPr>
          <w:p w14:paraId="0D6D8E4E" w14:textId="57A4BDFC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49 (53.3%)</w:t>
            </w:r>
          </w:p>
        </w:tc>
      </w:tr>
      <w:tr w:rsidR="00A13E75" w:rsidRPr="00E5304F" w14:paraId="445F404B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bottom w:val="single" w:sz="2" w:space="0" w:color="auto"/>
            </w:tcBorders>
          </w:tcPr>
          <w:p w14:paraId="74040AA8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bottom w:val="single" w:sz="2" w:space="0" w:color="auto"/>
            </w:tcBorders>
          </w:tcPr>
          <w:p w14:paraId="5A19D3BA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(Missing)</w:t>
            </w: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14:paraId="2BDC7AC9" w14:textId="66195525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 (1.1%)</w:t>
            </w:r>
          </w:p>
        </w:tc>
      </w:tr>
      <w:tr w:rsidR="00A13E75" w:rsidRPr="00E5304F" w14:paraId="0C285148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</w:tcBorders>
          </w:tcPr>
          <w:p w14:paraId="15325DD5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E5304F">
              <w:rPr>
                <w:rFonts w:ascii="Arial" w:hAnsi="Arial" w:cs="Arial"/>
                <w:b w:val="0"/>
                <w:bCs w:val="0"/>
              </w:rPr>
              <w:t>Anti_CCP</w:t>
            </w:r>
            <w:proofErr w:type="spellEnd"/>
          </w:p>
        </w:tc>
        <w:tc>
          <w:tcPr>
            <w:tcW w:w="3600" w:type="dxa"/>
            <w:tcBorders>
              <w:top w:val="single" w:sz="2" w:space="0" w:color="auto"/>
            </w:tcBorders>
          </w:tcPr>
          <w:p w14:paraId="48466D06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negative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50D1654E" w14:textId="74E45C28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30 (32.6%)</w:t>
            </w:r>
          </w:p>
        </w:tc>
      </w:tr>
      <w:tr w:rsidR="00A13E75" w:rsidRPr="00E5304F" w14:paraId="1473FE4C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1C2F8DF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2FD241F4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positive</w:t>
            </w:r>
          </w:p>
        </w:tc>
        <w:tc>
          <w:tcPr>
            <w:tcW w:w="2610" w:type="dxa"/>
          </w:tcPr>
          <w:p w14:paraId="3038F74C" w14:textId="77B06410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61 (66.3%)</w:t>
            </w:r>
          </w:p>
        </w:tc>
      </w:tr>
      <w:tr w:rsidR="00A13E75" w:rsidRPr="00E5304F" w14:paraId="10DA085F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40EF5B5D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3990C9A4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(Missing)</w:t>
            </w:r>
          </w:p>
        </w:tc>
        <w:tc>
          <w:tcPr>
            <w:tcW w:w="2610" w:type="dxa"/>
          </w:tcPr>
          <w:p w14:paraId="02945DAB" w14:textId="44FBABA1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 (1.1%)</w:t>
            </w:r>
          </w:p>
        </w:tc>
      </w:tr>
      <w:tr w:rsidR="00A13E75" w:rsidRPr="00E5304F" w14:paraId="1C550D6A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</w:tcBorders>
          </w:tcPr>
          <w:p w14:paraId="177FCE2D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Seropositive</w:t>
            </w:r>
          </w:p>
        </w:tc>
        <w:tc>
          <w:tcPr>
            <w:tcW w:w="3600" w:type="dxa"/>
            <w:tcBorders>
              <w:top w:val="single" w:sz="2" w:space="0" w:color="auto"/>
            </w:tcBorders>
          </w:tcPr>
          <w:p w14:paraId="1D155E87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Negative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57D83423" w14:textId="05F41609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44 (47.8%)</w:t>
            </w:r>
          </w:p>
        </w:tc>
      </w:tr>
      <w:tr w:rsidR="00A13E75" w:rsidRPr="00E5304F" w14:paraId="6F70EAB9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5F0682A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72D8BFC3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Positive</w:t>
            </w:r>
          </w:p>
        </w:tc>
        <w:tc>
          <w:tcPr>
            <w:tcW w:w="2610" w:type="dxa"/>
          </w:tcPr>
          <w:p w14:paraId="00419800" w14:textId="7FFE02E0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47 (51.1%)</w:t>
            </w:r>
          </w:p>
        </w:tc>
      </w:tr>
      <w:tr w:rsidR="00A13E75" w:rsidRPr="00E5304F" w14:paraId="1909A4C5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bottom w:val="single" w:sz="2" w:space="0" w:color="auto"/>
            </w:tcBorders>
          </w:tcPr>
          <w:p w14:paraId="59E9BA49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bottom w:val="single" w:sz="2" w:space="0" w:color="auto"/>
            </w:tcBorders>
          </w:tcPr>
          <w:p w14:paraId="769C6D24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(Missing)</w:t>
            </w: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14:paraId="6A13EA1F" w14:textId="4EC140A3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 (1.1%)</w:t>
            </w:r>
          </w:p>
        </w:tc>
      </w:tr>
      <w:tr w:rsidR="00A13E75" w:rsidRPr="00E5304F" w14:paraId="57589E91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bottom w:val="single" w:sz="2" w:space="0" w:color="auto"/>
            </w:tcBorders>
          </w:tcPr>
          <w:p w14:paraId="2202D68F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E5304F">
              <w:rPr>
                <w:rFonts w:ascii="Arial" w:hAnsi="Arial" w:cs="Arial"/>
                <w:b w:val="0"/>
                <w:bCs w:val="0"/>
              </w:rPr>
              <w:t>Swollen_joints</w:t>
            </w:r>
            <w:proofErr w:type="spellEnd"/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61EE003E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Mean (SD)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</w:tcPr>
          <w:p w14:paraId="028C31A1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7.4 (5.4)</w:t>
            </w:r>
          </w:p>
        </w:tc>
      </w:tr>
      <w:tr w:rsidR="00A13E75" w:rsidRPr="00E5304F" w14:paraId="45292A0D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bottom w:val="single" w:sz="2" w:space="0" w:color="auto"/>
            </w:tcBorders>
          </w:tcPr>
          <w:p w14:paraId="7DC7F98A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E5304F">
              <w:rPr>
                <w:rFonts w:ascii="Arial" w:hAnsi="Arial" w:cs="Arial"/>
                <w:b w:val="0"/>
                <w:bCs w:val="0"/>
              </w:rPr>
              <w:t>Tender_joints</w:t>
            </w:r>
            <w:proofErr w:type="spellEnd"/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7BBD244E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Mean (SD)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</w:tcPr>
          <w:p w14:paraId="2226CA3C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7.4 (5.7)</w:t>
            </w:r>
          </w:p>
        </w:tc>
      </w:tr>
      <w:tr w:rsidR="00A13E75" w:rsidRPr="00E5304F" w14:paraId="185DF506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  <w:bottom w:val="single" w:sz="2" w:space="0" w:color="auto"/>
            </w:tcBorders>
          </w:tcPr>
          <w:p w14:paraId="573F0EC9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E5304F">
              <w:rPr>
                <w:rFonts w:ascii="Arial" w:hAnsi="Arial" w:cs="Arial"/>
                <w:b w:val="0"/>
                <w:bCs w:val="0"/>
              </w:rPr>
              <w:t>DA_Score</w:t>
            </w:r>
            <w:proofErr w:type="spellEnd"/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29271B99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Mean (SD)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</w:tcPr>
          <w:p w14:paraId="5C5A899B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41.9 (16.6)</w:t>
            </w:r>
          </w:p>
        </w:tc>
      </w:tr>
      <w:tr w:rsidR="00A13E75" w:rsidRPr="00E5304F" w14:paraId="30C9D5FD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</w:tcBorders>
          </w:tcPr>
          <w:p w14:paraId="678DA85D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Erosion</w:t>
            </w:r>
          </w:p>
        </w:tc>
        <w:tc>
          <w:tcPr>
            <w:tcW w:w="3600" w:type="dxa"/>
            <w:tcBorders>
              <w:top w:val="single" w:sz="2" w:space="0" w:color="auto"/>
            </w:tcBorders>
          </w:tcPr>
          <w:p w14:paraId="4080F909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erosions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2EDEB4C6" w14:textId="66D99164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35 (38.0%)</w:t>
            </w:r>
          </w:p>
        </w:tc>
      </w:tr>
      <w:tr w:rsidR="00A13E75" w:rsidRPr="00E5304F" w14:paraId="6F7C521D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4A231E61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4051566A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none</w:t>
            </w:r>
          </w:p>
        </w:tc>
        <w:tc>
          <w:tcPr>
            <w:tcW w:w="2610" w:type="dxa"/>
          </w:tcPr>
          <w:p w14:paraId="0B6CFEEC" w14:textId="43ABA3E9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56 (60.9%)</w:t>
            </w:r>
          </w:p>
        </w:tc>
      </w:tr>
      <w:tr w:rsidR="00A13E75" w:rsidRPr="00E5304F" w14:paraId="5781DA9F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bottom w:val="single" w:sz="2" w:space="0" w:color="auto"/>
            </w:tcBorders>
          </w:tcPr>
          <w:p w14:paraId="0F670D16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bottom w:val="single" w:sz="2" w:space="0" w:color="auto"/>
            </w:tcBorders>
          </w:tcPr>
          <w:p w14:paraId="7F6DC3DA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(Missing)</w:t>
            </w: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14:paraId="30FF919C" w14:textId="2ABC01C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 (1.1%)</w:t>
            </w:r>
          </w:p>
        </w:tc>
      </w:tr>
      <w:tr w:rsidR="00A13E75" w:rsidRPr="00E5304F" w14:paraId="5B57522E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2" w:space="0" w:color="auto"/>
            </w:tcBorders>
          </w:tcPr>
          <w:p w14:paraId="2BACF482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  <w:r w:rsidRPr="00E5304F">
              <w:rPr>
                <w:rFonts w:ascii="Arial" w:hAnsi="Arial" w:cs="Arial"/>
                <w:b w:val="0"/>
                <w:bCs w:val="0"/>
              </w:rPr>
              <w:t>MEDs</w:t>
            </w:r>
          </w:p>
        </w:tc>
        <w:tc>
          <w:tcPr>
            <w:tcW w:w="3600" w:type="dxa"/>
            <w:tcBorders>
              <w:top w:val="single" w:sz="2" w:space="0" w:color="auto"/>
            </w:tcBorders>
          </w:tcPr>
          <w:p w14:paraId="252CE48A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Cimzia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46483648" w14:textId="099D0ADC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2 (2.2%)</w:t>
            </w:r>
          </w:p>
        </w:tc>
      </w:tr>
      <w:tr w:rsidR="00A13E75" w:rsidRPr="00E5304F" w14:paraId="0D348097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3FF88960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3CBAF979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Enbrel</w:t>
            </w:r>
          </w:p>
        </w:tc>
        <w:tc>
          <w:tcPr>
            <w:tcW w:w="2610" w:type="dxa"/>
          </w:tcPr>
          <w:p w14:paraId="6C016960" w14:textId="68B64C0C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8 (8.7%)</w:t>
            </w:r>
          </w:p>
        </w:tc>
      </w:tr>
      <w:tr w:rsidR="00A13E75" w:rsidRPr="00E5304F" w14:paraId="63EFA254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3235C5F2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53F7AB61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Humira</w:t>
            </w:r>
          </w:p>
        </w:tc>
        <w:tc>
          <w:tcPr>
            <w:tcW w:w="2610" w:type="dxa"/>
          </w:tcPr>
          <w:p w14:paraId="5F76999A" w14:textId="3490560E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14 (15.2%)</w:t>
            </w:r>
          </w:p>
        </w:tc>
      </w:tr>
      <w:tr w:rsidR="00A13E75" w:rsidRPr="00E5304F" w14:paraId="10A4E1F6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7B33543E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7B33C5A8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None</w:t>
            </w:r>
          </w:p>
        </w:tc>
        <w:tc>
          <w:tcPr>
            <w:tcW w:w="2610" w:type="dxa"/>
          </w:tcPr>
          <w:p w14:paraId="0C32B70B" w14:textId="20422DEE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54 (58.7%)</w:t>
            </w:r>
          </w:p>
        </w:tc>
      </w:tr>
      <w:tr w:rsidR="00A13E75" w:rsidRPr="00E5304F" w14:paraId="5519E2E7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207D605A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</w:tcPr>
          <w:p w14:paraId="04E62933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Remicade</w:t>
            </w:r>
          </w:p>
        </w:tc>
        <w:tc>
          <w:tcPr>
            <w:tcW w:w="2610" w:type="dxa"/>
          </w:tcPr>
          <w:p w14:paraId="0CC74E77" w14:textId="25E8CAF2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13 (14.1%)</w:t>
            </w:r>
          </w:p>
        </w:tc>
      </w:tr>
      <w:tr w:rsidR="00A13E75" w:rsidRPr="00E5304F" w14:paraId="1F5D1022" w14:textId="77777777" w:rsidTr="00E53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bottom w:val="single" w:sz="18" w:space="0" w:color="auto"/>
            </w:tcBorders>
          </w:tcPr>
          <w:p w14:paraId="5D22902F" w14:textId="77777777" w:rsidR="00A13E75" w:rsidRPr="00E5304F" w:rsidRDefault="00A13E75" w:rsidP="002E7475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bottom w:val="single" w:sz="18" w:space="0" w:color="auto"/>
            </w:tcBorders>
          </w:tcPr>
          <w:p w14:paraId="120233DE" w14:textId="77777777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Simponi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14:paraId="798C887D" w14:textId="6EBE6454" w:rsidR="00A13E75" w:rsidRPr="00E5304F" w:rsidRDefault="00A13E75" w:rsidP="002E7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04F">
              <w:rPr>
                <w:rFonts w:ascii="Arial" w:hAnsi="Arial" w:cs="Arial"/>
              </w:rPr>
              <w:t>1 (1.1%)</w:t>
            </w:r>
          </w:p>
        </w:tc>
      </w:tr>
    </w:tbl>
    <w:p w14:paraId="23716511" w14:textId="55DF5B18" w:rsidR="00A13E75" w:rsidRPr="00654749" w:rsidRDefault="00654749" w:rsidP="00A13E75">
      <w:pPr>
        <w:rPr>
          <w:rFonts w:ascii="Arial" w:hAnsi="Arial" w:cs="Arial"/>
          <w:color w:val="000000" w:themeColor="text1"/>
        </w:rPr>
      </w:pPr>
      <w:r w:rsidRPr="00654749">
        <w:rPr>
          <w:rFonts w:ascii="Arial" w:hAnsi="Arial" w:cs="Arial"/>
          <w:color w:val="000000" w:themeColor="text1"/>
        </w:rPr>
        <w:t>DAS28: D</w:t>
      </w:r>
      <w:r w:rsidRPr="00654749">
        <w:rPr>
          <w:rFonts w:ascii="Arial" w:hAnsi="Arial" w:cs="Arial"/>
          <w:color w:val="000000" w:themeColor="text1"/>
          <w:shd w:val="clear" w:color="auto" w:fill="FFFFFF"/>
        </w:rPr>
        <w:t>isease activity score for 28 joints; CRP: C-</w:t>
      </w:r>
      <w:proofErr w:type="spellStart"/>
      <w:r w:rsidRPr="00654749">
        <w:rPr>
          <w:rFonts w:ascii="Arial" w:hAnsi="Arial" w:cs="Arial"/>
          <w:color w:val="000000" w:themeColor="text1"/>
          <w:shd w:val="clear" w:color="auto" w:fill="FFFFFF"/>
        </w:rPr>
        <w:t>reactivive</w:t>
      </w:r>
      <w:proofErr w:type="spellEnd"/>
      <w:r w:rsidRPr="00654749">
        <w:rPr>
          <w:rFonts w:ascii="Arial" w:hAnsi="Arial" w:cs="Arial"/>
          <w:color w:val="000000" w:themeColor="text1"/>
          <w:shd w:val="clear" w:color="auto" w:fill="FFFFFF"/>
        </w:rPr>
        <w:t xml:space="preserve"> protein; ESR: erythrocyte sedimentation rate; RF: </w:t>
      </w:r>
      <w:proofErr w:type="spellStart"/>
      <w:r w:rsidRPr="00654749">
        <w:rPr>
          <w:rFonts w:ascii="Arial" w:hAnsi="Arial" w:cs="Arial"/>
          <w:color w:val="000000" w:themeColor="text1"/>
          <w:shd w:val="clear" w:color="auto" w:fill="FFFFFF"/>
        </w:rPr>
        <w:t>Rhuematoid</w:t>
      </w:r>
      <w:proofErr w:type="spellEnd"/>
      <w:r w:rsidRPr="00654749">
        <w:rPr>
          <w:rFonts w:ascii="Arial" w:hAnsi="Arial" w:cs="Arial"/>
          <w:color w:val="000000" w:themeColor="text1"/>
          <w:shd w:val="clear" w:color="auto" w:fill="FFFFFF"/>
        </w:rPr>
        <w:t xml:space="preserve"> factor; </w:t>
      </w:r>
      <w:proofErr w:type="spellStart"/>
      <w:r w:rsidRPr="00654749">
        <w:rPr>
          <w:rFonts w:ascii="Arial" w:hAnsi="Arial" w:cs="Arial"/>
          <w:color w:val="000000" w:themeColor="text1"/>
          <w:shd w:val="clear" w:color="auto" w:fill="FFFFFF"/>
        </w:rPr>
        <w:t>Anti_CCP</w:t>
      </w:r>
      <w:proofErr w:type="spellEnd"/>
      <w:r w:rsidRPr="00654749">
        <w:rPr>
          <w:rFonts w:ascii="Arial" w:hAnsi="Arial" w:cs="Arial"/>
          <w:color w:val="000000" w:themeColor="text1"/>
          <w:shd w:val="clear" w:color="auto" w:fill="FFFFFF"/>
        </w:rPr>
        <w:t xml:space="preserve">: cyclic </w:t>
      </w:r>
      <w:proofErr w:type="spellStart"/>
      <w:r w:rsidRPr="00654749">
        <w:rPr>
          <w:rFonts w:ascii="Arial" w:hAnsi="Arial" w:cs="Arial"/>
          <w:color w:val="000000" w:themeColor="text1"/>
          <w:shd w:val="clear" w:color="auto" w:fill="FFFFFF"/>
        </w:rPr>
        <w:t>citrullinated</w:t>
      </w:r>
      <w:proofErr w:type="spellEnd"/>
      <w:r w:rsidRPr="00654749">
        <w:rPr>
          <w:rFonts w:ascii="Arial" w:hAnsi="Arial" w:cs="Arial"/>
          <w:color w:val="000000" w:themeColor="text1"/>
          <w:shd w:val="clear" w:color="auto" w:fill="FFFFFF"/>
        </w:rPr>
        <w:t xml:space="preserve"> peptide antibodies: </w:t>
      </w:r>
      <w:proofErr w:type="spellStart"/>
      <w:r w:rsidRPr="00654749">
        <w:rPr>
          <w:rFonts w:ascii="Arial" w:hAnsi="Arial" w:cs="Arial"/>
          <w:color w:val="000000" w:themeColor="text1"/>
          <w:shd w:val="clear" w:color="auto" w:fill="FFFFFF"/>
        </w:rPr>
        <w:t>DA_Score</w:t>
      </w:r>
      <w:proofErr w:type="spellEnd"/>
      <w:r w:rsidRPr="00654749">
        <w:rPr>
          <w:rFonts w:ascii="Arial" w:hAnsi="Arial" w:cs="Arial"/>
          <w:color w:val="000000" w:themeColor="text1"/>
          <w:shd w:val="clear" w:color="auto" w:fill="FFFFFF"/>
        </w:rPr>
        <w:t>: Disease activity score</w:t>
      </w:r>
      <w:bookmarkEnd w:id="0"/>
    </w:p>
    <w:sectPr w:rsidR="00A13E75" w:rsidRPr="00654749" w:rsidSect="001A5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75"/>
    <w:rsid w:val="000309C6"/>
    <w:rsid w:val="0003257A"/>
    <w:rsid w:val="00053776"/>
    <w:rsid w:val="00055FE3"/>
    <w:rsid w:val="000605BB"/>
    <w:rsid w:val="00070B11"/>
    <w:rsid w:val="00090550"/>
    <w:rsid w:val="000912F4"/>
    <w:rsid w:val="000B45F3"/>
    <w:rsid w:val="000C6959"/>
    <w:rsid w:val="000D59BB"/>
    <w:rsid w:val="00100D5D"/>
    <w:rsid w:val="00102EED"/>
    <w:rsid w:val="001140BC"/>
    <w:rsid w:val="001240BC"/>
    <w:rsid w:val="00125841"/>
    <w:rsid w:val="001345E6"/>
    <w:rsid w:val="0019472B"/>
    <w:rsid w:val="001A584F"/>
    <w:rsid w:val="001C5B78"/>
    <w:rsid w:val="001D2ED2"/>
    <w:rsid w:val="001F1208"/>
    <w:rsid w:val="002339F4"/>
    <w:rsid w:val="0024791C"/>
    <w:rsid w:val="00286E62"/>
    <w:rsid w:val="002965BE"/>
    <w:rsid w:val="002A0697"/>
    <w:rsid w:val="002F762E"/>
    <w:rsid w:val="00362F28"/>
    <w:rsid w:val="00372ADC"/>
    <w:rsid w:val="003A303F"/>
    <w:rsid w:val="003C510B"/>
    <w:rsid w:val="003C5E00"/>
    <w:rsid w:val="003D4FF6"/>
    <w:rsid w:val="003E4FF8"/>
    <w:rsid w:val="004042D8"/>
    <w:rsid w:val="004537FD"/>
    <w:rsid w:val="00454476"/>
    <w:rsid w:val="00460242"/>
    <w:rsid w:val="004636F9"/>
    <w:rsid w:val="00472663"/>
    <w:rsid w:val="00477365"/>
    <w:rsid w:val="004A25BE"/>
    <w:rsid w:val="004A7ECF"/>
    <w:rsid w:val="004B5B49"/>
    <w:rsid w:val="004F1050"/>
    <w:rsid w:val="0051063D"/>
    <w:rsid w:val="0052300C"/>
    <w:rsid w:val="00545178"/>
    <w:rsid w:val="00576FF7"/>
    <w:rsid w:val="005B0F41"/>
    <w:rsid w:val="00601AE0"/>
    <w:rsid w:val="0062693D"/>
    <w:rsid w:val="00637AAD"/>
    <w:rsid w:val="0064642F"/>
    <w:rsid w:val="00654749"/>
    <w:rsid w:val="006A2A05"/>
    <w:rsid w:val="00730B51"/>
    <w:rsid w:val="00756A38"/>
    <w:rsid w:val="007867D9"/>
    <w:rsid w:val="00794AFA"/>
    <w:rsid w:val="00797B53"/>
    <w:rsid w:val="007D194C"/>
    <w:rsid w:val="007F7076"/>
    <w:rsid w:val="00803519"/>
    <w:rsid w:val="00810D60"/>
    <w:rsid w:val="00814299"/>
    <w:rsid w:val="00832464"/>
    <w:rsid w:val="0085714A"/>
    <w:rsid w:val="0087325B"/>
    <w:rsid w:val="008761D6"/>
    <w:rsid w:val="0089070A"/>
    <w:rsid w:val="00890CB6"/>
    <w:rsid w:val="008B5F04"/>
    <w:rsid w:val="008D5C36"/>
    <w:rsid w:val="008F4DFD"/>
    <w:rsid w:val="009021EE"/>
    <w:rsid w:val="009033B8"/>
    <w:rsid w:val="00906D90"/>
    <w:rsid w:val="00913AC0"/>
    <w:rsid w:val="00930ED6"/>
    <w:rsid w:val="009379A6"/>
    <w:rsid w:val="00967723"/>
    <w:rsid w:val="009841B8"/>
    <w:rsid w:val="00992C14"/>
    <w:rsid w:val="009A7BCB"/>
    <w:rsid w:val="009E163B"/>
    <w:rsid w:val="009E2479"/>
    <w:rsid w:val="00A13E75"/>
    <w:rsid w:val="00A24D38"/>
    <w:rsid w:val="00A44F8A"/>
    <w:rsid w:val="00A901AD"/>
    <w:rsid w:val="00A91EB9"/>
    <w:rsid w:val="00A9293B"/>
    <w:rsid w:val="00A942FB"/>
    <w:rsid w:val="00AA4D9B"/>
    <w:rsid w:val="00AB7F96"/>
    <w:rsid w:val="00AC123E"/>
    <w:rsid w:val="00AF738B"/>
    <w:rsid w:val="00B0060C"/>
    <w:rsid w:val="00B061C8"/>
    <w:rsid w:val="00B1121B"/>
    <w:rsid w:val="00B11ADF"/>
    <w:rsid w:val="00B26D43"/>
    <w:rsid w:val="00B34458"/>
    <w:rsid w:val="00B45EEA"/>
    <w:rsid w:val="00B637B5"/>
    <w:rsid w:val="00BA2008"/>
    <w:rsid w:val="00BC18C1"/>
    <w:rsid w:val="00C71D9F"/>
    <w:rsid w:val="00C90440"/>
    <w:rsid w:val="00CC075C"/>
    <w:rsid w:val="00CC400D"/>
    <w:rsid w:val="00CF0A11"/>
    <w:rsid w:val="00D02C00"/>
    <w:rsid w:val="00D40260"/>
    <w:rsid w:val="00D62387"/>
    <w:rsid w:val="00D70F5A"/>
    <w:rsid w:val="00D85740"/>
    <w:rsid w:val="00D87217"/>
    <w:rsid w:val="00DA0F8B"/>
    <w:rsid w:val="00E02C6F"/>
    <w:rsid w:val="00E07BEE"/>
    <w:rsid w:val="00E5304F"/>
    <w:rsid w:val="00E70858"/>
    <w:rsid w:val="00E75B79"/>
    <w:rsid w:val="00EC48C5"/>
    <w:rsid w:val="00ED005B"/>
    <w:rsid w:val="00EF5FB9"/>
    <w:rsid w:val="00F33498"/>
    <w:rsid w:val="00F36A98"/>
    <w:rsid w:val="00F4765C"/>
    <w:rsid w:val="00F90965"/>
    <w:rsid w:val="00F94362"/>
    <w:rsid w:val="00FA7722"/>
    <w:rsid w:val="00F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7C92D"/>
  <w15:chartTrackingRefBased/>
  <w15:docId w15:val="{4D87250F-46EF-ED4F-94B0-013B35A3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3E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3E75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A13E75"/>
  </w:style>
  <w:style w:type="table" w:styleId="TableGrid">
    <w:name w:val="Table Grid"/>
    <w:basedOn w:val="TableNormal"/>
    <w:uiPriority w:val="39"/>
    <w:rsid w:val="00A1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13E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530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Jelinsky, Scott A</dc:creator>
  <cp:keywords/>
  <dc:description/>
  <cp:lastModifiedBy>Vanitha M.</cp:lastModifiedBy>
  <cp:revision>5</cp:revision>
  <dcterms:created xsi:type="dcterms:W3CDTF">2023-01-05T15:27:00Z</dcterms:created>
  <dcterms:modified xsi:type="dcterms:W3CDTF">2023-06-15T05:25:00Z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6f01b5-c24b-4fa8-8e8f-cee31f47fe31_Enabled">
    <vt:lpwstr>true</vt:lpwstr>
  </property>
  <property fmtid="{D5CDD505-2E9C-101B-9397-08002B2CF9AE}" pid="3" name="MSIP_Label_fa6f01b5-c24b-4fa8-8e8f-cee31f47fe31_SetDate">
    <vt:lpwstr>2023-01-05T15:39:14Z</vt:lpwstr>
  </property>
  <property fmtid="{D5CDD505-2E9C-101B-9397-08002B2CF9AE}" pid="4" name="MSIP_Label_fa6f01b5-c24b-4fa8-8e8f-cee31f47fe31_Method">
    <vt:lpwstr>Privileged</vt:lpwstr>
  </property>
  <property fmtid="{D5CDD505-2E9C-101B-9397-08002B2CF9AE}" pid="5" name="MSIP_Label_fa6f01b5-c24b-4fa8-8e8f-cee31f47fe31_Name">
    <vt:lpwstr>fa6f01b5-c24b-4fa8-8e8f-cee31f47fe31</vt:lpwstr>
  </property>
  <property fmtid="{D5CDD505-2E9C-101B-9397-08002B2CF9AE}" pid="6" name="MSIP_Label_fa6f01b5-c24b-4fa8-8e8f-cee31f47fe31_SiteId">
    <vt:lpwstr>7a916015-20ae-4ad1-9170-eefd915e9272</vt:lpwstr>
  </property>
  <property fmtid="{D5CDD505-2E9C-101B-9397-08002B2CF9AE}" pid="7" name="MSIP_Label_fa6f01b5-c24b-4fa8-8e8f-cee31f47fe31_ActionId">
    <vt:lpwstr>f452edbb-b9ee-4422-8d4b-a8d272fce911</vt:lpwstr>
  </property>
  <property fmtid="{D5CDD505-2E9C-101B-9397-08002B2CF9AE}" pid="8" name="MSIP_Label_fa6f01b5-c24b-4fa8-8e8f-cee31f47fe31_ContentBits">
    <vt:lpwstr>0</vt:lpwstr>
  </property>
</Properties>
</file>