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A6130" w14:textId="77777777" w:rsidR="00700901" w:rsidRPr="00700901" w:rsidRDefault="00700901" w:rsidP="00700901">
      <w:pPr>
        <w:spacing w:line="480" w:lineRule="auto"/>
        <w:jc w:val="both"/>
        <w:rPr>
          <w:b/>
          <w:bCs/>
          <w:i w:val="0"/>
          <w:iCs w:val="0"/>
        </w:rPr>
      </w:pPr>
      <w:r w:rsidRPr="00700901">
        <w:rPr>
          <w:b/>
          <w:bCs/>
          <w:i w:val="0"/>
          <w:iCs w:val="0"/>
        </w:rPr>
        <w:t>Title</w:t>
      </w:r>
    </w:p>
    <w:p w14:paraId="02FF26F0" w14:textId="77777777" w:rsidR="00700901" w:rsidRPr="00700901" w:rsidRDefault="00700901" w:rsidP="00700901">
      <w:pPr>
        <w:spacing w:line="480" w:lineRule="auto"/>
        <w:jc w:val="both"/>
        <w:rPr>
          <w:i w:val="0"/>
          <w:iCs w:val="0"/>
        </w:rPr>
      </w:pPr>
      <w:r w:rsidRPr="00700901">
        <w:rPr>
          <w:i w:val="0"/>
          <w:iCs w:val="0"/>
        </w:rPr>
        <w:t>Prevalence of surgical site infections after open reduction and internal fixation for mandibular fractures.</w:t>
      </w:r>
    </w:p>
    <w:p w14:paraId="11857705" w14:textId="77777777" w:rsidR="00700901" w:rsidRPr="00700901" w:rsidRDefault="00700901" w:rsidP="00700901">
      <w:pPr>
        <w:pStyle w:val="NormalWeb"/>
        <w:spacing w:before="0" w:beforeAutospacing="0" w:after="120" w:afterAutospacing="0" w:line="480" w:lineRule="auto"/>
        <w:jc w:val="both"/>
        <w:rPr>
          <w:b/>
          <w:bCs/>
          <w:i w:val="0"/>
          <w:iCs w:val="0"/>
          <w:sz w:val="20"/>
          <w:szCs w:val="20"/>
          <w:lang w:val="en-US"/>
        </w:rPr>
      </w:pPr>
    </w:p>
    <w:p w14:paraId="4833A647" w14:textId="77777777" w:rsidR="00700901" w:rsidRPr="00700901" w:rsidRDefault="00700901" w:rsidP="00700901">
      <w:pPr>
        <w:pStyle w:val="NormalWeb"/>
        <w:spacing w:before="0" w:beforeAutospacing="0" w:after="120" w:afterAutospacing="0" w:line="480" w:lineRule="auto"/>
        <w:jc w:val="both"/>
        <w:rPr>
          <w:b/>
          <w:bCs/>
          <w:i w:val="0"/>
          <w:iCs w:val="0"/>
          <w:sz w:val="20"/>
          <w:szCs w:val="20"/>
          <w:lang w:val="en-US"/>
        </w:rPr>
      </w:pPr>
      <w:r w:rsidRPr="00700901">
        <w:rPr>
          <w:b/>
          <w:bCs/>
          <w:i w:val="0"/>
          <w:iCs w:val="0"/>
          <w:sz w:val="20"/>
          <w:szCs w:val="20"/>
          <w:lang w:val="en-US"/>
        </w:rPr>
        <w:t>Author information</w:t>
      </w:r>
    </w:p>
    <w:p w14:paraId="007EC9C3" w14:textId="77777777" w:rsidR="00700901" w:rsidRPr="00700901" w:rsidRDefault="00700901" w:rsidP="00700901">
      <w:pPr>
        <w:pStyle w:val="NormalWeb"/>
        <w:spacing w:before="0" w:beforeAutospacing="0" w:after="120" w:afterAutospacing="0" w:line="480" w:lineRule="auto"/>
        <w:jc w:val="both"/>
        <w:rPr>
          <w:i w:val="0"/>
          <w:iCs w:val="0"/>
          <w:sz w:val="20"/>
          <w:szCs w:val="20"/>
          <w:lang w:val="en-US"/>
        </w:rPr>
      </w:pPr>
      <w:r w:rsidRPr="00700901">
        <w:rPr>
          <w:i w:val="0"/>
          <w:iCs w:val="0"/>
          <w:sz w:val="20"/>
          <w:szCs w:val="20"/>
          <w:lang w:val="en-US"/>
        </w:rPr>
        <w:t>Evangelos Kostares</w:t>
      </w:r>
      <w:r w:rsidRPr="00700901">
        <w:rPr>
          <w:i w:val="0"/>
          <w:iCs w:val="0"/>
          <w:sz w:val="20"/>
          <w:szCs w:val="20"/>
          <w:vertAlign w:val="superscript"/>
          <w:lang w:val="en-US"/>
        </w:rPr>
        <w:t>1*</w:t>
      </w:r>
      <w:r w:rsidRPr="00700901">
        <w:rPr>
          <w:i w:val="0"/>
          <w:iCs w:val="0"/>
          <w:sz w:val="20"/>
          <w:szCs w:val="20"/>
          <w:lang w:val="en-US"/>
        </w:rPr>
        <w:t>, Georgia Kostare</w:t>
      </w:r>
      <w:r w:rsidRPr="00700901">
        <w:rPr>
          <w:i w:val="0"/>
          <w:iCs w:val="0"/>
          <w:sz w:val="20"/>
          <w:szCs w:val="20"/>
          <w:vertAlign w:val="superscript"/>
          <w:lang w:val="en-US"/>
        </w:rPr>
        <w:t>2</w:t>
      </w:r>
      <w:r w:rsidRPr="00700901">
        <w:rPr>
          <w:i w:val="0"/>
          <w:iCs w:val="0"/>
          <w:sz w:val="20"/>
          <w:szCs w:val="20"/>
          <w:lang w:val="en-US"/>
        </w:rPr>
        <w:t>, Michael Kostares</w:t>
      </w:r>
      <w:r w:rsidRPr="00700901">
        <w:rPr>
          <w:i w:val="0"/>
          <w:iCs w:val="0"/>
          <w:sz w:val="20"/>
          <w:szCs w:val="20"/>
          <w:vertAlign w:val="superscript"/>
          <w:lang w:val="en-US"/>
        </w:rPr>
        <w:t>2</w:t>
      </w:r>
      <w:r w:rsidRPr="00700901">
        <w:rPr>
          <w:i w:val="0"/>
          <w:iCs w:val="0"/>
          <w:sz w:val="20"/>
          <w:szCs w:val="20"/>
          <w:lang w:val="en-US"/>
        </w:rPr>
        <w:t>, Maria Kantzanou</w:t>
      </w:r>
      <w:r w:rsidRPr="00700901">
        <w:rPr>
          <w:i w:val="0"/>
          <w:iCs w:val="0"/>
          <w:sz w:val="20"/>
          <w:szCs w:val="20"/>
          <w:vertAlign w:val="superscript"/>
          <w:lang w:val="en-US"/>
        </w:rPr>
        <w:t>1</w:t>
      </w:r>
    </w:p>
    <w:p w14:paraId="1B0EFAC2" w14:textId="77777777" w:rsidR="00700901" w:rsidRPr="00700901" w:rsidRDefault="00700901" w:rsidP="00700901">
      <w:pPr>
        <w:pStyle w:val="NormalWeb"/>
        <w:spacing w:before="0" w:beforeAutospacing="0" w:after="120" w:afterAutospacing="0" w:line="480" w:lineRule="auto"/>
        <w:jc w:val="both"/>
        <w:rPr>
          <w:i w:val="0"/>
          <w:iCs w:val="0"/>
          <w:sz w:val="20"/>
          <w:szCs w:val="20"/>
          <w:lang w:val="en-US"/>
        </w:rPr>
      </w:pPr>
      <w:r w:rsidRPr="00700901">
        <w:rPr>
          <w:i w:val="0"/>
          <w:iCs w:val="0"/>
          <w:color w:val="212121"/>
          <w:sz w:val="20"/>
          <w:szCs w:val="20"/>
          <w:shd w:val="clear" w:color="auto" w:fill="FFFFFF"/>
          <w:vertAlign w:val="superscript"/>
          <w:lang w:val="en-US"/>
        </w:rPr>
        <w:t>1</w:t>
      </w:r>
      <w:r w:rsidRPr="00700901">
        <w:rPr>
          <w:i w:val="0"/>
          <w:iCs w:val="0"/>
          <w:color w:val="212121"/>
          <w:sz w:val="20"/>
          <w:szCs w:val="20"/>
          <w:shd w:val="clear" w:color="auto" w:fill="FFFFFF"/>
        </w:rPr>
        <w:t>Department of Microbiology, Medical School, National and Kapodistrian University of Athens</w:t>
      </w:r>
      <w:r w:rsidRPr="00700901">
        <w:rPr>
          <w:i w:val="0"/>
          <w:iCs w:val="0"/>
          <w:color w:val="212121"/>
          <w:sz w:val="20"/>
          <w:szCs w:val="20"/>
          <w:shd w:val="clear" w:color="auto" w:fill="FFFFFF"/>
          <w:lang w:val="en-US"/>
        </w:rPr>
        <w:t xml:space="preserve">, </w:t>
      </w:r>
      <w:r w:rsidRPr="00700901">
        <w:rPr>
          <w:i w:val="0"/>
          <w:iCs w:val="0"/>
          <w:sz w:val="20"/>
          <w:szCs w:val="20"/>
        </w:rPr>
        <w:t xml:space="preserve">115 27 </w:t>
      </w:r>
      <w:r w:rsidRPr="00700901">
        <w:rPr>
          <w:i w:val="0"/>
          <w:iCs w:val="0"/>
          <w:color w:val="212121"/>
          <w:sz w:val="20"/>
          <w:szCs w:val="20"/>
          <w:shd w:val="clear" w:color="auto" w:fill="FFFFFF"/>
          <w:lang w:val="en-US"/>
        </w:rPr>
        <w:t>Athens, Greece</w:t>
      </w:r>
    </w:p>
    <w:p w14:paraId="28B6B1CE" w14:textId="77777777" w:rsidR="00700901" w:rsidRPr="00700901" w:rsidRDefault="00700901" w:rsidP="00700901">
      <w:pPr>
        <w:pStyle w:val="NormalWeb"/>
        <w:spacing w:before="0" w:beforeAutospacing="0" w:after="120" w:afterAutospacing="0" w:line="480" w:lineRule="auto"/>
        <w:jc w:val="both"/>
        <w:rPr>
          <w:i w:val="0"/>
          <w:iCs w:val="0"/>
          <w:sz w:val="20"/>
          <w:szCs w:val="20"/>
          <w:lang w:val="en-US"/>
        </w:rPr>
      </w:pPr>
      <w:r w:rsidRPr="00700901">
        <w:rPr>
          <w:i w:val="0"/>
          <w:iCs w:val="0"/>
          <w:sz w:val="20"/>
          <w:szCs w:val="20"/>
          <w:vertAlign w:val="superscript"/>
          <w:lang w:val="en-US"/>
        </w:rPr>
        <w:t>2</w:t>
      </w:r>
      <w:r w:rsidRPr="00700901">
        <w:rPr>
          <w:i w:val="0"/>
          <w:iCs w:val="0"/>
          <w:sz w:val="20"/>
          <w:szCs w:val="20"/>
          <w:lang w:val="en-US"/>
        </w:rPr>
        <w:t xml:space="preserve">National and Kapodistrian University of Athens Faculty of Medicine: Ethniko kai Kapodistriako Panepistemio Athenon Iatrike Schole, </w:t>
      </w:r>
      <w:r w:rsidRPr="00700901">
        <w:rPr>
          <w:i w:val="0"/>
          <w:iCs w:val="0"/>
          <w:sz w:val="20"/>
          <w:szCs w:val="20"/>
        </w:rPr>
        <w:t xml:space="preserve">115 27 </w:t>
      </w:r>
      <w:r w:rsidRPr="00700901">
        <w:rPr>
          <w:i w:val="0"/>
          <w:iCs w:val="0"/>
          <w:sz w:val="20"/>
          <w:szCs w:val="20"/>
          <w:lang w:val="en-US"/>
        </w:rPr>
        <w:t>Athens, Greece</w:t>
      </w:r>
    </w:p>
    <w:p w14:paraId="03CFFC33" w14:textId="77777777" w:rsidR="00700901" w:rsidRPr="00700901" w:rsidRDefault="00700901" w:rsidP="00700901">
      <w:pPr>
        <w:pStyle w:val="NormalWeb"/>
        <w:spacing w:before="0" w:beforeAutospacing="0" w:after="120" w:afterAutospacing="0" w:line="480" w:lineRule="auto"/>
        <w:jc w:val="both"/>
        <w:rPr>
          <w:i w:val="0"/>
          <w:iCs w:val="0"/>
          <w:sz w:val="20"/>
          <w:szCs w:val="20"/>
          <w:lang w:val="en-US"/>
        </w:rPr>
      </w:pPr>
    </w:p>
    <w:p w14:paraId="5D0AEFE1" w14:textId="77777777" w:rsidR="00700901" w:rsidRPr="00700901" w:rsidRDefault="00700901" w:rsidP="00700901">
      <w:pPr>
        <w:pStyle w:val="NormalWeb"/>
        <w:spacing w:before="0" w:beforeAutospacing="0" w:after="120" w:afterAutospacing="0" w:line="480" w:lineRule="auto"/>
        <w:jc w:val="both"/>
        <w:rPr>
          <w:b/>
          <w:bCs/>
          <w:i w:val="0"/>
          <w:iCs w:val="0"/>
          <w:sz w:val="20"/>
          <w:szCs w:val="20"/>
          <w:lang w:val="en-US"/>
        </w:rPr>
      </w:pPr>
      <w:r w:rsidRPr="00700901">
        <w:rPr>
          <w:b/>
          <w:bCs/>
          <w:i w:val="0"/>
          <w:iCs w:val="0"/>
          <w:sz w:val="20"/>
          <w:szCs w:val="20"/>
          <w:lang w:val="en-US"/>
        </w:rPr>
        <w:t>Contact information:</w:t>
      </w:r>
    </w:p>
    <w:p w14:paraId="07A1678A" w14:textId="77777777" w:rsidR="00700901" w:rsidRPr="00700901" w:rsidRDefault="00700901" w:rsidP="00700901">
      <w:pPr>
        <w:pStyle w:val="NormalWeb"/>
        <w:spacing w:line="480" w:lineRule="auto"/>
        <w:jc w:val="both"/>
        <w:rPr>
          <w:i w:val="0"/>
          <w:iCs w:val="0"/>
          <w:sz w:val="20"/>
          <w:szCs w:val="20"/>
          <w:lang w:val="en-US"/>
        </w:rPr>
      </w:pPr>
      <w:r w:rsidRPr="00700901">
        <w:rPr>
          <w:i w:val="0"/>
          <w:iCs w:val="0"/>
          <w:sz w:val="20"/>
          <w:szCs w:val="20"/>
          <w:lang w:val="en-US"/>
        </w:rPr>
        <w:t xml:space="preserve">Corresponding author: Evangelos Kostares, address: </w:t>
      </w:r>
      <w:r w:rsidRPr="00700901">
        <w:rPr>
          <w:i w:val="0"/>
          <w:iCs w:val="0"/>
          <w:sz w:val="20"/>
          <w:szCs w:val="20"/>
        </w:rPr>
        <w:t>Department of Microbiology, Medical School, National and Kapodistrian University of Athens, 115 27 Athens, Greece</w:t>
      </w:r>
      <w:r w:rsidRPr="00700901">
        <w:rPr>
          <w:i w:val="0"/>
          <w:iCs w:val="0"/>
          <w:sz w:val="20"/>
          <w:szCs w:val="20"/>
          <w:lang w:val="en-US"/>
        </w:rPr>
        <w:t xml:space="preserve">, email: </w:t>
      </w:r>
      <w:hyperlink r:id="rId7" w:history="1">
        <w:r w:rsidRPr="00700901">
          <w:rPr>
            <w:rStyle w:val="Hyperlink"/>
            <w:i w:val="0"/>
            <w:iCs w:val="0"/>
            <w:sz w:val="20"/>
            <w:szCs w:val="20"/>
            <w:lang w:val="en-US"/>
          </w:rPr>
          <w:t>smd1900354@uoa.gr</w:t>
        </w:r>
      </w:hyperlink>
    </w:p>
    <w:p w14:paraId="560DDE5E" w14:textId="77777777" w:rsidR="00700901" w:rsidRPr="00700901" w:rsidRDefault="00700901" w:rsidP="00700901">
      <w:pPr>
        <w:pStyle w:val="NormalWeb"/>
        <w:spacing w:line="480" w:lineRule="auto"/>
        <w:jc w:val="both"/>
        <w:rPr>
          <w:i w:val="0"/>
          <w:iCs w:val="0"/>
          <w:sz w:val="20"/>
          <w:szCs w:val="20"/>
          <w:lang w:val="en-US"/>
        </w:rPr>
      </w:pPr>
      <w:r w:rsidRPr="00700901">
        <w:rPr>
          <w:i w:val="0"/>
          <w:iCs w:val="0"/>
          <w:sz w:val="20"/>
          <w:szCs w:val="20"/>
          <w:lang w:val="en-US"/>
        </w:rPr>
        <w:t xml:space="preserve">Georgia Kostare, address: National and Kapodistrian University of Athens Faculty of Medicine: Ethniko kai Kapodistriako Panepistemio Athenon Iatrike Schole, </w:t>
      </w:r>
      <w:r w:rsidRPr="00700901">
        <w:rPr>
          <w:i w:val="0"/>
          <w:iCs w:val="0"/>
          <w:sz w:val="20"/>
          <w:szCs w:val="20"/>
        </w:rPr>
        <w:t xml:space="preserve">115 27 </w:t>
      </w:r>
      <w:r w:rsidRPr="00700901">
        <w:rPr>
          <w:i w:val="0"/>
          <w:iCs w:val="0"/>
          <w:sz w:val="20"/>
          <w:szCs w:val="20"/>
          <w:lang w:val="en-US"/>
        </w:rPr>
        <w:t xml:space="preserve">Athens, Greece, email: </w:t>
      </w:r>
      <w:hyperlink r:id="rId8" w:history="1">
        <w:r w:rsidRPr="00700901">
          <w:rPr>
            <w:rStyle w:val="Hyperlink"/>
            <w:i w:val="0"/>
            <w:iCs w:val="0"/>
            <w:sz w:val="20"/>
            <w:szCs w:val="20"/>
            <w:lang w:val="en-US"/>
          </w:rPr>
          <w:t>gioulikostare@gmail.com</w:t>
        </w:r>
      </w:hyperlink>
    </w:p>
    <w:p w14:paraId="6D188FB1" w14:textId="24C3BC74" w:rsidR="00700901" w:rsidRPr="00700901" w:rsidRDefault="00700901" w:rsidP="00700901">
      <w:pPr>
        <w:pStyle w:val="NormalWeb"/>
        <w:spacing w:line="480" w:lineRule="auto"/>
        <w:jc w:val="both"/>
        <w:rPr>
          <w:i w:val="0"/>
          <w:iCs w:val="0"/>
          <w:sz w:val="20"/>
          <w:szCs w:val="20"/>
          <w:lang w:val="en-US"/>
        </w:rPr>
      </w:pPr>
      <w:r w:rsidRPr="00700901">
        <w:rPr>
          <w:i w:val="0"/>
          <w:iCs w:val="0"/>
          <w:sz w:val="20"/>
          <w:szCs w:val="20"/>
          <w:lang w:val="en-US"/>
        </w:rPr>
        <w:t>Michael Kostares, address:</w:t>
      </w:r>
      <w:r w:rsidR="00185088">
        <w:rPr>
          <w:i w:val="0"/>
          <w:iCs w:val="0"/>
          <w:sz w:val="20"/>
          <w:szCs w:val="20"/>
          <w:lang w:val="en-US"/>
        </w:rPr>
        <w:t xml:space="preserve"> </w:t>
      </w:r>
      <w:r w:rsidR="00185088" w:rsidRPr="00700901">
        <w:rPr>
          <w:i w:val="0"/>
          <w:iCs w:val="0"/>
          <w:sz w:val="20"/>
          <w:szCs w:val="20"/>
          <w:lang w:val="en-US"/>
        </w:rPr>
        <w:t xml:space="preserve">National and Kapodistrian University of Athens Faculty of Medicine: Ethniko kai Kapodistriako Panepistemio Athenon Iatrike Schole, </w:t>
      </w:r>
      <w:r w:rsidR="00185088" w:rsidRPr="00700901">
        <w:rPr>
          <w:i w:val="0"/>
          <w:iCs w:val="0"/>
          <w:sz w:val="20"/>
          <w:szCs w:val="20"/>
        </w:rPr>
        <w:t xml:space="preserve">115 27 </w:t>
      </w:r>
      <w:r w:rsidR="00185088" w:rsidRPr="00700901">
        <w:rPr>
          <w:i w:val="0"/>
          <w:iCs w:val="0"/>
          <w:sz w:val="20"/>
          <w:szCs w:val="20"/>
          <w:lang w:val="en-US"/>
        </w:rPr>
        <w:t>Athens, Greece, email:</w:t>
      </w:r>
      <w:r w:rsidRPr="00700901">
        <w:rPr>
          <w:i w:val="0"/>
          <w:iCs w:val="0"/>
          <w:sz w:val="20"/>
          <w:szCs w:val="20"/>
          <w:lang w:val="en-US"/>
        </w:rPr>
        <w:t xml:space="preserve"> </w:t>
      </w:r>
      <w:hyperlink r:id="rId9" w:history="1">
        <w:r w:rsidRPr="00700901">
          <w:rPr>
            <w:rStyle w:val="Hyperlink"/>
            <w:i w:val="0"/>
            <w:iCs w:val="0"/>
            <w:sz w:val="20"/>
            <w:szCs w:val="20"/>
            <w:lang w:val="en-US"/>
          </w:rPr>
          <w:t>michkostares@gmail.com</w:t>
        </w:r>
      </w:hyperlink>
    </w:p>
    <w:p w14:paraId="5B38CC4C" w14:textId="3BA5B609" w:rsidR="00F05AAF" w:rsidRPr="00700901" w:rsidRDefault="00700901" w:rsidP="00700901">
      <w:pPr>
        <w:pStyle w:val="NormalWeb"/>
        <w:spacing w:before="0" w:beforeAutospacing="0" w:after="120" w:afterAutospacing="0" w:line="480" w:lineRule="auto"/>
        <w:jc w:val="both"/>
        <w:rPr>
          <w:i w:val="0"/>
          <w:iCs w:val="0"/>
          <w:sz w:val="20"/>
          <w:szCs w:val="20"/>
          <w:lang w:val="en-US"/>
        </w:rPr>
      </w:pPr>
      <w:r w:rsidRPr="00700901">
        <w:rPr>
          <w:i w:val="0"/>
          <w:iCs w:val="0"/>
          <w:sz w:val="20"/>
          <w:szCs w:val="20"/>
          <w:lang w:val="en-US"/>
        </w:rPr>
        <w:t xml:space="preserve">Maria Kantzanou, address: </w:t>
      </w:r>
      <w:r w:rsidRPr="00700901">
        <w:rPr>
          <w:i w:val="0"/>
          <w:iCs w:val="0"/>
          <w:sz w:val="20"/>
          <w:szCs w:val="20"/>
        </w:rPr>
        <w:t>Department of Microbiology, Medical School, National and Kapodistrian University of Athens, 115 27 Athens, Greece</w:t>
      </w:r>
      <w:r w:rsidRPr="00700901">
        <w:rPr>
          <w:i w:val="0"/>
          <w:iCs w:val="0"/>
          <w:sz w:val="20"/>
          <w:szCs w:val="20"/>
          <w:lang w:val="en-US"/>
        </w:rPr>
        <w:t xml:space="preserve">, email: </w:t>
      </w:r>
      <w:hyperlink r:id="rId10" w:history="1">
        <w:r w:rsidRPr="00700901">
          <w:rPr>
            <w:rStyle w:val="Hyperlink"/>
            <w:i w:val="0"/>
            <w:iCs w:val="0"/>
            <w:sz w:val="20"/>
            <w:szCs w:val="20"/>
            <w:lang w:val="en-US"/>
          </w:rPr>
          <w:t>maria.kantzanou@gmail.com</w:t>
        </w:r>
      </w:hyperlink>
    </w:p>
    <w:p w14:paraId="4DF7C4E8" w14:textId="77777777" w:rsidR="00F05AAF" w:rsidRDefault="00F05AAF" w:rsidP="00496A89">
      <w:pPr>
        <w:rPr>
          <w:rFonts w:ascii="Times New Roman" w:hAnsi="Times New Roman" w:cs="Times New Roman"/>
          <w:b/>
          <w:bCs/>
          <w:i w:val="0"/>
          <w:iCs w:val="0"/>
          <w:color w:val="000000" w:themeColor="text1"/>
          <w:lang w:val="en-US"/>
        </w:rPr>
      </w:pPr>
    </w:p>
    <w:p w14:paraId="6C39DEFE" w14:textId="77777777" w:rsidR="00F05AAF" w:rsidRDefault="00F05AAF" w:rsidP="00496A89">
      <w:pPr>
        <w:rPr>
          <w:rFonts w:ascii="Times New Roman" w:hAnsi="Times New Roman" w:cs="Times New Roman"/>
          <w:b/>
          <w:bCs/>
          <w:i w:val="0"/>
          <w:iCs w:val="0"/>
          <w:color w:val="000000" w:themeColor="text1"/>
          <w:lang w:val="en-US"/>
        </w:rPr>
      </w:pPr>
    </w:p>
    <w:p w14:paraId="61CC413F" w14:textId="77777777" w:rsidR="00F05AAF" w:rsidRDefault="00F05AAF" w:rsidP="00496A89">
      <w:pPr>
        <w:rPr>
          <w:rFonts w:ascii="Times New Roman" w:hAnsi="Times New Roman" w:cs="Times New Roman"/>
          <w:b/>
          <w:bCs/>
          <w:i w:val="0"/>
          <w:iCs w:val="0"/>
          <w:color w:val="000000" w:themeColor="text1"/>
          <w:lang w:val="en-US"/>
        </w:rPr>
      </w:pPr>
    </w:p>
    <w:p w14:paraId="5712424D" w14:textId="77777777" w:rsidR="00F05AAF" w:rsidRDefault="00F05AAF" w:rsidP="00496A89">
      <w:pPr>
        <w:rPr>
          <w:rFonts w:ascii="Times New Roman" w:hAnsi="Times New Roman" w:cs="Times New Roman"/>
          <w:b/>
          <w:bCs/>
          <w:i w:val="0"/>
          <w:iCs w:val="0"/>
          <w:color w:val="000000" w:themeColor="text1"/>
          <w:lang w:val="en-US"/>
        </w:rPr>
      </w:pPr>
    </w:p>
    <w:p w14:paraId="15A1226B" w14:textId="77777777" w:rsidR="00F05AAF" w:rsidRDefault="00F05AAF" w:rsidP="00496A89">
      <w:pPr>
        <w:rPr>
          <w:rFonts w:ascii="Times New Roman" w:hAnsi="Times New Roman" w:cs="Times New Roman"/>
          <w:b/>
          <w:bCs/>
          <w:i w:val="0"/>
          <w:iCs w:val="0"/>
          <w:color w:val="000000" w:themeColor="text1"/>
          <w:lang w:val="en-US"/>
        </w:rPr>
      </w:pPr>
    </w:p>
    <w:p w14:paraId="54C20BC4" w14:textId="77777777" w:rsidR="0051491B" w:rsidRDefault="0051491B" w:rsidP="00496A89">
      <w:pPr>
        <w:rPr>
          <w:rFonts w:ascii="Times New Roman" w:hAnsi="Times New Roman" w:cs="Times New Roman"/>
          <w:b/>
          <w:bCs/>
          <w:i w:val="0"/>
          <w:iCs w:val="0"/>
          <w:color w:val="000000" w:themeColor="text1"/>
          <w:lang w:val="en-US"/>
        </w:rPr>
      </w:pPr>
    </w:p>
    <w:p w14:paraId="04EF5130" w14:textId="77777777" w:rsidR="00D20204" w:rsidRDefault="00D20204">
      <w:pPr>
        <w:rPr>
          <w:rFonts w:ascii="Times New Roman" w:hAnsi="Times New Roman" w:cs="Times New Roman"/>
          <w:b/>
          <w:bCs/>
          <w:i w:val="0"/>
          <w:iCs w:val="0"/>
          <w:color w:val="000000" w:themeColor="text1"/>
          <w:lang w:val="en-US"/>
        </w:rPr>
      </w:pPr>
    </w:p>
    <w:p w14:paraId="1CBDC451" w14:textId="2E0B5CAE" w:rsidR="007365F9" w:rsidRPr="000E2861" w:rsidRDefault="00700901">
      <w:pPr>
        <w:rPr>
          <w:rFonts w:ascii="Times New Roman" w:hAnsi="Times New Roman" w:cs="Times New Roman"/>
          <w:i w:val="0"/>
          <w:iCs w:val="0"/>
          <w:lang w:val="en-US"/>
        </w:rPr>
      </w:pPr>
      <w:r>
        <w:rPr>
          <w:rFonts w:ascii="Times New Roman" w:hAnsi="Times New Roman" w:cs="Times New Roman"/>
          <w:b/>
          <w:bCs/>
          <w:i w:val="0"/>
          <w:iCs w:val="0"/>
          <w:lang w:val="en-US"/>
        </w:rPr>
        <w:t xml:space="preserve">Supplementary </w:t>
      </w:r>
      <w:r w:rsidR="007365F9">
        <w:rPr>
          <w:rFonts w:ascii="Times New Roman" w:hAnsi="Times New Roman" w:cs="Times New Roman"/>
          <w:b/>
          <w:bCs/>
          <w:i w:val="0"/>
          <w:iCs w:val="0"/>
          <w:lang w:val="en-US"/>
        </w:rPr>
        <w:t>Tables</w:t>
      </w:r>
    </w:p>
    <w:p w14:paraId="3ABC9B4D" w14:textId="49B3C5B5" w:rsidR="00BB6A6C" w:rsidRPr="00BB6A6C" w:rsidRDefault="00700901">
      <w:pPr>
        <w:rPr>
          <w:rFonts w:ascii="Times New Roman" w:hAnsi="Times New Roman" w:cs="Times New Roman"/>
          <w:i w:val="0"/>
          <w:iCs w:val="0"/>
          <w:lang w:val="en-US"/>
        </w:rPr>
      </w:pPr>
      <w:r>
        <w:rPr>
          <w:rFonts w:ascii="Times New Roman" w:hAnsi="Times New Roman" w:cs="Times New Roman"/>
          <w:b/>
          <w:bCs/>
          <w:i w:val="0"/>
          <w:iCs w:val="0"/>
          <w:lang w:val="en-US"/>
        </w:rPr>
        <w:t xml:space="preserve">Supplementary </w:t>
      </w:r>
      <w:r w:rsidR="00CD07C5" w:rsidRPr="00CD07C5">
        <w:rPr>
          <w:rFonts w:ascii="Times New Roman" w:hAnsi="Times New Roman" w:cs="Times New Roman"/>
          <w:b/>
          <w:bCs/>
          <w:i w:val="0"/>
          <w:iCs w:val="0"/>
          <w:lang w:val="en-US"/>
        </w:rPr>
        <w:t>Table 1</w:t>
      </w:r>
      <w:r w:rsidR="00BB6A6C">
        <w:rPr>
          <w:rFonts w:ascii="Times New Roman" w:hAnsi="Times New Roman" w:cs="Times New Roman"/>
          <w:i w:val="0"/>
          <w:iCs w:val="0"/>
          <w:lang w:val="en-US"/>
        </w:rPr>
        <w:t xml:space="preserve"> PRISMA checklist</w:t>
      </w:r>
    </w:p>
    <w:tbl>
      <w:tblPr>
        <w:tblW w:w="11624" w:type="dxa"/>
        <w:tblInd w:w="-1282" w:type="dxa"/>
        <w:tblBorders>
          <w:top w:val="nil"/>
          <w:left w:val="nil"/>
          <w:bottom w:val="nil"/>
          <w:right w:val="nil"/>
        </w:tblBorders>
        <w:tblLook w:val="0000" w:firstRow="0" w:lastRow="0" w:firstColumn="0" w:lastColumn="0" w:noHBand="0" w:noVBand="0"/>
      </w:tblPr>
      <w:tblGrid>
        <w:gridCol w:w="1809"/>
        <w:gridCol w:w="833"/>
        <w:gridCol w:w="7797"/>
        <w:gridCol w:w="1185"/>
      </w:tblGrid>
      <w:tr w:rsidR="00242486" w:rsidRPr="00FA43D7" w14:paraId="13BD0B94" w14:textId="77777777" w:rsidTr="00056AEF">
        <w:trPr>
          <w:trHeight w:val="64"/>
          <w:tblHeader/>
        </w:trPr>
        <w:tc>
          <w:tcPr>
            <w:tcW w:w="1843" w:type="dxa"/>
            <w:tcBorders>
              <w:top w:val="double" w:sz="5" w:space="0" w:color="000000"/>
              <w:left w:val="single" w:sz="5" w:space="0" w:color="000000"/>
              <w:bottom w:val="double" w:sz="2" w:space="0" w:color="FFFFCC"/>
              <w:right w:val="single" w:sz="5" w:space="0" w:color="000000"/>
            </w:tcBorders>
            <w:shd w:val="clear" w:color="auto" w:fill="B4C6E7" w:themeFill="accent1" w:themeFillTint="66"/>
            <w:vAlign w:val="center"/>
          </w:tcPr>
          <w:p w14:paraId="226AD4D9" w14:textId="77777777" w:rsidR="00BB6A6C" w:rsidRPr="00FA43D7" w:rsidRDefault="00BB6A6C" w:rsidP="00A307DC">
            <w:pPr>
              <w:pStyle w:val="Default"/>
              <w:rPr>
                <w:rFonts w:ascii="Arial" w:hAnsi="Arial" w:cs="Arial"/>
                <w:color w:val="FFFFFF"/>
                <w:sz w:val="16"/>
                <w:szCs w:val="16"/>
              </w:rPr>
            </w:pPr>
            <w:r w:rsidRPr="00FA43D7">
              <w:rPr>
                <w:rFonts w:ascii="Arial" w:hAnsi="Arial" w:cs="Arial"/>
                <w:b/>
                <w:bCs/>
                <w:color w:val="FFFFFF"/>
                <w:sz w:val="16"/>
                <w:szCs w:val="16"/>
              </w:rPr>
              <w:t xml:space="preserve">Section and Topic </w:t>
            </w:r>
          </w:p>
        </w:tc>
        <w:tc>
          <w:tcPr>
            <w:tcW w:w="851" w:type="dxa"/>
            <w:tcBorders>
              <w:top w:val="double" w:sz="5" w:space="0" w:color="000000"/>
              <w:left w:val="single" w:sz="5" w:space="0" w:color="000000"/>
              <w:bottom w:val="double" w:sz="2" w:space="0" w:color="FFFFCC"/>
              <w:right w:val="single" w:sz="5" w:space="0" w:color="000000"/>
            </w:tcBorders>
            <w:shd w:val="clear" w:color="auto" w:fill="B4C6E7" w:themeFill="accent1" w:themeFillTint="66"/>
            <w:vAlign w:val="center"/>
          </w:tcPr>
          <w:p w14:paraId="7774461F" w14:textId="77777777" w:rsidR="00BB6A6C" w:rsidRPr="00FA43D7" w:rsidRDefault="00BB6A6C" w:rsidP="00A307DC">
            <w:pPr>
              <w:pStyle w:val="Default"/>
              <w:rPr>
                <w:rFonts w:ascii="Arial" w:hAnsi="Arial" w:cs="Arial"/>
                <w:b/>
                <w:bCs/>
                <w:color w:val="FFFFFF"/>
                <w:sz w:val="16"/>
                <w:szCs w:val="16"/>
              </w:rPr>
            </w:pPr>
            <w:r w:rsidRPr="00FA43D7">
              <w:rPr>
                <w:rFonts w:ascii="Arial" w:hAnsi="Arial" w:cs="Arial"/>
                <w:b/>
                <w:bCs/>
                <w:color w:val="FFFFFF"/>
                <w:sz w:val="16"/>
                <w:szCs w:val="16"/>
              </w:rPr>
              <w:t>Item #</w:t>
            </w:r>
          </w:p>
        </w:tc>
        <w:tc>
          <w:tcPr>
            <w:tcW w:w="8175" w:type="dxa"/>
            <w:tcBorders>
              <w:top w:val="double" w:sz="5" w:space="0" w:color="000000"/>
              <w:left w:val="single" w:sz="5" w:space="0" w:color="000000"/>
              <w:bottom w:val="double" w:sz="5" w:space="0" w:color="000000"/>
              <w:right w:val="single" w:sz="5" w:space="0" w:color="000000"/>
            </w:tcBorders>
            <w:shd w:val="clear" w:color="auto" w:fill="B4C6E7" w:themeFill="accent1" w:themeFillTint="66"/>
            <w:vAlign w:val="center"/>
          </w:tcPr>
          <w:p w14:paraId="42B3036E" w14:textId="77777777" w:rsidR="00BB6A6C" w:rsidRPr="00FA43D7" w:rsidRDefault="00BB6A6C" w:rsidP="00A307DC">
            <w:pPr>
              <w:pStyle w:val="Default"/>
              <w:rPr>
                <w:rFonts w:ascii="Arial" w:hAnsi="Arial" w:cs="Arial"/>
                <w:color w:val="FFFFFF"/>
                <w:sz w:val="16"/>
                <w:szCs w:val="16"/>
              </w:rPr>
            </w:pPr>
            <w:r w:rsidRPr="00FA43D7">
              <w:rPr>
                <w:rFonts w:ascii="Arial" w:hAnsi="Arial" w:cs="Arial"/>
                <w:b/>
                <w:bCs/>
                <w:color w:val="FFFFFF"/>
                <w:sz w:val="16"/>
                <w:szCs w:val="16"/>
              </w:rPr>
              <w:t xml:space="preserve">Checklist item </w:t>
            </w:r>
          </w:p>
        </w:tc>
        <w:tc>
          <w:tcPr>
            <w:tcW w:w="755" w:type="dxa"/>
            <w:tcBorders>
              <w:top w:val="double" w:sz="5" w:space="0" w:color="000000"/>
              <w:left w:val="single" w:sz="5" w:space="0" w:color="000000"/>
              <w:bottom w:val="double" w:sz="5" w:space="0" w:color="000000"/>
              <w:right w:val="single" w:sz="5" w:space="0" w:color="000000"/>
            </w:tcBorders>
            <w:shd w:val="clear" w:color="auto" w:fill="B4C6E7" w:themeFill="accent1" w:themeFillTint="66"/>
            <w:vAlign w:val="center"/>
          </w:tcPr>
          <w:p w14:paraId="689769A7" w14:textId="7533C7E8" w:rsidR="00BB6A6C" w:rsidRPr="00FA43D7" w:rsidRDefault="00FA43D7" w:rsidP="00A307DC">
            <w:pPr>
              <w:pStyle w:val="Default"/>
              <w:rPr>
                <w:rFonts w:ascii="Arial" w:hAnsi="Arial" w:cs="Arial"/>
                <w:color w:val="FFFFFF"/>
                <w:sz w:val="16"/>
                <w:szCs w:val="16"/>
              </w:rPr>
            </w:pPr>
            <w:r w:rsidRPr="00FA43D7">
              <w:rPr>
                <w:rFonts w:ascii="Arial" w:hAnsi="Arial" w:cs="Arial"/>
                <w:b/>
                <w:bCs/>
                <w:color w:val="FFFFFF"/>
                <w:sz w:val="16"/>
                <w:szCs w:val="16"/>
              </w:rPr>
              <w:t>Location where item is reported</w:t>
            </w:r>
          </w:p>
        </w:tc>
      </w:tr>
      <w:tr w:rsidR="00056AEF" w:rsidRPr="00FA43D7" w14:paraId="12774791" w14:textId="77777777" w:rsidTr="00056AEF">
        <w:trPr>
          <w:trHeight w:val="23"/>
        </w:trPr>
        <w:tc>
          <w:tcPr>
            <w:tcW w:w="10869" w:type="dxa"/>
            <w:gridSpan w:val="3"/>
            <w:tcBorders>
              <w:top w:val="double" w:sz="5" w:space="0" w:color="000000"/>
              <w:left w:val="single" w:sz="5" w:space="0" w:color="000000"/>
              <w:bottom w:val="single" w:sz="5" w:space="0" w:color="000000"/>
              <w:right w:val="single" w:sz="5" w:space="0" w:color="000000"/>
            </w:tcBorders>
            <w:shd w:val="clear" w:color="auto" w:fill="B4C6E7" w:themeFill="accent1" w:themeFillTint="66"/>
            <w:vAlign w:val="center"/>
          </w:tcPr>
          <w:p w14:paraId="5671F36C" w14:textId="77777777" w:rsidR="00BB6A6C" w:rsidRPr="00FA43D7" w:rsidRDefault="00BB6A6C" w:rsidP="00A307DC">
            <w:pPr>
              <w:pStyle w:val="Default"/>
              <w:rPr>
                <w:rFonts w:ascii="Arial" w:hAnsi="Arial" w:cs="Arial"/>
                <w:sz w:val="16"/>
                <w:szCs w:val="16"/>
              </w:rPr>
            </w:pPr>
            <w:r w:rsidRPr="00FA43D7">
              <w:rPr>
                <w:rFonts w:ascii="Arial" w:hAnsi="Arial" w:cs="Arial"/>
                <w:b/>
                <w:bCs/>
                <w:color w:val="FFFFFF" w:themeColor="background1"/>
                <w:sz w:val="16"/>
                <w:szCs w:val="16"/>
              </w:rPr>
              <w:t xml:space="preserve">TITLE </w:t>
            </w:r>
          </w:p>
        </w:tc>
        <w:tc>
          <w:tcPr>
            <w:tcW w:w="755" w:type="dxa"/>
            <w:tcBorders>
              <w:top w:val="double" w:sz="5" w:space="0" w:color="000000"/>
              <w:left w:val="single" w:sz="5" w:space="0" w:color="000000"/>
              <w:bottom w:val="single" w:sz="5" w:space="0" w:color="000000"/>
              <w:right w:val="single" w:sz="5" w:space="0" w:color="000000"/>
            </w:tcBorders>
            <w:shd w:val="clear" w:color="auto" w:fill="B4C6E7" w:themeFill="accent1" w:themeFillTint="66"/>
          </w:tcPr>
          <w:p w14:paraId="6C945B16" w14:textId="77777777" w:rsidR="00BB6A6C" w:rsidRPr="00FA43D7" w:rsidRDefault="00BB6A6C" w:rsidP="00A307DC">
            <w:pPr>
              <w:pStyle w:val="Default"/>
              <w:jc w:val="right"/>
              <w:rPr>
                <w:rFonts w:ascii="Arial" w:hAnsi="Arial" w:cs="Arial"/>
                <w:color w:val="auto"/>
                <w:sz w:val="16"/>
                <w:szCs w:val="16"/>
              </w:rPr>
            </w:pPr>
          </w:p>
        </w:tc>
      </w:tr>
      <w:tr w:rsidR="00F60B11" w:rsidRPr="00FA43D7" w14:paraId="38C8782E" w14:textId="77777777" w:rsidTr="00056AEF">
        <w:trPr>
          <w:trHeight w:val="47"/>
        </w:trPr>
        <w:tc>
          <w:tcPr>
            <w:tcW w:w="1843" w:type="dxa"/>
            <w:tcBorders>
              <w:top w:val="single" w:sz="5" w:space="0" w:color="000000"/>
              <w:left w:val="single" w:sz="5" w:space="0" w:color="000000"/>
              <w:bottom w:val="double" w:sz="2" w:space="0" w:color="FFFFCC"/>
              <w:right w:val="single" w:sz="5" w:space="0" w:color="000000"/>
            </w:tcBorders>
          </w:tcPr>
          <w:p w14:paraId="050140CC"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Title </w:t>
            </w:r>
          </w:p>
        </w:tc>
        <w:tc>
          <w:tcPr>
            <w:tcW w:w="851" w:type="dxa"/>
            <w:tcBorders>
              <w:top w:val="single" w:sz="5" w:space="0" w:color="000000"/>
              <w:left w:val="single" w:sz="5" w:space="0" w:color="000000"/>
              <w:bottom w:val="double" w:sz="2" w:space="0" w:color="FFFFCC"/>
              <w:right w:val="single" w:sz="5" w:space="0" w:color="000000"/>
            </w:tcBorders>
          </w:tcPr>
          <w:p w14:paraId="1C1F91A7"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w:t>
            </w:r>
          </w:p>
        </w:tc>
        <w:tc>
          <w:tcPr>
            <w:tcW w:w="8175" w:type="dxa"/>
            <w:tcBorders>
              <w:top w:val="single" w:sz="5" w:space="0" w:color="000000"/>
              <w:left w:val="single" w:sz="5" w:space="0" w:color="000000"/>
              <w:bottom w:val="double" w:sz="5" w:space="0" w:color="000000"/>
              <w:right w:val="single" w:sz="5" w:space="0" w:color="000000"/>
            </w:tcBorders>
          </w:tcPr>
          <w:p w14:paraId="02236859"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Identify the report as a systematic review.</w:t>
            </w:r>
          </w:p>
        </w:tc>
        <w:tc>
          <w:tcPr>
            <w:tcW w:w="755" w:type="dxa"/>
            <w:tcBorders>
              <w:top w:val="single" w:sz="5" w:space="0" w:color="000000"/>
              <w:left w:val="single" w:sz="5" w:space="0" w:color="000000"/>
              <w:bottom w:val="double" w:sz="5" w:space="0" w:color="000000"/>
              <w:right w:val="single" w:sz="5" w:space="0" w:color="000000"/>
            </w:tcBorders>
          </w:tcPr>
          <w:p w14:paraId="2366C60C" w14:textId="046F7333" w:rsidR="00BB6A6C" w:rsidRPr="00FA43D7" w:rsidRDefault="00FA43D7" w:rsidP="00A307DC">
            <w:pPr>
              <w:pStyle w:val="Default"/>
              <w:spacing w:before="40" w:after="40"/>
              <w:rPr>
                <w:rFonts w:ascii="Times New Roman" w:hAnsi="Times New Roman" w:cs="Times New Roman"/>
                <w:color w:val="auto"/>
                <w:sz w:val="16"/>
                <w:szCs w:val="16"/>
              </w:rPr>
            </w:pPr>
            <w:r w:rsidRPr="00FA43D7">
              <w:rPr>
                <w:rFonts w:ascii="Times New Roman" w:hAnsi="Times New Roman" w:cs="Times New Roman"/>
                <w:color w:val="auto"/>
                <w:sz w:val="16"/>
                <w:szCs w:val="16"/>
              </w:rPr>
              <w:t>Title</w:t>
            </w:r>
          </w:p>
        </w:tc>
      </w:tr>
      <w:tr w:rsidR="00056AEF" w:rsidRPr="00FA43D7" w14:paraId="1CDCC959" w14:textId="77777777" w:rsidTr="00056AEF">
        <w:trPr>
          <w:trHeight w:val="23"/>
        </w:trPr>
        <w:tc>
          <w:tcPr>
            <w:tcW w:w="10869" w:type="dxa"/>
            <w:gridSpan w:val="3"/>
            <w:tcBorders>
              <w:top w:val="double" w:sz="5" w:space="0" w:color="000000"/>
              <w:left w:val="single" w:sz="5" w:space="0" w:color="000000"/>
              <w:bottom w:val="single" w:sz="5" w:space="0" w:color="000000"/>
              <w:right w:val="single" w:sz="5" w:space="0" w:color="000000"/>
            </w:tcBorders>
            <w:shd w:val="clear" w:color="auto" w:fill="B4C6E7" w:themeFill="accent1" w:themeFillTint="66"/>
            <w:vAlign w:val="center"/>
          </w:tcPr>
          <w:p w14:paraId="7DB74191" w14:textId="77777777" w:rsidR="00BB6A6C" w:rsidRPr="00FA43D7" w:rsidRDefault="00BB6A6C" w:rsidP="00A307DC">
            <w:pPr>
              <w:pStyle w:val="Default"/>
              <w:rPr>
                <w:rFonts w:ascii="Arial" w:hAnsi="Arial" w:cs="Arial"/>
                <w:sz w:val="16"/>
                <w:szCs w:val="16"/>
              </w:rPr>
            </w:pPr>
            <w:r w:rsidRPr="00FA43D7">
              <w:rPr>
                <w:rFonts w:ascii="Arial" w:hAnsi="Arial" w:cs="Arial"/>
                <w:b/>
                <w:bCs/>
                <w:color w:val="FFFFFF" w:themeColor="background1"/>
                <w:sz w:val="16"/>
                <w:szCs w:val="16"/>
              </w:rPr>
              <w:t xml:space="preserve">ABSTRACT </w:t>
            </w:r>
          </w:p>
        </w:tc>
        <w:tc>
          <w:tcPr>
            <w:tcW w:w="755" w:type="dxa"/>
            <w:tcBorders>
              <w:top w:val="double" w:sz="5" w:space="0" w:color="000000"/>
              <w:left w:val="single" w:sz="5" w:space="0" w:color="000000"/>
              <w:bottom w:val="single" w:sz="5" w:space="0" w:color="000000"/>
              <w:right w:val="single" w:sz="5" w:space="0" w:color="000000"/>
            </w:tcBorders>
            <w:shd w:val="clear" w:color="auto" w:fill="B4C6E7" w:themeFill="accent1" w:themeFillTint="66"/>
          </w:tcPr>
          <w:p w14:paraId="7A5B551A" w14:textId="77777777" w:rsidR="00BB6A6C" w:rsidRPr="00FA43D7" w:rsidRDefault="00BB6A6C" w:rsidP="00A307DC">
            <w:pPr>
              <w:pStyle w:val="Default"/>
              <w:jc w:val="right"/>
              <w:rPr>
                <w:rFonts w:ascii="Times New Roman" w:hAnsi="Times New Roman" w:cs="Times New Roman"/>
                <w:color w:val="auto"/>
                <w:sz w:val="16"/>
                <w:szCs w:val="16"/>
              </w:rPr>
            </w:pPr>
          </w:p>
        </w:tc>
      </w:tr>
      <w:tr w:rsidR="00F60B11" w:rsidRPr="00FA43D7" w14:paraId="177AE48F" w14:textId="77777777" w:rsidTr="00056AEF">
        <w:trPr>
          <w:trHeight w:val="47"/>
        </w:trPr>
        <w:tc>
          <w:tcPr>
            <w:tcW w:w="1843" w:type="dxa"/>
            <w:tcBorders>
              <w:top w:val="single" w:sz="5" w:space="0" w:color="000000"/>
              <w:left w:val="single" w:sz="5" w:space="0" w:color="000000"/>
              <w:bottom w:val="double" w:sz="2" w:space="0" w:color="FFFFCC"/>
              <w:right w:val="single" w:sz="5" w:space="0" w:color="000000"/>
            </w:tcBorders>
          </w:tcPr>
          <w:p w14:paraId="5D251B65"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Abstract </w:t>
            </w:r>
          </w:p>
        </w:tc>
        <w:tc>
          <w:tcPr>
            <w:tcW w:w="851" w:type="dxa"/>
            <w:tcBorders>
              <w:top w:val="single" w:sz="5" w:space="0" w:color="000000"/>
              <w:left w:val="single" w:sz="5" w:space="0" w:color="000000"/>
              <w:bottom w:val="double" w:sz="2" w:space="0" w:color="FFFFCC"/>
              <w:right w:val="single" w:sz="5" w:space="0" w:color="000000"/>
            </w:tcBorders>
          </w:tcPr>
          <w:p w14:paraId="7398D724"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w:t>
            </w:r>
          </w:p>
        </w:tc>
        <w:tc>
          <w:tcPr>
            <w:tcW w:w="8175" w:type="dxa"/>
            <w:tcBorders>
              <w:top w:val="single" w:sz="5" w:space="0" w:color="000000"/>
              <w:left w:val="single" w:sz="5" w:space="0" w:color="000000"/>
              <w:bottom w:val="double" w:sz="5" w:space="0" w:color="000000"/>
              <w:right w:val="single" w:sz="5" w:space="0" w:color="000000"/>
            </w:tcBorders>
          </w:tcPr>
          <w:p w14:paraId="49827E08"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See the PRISMA 2020 for Abstracts checklist.</w:t>
            </w:r>
          </w:p>
        </w:tc>
        <w:tc>
          <w:tcPr>
            <w:tcW w:w="755" w:type="dxa"/>
            <w:tcBorders>
              <w:top w:val="single" w:sz="5" w:space="0" w:color="000000"/>
              <w:left w:val="single" w:sz="5" w:space="0" w:color="000000"/>
              <w:bottom w:val="double" w:sz="5" w:space="0" w:color="000000"/>
              <w:right w:val="single" w:sz="5" w:space="0" w:color="000000"/>
            </w:tcBorders>
          </w:tcPr>
          <w:p w14:paraId="2E29DFC9" w14:textId="36EAA2CE" w:rsidR="00BB6A6C" w:rsidRPr="00FA43D7" w:rsidRDefault="00FA43D7" w:rsidP="00A307DC">
            <w:pPr>
              <w:pStyle w:val="Default"/>
              <w:spacing w:before="40" w:after="40"/>
              <w:rPr>
                <w:rFonts w:ascii="Times New Roman" w:hAnsi="Times New Roman" w:cs="Times New Roman"/>
                <w:color w:val="auto"/>
                <w:sz w:val="16"/>
                <w:szCs w:val="16"/>
              </w:rPr>
            </w:pPr>
            <w:r w:rsidRPr="00FA43D7">
              <w:rPr>
                <w:rFonts w:ascii="Times New Roman" w:hAnsi="Times New Roman" w:cs="Times New Roman"/>
                <w:color w:val="auto"/>
                <w:sz w:val="16"/>
                <w:szCs w:val="16"/>
              </w:rPr>
              <w:t>Abstract</w:t>
            </w:r>
          </w:p>
        </w:tc>
      </w:tr>
      <w:tr w:rsidR="00056AEF" w:rsidRPr="00FA43D7" w14:paraId="44F697D6" w14:textId="77777777" w:rsidTr="00056AEF">
        <w:trPr>
          <w:trHeight w:val="23"/>
        </w:trPr>
        <w:tc>
          <w:tcPr>
            <w:tcW w:w="10869" w:type="dxa"/>
            <w:gridSpan w:val="3"/>
            <w:tcBorders>
              <w:top w:val="double" w:sz="5" w:space="0" w:color="000000"/>
              <w:left w:val="single" w:sz="5" w:space="0" w:color="000000"/>
              <w:bottom w:val="single" w:sz="5" w:space="0" w:color="000000"/>
              <w:right w:val="single" w:sz="5" w:space="0" w:color="000000"/>
            </w:tcBorders>
            <w:shd w:val="clear" w:color="auto" w:fill="B4C6E7" w:themeFill="accent1" w:themeFillTint="66"/>
            <w:vAlign w:val="center"/>
          </w:tcPr>
          <w:p w14:paraId="609F00D0" w14:textId="77777777" w:rsidR="00BB6A6C" w:rsidRPr="00FA43D7" w:rsidRDefault="00BB6A6C" w:rsidP="00A307DC">
            <w:pPr>
              <w:pStyle w:val="Default"/>
              <w:rPr>
                <w:rFonts w:ascii="Arial" w:hAnsi="Arial" w:cs="Arial"/>
                <w:sz w:val="16"/>
                <w:szCs w:val="16"/>
              </w:rPr>
            </w:pPr>
            <w:r w:rsidRPr="00FA43D7">
              <w:rPr>
                <w:rFonts w:ascii="Arial" w:hAnsi="Arial" w:cs="Arial"/>
                <w:b/>
                <w:bCs/>
                <w:color w:val="FFFFFF" w:themeColor="background1"/>
                <w:sz w:val="16"/>
                <w:szCs w:val="16"/>
              </w:rPr>
              <w:t xml:space="preserve">INTRODUCTION </w:t>
            </w:r>
          </w:p>
        </w:tc>
        <w:tc>
          <w:tcPr>
            <w:tcW w:w="755" w:type="dxa"/>
            <w:tcBorders>
              <w:top w:val="double" w:sz="5" w:space="0" w:color="000000"/>
              <w:left w:val="single" w:sz="5" w:space="0" w:color="000000"/>
              <w:bottom w:val="single" w:sz="5" w:space="0" w:color="000000"/>
              <w:right w:val="single" w:sz="5" w:space="0" w:color="000000"/>
            </w:tcBorders>
            <w:shd w:val="clear" w:color="auto" w:fill="B4C6E7" w:themeFill="accent1" w:themeFillTint="66"/>
          </w:tcPr>
          <w:p w14:paraId="4EEF149D" w14:textId="77777777" w:rsidR="00BB6A6C" w:rsidRPr="00FA43D7" w:rsidRDefault="00BB6A6C" w:rsidP="00A307DC">
            <w:pPr>
              <w:pStyle w:val="Default"/>
              <w:jc w:val="right"/>
              <w:rPr>
                <w:rFonts w:ascii="Times New Roman" w:hAnsi="Times New Roman" w:cs="Times New Roman"/>
                <w:color w:val="auto"/>
                <w:sz w:val="16"/>
                <w:szCs w:val="16"/>
              </w:rPr>
            </w:pPr>
          </w:p>
        </w:tc>
      </w:tr>
      <w:tr w:rsidR="00F60B11" w:rsidRPr="00FA43D7" w14:paraId="1185B5A8" w14:textId="77777777" w:rsidTr="00056AEF">
        <w:trPr>
          <w:trHeight w:val="47"/>
        </w:trPr>
        <w:tc>
          <w:tcPr>
            <w:tcW w:w="1843" w:type="dxa"/>
            <w:tcBorders>
              <w:top w:val="single" w:sz="5" w:space="0" w:color="000000"/>
              <w:left w:val="single" w:sz="5" w:space="0" w:color="000000"/>
              <w:bottom w:val="single" w:sz="5" w:space="0" w:color="000000"/>
              <w:right w:val="single" w:sz="5" w:space="0" w:color="000000"/>
            </w:tcBorders>
          </w:tcPr>
          <w:p w14:paraId="432BCD8D"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Rationale </w:t>
            </w:r>
          </w:p>
        </w:tc>
        <w:tc>
          <w:tcPr>
            <w:tcW w:w="851" w:type="dxa"/>
            <w:tcBorders>
              <w:top w:val="single" w:sz="5" w:space="0" w:color="000000"/>
              <w:left w:val="single" w:sz="5" w:space="0" w:color="000000"/>
              <w:bottom w:val="single" w:sz="5" w:space="0" w:color="000000"/>
              <w:right w:val="single" w:sz="5" w:space="0" w:color="000000"/>
            </w:tcBorders>
          </w:tcPr>
          <w:p w14:paraId="027967C7"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3</w:t>
            </w:r>
          </w:p>
        </w:tc>
        <w:tc>
          <w:tcPr>
            <w:tcW w:w="8175" w:type="dxa"/>
            <w:tcBorders>
              <w:top w:val="single" w:sz="5" w:space="0" w:color="000000"/>
              <w:left w:val="single" w:sz="5" w:space="0" w:color="000000"/>
              <w:bottom w:val="single" w:sz="5" w:space="0" w:color="000000"/>
              <w:right w:val="single" w:sz="5" w:space="0" w:color="000000"/>
            </w:tcBorders>
          </w:tcPr>
          <w:p w14:paraId="068EF0B3"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Describe the rationale for the review in the context of existing knowledge.</w:t>
            </w:r>
          </w:p>
        </w:tc>
        <w:tc>
          <w:tcPr>
            <w:tcW w:w="755" w:type="dxa"/>
            <w:tcBorders>
              <w:top w:val="single" w:sz="5" w:space="0" w:color="000000"/>
              <w:left w:val="single" w:sz="5" w:space="0" w:color="000000"/>
              <w:bottom w:val="single" w:sz="5" w:space="0" w:color="000000"/>
              <w:right w:val="single" w:sz="5" w:space="0" w:color="000000"/>
            </w:tcBorders>
          </w:tcPr>
          <w:p w14:paraId="34B4A75F" w14:textId="24566660" w:rsidR="00BB6A6C" w:rsidRPr="00FA43D7" w:rsidRDefault="00FA43D7" w:rsidP="00A307DC">
            <w:pPr>
              <w:pStyle w:val="Default"/>
              <w:spacing w:before="40" w:after="40"/>
              <w:rPr>
                <w:rFonts w:ascii="Times New Roman" w:hAnsi="Times New Roman" w:cs="Times New Roman"/>
                <w:color w:val="auto"/>
                <w:sz w:val="16"/>
                <w:szCs w:val="16"/>
              </w:rPr>
            </w:pPr>
            <w:r w:rsidRPr="00FA43D7">
              <w:rPr>
                <w:rFonts w:ascii="Times New Roman" w:hAnsi="Times New Roman" w:cs="Times New Roman"/>
                <w:color w:val="auto"/>
                <w:sz w:val="16"/>
                <w:szCs w:val="16"/>
              </w:rPr>
              <w:t>Introduction</w:t>
            </w:r>
          </w:p>
        </w:tc>
      </w:tr>
      <w:tr w:rsidR="00F60B11" w:rsidRPr="00FA43D7" w14:paraId="77AD659B" w14:textId="77777777" w:rsidTr="00056AEF">
        <w:trPr>
          <w:trHeight w:val="47"/>
        </w:trPr>
        <w:tc>
          <w:tcPr>
            <w:tcW w:w="1843" w:type="dxa"/>
            <w:tcBorders>
              <w:top w:val="single" w:sz="5" w:space="0" w:color="000000"/>
              <w:left w:val="single" w:sz="5" w:space="0" w:color="000000"/>
              <w:bottom w:val="double" w:sz="2" w:space="0" w:color="FFFFCC"/>
              <w:right w:val="single" w:sz="5" w:space="0" w:color="000000"/>
            </w:tcBorders>
          </w:tcPr>
          <w:p w14:paraId="5196A391"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Objectives </w:t>
            </w:r>
          </w:p>
        </w:tc>
        <w:tc>
          <w:tcPr>
            <w:tcW w:w="851" w:type="dxa"/>
            <w:tcBorders>
              <w:top w:val="single" w:sz="5" w:space="0" w:color="000000"/>
              <w:left w:val="single" w:sz="5" w:space="0" w:color="000000"/>
              <w:bottom w:val="double" w:sz="2" w:space="0" w:color="FFFFCC"/>
              <w:right w:val="single" w:sz="5" w:space="0" w:color="000000"/>
            </w:tcBorders>
          </w:tcPr>
          <w:p w14:paraId="1B0DD658"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4</w:t>
            </w:r>
          </w:p>
        </w:tc>
        <w:tc>
          <w:tcPr>
            <w:tcW w:w="8175" w:type="dxa"/>
            <w:tcBorders>
              <w:top w:val="single" w:sz="5" w:space="0" w:color="000000"/>
              <w:left w:val="single" w:sz="5" w:space="0" w:color="000000"/>
              <w:bottom w:val="double" w:sz="5" w:space="0" w:color="000000"/>
              <w:right w:val="single" w:sz="5" w:space="0" w:color="000000"/>
            </w:tcBorders>
          </w:tcPr>
          <w:p w14:paraId="7CE4B5E6"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Provide an explicit statement of the objective(s) or question(s) the review addresses.</w:t>
            </w:r>
          </w:p>
        </w:tc>
        <w:tc>
          <w:tcPr>
            <w:tcW w:w="755" w:type="dxa"/>
            <w:tcBorders>
              <w:top w:val="single" w:sz="5" w:space="0" w:color="000000"/>
              <w:left w:val="single" w:sz="5" w:space="0" w:color="000000"/>
              <w:bottom w:val="double" w:sz="5" w:space="0" w:color="000000"/>
              <w:right w:val="single" w:sz="5" w:space="0" w:color="000000"/>
            </w:tcBorders>
          </w:tcPr>
          <w:p w14:paraId="6D2320C7" w14:textId="4260E04A" w:rsidR="00BB6A6C" w:rsidRPr="00FA43D7" w:rsidRDefault="00FA43D7" w:rsidP="00A307DC">
            <w:pPr>
              <w:pStyle w:val="Default"/>
              <w:spacing w:before="40" w:after="40"/>
              <w:rPr>
                <w:rFonts w:ascii="Times New Roman" w:hAnsi="Times New Roman" w:cs="Times New Roman"/>
                <w:color w:val="auto"/>
                <w:sz w:val="16"/>
                <w:szCs w:val="16"/>
              </w:rPr>
            </w:pPr>
            <w:r w:rsidRPr="00FA43D7">
              <w:rPr>
                <w:rFonts w:ascii="Times New Roman" w:hAnsi="Times New Roman" w:cs="Times New Roman"/>
                <w:color w:val="auto"/>
                <w:sz w:val="16"/>
                <w:szCs w:val="16"/>
              </w:rPr>
              <w:t>Introduction</w:t>
            </w:r>
          </w:p>
        </w:tc>
      </w:tr>
      <w:tr w:rsidR="00FA43D7" w:rsidRPr="00FA43D7" w14:paraId="37B416F8" w14:textId="77777777" w:rsidTr="00056AEF">
        <w:trPr>
          <w:trHeight w:val="23"/>
        </w:trPr>
        <w:tc>
          <w:tcPr>
            <w:tcW w:w="10869" w:type="dxa"/>
            <w:gridSpan w:val="3"/>
            <w:tcBorders>
              <w:top w:val="double" w:sz="5" w:space="0" w:color="000000"/>
              <w:left w:val="single" w:sz="5" w:space="0" w:color="000000"/>
              <w:bottom w:val="single" w:sz="5" w:space="0" w:color="000000"/>
              <w:right w:val="single" w:sz="5" w:space="0" w:color="000000"/>
            </w:tcBorders>
            <w:shd w:val="clear" w:color="auto" w:fill="B4C6E7" w:themeFill="accent1" w:themeFillTint="66"/>
            <w:vAlign w:val="center"/>
          </w:tcPr>
          <w:p w14:paraId="521FDA20" w14:textId="77777777" w:rsidR="00BB6A6C" w:rsidRPr="00FA43D7" w:rsidRDefault="00BB6A6C" w:rsidP="00A307DC">
            <w:pPr>
              <w:pStyle w:val="Default"/>
              <w:rPr>
                <w:rFonts w:ascii="Arial" w:hAnsi="Arial" w:cs="Arial"/>
                <w:sz w:val="16"/>
                <w:szCs w:val="16"/>
              </w:rPr>
            </w:pPr>
            <w:r w:rsidRPr="00FA43D7">
              <w:rPr>
                <w:rFonts w:ascii="Arial" w:hAnsi="Arial" w:cs="Arial"/>
                <w:b/>
                <w:bCs/>
                <w:color w:val="FFFFFF" w:themeColor="background1"/>
                <w:sz w:val="16"/>
                <w:szCs w:val="16"/>
              </w:rPr>
              <w:t xml:space="preserve">METHODS </w:t>
            </w:r>
          </w:p>
        </w:tc>
        <w:tc>
          <w:tcPr>
            <w:tcW w:w="755" w:type="dxa"/>
            <w:tcBorders>
              <w:top w:val="double" w:sz="5" w:space="0" w:color="000000"/>
              <w:left w:val="single" w:sz="5" w:space="0" w:color="000000"/>
              <w:bottom w:val="single" w:sz="5" w:space="0" w:color="000000"/>
              <w:right w:val="single" w:sz="5" w:space="0" w:color="000000"/>
            </w:tcBorders>
            <w:shd w:val="clear" w:color="auto" w:fill="B4C6E7" w:themeFill="accent1" w:themeFillTint="66"/>
          </w:tcPr>
          <w:p w14:paraId="2AFFF058" w14:textId="77777777" w:rsidR="00BB6A6C" w:rsidRPr="00FA43D7" w:rsidRDefault="00BB6A6C" w:rsidP="00A307DC">
            <w:pPr>
              <w:pStyle w:val="Default"/>
              <w:jc w:val="right"/>
              <w:rPr>
                <w:rFonts w:ascii="Times New Roman" w:hAnsi="Times New Roman" w:cs="Times New Roman"/>
                <w:color w:val="auto"/>
                <w:sz w:val="16"/>
                <w:szCs w:val="16"/>
              </w:rPr>
            </w:pPr>
          </w:p>
        </w:tc>
      </w:tr>
      <w:tr w:rsidR="00F60B11" w:rsidRPr="00FA43D7" w14:paraId="219ED605" w14:textId="77777777" w:rsidTr="00056AEF">
        <w:trPr>
          <w:trHeight w:val="47"/>
        </w:trPr>
        <w:tc>
          <w:tcPr>
            <w:tcW w:w="1843" w:type="dxa"/>
            <w:tcBorders>
              <w:top w:val="single" w:sz="5" w:space="0" w:color="000000"/>
              <w:left w:val="single" w:sz="5" w:space="0" w:color="000000"/>
              <w:bottom w:val="single" w:sz="5" w:space="0" w:color="000000"/>
              <w:right w:val="single" w:sz="5" w:space="0" w:color="000000"/>
            </w:tcBorders>
          </w:tcPr>
          <w:p w14:paraId="12E1E803"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Eligibility criteria </w:t>
            </w:r>
          </w:p>
        </w:tc>
        <w:tc>
          <w:tcPr>
            <w:tcW w:w="851" w:type="dxa"/>
            <w:tcBorders>
              <w:top w:val="single" w:sz="5" w:space="0" w:color="000000"/>
              <w:left w:val="single" w:sz="5" w:space="0" w:color="000000"/>
              <w:bottom w:val="single" w:sz="5" w:space="0" w:color="000000"/>
              <w:right w:val="single" w:sz="5" w:space="0" w:color="000000"/>
            </w:tcBorders>
          </w:tcPr>
          <w:p w14:paraId="7F8E6C3D"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5</w:t>
            </w:r>
          </w:p>
        </w:tc>
        <w:tc>
          <w:tcPr>
            <w:tcW w:w="8175" w:type="dxa"/>
            <w:tcBorders>
              <w:top w:val="single" w:sz="5" w:space="0" w:color="000000"/>
              <w:left w:val="single" w:sz="5" w:space="0" w:color="000000"/>
              <w:bottom w:val="single" w:sz="5" w:space="0" w:color="000000"/>
              <w:right w:val="single" w:sz="5" w:space="0" w:color="000000"/>
            </w:tcBorders>
          </w:tcPr>
          <w:p w14:paraId="15DB665C"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Specify the inclusion and exclusion criteria for the review and how studies were grouped for the syntheses.</w:t>
            </w:r>
          </w:p>
        </w:tc>
        <w:tc>
          <w:tcPr>
            <w:tcW w:w="755" w:type="dxa"/>
            <w:tcBorders>
              <w:top w:val="single" w:sz="5" w:space="0" w:color="000000"/>
              <w:left w:val="single" w:sz="5" w:space="0" w:color="000000"/>
              <w:bottom w:val="single" w:sz="5" w:space="0" w:color="000000"/>
              <w:right w:val="single" w:sz="5" w:space="0" w:color="000000"/>
            </w:tcBorders>
          </w:tcPr>
          <w:p w14:paraId="1CF29730" w14:textId="4322D1D9" w:rsidR="00BB6A6C" w:rsidRPr="00FA43D7" w:rsidRDefault="00FA43D7" w:rsidP="00FA43D7">
            <w:pPr>
              <w:spacing w:line="240" w:lineRule="auto"/>
              <w:outlineLvl w:val="2"/>
              <w:rPr>
                <w:rFonts w:ascii="Times New Roman" w:hAnsi="Times New Roman" w:cs="Times New Roman"/>
                <w:i w:val="0"/>
                <w:iCs w:val="0"/>
                <w:color w:val="000000" w:themeColor="text1"/>
                <w:sz w:val="16"/>
                <w:szCs w:val="16"/>
              </w:rPr>
            </w:pPr>
            <w:r w:rsidRPr="00FA43D7">
              <w:rPr>
                <w:rFonts w:ascii="Times New Roman" w:hAnsi="Times New Roman" w:cs="Times New Roman"/>
                <w:i w:val="0"/>
                <w:iCs w:val="0"/>
                <w:color w:val="000000" w:themeColor="text1"/>
                <w:sz w:val="16"/>
                <w:szCs w:val="16"/>
              </w:rPr>
              <w:t>Criteria for study selection and data extraction</w:t>
            </w:r>
          </w:p>
        </w:tc>
      </w:tr>
      <w:tr w:rsidR="00F60B11" w:rsidRPr="00FA43D7" w14:paraId="5B269230" w14:textId="77777777" w:rsidTr="00056AEF">
        <w:trPr>
          <w:trHeight w:val="190"/>
        </w:trPr>
        <w:tc>
          <w:tcPr>
            <w:tcW w:w="1843" w:type="dxa"/>
            <w:tcBorders>
              <w:top w:val="single" w:sz="5" w:space="0" w:color="000000"/>
              <w:left w:val="single" w:sz="5" w:space="0" w:color="000000"/>
              <w:bottom w:val="single" w:sz="5" w:space="0" w:color="000000"/>
              <w:right w:val="single" w:sz="5" w:space="0" w:color="000000"/>
            </w:tcBorders>
          </w:tcPr>
          <w:p w14:paraId="65853F87"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Information sources </w:t>
            </w:r>
          </w:p>
        </w:tc>
        <w:tc>
          <w:tcPr>
            <w:tcW w:w="851" w:type="dxa"/>
            <w:tcBorders>
              <w:top w:val="single" w:sz="5" w:space="0" w:color="000000"/>
              <w:left w:val="single" w:sz="5" w:space="0" w:color="000000"/>
              <w:bottom w:val="single" w:sz="5" w:space="0" w:color="000000"/>
              <w:right w:val="single" w:sz="5" w:space="0" w:color="000000"/>
            </w:tcBorders>
          </w:tcPr>
          <w:p w14:paraId="43E30359"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6</w:t>
            </w:r>
          </w:p>
        </w:tc>
        <w:tc>
          <w:tcPr>
            <w:tcW w:w="8175" w:type="dxa"/>
            <w:tcBorders>
              <w:top w:val="single" w:sz="5" w:space="0" w:color="000000"/>
              <w:left w:val="single" w:sz="5" w:space="0" w:color="000000"/>
              <w:bottom w:val="single" w:sz="5" w:space="0" w:color="000000"/>
              <w:right w:val="single" w:sz="5" w:space="0" w:color="000000"/>
            </w:tcBorders>
          </w:tcPr>
          <w:p w14:paraId="770436FC"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Specify all databases, registers, websites, organisations, reference lists and other sources searched or consulted to identify studies. Specify the date when each source was last searched or consulted.</w:t>
            </w:r>
          </w:p>
        </w:tc>
        <w:tc>
          <w:tcPr>
            <w:tcW w:w="755" w:type="dxa"/>
            <w:tcBorders>
              <w:top w:val="single" w:sz="5" w:space="0" w:color="000000"/>
              <w:left w:val="single" w:sz="5" w:space="0" w:color="000000"/>
              <w:bottom w:val="single" w:sz="5" w:space="0" w:color="000000"/>
              <w:right w:val="single" w:sz="5" w:space="0" w:color="000000"/>
            </w:tcBorders>
          </w:tcPr>
          <w:p w14:paraId="77BE5096" w14:textId="3ACE4167" w:rsidR="00BB6A6C" w:rsidRPr="00FA43D7" w:rsidRDefault="00FA43D7" w:rsidP="00FA43D7">
            <w:pPr>
              <w:pStyle w:val="NormalWeb"/>
              <w:spacing w:before="0" w:beforeAutospacing="0" w:after="0" w:afterAutospacing="0"/>
              <w:rPr>
                <w:i w:val="0"/>
                <w:iCs w:val="0"/>
                <w:color w:val="000000" w:themeColor="text1"/>
                <w:sz w:val="16"/>
                <w:szCs w:val="16"/>
              </w:rPr>
            </w:pPr>
            <w:r w:rsidRPr="00FA43D7">
              <w:rPr>
                <w:i w:val="0"/>
                <w:iCs w:val="0"/>
                <w:color w:val="000000" w:themeColor="text1"/>
                <w:sz w:val="16"/>
                <w:szCs w:val="16"/>
              </w:rPr>
              <w:t>Search strategy</w:t>
            </w:r>
          </w:p>
        </w:tc>
      </w:tr>
      <w:tr w:rsidR="00F60B11" w:rsidRPr="00FA43D7" w14:paraId="3000E197" w14:textId="77777777" w:rsidTr="00056AEF">
        <w:trPr>
          <w:trHeight w:val="47"/>
        </w:trPr>
        <w:tc>
          <w:tcPr>
            <w:tcW w:w="1843" w:type="dxa"/>
            <w:tcBorders>
              <w:top w:val="single" w:sz="5" w:space="0" w:color="000000"/>
              <w:left w:val="single" w:sz="5" w:space="0" w:color="000000"/>
              <w:bottom w:val="single" w:sz="5" w:space="0" w:color="000000"/>
              <w:right w:val="single" w:sz="5" w:space="0" w:color="000000"/>
            </w:tcBorders>
          </w:tcPr>
          <w:p w14:paraId="71C3137A"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Search strategy</w:t>
            </w:r>
          </w:p>
        </w:tc>
        <w:tc>
          <w:tcPr>
            <w:tcW w:w="851" w:type="dxa"/>
            <w:tcBorders>
              <w:top w:val="single" w:sz="5" w:space="0" w:color="000000"/>
              <w:left w:val="single" w:sz="5" w:space="0" w:color="000000"/>
              <w:bottom w:val="single" w:sz="5" w:space="0" w:color="000000"/>
              <w:right w:val="single" w:sz="5" w:space="0" w:color="000000"/>
            </w:tcBorders>
          </w:tcPr>
          <w:p w14:paraId="63CF1991"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7</w:t>
            </w:r>
          </w:p>
        </w:tc>
        <w:tc>
          <w:tcPr>
            <w:tcW w:w="8175" w:type="dxa"/>
            <w:tcBorders>
              <w:top w:val="single" w:sz="5" w:space="0" w:color="000000"/>
              <w:left w:val="single" w:sz="5" w:space="0" w:color="000000"/>
              <w:bottom w:val="single" w:sz="5" w:space="0" w:color="000000"/>
              <w:right w:val="single" w:sz="5" w:space="0" w:color="000000"/>
            </w:tcBorders>
          </w:tcPr>
          <w:p w14:paraId="1B14BF65"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Present the full search strategies for all databases, registers and websites, including any filters and limits used.</w:t>
            </w:r>
          </w:p>
        </w:tc>
        <w:tc>
          <w:tcPr>
            <w:tcW w:w="755" w:type="dxa"/>
            <w:tcBorders>
              <w:top w:val="single" w:sz="5" w:space="0" w:color="000000"/>
              <w:left w:val="single" w:sz="5" w:space="0" w:color="000000"/>
              <w:bottom w:val="single" w:sz="5" w:space="0" w:color="000000"/>
              <w:right w:val="single" w:sz="5" w:space="0" w:color="000000"/>
            </w:tcBorders>
          </w:tcPr>
          <w:p w14:paraId="05FF58DE" w14:textId="247144DF" w:rsidR="00BB6A6C" w:rsidRPr="00FA43D7" w:rsidRDefault="00FA43D7" w:rsidP="00A307DC">
            <w:pPr>
              <w:pStyle w:val="Default"/>
              <w:spacing w:before="40" w:after="40"/>
              <w:rPr>
                <w:rFonts w:ascii="Times New Roman" w:hAnsi="Times New Roman" w:cs="Times New Roman"/>
                <w:color w:val="auto"/>
                <w:sz w:val="16"/>
                <w:szCs w:val="16"/>
              </w:rPr>
            </w:pPr>
            <w:r w:rsidRPr="00FA43D7">
              <w:rPr>
                <w:rFonts w:ascii="Times New Roman" w:hAnsi="Times New Roman" w:cs="Times New Roman"/>
                <w:color w:val="auto"/>
                <w:sz w:val="16"/>
                <w:szCs w:val="16"/>
              </w:rPr>
              <w:t>Search strategy</w:t>
            </w:r>
          </w:p>
        </w:tc>
      </w:tr>
      <w:tr w:rsidR="00F60B11" w:rsidRPr="00FA43D7" w14:paraId="76D8CE98" w14:textId="77777777" w:rsidTr="00056AEF">
        <w:trPr>
          <w:trHeight w:val="47"/>
        </w:trPr>
        <w:tc>
          <w:tcPr>
            <w:tcW w:w="1843" w:type="dxa"/>
            <w:tcBorders>
              <w:top w:val="single" w:sz="5" w:space="0" w:color="000000"/>
              <w:left w:val="single" w:sz="5" w:space="0" w:color="000000"/>
              <w:bottom w:val="single" w:sz="5" w:space="0" w:color="000000"/>
              <w:right w:val="single" w:sz="5" w:space="0" w:color="000000"/>
            </w:tcBorders>
          </w:tcPr>
          <w:p w14:paraId="2CDB2663"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Selection process</w:t>
            </w:r>
          </w:p>
        </w:tc>
        <w:tc>
          <w:tcPr>
            <w:tcW w:w="851" w:type="dxa"/>
            <w:tcBorders>
              <w:top w:val="single" w:sz="5" w:space="0" w:color="000000"/>
              <w:left w:val="single" w:sz="5" w:space="0" w:color="000000"/>
              <w:bottom w:val="single" w:sz="5" w:space="0" w:color="000000"/>
              <w:right w:val="single" w:sz="5" w:space="0" w:color="000000"/>
            </w:tcBorders>
          </w:tcPr>
          <w:p w14:paraId="6E5C7735"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8</w:t>
            </w:r>
          </w:p>
        </w:tc>
        <w:tc>
          <w:tcPr>
            <w:tcW w:w="8175" w:type="dxa"/>
            <w:tcBorders>
              <w:top w:val="single" w:sz="5" w:space="0" w:color="000000"/>
              <w:left w:val="single" w:sz="5" w:space="0" w:color="000000"/>
              <w:bottom w:val="single" w:sz="5" w:space="0" w:color="000000"/>
              <w:right w:val="single" w:sz="5" w:space="0" w:color="000000"/>
            </w:tcBorders>
          </w:tcPr>
          <w:p w14:paraId="6C5624E3"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755" w:type="dxa"/>
            <w:tcBorders>
              <w:top w:val="single" w:sz="5" w:space="0" w:color="000000"/>
              <w:left w:val="single" w:sz="5" w:space="0" w:color="000000"/>
              <w:bottom w:val="single" w:sz="5" w:space="0" w:color="000000"/>
              <w:right w:val="single" w:sz="5" w:space="0" w:color="000000"/>
            </w:tcBorders>
          </w:tcPr>
          <w:p w14:paraId="3FD20363" w14:textId="6309C6C9" w:rsidR="00BB6A6C" w:rsidRPr="00FA43D7" w:rsidRDefault="00FA43D7" w:rsidP="00A307DC">
            <w:pPr>
              <w:pStyle w:val="Default"/>
              <w:spacing w:before="40" w:after="40"/>
              <w:rPr>
                <w:rFonts w:ascii="Arial" w:hAnsi="Arial" w:cs="Arial"/>
                <w:color w:val="auto"/>
                <w:sz w:val="16"/>
                <w:szCs w:val="16"/>
              </w:rPr>
            </w:pPr>
            <w:r>
              <w:rPr>
                <w:rFonts w:ascii="Arial" w:hAnsi="Arial" w:cs="Arial"/>
                <w:color w:val="auto"/>
                <w:sz w:val="16"/>
                <w:szCs w:val="16"/>
              </w:rPr>
              <w:t>Search strategy</w:t>
            </w:r>
          </w:p>
        </w:tc>
      </w:tr>
      <w:tr w:rsidR="00F60B11" w:rsidRPr="00FA43D7" w14:paraId="62798248" w14:textId="77777777" w:rsidTr="00056AEF">
        <w:trPr>
          <w:trHeight w:val="151"/>
        </w:trPr>
        <w:tc>
          <w:tcPr>
            <w:tcW w:w="1843" w:type="dxa"/>
            <w:tcBorders>
              <w:top w:val="single" w:sz="5" w:space="0" w:color="000000"/>
              <w:left w:val="single" w:sz="5" w:space="0" w:color="000000"/>
              <w:bottom w:val="single" w:sz="5" w:space="0" w:color="000000"/>
              <w:right w:val="single" w:sz="5" w:space="0" w:color="000000"/>
            </w:tcBorders>
          </w:tcPr>
          <w:p w14:paraId="767A910E"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Data collection process </w:t>
            </w:r>
          </w:p>
        </w:tc>
        <w:tc>
          <w:tcPr>
            <w:tcW w:w="851" w:type="dxa"/>
            <w:tcBorders>
              <w:top w:val="single" w:sz="5" w:space="0" w:color="000000"/>
              <w:left w:val="single" w:sz="5" w:space="0" w:color="000000"/>
              <w:bottom w:val="single" w:sz="5" w:space="0" w:color="000000"/>
              <w:right w:val="single" w:sz="5" w:space="0" w:color="000000"/>
            </w:tcBorders>
          </w:tcPr>
          <w:p w14:paraId="571BBF65"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9</w:t>
            </w:r>
          </w:p>
        </w:tc>
        <w:tc>
          <w:tcPr>
            <w:tcW w:w="8175" w:type="dxa"/>
            <w:tcBorders>
              <w:top w:val="single" w:sz="5" w:space="0" w:color="000000"/>
              <w:left w:val="single" w:sz="5" w:space="0" w:color="000000"/>
              <w:bottom w:val="single" w:sz="5" w:space="0" w:color="000000"/>
              <w:right w:val="single" w:sz="5" w:space="0" w:color="000000"/>
            </w:tcBorders>
          </w:tcPr>
          <w:p w14:paraId="5E8A6287"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755" w:type="dxa"/>
            <w:tcBorders>
              <w:top w:val="single" w:sz="5" w:space="0" w:color="000000"/>
              <w:left w:val="single" w:sz="5" w:space="0" w:color="000000"/>
              <w:bottom w:val="single" w:sz="5" w:space="0" w:color="000000"/>
              <w:right w:val="single" w:sz="5" w:space="0" w:color="000000"/>
            </w:tcBorders>
          </w:tcPr>
          <w:p w14:paraId="7DF2B0E7" w14:textId="3D55BF62" w:rsidR="00BB6A6C" w:rsidRPr="00FA43D7" w:rsidRDefault="00FA43D7" w:rsidP="00A307DC">
            <w:pPr>
              <w:pStyle w:val="Default"/>
              <w:spacing w:before="40" w:after="40"/>
              <w:rPr>
                <w:rFonts w:ascii="Arial" w:hAnsi="Arial" w:cs="Arial"/>
                <w:color w:val="auto"/>
                <w:sz w:val="16"/>
                <w:szCs w:val="16"/>
              </w:rPr>
            </w:pPr>
            <w:r>
              <w:rPr>
                <w:rFonts w:ascii="Arial" w:hAnsi="Arial" w:cs="Arial"/>
                <w:color w:val="auto"/>
                <w:sz w:val="16"/>
                <w:szCs w:val="16"/>
              </w:rPr>
              <w:t>Search strategy</w:t>
            </w:r>
          </w:p>
        </w:tc>
      </w:tr>
      <w:tr w:rsidR="00F60B11" w:rsidRPr="00FA43D7" w14:paraId="1BDBB7BA" w14:textId="77777777" w:rsidTr="00056AEF">
        <w:trPr>
          <w:trHeight w:val="47"/>
        </w:trPr>
        <w:tc>
          <w:tcPr>
            <w:tcW w:w="1843" w:type="dxa"/>
            <w:vMerge w:val="restart"/>
            <w:tcBorders>
              <w:top w:val="single" w:sz="5" w:space="0" w:color="000000"/>
              <w:left w:val="single" w:sz="5" w:space="0" w:color="000000"/>
              <w:right w:val="single" w:sz="5" w:space="0" w:color="000000"/>
            </w:tcBorders>
          </w:tcPr>
          <w:p w14:paraId="6A87E171"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Data items </w:t>
            </w:r>
          </w:p>
        </w:tc>
        <w:tc>
          <w:tcPr>
            <w:tcW w:w="851" w:type="dxa"/>
            <w:tcBorders>
              <w:top w:val="single" w:sz="5" w:space="0" w:color="000000"/>
              <w:left w:val="single" w:sz="5" w:space="0" w:color="000000"/>
              <w:bottom w:val="single" w:sz="5" w:space="0" w:color="000000"/>
              <w:right w:val="single" w:sz="5" w:space="0" w:color="000000"/>
            </w:tcBorders>
          </w:tcPr>
          <w:p w14:paraId="79E08B5B"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10a</w:t>
            </w:r>
          </w:p>
        </w:tc>
        <w:tc>
          <w:tcPr>
            <w:tcW w:w="8175" w:type="dxa"/>
            <w:tcBorders>
              <w:top w:val="single" w:sz="5" w:space="0" w:color="000000"/>
              <w:left w:val="single" w:sz="5" w:space="0" w:color="000000"/>
              <w:bottom w:val="single" w:sz="5" w:space="0" w:color="000000"/>
              <w:right w:val="single" w:sz="5" w:space="0" w:color="000000"/>
            </w:tcBorders>
          </w:tcPr>
          <w:p w14:paraId="364F240F"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755" w:type="dxa"/>
            <w:tcBorders>
              <w:top w:val="single" w:sz="5" w:space="0" w:color="000000"/>
              <w:left w:val="single" w:sz="5" w:space="0" w:color="000000"/>
              <w:bottom w:val="single" w:sz="5" w:space="0" w:color="000000"/>
              <w:right w:val="single" w:sz="5" w:space="0" w:color="000000"/>
            </w:tcBorders>
          </w:tcPr>
          <w:p w14:paraId="152732FC" w14:textId="4603C8B4" w:rsidR="00BB6A6C" w:rsidRPr="00FA43D7" w:rsidRDefault="00FA43D7" w:rsidP="00A307DC">
            <w:pPr>
              <w:pStyle w:val="Default"/>
              <w:spacing w:before="40" w:after="40"/>
              <w:rPr>
                <w:rFonts w:ascii="Arial" w:hAnsi="Arial" w:cs="Arial"/>
                <w:color w:val="auto"/>
                <w:sz w:val="16"/>
                <w:szCs w:val="16"/>
              </w:rPr>
            </w:pPr>
            <w:r w:rsidRPr="00FA43D7">
              <w:rPr>
                <w:rFonts w:ascii="Times New Roman" w:hAnsi="Times New Roman" w:cs="Times New Roman"/>
                <w:color w:val="000000" w:themeColor="text1"/>
                <w:sz w:val="16"/>
                <w:szCs w:val="16"/>
              </w:rPr>
              <w:t>Criteria for study selection and data extraction</w:t>
            </w:r>
          </w:p>
        </w:tc>
      </w:tr>
      <w:tr w:rsidR="00F60B11" w:rsidRPr="00FA43D7" w14:paraId="1B0DA037" w14:textId="77777777" w:rsidTr="00056AEF">
        <w:trPr>
          <w:trHeight w:val="47"/>
        </w:trPr>
        <w:tc>
          <w:tcPr>
            <w:tcW w:w="1843" w:type="dxa"/>
            <w:vMerge/>
            <w:tcBorders>
              <w:left w:val="single" w:sz="5" w:space="0" w:color="000000"/>
              <w:bottom w:val="single" w:sz="5" w:space="0" w:color="000000"/>
              <w:right w:val="single" w:sz="5" w:space="0" w:color="000000"/>
            </w:tcBorders>
          </w:tcPr>
          <w:p w14:paraId="57242DAA"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5" w:space="0" w:color="000000"/>
              <w:left w:val="single" w:sz="5" w:space="0" w:color="000000"/>
              <w:bottom w:val="single" w:sz="5" w:space="0" w:color="000000"/>
              <w:right w:val="single" w:sz="5" w:space="0" w:color="000000"/>
            </w:tcBorders>
          </w:tcPr>
          <w:p w14:paraId="21F8BD75"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10b</w:t>
            </w:r>
          </w:p>
        </w:tc>
        <w:tc>
          <w:tcPr>
            <w:tcW w:w="8175" w:type="dxa"/>
            <w:tcBorders>
              <w:top w:val="single" w:sz="5" w:space="0" w:color="000000"/>
              <w:left w:val="single" w:sz="5" w:space="0" w:color="000000"/>
              <w:bottom w:val="single" w:sz="5" w:space="0" w:color="000000"/>
              <w:right w:val="single" w:sz="5" w:space="0" w:color="000000"/>
            </w:tcBorders>
          </w:tcPr>
          <w:p w14:paraId="5E88FE27"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List and define all other variables for which data were sought (e.g. participant and intervention characteristics, funding sources). Describe any assumptions made about any missing or unclear information.</w:t>
            </w:r>
          </w:p>
        </w:tc>
        <w:tc>
          <w:tcPr>
            <w:tcW w:w="755" w:type="dxa"/>
            <w:tcBorders>
              <w:top w:val="single" w:sz="5" w:space="0" w:color="000000"/>
              <w:left w:val="single" w:sz="5" w:space="0" w:color="000000"/>
              <w:bottom w:val="single" w:sz="5" w:space="0" w:color="000000"/>
              <w:right w:val="single" w:sz="5" w:space="0" w:color="000000"/>
            </w:tcBorders>
          </w:tcPr>
          <w:p w14:paraId="488B1767" w14:textId="4BF9ECA5" w:rsidR="00BB6A6C" w:rsidRPr="00FA43D7" w:rsidRDefault="00242486" w:rsidP="00A307DC">
            <w:pPr>
              <w:pStyle w:val="Default"/>
              <w:spacing w:before="40" w:after="40"/>
              <w:rPr>
                <w:rFonts w:ascii="Arial" w:hAnsi="Arial" w:cs="Arial"/>
                <w:color w:val="auto"/>
                <w:sz w:val="16"/>
                <w:szCs w:val="16"/>
              </w:rPr>
            </w:pPr>
            <w:r w:rsidRPr="00FA43D7">
              <w:rPr>
                <w:rFonts w:ascii="Times New Roman" w:hAnsi="Times New Roman" w:cs="Times New Roman"/>
                <w:color w:val="000000" w:themeColor="text1"/>
                <w:sz w:val="16"/>
                <w:szCs w:val="16"/>
              </w:rPr>
              <w:t>Criteria for study selection and data extraction</w:t>
            </w:r>
          </w:p>
        </w:tc>
      </w:tr>
      <w:tr w:rsidR="00F60B11" w:rsidRPr="00FA43D7" w14:paraId="7D2DCB0C" w14:textId="77777777" w:rsidTr="00056AEF">
        <w:trPr>
          <w:trHeight w:val="47"/>
        </w:trPr>
        <w:tc>
          <w:tcPr>
            <w:tcW w:w="1843" w:type="dxa"/>
            <w:tcBorders>
              <w:top w:val="single" w:sz="5" w:space="0" w:color="000000"/>
              <w:left w:val="single" w:sz="5" w:space="0" w:color="000000"/>
              <w:bottom w:val="single" w:sz="5" w:space="0" w:color="000000"/>
              <w:right w:val="single" w:sz="5" w:space="0" w:color="000000"/>
            </w:tcBorders>
          </w:tcPr>
          <w:p w14:paraId="74C810A1"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Study risk of bias assessment</w:t>
            </w:r>
          </w:p>
        </w:tc>
        <w:tc>
          <w:tcPr>
            <w:tcW w:w="851" w:type="dxa"/>
            <w:tcBorders>
              <w:top w:val="single" w:sz="5" w:space="0" w:color="000000"/>
              <w:left w:val="single" w:sz="5" w:space="0" w:color="000000"/>
              <w:bottom w:val="single" w:sz="5" w:space="0" w:color="000000"/>
              <w:right w:val="single" w:sz="5" w:space="0" w:color="000000"/>
            </w:tcBorders>
          </w:tcPr>
          <w:p w14:paraId="3A32E899"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11</w:t>
            </w:r>
          </w:p>
        </w:tc>
        <w:tc>
          <w:tcPr>
            <w:tcW w:w="8175" w:type="dxa"/>
            <w:tcBorders>
              <w:top w:val="single" w:sz="5" w:space="0" w:color="000000"/>
              <w:left w:val="single" w:sz="5" w:space="0" w:color="000000"/>
              <w:bottom w:val="single" w:sz="5" w:space="0" w:color="000000"/>
              <w:right w:val="single" w:sz="5" w:space="0" w:color="000000"/>
            </w:tcBorders>
          </w:tcPr>
          <w:p w14:paraId="4E121604"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755" w:type="dxa"/>
            <w:tcBorders>
              <w:top w:val="single" w:sz="5" w:space="0" w:color="000000"/>
              <w:left w:val="single" w:sz="5" w:space="0" w:color="000000"/>
              <w:bottom w:val="single" w:sz="5" w:space="0" w:color="000000"/>
              <w:right w:val="single" w:sz="5" w:space="0" w:color="000000"/>
            </w:tcBorders>
          </w:tcPr>
          <w:p w14:paraId="26E36887" w14:textId="379E1BF7" w:rsidR="00BB6A6C" w:rsidRPr="00242486" w:rsidRDefault="00242486" w:rsidP="00A307DC">
            <w:pPr>
              <w:pStyle w:val="Default"/>
              <w:spacing w:before="40" w:after="40"/>
              <w:rPr>
                <w:rFonts w:ascii="Times New Roman" w:hAnsi="Times New Roman" w:cs="Times New Roman"/>
                <w:color w:val="auto"/>
                <w:sz w:val="16"/>
                <w:szCs w:val="16"/>
              </w:rPr>
            </w:pPr>
            <w:r w:rsidRPr="00242486">
              <w:rPr>
                <w:rFonts w:ascii="Times New Roman" w:hAnsi="Times New Roman" w:cs="Times New Roman"/>
                <w:color w:val="auto"/>
                <w:sz w:val="16"/>
                <w:szCs w:val="16"/>
              </w:rPr>
              <w:t>Quality assessment</w:t>
            </w:r>
            <w:r w:rsidR="00976562">
              <w:rPr>
                <w:rFonts w:ascii="Times New Roman" w:hAnsi="Times New Roman" w:cs="Times New Roman"/>
                <w:color w:val="auto"/>
                <w:sz w:val="16"/>
                <w:szCs w:val="16"/>
              </w:rPr>
              <w:t xml:space="preserve"> and Supplementary Table 2</w:t>
            </w:r>
          </w:p>
        </w:tc>
      </w:tr>
      <w:tr w:rsidR="00F60B11" w:rsidRPr="00FA43D7" w14:paraId="23913680" w14:textId="77777777" w:rsidTr="00056AEF">
        <w:trPr>
          <w:trHeight w:val="47"/>
        </w:trPr>
        <w:tc>
          <w:tcPr>
            <w:tcW w:w="1843" w:type="dxa"/>
            <w:tcBorders>
              <w:top w:val="single" w:sz="5" w:space="0" w:color="000000"/>
              <w:left w:val="single" w:sz="5" w:space="0" w:color="000000"/>
              <w:bottom w:val="single" w:sz="5" w:space="0" w:color="000000"/>
              <w:right w:val="single" w:sz="5" w:space="0" w:color="000000"/>
            </w:tcBorders>
          </w:tcPr>
          <w:p w14:paraId="60D37A8D"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Effect measures </w:t>
            </w:r>
          </w:p>
        </w:tc>
        <w:tc>
          <w:tcPr>
            <w:tcW w:w="851" w:type="dxa"/>
            <w:tcBorders>
              <w:top w:val="single" w:sz="5" w:space="0" w:color="000000"/>
              <w:left w:val="single" w:sz="5" w:space="0" w:color="000000"/>
              <w:bottom w:val="single" w:sz="5" w:space="0" w:color="000000"/>
              <w:right w:val="single" w:sz="5" w:space="0" w:color="000000"/>
            </w:tcBorders>
          </w:tcPr>
          <w:p w14:paraId="2C116258"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12</w:t>
            </w:r>
          </w:p>
        </w:tc>
        <w:tc>
          <w:tcPr>
            <w:tcW w:w="8175" w:type="dxa"/>
            <w:tcBorders>
              <w:top w:val="single" w:sz="5" w:space="0" w:color="000000"/>
              <w:left w:val="single" w:sz="5" w:space="0" w:color="000000"/>
              <w:bottom w:val="single" w:sz="5" w:space="0" w:color="000000"/>
              <w:right w:val="single" w:sz="5" w:space="0" w:color="000000"/>
            </w:tcBorders>
          </w:tcPr>
          <w:p w14:paraId="31F68BC2"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Specify for each outcome the effect measure(s) (e.g. risk ratio, mean difference) used in the synthesis or presentation of results.</w:t>
            </w:r>
          </w:p>
        </w:tc>
        <w:tc>
          <w:tcPr>
            <w:tcW w:w="755" w:type="dxa"/>
            <w:tcBorders>
              <w:top w:val="single" w:sz="5" w:space="0" w:color="000000"/>
              <w:left w:val="single" w:sz="5" w:space="0" w:color="000000"/>
              <w:bottom w:val="single" w:sz="5" w:space="0" w:color="000000"/>
              <w:right w:val="single" w:sz="5" w:space="0" w:color="000000"/>
            </w:tcBorders>
          </w:tcPr>
          <w:p w14:paraId="5A5C5762" w14:textId="7BE8CC5D" w:rsidR="00BB6A6C" w:rsidRPr="00242486" w:rsidRDefault="00242486" w:rsidP="00A307DC">
            <w:pPr>
              <w:pStyle w:val="Default"/>
              <w:spacing w:before="40" w:after="40"/>
              <w:rPr>
                <w:rFonts w:ascii="Times New Roman" w:hAnsi="Times New Roman" w:cs="Times New Roman"/>
                <w:color w:val="auto"/>
                <w:sz w:val="16"/>
                <w:szCs w:val="16"/>
              </w:rPr>
            </w:pPr>
            <w:r w:rsidRPr="00242486">
              <w:rPr>
                <w:rFonts w:ascii="Times New Roman" w:hAnsi="Times New Roman" w:cs="Times New Roman"/>
                <w:color w:val="auto"/>
                <w:sz w:val="16"/>
                <w:szCs w:val="16"/>
              </w:rPr>
              <w:t>Statistical analysis</w:t>
            </w:r>
          </w:p>
        </w:tc>
      </w:tr>
      <w:tr w:rsidR="00F60B11" w:rsidRPr="00FA43D7" w14:paraId="7F90AA11" w14:textId="77777777" w:rsidTr="00056AEF">
        <w:trPr>
          <w:trHeight w:val="47"/>
        </w:trPr>
        <w:tc>
          <w:tcPr>
            <w:tcW w:w="1843" w:type="dxa"/>
            <w:vMerge w:val="restart"/>
            <w:tcBorders>
              <w:top w:val="single" w:sz="5" w:space="0" w:color="000000"/>
              <w:left w:val="single" w:sz="5" w:space="0" w:color="000000"/>
              <w:right w:val="single" w:sz="5" w:space="0" w:color="000000"/>
            </w:tcBorders>
          </w:tcPr>
          <w:p w14:paraId="14E4958F"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Synthesis methods</w:t>
            </w:r>
          </w:p>
        </w:tc>
        <w:tc>
          <w:tcPr>
            <w:tcW w:w="851" w:type="dxa"/>
            <w:tcBorders>
              <w:top w:val="single" w:sz="5" w:space="0" w:color="000000"/>
              <w:left w:val="single" w:sz="5" w:space="0" w:color="000000"/>
              <w:bottom w:val="single" w:sz="5" w:space="0" w:color="000000"/>
              <w:right w:val="single" w:sz="5" w:space="0" w:color="000000"/>
            </w:tcBorders>
          </w:tcPr>
          <w:p w14:paraId="204A4640"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13a</w:t>
            </w:r>
          </w:p>
        </w:tc>
        <w:tc>
          <w:tcPr>
            <w:tcW w:w="8175" w:type="dxa"/>
            <w:tcBorders>
              <w:top w:val="single" w:sz="5" w:space="0" w:color="000000"/>
              <w:left w:val="single" w:sz="5" w:space="0" w:color="000000"/>
              <w:bottom w:val="single" w:sz="5" w:space="0" w:color="000000"/>
              <w:right w:val="single" w:sz="5" w:space="0" w:color="000000"/>
            </w:tcBorders>
          </w:tcPr>
          <w:p w14:paraId="5C75BAAC"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Describe the processes used to decide which studies were eligible for each synthesis (e.g. tabulating the study intervention characteristics and comparing against the planned groups for each synthesis (item #5)).</w:t>
            </w:r>
          </w:p>
        </w:tc>
        <w:tc>
          <w:tcPr>
            <w:tcW w:w="755" w:type="dxa"/>
            <w:tcBorders>
              <w:top w:val="single" w:sz="5" w:space="0" w:color="000000"/>
              <w:left w:val="single" w:sz="5" w:space="0" w:color="000000"/>
              <w:bottom w:val="single" w:sz="5" w:space="0" w:color="000000"/>
              <w:right w:val="single" w:sz="5" w:space="0" w:color="000000"/>
            </w:tcBorders>
          </w:tcPr>
          <w:p w14:paraId="2B8745E2" w14:textId="3DDA6F13" w:rsidR="00BB6A6C" w:rsidRPr="00242486" w:rsidRDefault="00242486" w:rsidP="00A307DC">
            <w:pPr>
              <w:pStyle w:val="Default"/>
              <w:spacing w:before="40" w:after="40"/>
              <w:rPr>
                <w:rFonts w:ascii="Times New Roman" w:hAnsi="Times New Roman" w:cs="Times New Roman"/>
                <w:color w:val="auto"/>
                <w:sz w:val="16"/>
                <w:szCs w:val="16"/>
              </w:rPr>
            </w:pPr>
            <w:r w:rsidRPr="00242486">
              <w:rPr>
                <w:rFonts w:ascii="Times New Roman" w:hAnsi="Times New Roman" w:cs="Times New Roman"/>
                <w:color w:val="auto"/>
                <w:sz w:val="16"/>
                <w:szCs w:val="16"/>
              </w:rPr>
              <w:t>Methods</w:t>
            </w:r>
          </w:p>
        </w:tc>
      </w:tr>
      <w:tr w:rsidR="00F60B11" w:rsidRPr="00FA43D7" w14:paraId="7F1054F5" w14:textId="77777777" w:rsidTr="00056AEF">
        <w:trPr>
          <w:trHeight w:val="47"/>
        </w:trPr>
        <w:tc>
          <w:tcPr>
            <w:tcW w:w="1843" w:type="dxa"/>
            <w:vMerge/>
            <w:tcBorders>
              <w:left w:val="single" w:sz="5" w:space="0" w:color="000000"/>
              <w:right w:val="single" w:sz="5" w:space="0" w:color="000000"/>
            </w:tcBorders>
          </w:tcPr>
          <w:p w14:paraId="6BD94C81"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5" w:space="0" w:color="000000"/>
              <w:left w:val="single" w:sz="5" w:space="0" w:color="000000"/>
              <w:bottom w:val="single" w:sz="5" w:space="0" w:color="000000"/>
              <w:right w:val="single" w:sz="5" w:space="0" w:color="000000"/>
            </w:tcBorders>
          </w:tcPr>
          <w:p w14:paraId="0A58D44C"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13b</w:t>
            </w:r>
          </w:p>
        </w:tc>
        <w:tc>
          <w:tcPr>
            <w:tcW w:w="8175" w:type="dxa"/>
            <w:tcBorders>
              <w:top w:val="single" w:sz="5" w:space="0" w:color="000000"/>
              <w:left w:val="single" w:sz="5" w:space="0" w:color="000000"/>
              <w:bottom w:val="single" w:sz="5" w:space="0" w:color="000000"/>
              <w:right w:val="single" w:sz="5" w:space="0" w:color="000000"/>
            </w:tcBorders>
          </w:tcPr>
          <w:p w14:paraId="0CD51C96"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Describe any methods required to prepare the data for presentation or synthesis, such as handling of missing summary statistics, or data conversions.</w:t>
            </w:r>
          </w:p>
        </w:tc>
        <w:tc>
          <w:tcPr>
            <w:tcW w:w="755" w:type="dxa"/>
            <w:tcBorders>
              <w:top w:val="single" w:sz="5" w:space="0" w:color="000000"/>
              <w:left w:val="single" w:sz="5" w:space="0" w:color="000000"/>
              <w:bottom w:val="single" w:sz="5" w:space="0" w:color="000000"/>
              <w:right w:val="single" w:sz="5" w:space="0" w:color="000000"/>
            </w:tcBorders>
          </w:tcPr>
          <w:p w14:paraId="66B66A13" w14:textId="286A47FF" w:rsidR="00BB6A6C" w:rsidRPr="00FA43D7" w:rsidRDefault="00242486" w:rsidP="00A307DC">
            <w:pPr>
              <w:pStyle w:val="Default"/>
              <w:spacing w:before="40" w:after="40"/>
              <w:rPr>
                <w:rFonts w:ascii="Arial" w:hAnsi="Arial" w:cs="Arial"/>
                <w:color w:val="auto"/>
                <w:sz w:val="16"/>
                <w:szCs w:val="16"/>
              </w:rPr>
            </w:pPr>
            <w:r w:rsidRPr="00242486">
              <w:rPr>
                <w:rFonts w:ascii="Times New Roman" w:hAnsi="Times New Roman" w:cs="Times New Roman"/>
                <w:color w:val="auto"/>
                <w:sz w:val="16"/>
                <w:szCs w:val="16"/>
              </w:rPr>
              <w:t>Statistical analysis</w:t>
            </w:r>
          </w:p>
        </w:tc>
      </w:tr>
      <w:tr w:rsidR="00F60B11" w:rsidRPr="00FA43D7" w14:paraId="1900B2AD" w14:textId="77777777" w:rsidTr="00056AEF">
        <w:trPr>
          <w:trHeight w:val="47"/>
        </w:trPr>
        <w:tc>
          <w:tcPr>
            <w:tcW w:w="1843" w:type="dxa"/>
            <w:vMerge/>
            <w:tcBorders>
              <w:left w:val="single" w:sz="5" w:space="0" w:color="000000"/>
              <w:right w:val="single" w:sz="5" w:space="0" w:color="000000"/>
            </w:tcBorders>
          </w:tcPr>
          <w:p w14:paraId="30983716"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5" w:space="0" w:color="000000"/>
              <w:left w:val="single" w:sz="5" w:space="0" w:color="000000"/>
              <w:bottom w:val="single" w:sz="5" w:space="0" w:color="000000"/>
              <w:right w:val="single" w:sz="5" w:space="0" w:color="000000"/>
            </w:tcBorders>
          </w:tcPr>
          <w:p w14:paraId="5A86190A"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13c</w:t>
            </w:r>
          </w:p>
        </w:tc>
        <w:tc>
          <w:tcPr>
            <w:tcW w:w="8175" w:type="dxa"/>
            <w:tcBorders>
              <w:top w:val="single" w:sz="5" w:space="0" w:color="000000"/>
              <w:left w:val="single" w:sz="5" w:space="0" w:color="000000"/>
              <w:bottom w:val="single" w:sz="5" w:space="0" w:color="000000"/>
              <w:right w:val="single" w:sz="5" w:space="0" w:color="000000"/>
            </w:tcBorders>
          </w:tcPr>
          <w:p w14:paraId="657B6A80"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Describe any methods used to tabulate or visually display results of individual studies and syntheses.</w:t>
            </w:r>
          </w:p>
        </w:tc>
        <w:tc>
          <w:tcPr>
            <w:tcW w:w="755" w:type="dxa"/>
            <w:tcBorders>
              <w:top w:val="single" w:sz="5" w:space="0" w:color="000000"/>
              <w:left w:val="single" w:sz="5" w:space="0" w:color="000000"/>
              <w:bottom w:val="single" w:sz="5" w:space="0" w:color="000000"/>
              <w:right w:val="single" w:sz="5" w:space="0" w:color="000000"/>
            </w:tcBorders>
          </w:tcPr>
          <w:p w14:paraId="4AB1907C" w14:textId="6A7E8697" w:rsidR="00BB6A6C" w:rsidRPr="00FA43D7" w:rsidRDefault="00242486" w:rsidP="00A307DC">
            <w:pPr>
              <w:pStyle w:val="Default"/>
              <w:spacing w:before="40" w:after="40"/>
              <w:rPr>
                <w:rFonts w:ascii="Arial" w:hAnsi="Arial" w:cs="Arial"/>
                <w:color w:val="auto"/>
                <w:sz w:val="16"/>
                <w:szCs w:val="16"/>
              </w:rPr>
            </w:pPr>
            <w:r w:rsidRPr="00242486">
              <w:rPr>
                <w:rFonts w:ascii="Times New Roman" w:hAnsi="Times New Roman" w:cs="Times New Roman"/>
                <w:color w:val="auto"/>
                <w:sz w:val="16"/>
                <w:szCs w:val="16"/>
              </w:rPr>
              <w:t>Statistical analysis</w:t>
            </w:r>
          </w:p>
        </w:tc>
      </w:tr>
      <w:tr w:rsidR="00F60B11" w:rsidRPr="00FA43D7" w14:paraId="5768C768" w14:textId="77777777" w:rsidTr="00056AEF">
        <w:trPr>
          <w:trHeight w:val="47"/>
        </w:trPr>
        <w:tc>
          <w:tcPr>
            <w:tcW w:w="1843" w:type="dxa"/>
            <w:vMerge/>
            <w:tcBorders>
              <w:left w:val="single" w:sz="5" w:space="0" w:color="000000"/>
              <w:right w:val="single" w:sz="5" w:space="0" w:color="000000"/>
            </w:tcBorders>
          </w:tcPr>
          <w:p w14:paraId="4AD35137"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5" w:space="0" w:color="000000"/>
              <w:left w:val="single" w:sz="5" w:space="0" w:color="000000"/>
              <w:bottom w:val="single" w:sz="5" w:space="0" w:color="000000"/>
              <w:right w:val="single" w:sz="5" w:space="0" w:color="000000"/>
            </w:tcBorders>
          </w:tcPr>
          <w:p w14:paraId="27DF97EE"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13d</w:t>
            </w:r>
          </w:p>
        </w:tc>
        <w:tc>
          <w:tcPr>
            <w:tcW w:w="8175" w:type="dxa"/>
            <w:tcBorders>
              <w:top w:val="single" w:sz="5" w:space="0" w:color="000000"/>
              <w:left w:val="single" w:sz="5" w:space="0" w:color="000000"/>
              <w:bottom w:val="single" w:sz="5" w:space="0" w:color="000000"/>
              <w:right w:val="single" w:sz="5" w:space="0" w:color="000000"/>
            </w:tcBorders>
          </w:tcPr>
          <w:p w14:paraId="47D43CFC"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Describe any methods used to synthesize results and provide a rationale for the choice(s). If meta-analysis was performed, describe the model(s), method(s) to identify the presence and extent of statistical heterogeneity, and software package(s) used.</w:t>
            </w:r>
          </w:p>
        </w:tc>
        <w:tc>
          <w:tcPr>
            <w:tcW w:w="755" w:type="dxa"/>
            <w:tcBorders>
              <w:top w:val="single" w:sz="5" w:space="0" w:color="000000"/>
              <w:left w:val="single" w:sz="5" w:space="0" w:color="000000"/>
              <w:bottom w:val="single" w:sz="5" w:space="0" w:color="000000"/>
              <w:right w:val="single" w:sz="5" w:space="0" w:color="000000"/>
            </w:tcBorders>
          </w:tcPr>
          <w:p w14:paraId="343459E0" w14:textId="28DB57DD" w:rsidR="00BB6A6C" w:rsidRPr="00FA43D7" w:rsidRDefault="00242486" w:rsidP="00A307DC">
            <w:pPr>
              <w:pStyle w:val="Default"/>
              <w:spacing w:before="40" w:after="40"/>
              <w:rPr>
                <w:rFonts w:ascii="Arial" w:hAnsi="Arial" w:cs="Arial"/>
                <w:color w:val="auto"/>
                <w:sz w:val="16"/>
                <w:szCs w:val="16"/>
              </w:rPr>
            </w:pPr>
            <w:r w:rsidRPr="00242486">
              <w:rPr>
                <w:rFonts w:ascii="Times New Roman" w:hAnsi="Times New Roman" w:cs="Times New Roman"/>
                <w:color w:val="auto"/>
                <w:sz w:val="16"/>
                <w:szCs w:val="16"/>
              </w:rPr>
              <w:t>Statistical analysis</w:t>
            </w:r>
          </w:p>
        </w:tc>
      </w:tr>
      <w:tr w:rsidR="00F60B11" w:rsidRPr="00FA43D7" w14:paraId="793962F0" w14:textId="77777777" w:rsidTr="00056AEF">
        <w:trPr>
          <w:trHeight w:val="47"/>
        </w:trPr>
        <w:tc>
          <w:tcPr>
            <w:tcW w:w="1843" w:type="dxa"/>
            <w:vMerge/>
            <w:tcBorders>
              <w:left w:val="single" w:sz="5" w:space="0" w:color="000000"/>
              <w:right w:val="single" w:sz="5" w:space="0" w:color="000000"/>
            </w:tcBorders>
          </w:tcPr>
          <w:p w14:paraId="69B6C33C"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5" w:space="0" w:color="000000"/>
              <w:left w:val="single" w:sz="5" w:space="0" w:color="000000"/>
              <w:bottom w:val="single" w:sz="5" w:space="0" w:color="000000"/>
              <w:right w:val="single" w:sz="5" w:space="0" w:color="000000"/>
            </w:tcBorders>
          </w:tcPr>
          <w:p w14:paraId="236CC890"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13e</w:t>
            </w:r>
          </w:p>
        </w:tc>
        <w:tc>
          <w:tcPr>
            <w:tcW w:w="8175" w:type="dxa"/>
            <w:tcBorders>
              <w:top w:val="single" w:sz="5" w:space="0" w:color="000000"/>
              <w:left w:val="single" w:sz="5" w:space="0" w:color="000000"/>
              <w:bottom w:val="single" w:sz="5" w:space="0" w:color="000000"/>
              <w:right w:val="single" w:sz="5" w:space="0" w:color="000000"/>
            </w:tcBorders>
          </w:tcPr>
          <w:p w14:paraId="1F570824"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Describe any methods used to explore possible causes of heterogeneity among study results (e.g. subgroup analysis, meta-regression).</w:t>
            </w:r>
          </w:p>
        </w:tc>
        <w:tc>
          <w:tcPr>
            <w:tcW w:w="755" w:type="dxa"/>
            <w:tcBorders>
              <w:top w:val="single" w:sz="5" w:space="0" w:color="000000"/>
              <w:left w:val="single" w:sz="5" w:space="0" w:color="000000"/>
              <w:bottom w:val="single" w:sz="5" w:space="0" w:color="000000"/>
              <w:right w:val="single" w:sz="5" w:space="0" w:color="000000"/>
            </w:tcBorders>
          </w:tcPr>
          <w:p w14:paraId="68E02006" w14:textId="6FF2CF19" w:rsidR="00BB6A6C" w:rsidRPr="00FA43D7" w:rsidRDefault="00242486" w:rsidP="00A307DC">
            <w:pPr>
              <w:pStyle w:val="Default"/>
              <w:spacing w:before="40" w:after="40"/>
              <w:rPr>
                <w:rFonts w:ascii="Arial" w:hAnsi="Arial" w:cs="Arial"/>
                <w:color w:val="auto"/>
                <w:sz w:val="16"/>
                <w:szCs w:val="16"/>
              </w:rPr>
            </w:pPr>
            <w:r w:rsidRPr="00242486">
              <w:rPr>
                <w:rFonts w:ascii="Times New Roman" w:hAnsi="Times New Roman" w:cs="Times New Roman"/>
                <w:color w:val="auto"/>
                <w:sz w:val="16"/>
                <w:szCs w:val="16"/>
              </w:rPr>
              <w:t>Statistical analysis</w:t>
            </w:r>
          </w:p>
        </w:tc>
      </w:tr>
      <w:tr w:rsidR="00F60B11" w:rsidRPr="00FA43D7" w14:paraId="4D440730" w14:textId="77777777" w:rsidTr="00056AEF">
        <w:trPr>
          <w:trHeight w:val="49"/>
        </w:trPr>
        <w:tc>
          <w:tcPr>
            <w:tcW w:w="1843" w:type="dxa"/>
            <w:vMerge/>
            <w:tcBorders>
              <w:left w:val="single" w:sz="5" w:space="0" w:color="000000"/>
              <w:bottom w:val="single" w:sz="5" w:space="0" w:color="000000"/>
              <w:right w:val="single" w:sz="5" w:space="0" w:color="000000"/>
            </w:tcBorders>
          </w:tcPr>
          <w:p w14:paraId="29958C72"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5" w:space="0" w:color="000000"/>
              <w:left w:val="single" w:sz="5" w:space="0" w:color="000000"/>
              <w:bottom w:val="single" w:sz="5" w:space="0" w:color="000000"/>
              <w:right w:val="single" w:sz="5" w:space="0" w:color="000000"/>
            </w:tcBorders>
          </w:tcPr>
          <w:p w14:paraId="6939C39C"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13f</w:t>
            </w:r>
          </w:p>
        </w:tc>
        <w:tc>
          <w:tcPr>
            <w:tcW w:w="8175" w:type="dxa"/>
            <w:tcBorders>
              <w:top w:val="single" w:sz="5" w:space="0" w:color="000000"/>
              <w:left w:val="single" w:sz="5" w:space="0" w:color="000000"/>
              <w:bottom w:val="single" w:sz="5" w:space="0" w:color="000000"/>
              <w:right w:val="single" w:sz="5" w:space="0" w:color="000000"/>
            </w:tcBorders>
          </w:tcPr>
          <w:p w14:paraId="68121B79"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Describe any sensitivity analyses conducted to assess robustness of the synthesized results.</w:t>
            </w:r>
          </w:p>
        </w:tc>
        <w:tc>
          <w:tcPr>
            <w:tcW w:w="755" w:type="dxa"/>
            <w:tcBorders>
              <w:top w:val="single" w:sz="5" w:space="0" w:color="000000"/>
              <w:left w:val="single" w:sz="5" w:space="0" w:color="000000"/>
              <w:bottom w:val="single" w:sz="5" w:space="0" w:color="000000"/>
              <w:right w:val="single" w:sz="5" w:space="0" w:color="000000"/>
            </w:tcBorders>
          </w:tcPr>
          <w:p w14:paraId="19B4EF10" w14:textId="0F63CBD2" w:rsidR="00BB6A6C" w:rsidRPr="00FA43D7" w:rsidRDefault="00242486" w:rsidP="00A307DC">
            <w:pPr>
              <w:pStyle w:val="Default"/>
              <w:spacing w:before="40" w:after="40"/>
              <w:rPr>
                <w:rFonts w:ascii="Arial" w:hAnsi="Arial" w:cs="Arial"/>
                <w:color w:val="auto"/>
                <w:sz w:val="16"/>
                <w:szCs w:val="16"/>
              </w:rPr>
            </w:pPr>
            <w:r w:rsidRPr="00242486">
              <w:rPr>
                <w:rFonts w:ascii="Times New Roman" w:hAnsi="Times New Roman" w:cs="Times New Roman"/>
                <w:color w:val="auto"/>
                <w:sz w:val="16"/>
                <w:szCs w:val="16"/>
              </w:rPr>
              <w:t>Statistical analysis</w:t>
            </w:r>
          </w:p>
        </w:tc>
      </w:tr>
      <w:tr w:rsidR="00F60B11" w:rsidRPr="00FA43D7" w14:paraId="3277E0ED" w14:textId="77777777" w:rsidTr="00056AEF">
        <w:trPr>
          <w:trHeight w:val="47"/>
        </w:trPr>
        <w:tc>
          <w:tcPr>
            <w:tcW w:w="1843" w:type="dxa"/>
            <w:tcBorders>
              <w:top w:val="single" w:sz="5" w:space="0" w:color="000000"/>
              <w:left w:val="single" w:sz="5" w:space="0" w:color="000000"/>
              <w:bottom w:val="single" w:sz="5" w:space="0" w:color="000000"/>
              <w:right w:val="single" w:sz="5" w:space="0" w:color="000000"/>
            </w:tcBorders>
          </w:tcPr>
          <w:p w14:paraId="45D49620"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Reporting bias assessment</w:t>
            </w:r>
          </w:p>
        </w:tc>
        <w:tc>
          <w:tcPr>
            <w:tcW w:w="851" w:type="dxa"/>
            <w:tcBorders>
              <w:top w:val="single" w:sz="5" w:space="0" w:color="000000"/>
              <w:left w:val="single" w:sz="5" w:space="0" w:color="000000"/>
              <w:bottom w:val="single" w:sz="5" w:space="0" w:color="000000"/>
              <w:right w:val="single" w:sz="5" w:space="0" w:color="000000"/>
            </w:tcBorders>
          </w:tcPr>
          <w:p w14:paraId="079033BA"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14</w:t>
            </w:r>
          </w:p>
        </w:tc>
        <w:tc>
          <w:tcPr>
            <w:tcW w:w="8175" w:type="dxa"/>
            <w:tcBorders>
              <w:top w:val="single" w:sz="5" w:space="0" w:color="000000"/>
              <w:left w:val="single" w:sz="5" w:space="0" w:color="000000"/>
              <w:bottom w:val="single" w:sz="5" w:space="0" w:color="000000"/>
              <w:right w:val="single" w:sz="5" w:space="0" w:color="000000"/>
            </w:tcBorders>
          </w:tcPr>
          <w:p w14:paraId="421D21D7"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Describe any methods used to assess risk of bias due to missing results in a synthesis (arising from reporting biases).</w:t>
            </w:r>
          </w:p>
        </w:tc>
        <w:tc>
          <w:tcPr>
            <w:tcW w:w="755" w:type="dxa"/>
            <w:tcBorders>
              <w:top w:val="single" w:sz="5" w:space="0" w:color="000000"/>
              <w:left w:val="single" w:sz="5" w:space="0" w:color="000000"/>
              <w:bottom w:val="single" w:sz="5" w:space="0" w:color="000000"/>
              <w:right w:val="single" w:sz="5" w:space="0" w:color="000000"/>
            </w:tcBorders>
          </w:tcPr>
          <w:p w14:paraId="72A80294" w14:textId="291FFF6A" w:rsidR="00BB6A6C" w:rsidRPr="00242486" w:rsidRDefault="00242486" w:rsidP="00A307DC">
            <w:pPr>
              <w:pStyle w:val="Default"/>
              <w:spacing w:before="40" w:after="40"/>
              <w:rPr>
                <w:rFonts w:ascii="Times New Roman" w:hAnsi="Times New Roman" w:cs="Times New Roman"/>
                <w:color w:val="auto"/>
                <w:sz w:val="16"/>
                <w:szCs w:val="16"/>
              </w:rPr>
            </w:pPr>
            <w:r>
              <w:rPr>
                <w:rFonts w:ascii="Times New Roman" w:hAnsi="Times New Roman" w:cs="Times New Roman"/>
                <w:color w:val="auto"/>
                <w:sz w:val="16"/>
                <w:szCs w:val="16"/>
              </w:rPr>
              <w:t>Methods</w:t>
            </w:r>
          </w:p>
        </w:tc>
      </w:tr>
      <w:tr w:rsidR="00F60B11" w:rsidRPr="00FA43D7" w14:paraId="385C1BC3" w14:textId="77777777" w:rsidTr="00056AEF">
        <w:trPr>
          <w:trHeight w:val="203"/>
        </w:trPr>
        <w:tc>
          <w:tcPr>
            <w:tcW w:w="1843" w:type="dxa"/>
            <w:tcBorders>
              <w:top w:val="single" w:sz="5" w:space="0" w:color="000000"/>
              <w:left w:val="single" w:sz="5" w:space="0" w:color="000000"/>
              <w:bottom w:val="single" w:sz="5" w:space="0" w:color="000000"/>
              <w:right w:val="single" w:sz="5" w:space="0" w:color="000000"/>
            </w:tcBorders>
          </w:tcPr>
          <w:p w14:paraId="3BFCB2FF"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lastRenderedPageBreak/>
              <w:t>Certainty assessment</w:t>
            </w:r>
          </w:p>
        </w:tc>
        <w:tc>
          <w:tcPr>
            <w:tcW w:w="851" w:type="dxa"/>
            <w:tcBorders>
              <w:top w:val="single" w:sz="5" w:space="0" w:color="000000"/>
              <w:left w:val="single" w:sz="5" w:space="0" w:color="000000"/>
              <w:bottom w:val="single" w:sz="5" w:space="0" w:color="000000"/>
              <w:right w:val="single" w:sz="5" w:space="0" w:color="000000"/>
            </w:tcBorders>
          </w:tcPr>
          <w:p w14:paraId="686BC4BD"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15</w:t>
            </w:r>
          </w:p>
        </w:tc>
        <w:tc>
          <w:tcPr>
            <w:tcW w:w="8175" w:type="dxa"/>
            <w:tcBorders>
              <w:top w:val="single" w:sz="5" w:space="0" w:color="000000"/>
              <w:left w:val="single" w:sz="5" w:space="0" w:color="000000"/>
              <w:bottom w:val="single" w:sz="5" w:space="0" w:color="000000"/>
              <w:right w:val="single" w:sz="5" w:space="0" w:color="000000"/>
            </w:tcBorders>
          </w:tcPr>
          <w:p w14:paraId="09677A47"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Describe any methods used to assess certainty (or confidence) in the body of evidence for an outcome.</w:t>
            </w:r>
          </w:p>
        </w:tc>
        <w:tc>
          <w:tcPr>
            <w:tcW w:w="755" w:type="dxa"/>
            <w:tcBorders>
              <w:top w:val="single" w:sz="5" w:space="0" w:color="000000"/>
              <w:left w:val="single" w:sz="5" w:space="0" w:color="000000"/>
              <w:bottom w:val="single" w:sz="5" w:space="0" w:color="000000"/>
              <w:right w:val="single" w:sz="5" w:space="0" w:color="000000"/>
            </w:tcBorders>
          </w:tcPr>
          <w:p w14:paraId="61CAB3AF" w14:textId="0629660B" w:rsidR="00BB6A6C" w:rsidRPr="00FA43D7" w:rsidRDefault="00242486" w:rsidP="00A307DC">
            <w:pPr>
              <w:pStyle w:val="Default"/>
              <w:spacing w:before="40" w:after="40"/>
              <w:rPr>
                <w:rFonts w:ascii="Arial" w:hAnsi="Arial" w:cs="Arial"/>
                <w:color w:val="auto"/>
                <w:sz w:val="16"/>
                <w:szCs w:val="16"/>
              </w:rPr>
            </w:pPr>
            <w:r>
              <w:rPr>
                <w:rFonts w:ascii="Times New Roman" w:hAnsi="Times New Roman" w:cs="Times New Roman"/>
                <w:color w:val="auto"/>
                <w:sz w:val="16"/>
                <w:szCs w:val="16"/>
              </w:rPr>
              <w:t>Methods</w:t>
            </w:r>
          </w:p>
        </w:tc>
      </w:tr>
      <w:tr w:rsidR="00FA43D7" w:rsidRPr="00FA43D7" w14:paraId="5D583352" w14:textId="77777777" w:rsidTr="00056AEF">
        <w:trPr>
          <w:trHeight w:val="23"/>
        </w:trPr>
        <w:tc>
          <w:tcPr>
            <w:tcW w:w="10869" w:type="dxa"/>
            <w:gridSpan w:val="3"/>
            <w:tcBorders>
              <w:top w:val="double" w:sz="5" w:space="0" w:color="000000"/>
              <w:left w:val="single" w:sz="5" w:space="0" w:color="000000"/>
              <w:bottom w:val="single" w:sz="5" w:space="0" w:color="000000"/>
              <w:right w:val="single" w:sz="5" w:space="0" w:color="000000"/>
            </w:tcBorders>
            <w:shd w:val="clear" w:color="auto" w:fill="B4C6E7" w:themeFill="accent1" w:themeFillTint="66"/>
            <w:vAlign w:val="center"/>
          </w:tcPr>
          <w:p w14:paraId="40A1E3DA" w14:textId="77777777" w:rsidR="00BB6A6C" w:rsidRPr="00FA43D7" w:rsidRDefault="00BB6A6C" w:rsidP="00A307DC">
            <w:pPr>
              <w:pStyle w:val="Default"/>
              <w:rPr>
                <w:rFonts w:ascii="Arial" w:hAnsi="Arial" w:cs="Arial"/>
                <w:sz w:val="16"/>
                <w:szCs w:val="16"/>
              </w:rPr>
            </w:pPr>
            <w:r w:rsidRPr="00FA43D7">
              <w:rPr>
                <w:rFonts w:ascii="Arial" w:hAnsi="Arial" w:cs="Arial"/>
                <w:b/>
                <w:bCs/>
                <w:color w:val="FFFFFF" w:themeColor="background1"/>
                <w:sz w:val="16"/>
                <w:szCs w:val="16"/>
              </w:rPr>
              <w:t xml:space="preserve">RESULTS </w:t>
            </w:r>
          </w:p>
        </w:tc>
        <w:tc>
          <w:tcPr>
            <w:tcW w:w="755" w:type="dxa"/>
            <w:tcBorders>
              <w:top w:val="double" w:sz="5" w:space="0" w:color="000000"/>
              <w:left w:val="single" w:sz="5" w:space="0" w:color="000000"/>
              <w:bottom w:val="single" w:sz="5" w:space="0" w:color="000000"/>
              <w:right w:val="single" w:sz="5" w:space="0" w:color="000000"/>
            </w:tcBorders>
            <w:shd w:val="clear" w:color="auto" w:fill="B4C6E7" w:themeFill="accent1" w:themeFillTint="66"/>
          </w:tcPr>
          <w:p w14:paraId="1DAEFE22" w14:textId="77777777" w:rsidR="00BB6A6C" w:rsidRPr="00FA43D7" w:rsidRDefault="00BB6A6C" w:rsidP="00A307DC">
            <w:pPr>
              <w:pStyle w:val="Default"/>
              <w:jc w:val="center"/>
              <w:rPr>
                <w:rFonts w:ascii="Arial" w:hAnsi="Arial" w:cs="Arial"/>
                <w:color w:val="auto"/>
                <w:sz w:val="16"/>
                <w:szCs w:val="16"/>
              </w:rPr>
            </w:pPr>
          </w:p>
        </w:tc>
      </w:tr>
      <w:tr w:rsidR="00F60B11" w:rsidRPr="00FA43D7" w14:paraId="51A2F973" w14:textId="77777777" w:rsidTr="00056AEF">
        <w:trPr>
          <w:trHeight w:val="47"/>
        </w:trPr>
        <w:tc>
          <w:tcPr>
            <w:tcW w:w="1843" w:type="dxa"/>
            <w:vMerge w:val="restart"/>
            <w:tcBorders>
              <w:top w:val="single" w:sz="5" w:space="0" w:color="000000"/>
              <w:left w:val="single" w:sz="5" w:space="0" w:color="000000"/>
              <w:right w:val="single" w:sz="5" w:space="0" w:color="000000"/>
            </w:tcBorders>
          </w:tcPr>
          <w:p w14:paraId="1BB5A9E2"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Study selection </w:t>
            </w:r>
          </w:p>
        </w:tc>
        <w:tc>
          <w:tcPr>
            <w:tcW w:w="851" w:type="dxa"/>
            <w:tcBorders>
              <w:top w:val="single" w:sz="5" w:space="0" w:color="000000"/>
              <w:left w:val="single" w:sz="5" w:space="0" w:color="000000"/>
              <w:bottom w:val="single" w:sz="5" w:space="0" w:color="000000"/>
              <w:right w:val="single" w:sz="5" w:space="0" w:color="000000"/>
            </w:tcBorders>
          </w:tcPr>
          <w:p w14:paraId="2342F575"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16a</w:t>
            </w:r>
          </w:p>
        </w:tc>
        <w:tc>
          <w:tcPr>
            <w:tcW w:w="8175" w:type="dxa"/>
            <w:tcBorders>
              <w:top w:val="single" w:sz="5" w:space="0" w:color="000000"/>
              <w:left w:val="single" w:sz="5" w:space="0" w:color="000000"/>
              <w:bottom w:val="single" w:sz="5" w:space="0" w:color="000000"/>
              <w:right w:val="single" w:sz="5" w:space="0" w:color="000000"/>
            </w:tcBorders>
          </w:tcPr>
          <w:p w14:paraId="5ACF3F60"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Describe the results of the search and selection process, from the number of records identified in the search to the number of studies included in the review, ideally using a flow diagram.</w:t>
            </w:r>
          </w:p>
        </w:tc>
        <w:tc>
          <w:tcPr>
            <w:tcW w:w="755" w:type="dxa"/>
            <w:tcBorders>
              <w:top w:val="single" w:sz="5" w:space="0" w:color="000000"/>
              <w:left w:val="single" w:sz="5" w:space="0" w:color="000000"/>
              <w:bottom w:val="single" w:sz="5" w:space="0" w:color="000000"/>
              <w:right w:val="single" w:sz="5" w:space="0" w:color="000000"/>
            </w:tcBorders>
          </w:tcPr>
          <w:p w14:paraId="5BBF36B7" w14:textId="42DF8EAF" w:rsidR="00BB6A6C" w:rsidRPr="00242486" w:rsidRDefault="00242486" w:rsidP="00A307DC">
            <w:pPr>
              <w:pStyle w:val="Default"/>
              <w:spacing w:before="40" w:after="40"/>
              <w:rPr>
                <w:rFonts w:ascii="Times New Roman" w:hAnsi="Times New Roman" w:cs="Times New Roman"/>
                <w:color w:val="auto"/>
                <w:sz w:val="16"/>
                <w:szCs w:val="16"/>
              </w:rPr>
            </w:pPr>
            <w:r w:rsidRPr="00242486">
              <w:rPr>
                <w:rFonts w:ascii="Times New Roman" w:hAnsi="Times New Roman" w:cs="Times New Roman"/>
                <w:color w:val="auto"/>
                <w:sz w:val="16"/>
                <w:szCs w:val="16"/>
              </w:rPr>
              <w:t>Methods, Figure 1</w:t>
            </w:r>
          </w:p>
        </w:tc>
      </w:tr>
      <w:tr w:rsidR="00F60B11" w:rsidRPr="00FA43D7" w14:paraId="417DAA6D" w14:textId="77777777" w:rsidTr="00056AEF">
        <w:trPr>
          <w:trHeight w:val="47"/>
        </w:trPr>
        <w:tc>
          <w:tcPr>
            <w:tcW w:w="1843" w:type="dxa"/>
            <w:vMerge/>
            <w:tcBorders>
              <w:left w:val="single" w:sz="5" w:space="0" w:color="000000"/>
              <w:bottom w:val="single" w:sz="5" w:space="0" w:color="000000"/>
              <w:right w:val="single" w:sz="5" w:space="0" w:color="000000"/>
            </w:tcBorders>
          </w:tcPr>
          <w:p w14:paraId="74488AFD"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5" w:space="0" w:color="000000"/>
              <w:left w:val="single" w:sz="5" w:space="0" w:color="000000"/>
              <w:bottom w:val="single" w:sz="5" w:space="0" w:color="000000"/>
              <w:right w:val="single" w:sz="5" w:space="0" w:color="000000"/>
            </w:tcBorders>
          </w:tcPr>
          <w:p w14:paraId="1E09006D"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16b</w:t>
            </w:r>
          </w:p>
        </w:tc>
        <w:tc>
          <w:tcPr>
            <w:tcW w:w="8175" w:type="dxa"/>
            <w:tcBorders>
              <w:top w:val="single" w:sz="5" w:space="0" w:color="000000"/>
              <w:left w:val="single" w:sz="5" w:space="0" w:color="000000"/>
              <w:bottom w:val="single" w:sz="5" w:space="0" w:color="000000"/>
              <w:right w:val="single" w:sz="5" w:space="0" w:color="000000"/>
            </w:tcBorders>
          </w:tcPr>
          <w:p w14:paraId="5A621A75"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Cite studies that might appear to meet the inclusion criteria, but which were excluded, and explain why they were excluded.</w:t>
            </w:r>
          </w:p>
        </w:tc>
        <w:tc>
          <w:tcPr>
            <w:tcW w:w="755" w:type="dxa"/>
            <w:tcBorders>
              <w:top w:val="single" w:sz="5" w:space="0" w:color="000000"/>
              <w:left w:val="single" w:sz="5" w:space="0" w:color="000000"/>
              <w:bottom w:val="single" w:sz="5" w:space="0" w:color="000000"/>
              <w:right w:val="single" w:sz="5" w:space="0" w:color="000000"/>
            </w:tcBorders>
          </w:tcPr>
          <w:p w14:paraId="009DD193" w14:textId="5F5EBE42" w:rsidR="00BB6A6C" w:rsidRPr="00242486" w:rsidRDefault="00242486" w:rsidP="00A307DC">
            <w:pPr>
              <w:pStyle w:val="Default"/>
              <w:spacing w:before="40" w:after="40"/>
              <w:rPr>
                <w:rFonts w:ascii="Times New Roman" w:hAnsi="Times New Roman" w:cs="Times New Roman"/>
                <w:color w:val="auto"/>
                <w:sz w:val="16"/>
                <w:szCs w:val="16"/>
              </w:rPr>
            </w:pPr>
            <w:r w:rsidRPr="00242486">
              <w:rPr>
                <w:rFonts w:ascii="Times New Roman" w:hAnsi="Times New Roman" w:cs="Times New Roman"/>
                <w:color w:val="auto"/>
                <w:sz w:val="16"/>
                <w:szCs w:val="16"/>
              </w:rPr>
              <w:t>Criteria for study selection and data extraction</w:t>
            </w:r>
          </w:p>
        </w:tc>
      </w:tr>
      <w:tr w:rsidR="00F60B11" w:rsidRPr="00FA43D7" w14:paraId="18186E27" w14:textId="77777777" w:rsidTr="00056AEF">
        <w:trPr>
          <w:trHeight w:val="102"/>
        </w:trPr>
        <w:tc>
          <w:tcPr>
            <w:tcW w:w="1843" w:type="dxa"/>
            <w:tcBorders>
              <w:top w:val="single" w:sz="5" w:space="0" w:color="000000"/>
              <w:left w:val="single" w:sz="5" w:space="0" w:color="000000"/>
              <w:bottom w:val="single" w:sz="5" w:space="0" w:color="000000"/>
              <w:right w:val="single" w:sz="5" w:space="0" w:color="000000"/>
            </w:tcBorders>
          </w:tcPr>
          <w:p w14:paraId="0CFFF005"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Study characteristics </w:t>
            </w:r>
          </w:p>
        </w:tc>
        <w:tc>
          <w:tcPr>
            <w:tcW w:w="851" w:type="dxa"/>
            <w:tcBorders>
              <w:top w:val="single" w:sz="5" w:space="0" w:color="000000"/>
              <w:left w:val="single" w:sz="5" w:space="0" w:color="000000"/>
              <w:bottom w:val="single" w:sz="5" w:space="0" w:color="000000"/>
              <w:right w:val="single" w:sz="5" w:space="0" w:color="000000"/>
            </w:tcBorders>
          </w:tcPr>
          <w:p w14:paraId="51A79548"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17</w:t>
            </w:r>
          </w:p>
        </w:tc>
        <w:tc>
          <w:tcPr>
            <w:tcW w:w="8175" w:type="dxa"/>
            <w:tcBorders>
              <w:top w:val="single" w:sz="5" w:space="0" w:color="000000"/>
              <w:left w:val="single" w:sz="5" w:space="0" w:color="000000"/>
              <w:bottom w:val="single" w:sz="5" w:space="0" w:color="000000"/>
              <w:right w:val="single" w:sz="5" w:space="0" w:color="000000"/>
            </w:tcBorders>
          </w:tcPr>
          <w:p w14:paraId="2516BE1B"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Cite each included study and present its characteristics.</w:t>
            </w:r>
          </w:p>
        </w:tc>
        <w:tc>
          <w:tcPr>
            <w:tcW w:w="755" w:type="dxa"/>
            <w:tcBorders>
              <w:top w:val="single" w:sz="5" w:space="0" w:color="000000"/>
              <w:left w:val="single" w:sz="5" w:space="0" w:color="000000"/>
              <w:bottom w:val="single" w:sz="5" w:space="0" w:color="000000"/>
              <w:right w:val="single" w:sz="5" w:space="0" w:color="000000"/>
            </w:tcBorders>
          </w:tcPr>
          <w:p w14:paraId="7487C834" w14:textId="092D3781" w:rsidR="00BB6A6C" w:rsidRPr="00242486" w:rsidRDefault="00242486" w:rsidP="00A307DC">
            <w:pPr>
              <w:pStyle w:val="Default"/>
              <w:spacing w:before="40" w:after="40"/>
              <w:rPr>
                <w:rFonts w:ascii="Times New Roman" w:hAnsi="Times New Roman" w:cs="Times New Roman"/>
                <w:color w:val="auto"/>
                <w:sz w:val="16"/>
                <w:szCs w:val="16"/>
              </w:rPr>
            </w:pPr>
            <w:r w:rsidRPr="00242486">
              <w:rPr>
                <w:rFonts w:ascii="Times New Roman" w:hAnsi="Times New Roman" w:cs="Times New Roman"/>
                <w:color w:val="auto"/>
                <w:sz w:val="16"/>
                <w:szCs w:val="16"/>
              </w:rPr>
              <w:t>Table 1</w:t>
            </w:r>
          </w:p>
        </w:tc>
      </w:tr>
      <w:tr w:rsidR="00F60B11" w:rsidRPr="00FA43D7" w14:paraId="4F17B9EB" w14:textId="77777777" w:rsidTr="00056AEF">
        <w:trPr>
          <w:trHeight w:val="47"/>
        </w:trPr>
        <w:tc>
          <w:tcPr>
            <w:tcW w:w="1843" w:type="dxa"/>
            <w:tcBorders>
              <w:top w:val="single" w:sz="5" w:space="0" w:color="000000"/>
              <w:left w:val="single" w:sz="5" w:space="0" w:color="000000"/>
              <w:bottom w:val="single" w:sz="5" w:space="0" w:color="000000"/>
              <w:right w:val="single" w:sz="5" w:space="0" w:color="000000"/>
            </w:tcBorders>
          </w:tcPr>
          <w:p w14:paraId="7C4679FF"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Risk of bias in studies </w:t>
            </w:r>
          </w:p>
        </w:tc>
        <w:tc>
          <w:tcPr>
            <w:tcW w:w="851" w:type="dxa"/>
            <w:tcBorders>
              <w:top w:val="single" w:sz="5" w:space="0" w:color="000000"/>
              <w:left w:val="single" w:sz="5" w:space="0" w:color="000000"/>
              <w:bottom w:val="single" w:sz="5" w:space="0" w:color="000000"/>
              <w:right w:val="single" w:sz="5" w:space="0" w:color="000000"/>
            </w:tcBorders>
          </w:tcPr>
          <w:p w14:paraId="36C335CE"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18</w:t>
            </w:r>
          </w:p>
        </w:tc>
        <w:tc>
          <w:tcPr>
            <w:tcW w:w="8175" w:type="dxa"/>
            <w:tcBorders>
              <w:top w:val="single" w:sz="5" w:space="0" w:color="000000"/>
              <w:left w:val="single" w:sz="5" w:space="0" w:color="000000"/>
              <w:bottom w:val="single" w:sz="5" w:space="0" w:color="000000"/>
              <w:right w:val="single" w:sz="5" w:space="0" w:color="000000"/>
            </w:tcBorders>
          </w:tcPr>
          <w:p w14:paraId="79F3F793"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Present assessments of risk of bias for each included study.</w:t>
            </w:r>
          </w:p>
        </w:tc>
        <w:tc>
          <w:tcPr>
            <w:tcW w:w="755" w:type="dxa"/>
            <w:tcBorders>
              <w:top w:val="single" w:sz="5" w:space="0" w:color="000000"/>
              <w:left w:val="single" w:sz="5" w:space="0" w:color="000000"/>
              <w:bottom w:val="single" w:sz="5" w:space="0" w:color="000000"/>
              <w:right w:val="single" w:sz="5" w:space="0" w:color="000000"/>
            </w:tcBorders>
          </w:tcPr>
          <w:p w14:paraId="1F6DB725" w14:textId="0FE72513" w:rsidR="00BB6A6C" w:rsidRPr="00242486" w:rsidRDefault="00242486" w:rsidP="00A307DC">
            <w:pPr>
              <w:pStyle w:val="Default"/>
              <w:spacing w:before="40" w:after="40"/>
              <w:rPr>
                <w:rFonts w:ascii="Times New Roman" w:hAnsi="Times New Roman" w:cs="Times New Roman"/>
                <w:color w:val="auto"/>
                <w:sz w:val="16"/>
                <w:szCs w:val="16"/>
              </w:rPr>
            </w:pPr>
            <w:r w:rsidRPr="00242486">
              <w:rPr>
                <w:rFonts w:ascii="Times New Roman" w:hAnsi="Times New Roman" w:cs="Times New Roman"/>
                <w:color w:val="auto"/>
                <w:sz w:val="16"/>
                <w:szCs w:val="16"/>
              </w:rPr>
              <w:t>Results</w:t>
            </w:r>
          </w:p>
        </w:tc>
      </w:tr>
      <w:tr w:rsidR="00F60B11" w:rsidRPr="00FA43D7" w14:paraId="0B95A791" w14:textId="77777777" w:rsidTr="00056AEF">
        <w:trPr>
          <w:trHeight w:val="47"/>
        </w:trPr>
        <w:tc>
          <w:tcPr>
            <w:tcW w:w="1843" w:type="dxa"/>
            <w:tcBorders>
              <w:top w:val="single" w:sz="5" w:space="0" w:color="000000"/>
              <w:left w:val="single" w:sz="5" w:space="0" w:color="000000"/>
              <w:bottom w:val="single" w:sz="5" w:space="0" w:color="000000"/>
              <w:right w:val="single" w:sz="5" w:space="0" w:color="000000"/>
            </w:tcBorders>
          </w:tcPr>
          <w:p w14:paraId="5C443E0B"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Results of individual studies </w:t>
            </w:r>
          </w:p>
        </w:tc>
        <w:tc>
          <w:tcPr>
            <w:tcW w:w="851" w:type="dxa"/>
            <w:tcBorders>
              <w:top w:val="single" w:sz="5" w:space="0" w:color="000000"/>
              <w:left w:val="single" w:sz="5" w:space="0" w:color="000000"/>
              <w:bottom w:val="single" w:sz="5" w:space="0" w:color="000000"/>
              <w:right w:val="single" w:sz="5" w:space="0" w:color="000000"/>
            </w:tcBorders>
          </w:tcPr>
          <w:p w14:paraId="410D0563"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19</w:t>
            </w:r>
          </w:p>
        </w:tc>
        <w:tc>
          <w:tcPr>
            <w:tcW w:w="8175" w:type="dxa"/>
            <w:tcBorders>
              <w:top w:val="single" w:sz="5" w:space="0" w:color="000000"/>
              <w:left w:val="single" w:sz="5" w:space="0" w:color="000000"/>
              <w:bottom w:val="single" w:sz="5" w:space="0" w:color="000000"/>
              <w:right w:val="single" w:sz="5" w:space="0" w:color="000000"/>
            </w:tcBorders>
          </w:tcPr>
          <w:p w14:paraId="2B947531"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For all outcomes, present, for each study: (a) summary statistics for each group (where appropriate) and (b) an effect estimate and its precision (e.g. confidence/credible interval), ideally using structured tables or plots.</w:t>
            </w:r>
          </w:p>
        </w:tc>
        <w:tc>
          <w:tcPr>
            <w:tcW w:w="755" w:type="dxa"/>
            <w:tcBorders>
              <w:top w:val="single" w:sz="5" w:space="0" w:color="000000"/>
              <w:left w:val="single" w:sz="5" w:space="0" w:color="000000"/>
              <w:bottom w:val="single" w:sz="5" w:space="0" w:color="000000"/>
              <w:right w:val="single" w:sz="5" w:space="0" w:color="000000"/>
            </w:tcBorders>
          </w:tcPr>
          <w:p w14:paraId="7960A48D" w14:textId="44D5CB19" w:rsidR="00BB6A6C" w:rsidRPr="00242486" w:rsidRDefault="00242486" w:rsidP="00242486">
            <w:pPr>
              <w:pStyle w:val="p"/>
              <w:spacing w:before="0" w:beforeAutospacing="0" w:after="0" w:afterAutospacing="0"/>
              <w:rPr>
                <w:i w:val="0"/>
                <w:iCs w:val="0"/>
                <w:color w:val="000000" w:themeColor="text1"/>
                <w:sz w:val="16"/>
                <w:szCs w:val="16"/>
              </w:rPr>
            </w:pPr>
            <w:r w:rsidRPr="00242486">
              <w:rPr>
                <w:i w:val="0"/>
                <w:iCs w:val="0"/>
                <w:color w:val="000000" w:themeColor="text1"/>
                <w:sz w:val="16"/>
                <w:szCs w:val="16"/>
              </w:rPr>
              <w:t>Prevalence of SSI following ORIF for mandibular fractures</w:t>
            </w:r>
          </w:p>
        </w:tc>
      </w:tr>
      <w:tr w:rsidR="00F60B11" w:rsidRPr="00FA43D7" w14:paraId="40A24BF6" w14:textId="77777777" w:rsidTr="00056AEF">
        <w:trPr>
          <w:trHeight w:val="47"/>
        </w:trPr>
        <w:tc>
          <w:tcPr>
            <w:tcW w:w="1843" w:type="dxa"/>
            <w:vMerge w:val="restart"/>
            <w:tcBorders>
              <w:top w:val="single" w:sz="5" w:space="0" w:color="000000"/>
              <w:left w:val="single" w:sz="5" w:space="0" w:color="000000"/>
              <w:right w:val="single" w:sz="5" w:space="0" w:color="000000"/>
            </w:tcBorders>
          </w:tcPr>
          <w:p w14:paraId="074A2059"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Results of syntheses</w:t>
            </w:r>
          </w:p>
        </w:tc>
        <w:tc>
          <w:tcPr>
            <w:tcW w:w="851" w:type="dxa"/>
            <w:tcBorders>
              <w:top w:val="single" w:sz="5" w:space="0" w:color="000000"/>
              <w:left w:val="single" w:sz="5" w:space="0" w:color="000000"/>
              <w:bottom w:val="single" w:sz="5" w:space="0" w:color="000000"/>
              <w:right w:val="single" w:sz="5" w:space="0" w:color="000000"/>
            </w:tcBorders>
          </w:tcPr>
          <w:p w14:paraId="41C7B26D"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20a</w:t>
            </w:r>
          </w:p>
        </w:tc>
        <w:tc>
          <w:tcPr>
            <w:tcW w:w="8175" w:type="dxa"/>
            <w:tcBorders>
              <w:top w:val="single" w:sz="5" w:space="0" w:color="000000"/>
              <w:left w:val="single" w:sz="5" w:space="0" w:color="000000"/>
              <w:bottom w:val="single" w:sz="5" w:space="0" w:color="000000"/>
              <w:right w:val="single" w:sz="5" w:space="0" w:color="000000"/>
            </w:tcBorders>
          </w:tcPr>
          <w:p w14:paraId="2514CD00"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For each synthesis, briefly summarise the characteristics and risk of bias among contributing studies.</w:t>
            </w:r>
          </w:p>
        </w:tc>
        <w:tc>
          <w:tcPr>
            <w:tcW w:w="755" w:type="dxa"/>
            <w:tcBorders>
              <w:top w:val="single" w:sz="5" w:space="0" w:color="000000"/>
              <w:left w:val="single" w:sz="5" w:space="0" w:color="000000"/>
              <w:bottom w:val="single" w:sz="5" w:space="0" w:color="000000"/>
              <w:right w:val="single" w:sz="5" w:space="0" w:color="000000"/>
            </w:tcBorders>
          </w:tcPr>
          <w:p w14:paraId="2A0944D4" w14:textId="2B70C4B0" w:rsidR="00BB6A6C" w:rsidRPr="00FA43D7" w:rsidRDefault="00242486" w:rsidP="00A307DC">
            <w:pPr>
              <w:pStyle w:val="Default"/>
              <w:spacing w:before="40" w:after="40"/>
              <w:rPr>
                <w:rFonts w:ascii="Arial" w:hAnsi="Arial" w:cs="Arial"/>
                <w:color w:val="auto"/>
                <w:sz w:val="16"/>
                <w:szCs w:val="16"/>
              </w:rPr>
            </w:pPr>
            <w:r w:rsidRPr="00242486">
              <w:rPr>
                <w:rFonts w:ascii="Times New Roman" w:hAnsi="Times New Roman" w:cs="Times New Roman"/>
                <w:color w:val="auto"/>
                <w:sz w:val="16"/>
                <w:szCs w:val="16"/>
              </w:rPr>
              <w:t>Results</w:t>
            </w:r>
          </w:p>
        </w:tc>
      </w:tr>
      <w:tr w:rsidR="00F60B11" w:rsidRPr="00FA43D7" w14:paraId="4F95725C" w14:textId="77777777" w:rsidTr="00056AEF">
        <w:trPr>
          <w:trHeight w:val="202"/>
        </w:trPr>
        <w:tc>
          <w:tcPr>
            <w:tcW w:w="1843" w:type="dxa"/>
            <w:vMerge/>
            <w:tcBorders>
              <w:left w:val="single" w:sz="5" w:space="0" w:color="000000"/>
              <w:right w:val="single" w:sz="5" w:space="0" w:color="000000"/>
            </w:tcBorders>
          </w:tcPr>
          <w:p w14:paraId="2D48F921"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5" w:space="0" w:color="000000"/>
              <w:left w:val="single" w:sz="5" w:space="0" w:color="000000"/>
              <w:bottom w:val="single" w:sz="5" w:space="0" w:color="000000"/>
              <w:right w:val="single" w:sz="5" w:space="0" w:color="000000"/>
            </w:tcBorders>
          </w:tcPr>
          <w:p w14:paraId="638A3BE1"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20b</w:t>
            </w:r>
          </w:p>
        </w:tc>
        <w:tc>
          <w:tcPr>
            <w:tcW w:w="8175" w:type="dxa"/>
            <w:tcBorders>
              <w:top w:val="single" w:sz="5" w:space="0" w:color="000000"/>
              <w:left w:val="single" w:sz="5" w:space="0" w:color="000000"/>
              <w:bottom w:val="single" w:sz="5" w:space="0" w:color="000000"/>
              <w:right w:val="single" w:sz="5" w:space="0" w:color="000000"/>
            </w:tcBorders>
          </w:tcPr>
          <w:p w14:paraId="49281F39"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755" w:type="dxa"/>
            <w:tcBorders>
              <w:top w:val="single" w:sz="5" w:space="0" w:color="000000"/>
              <w:left w:val="single" w:sz="5" w:space="0" w:color="000000"/>
              <w:bottom w:val="single" w:sz="5" w:space="0" w:color="000000"/>
              <w:right w:val="single" w:sz="5" w:space="0" w:color="000000"/>
            </w:tcBorders>
          </w:tcPr>
          <w:p w14:paraId="2342AA8C" w14:textId="7A7733D8" w:rsidR="00BB6A6C" w:rsidRPr="00242486" w:rsidRDefault="00242486" w:rsidP="00A307DC">
            <w:pPr>
              <w:pStyle w:val="Default"/>
              <w:spacing w:before="40" w:after="40"/>
              <w:rPr>
                <w:rFonts w:ascii="Arial" w:hAnsi="Arial" w:cs="Arial"/>
                <w:color w:val="auto"/>
                <w:sz w:val="16"/>
                <w:szCs w:val="16"/>
              </w:rPr>
            </w:pPr>
            <w:r w:rsidRPr="00242486">
              <w:rPr>
                <w:color w:val="000000" w:themeColor="text1"/>
                <w:sz w:val="16"/>
                <w:szCs w:val="16"/>
              </w:rPr>
              <w:t>Prevalence of SSI following ORIF for mandibular fractures</w:t>
            </w:r>
            <w:r>
              <w:rPr>
                <w:color w:val="000000" w:themeColor="text1"/>
                <w:sz w:val="16"/>
                <w:szCs w:val="16"/>
              </w:rPr>
              <w:t>, Figure 2</w:t>
            </w:r>
          </w:p>
        </w:tc>
      </w:tr>
      <w:tr w:rsidR="00F60B11" w:rsidRPr="00FA43D7" w14:paraId="1C712B19" w14:textId="77777777" w:rsidTr="00056AEF">
        <w:trPr>
          <w:trHeight w:val="47"/>
        </w:trPr>
        <w:tc>
          <w:tcPr>
            <w:tcW w:w="1843" w:type="dxa"/>
            <w:vMerge/>
            <w:tcBorders>
              <w:left w:val="single" w:sz="5" w:space="0" w:color="000000"/>
              <w:right w:val="single" w:sz="5" w:space="0" w:color="000000"/>
            </w:tcBorders>
          </w:tcPr>
          <w:p w14:paraId="3351016C"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5" w:space="0" w:color="000000"/>
              <w:left w:val="single" w:sz="5" w:space="0" w:color="000000"/>
              <w:bottom w:val="single" w:sz="5" w:space="0" w:color="000000"/>
              <w:right w:val="single" w:sz="5" w:space="0" w:color="000000"/>
            </w:tcBorders>
          </w:tcPr>
          <w:p w14:paraId="45B06972"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20c</w:t>
            </w:r>
          </w:p>
        </w:tc>
        <w:tc>
          <w:tcPr>
            <w:tcW w:w="8175" w:type="dxa"/>
            <w:tcBorders>
              <w:top w:val="single" w:sz="5" w:space="0" w:color="000000"/>
              <w:left w:val="single" w:sz="5" w:space="0" w:color="000000"/>
              <w:bottom w:val="single" w:sz="5" w:space="0" w:color="000000"/>
              <w:right w:val="single" w:sz="5" w:space="0" w:color="000000"/>
            </w:tcBorders>
          </w:tcPr>
          <w:p w14:paraId="1BCA12C2"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Present results of all investigations of possible causes of heterogeneity among study results.</w:t>
            </w:r>
          </w:p>
        </w:tc>
        <w:tc>
          <w:tcPr>
            <w:tcW w:w="755" w:type="dxa"/>
            <w:tcBorders>
              <w:top w:val="single" w:sz="5" w:space="0" w:color="000000"/>
              <w:left w:val="single" w:sz="5" w:space="0" w:color="000000"/>
              <w:bottom w:val="single" w:sz="5" w:space="0" w:color="000000"/>
              <w:right w:val="single" w:sz="5" w:space="0" w:color="000000"/>
            </w:tcBorders>
          </w:tcPr>
          <w:p w14:paraId="323E55DF" w14:textId="21B36B45" w:rsidR="00BB6A6C" w:rsidRPr="00242486" w:rsidRDefault="00242486" w:rsidP="00242486">
            <w:pPr>
              <w:pStyle w:val="p"/>
              <w:spacing w:before="0" w:beforeAutospacing="0" w:after="0" w:afterAutospacing="0"/>
              <w:rPr>
                <w:b/>
                <w:bCs/>
                <w:i w:val="0"/>
                <w:iCs w:val="0"/>
                <w:color w:val="000000" w:themeColor="text1"/>
                <w:sz w:val="16"/>
                <w:szCs w:val="16"/>
                <w:lang w:val="en-US"/>
              </w:rPr>
            </w:pPr>
            <w:r w:rsidRPr="00242486">
              <w:rPr>
                <w:i w:val="0"/>
                <w:iCs w:val="0"/>
                <w:color w:val="000000" w:themeColor="text1"/>
                <w:sz w:val="16"/>
                <w:szCs w:val="16"/>
              </w:rPr>
              <w:t>Prevalence of SSI following ORIF for mandibular fractures, Subgroup and meta-regression analysi</w:t>
            </w:r>
            <w:r w:rsidRPr="00242486">
              <w:rPr>
                <w:i w:val="0"/>
                <w:iCs w:val="0"/>
                <w:color w:val="000000" w:themeColor="text1"/>
                <w:sz w:val="16"/>
                <w:szCs w:val="16"/>
                <w:lang w:val="en-US"/>
              </w:rPr>
              <w:t>s</w:t>
            </w:r>
          </w:p>
        </w:tc>
      </w:tr>
      <w:tr w:rsidR="00F60B11" w:rsidRPr="00FA43D7" w14:paraId="2A0A6347" w14:textId="77777777" w:rsidTr="00056AEF">
        <w:trPr>
          <w:trHeight w:val="47"/>
        </w:trPr>
        <w:tc>
          <w:tcPr>
            <w:tcW w:w="1843" w:type="dxa"/>
            <w:vMerge/>
            <w:tcBorders>
              <w:left w:val="single" w:sz="5" w:space="0" w:color="000000"/>
              <w:bottom w:val="single" w:sz="5" w:space="0" w:color="000000"/>
              <w:right w:val="single" w:sz="5" w:space="0" w:color="000000"/>
            </w:tcBorders>
          </w:tcPr>
          <w:p w14:paraId="3C8F24D1"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5" w:space="0" w:color="000000"/>
              <w:left w:val="single" w:sz="5" w:space="0" w:color="000000"/>
              <w:bottom w:val="single" w:sz="5" w:space="0" w:color="000000"/>
              <w:right w:val="single" w:sz="5" w:space="0" w:color="000000"/>
            </w:tcBorders>
          </w:tcPr>
          <w:p w14:paraId="5A842B62"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20d</w:t>
            </w:r>
          </w:p>
        </w:tc>
        <w:tc>
          <w:tcPr>
            <w:tcW w:w="8175" w:type="dxa"/>
            <w:tcBorders>
              <w:top w:val="single" w:sz="5" w:space="0" w:color="000000"/>
              <w:left w:val="single" w:sz="5" w:space="0" w:color="000000"/>
              <w:bottom w:val="single" w:sz="5" w:space="0" w:color="000000"/>
              <w:right w:val="single" w:sz="5" w:space="0" w:color="000000"/>
            </w:tcBorders>
          </w:tcPr>
          <w:p w14:paraId="1B81370E"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Present results of all sensitivity analyses conducted to assess the robustness of the synthesized results.</w:t>
            </w:r>
          </w:p>
        </w:tc>
        <w:tc>
          <w:tcPr>
            <w:tcW w:w="755" w:type="dxa"/>
            <w:tcBorders>
              <w:top w:val="single" w:sz="5" w:space="0" w:color="000000"/>
              <w:left w:val="single" w:sz="5" w:space="0" w:color="000000"/>
              <w:bottom w:val="single" w:sz="5" w:space="0" w:color="000000"/>
              <w:right w:val="single" w:sz="5" w:space="0" w:color="000000"/>
            </w:tcBorders>
          </w:tcPr>
          <w:p w14:paraId="4729CF81" w14:textId="0A2CF8F5" w:rsidR="00BB6A6C" w:rsidRPr="00242486" w:rsidRDefault="00242486" w:rsidP="00A307DC">
            <w:pPr>
              <w:pStyle w:val="Default"/>
              <w:spacing w:before="40" w:after="40"/>
              <w:rPr>
                <w:rFonts w:ascii="Arial" w:hAnsi="Arial" w:cs="Arial"/>
                <w:color w:val="auto"/>
                <w:sz w:val="16"/>
                <w:szCs w:val="16"/>
              </w:rPr>
            </w:pPr>
            <w:r w:rsidRPr="00242486">
              <w:rPr>
                <w:rFonts w:ascii="Times New Roman" w:hAnsi="Times New Roman" w:cs="Times New Roman"/>
                <w:color w:val="000000" w:themeColor="text1"/>
                <w:sz w:val="16"/>
                <w:szCs w:val="16"/>
              </w:rPr>
              <w:t>Prevalence of SSI following ORIF for mandibular fractures</w:t>
            </w:r>
          </w:p>
        </w:tc>
      </w:tr>
      <w:tr w:rsidR="00F60B11" w:rsidRPr="00FA43D7" w14:paraId="5203C955" w14:textId="77777777" w:rsidTr="00056AEF">
        <w:trPr>
          <w:trHeight w:val="47"/>
        </w:trPr>
        <w:tc>
          <w:tcPr>
            <w:tcW w:w="1843" w:type="dxa"/>
            <w:tcBorders>
              <w:top w:val="single" w:sz="5" w:space="0" w:color="000000"/>
              <w:left w:val="single" w:sz="5" w:space="0" w:color="000000"/>
              <w:bottom w:val="single" w:sz="5" w:space="0" w:color="000000"/>
              <w:right w:val="single" w:sz="5" w:space="0" w:color="000000"/>
            </w:tcBorders>
          </w:tcPr>
          <w:p w14:paraId="6B8F6558"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Reporting biases</w:t>
            </w:r>
          </w:p>
        </w:tc>
        <w:tc>
          <w:tcPr>
            <w:tcW w:w="851" w:type="dxa"/>
            <w:tcBorders>
              <w:top w:val="single" w:sz="5" w:space="0" w:color="000000"/>
              <w:left w:val="single" w:sz="5" w:space="0" w:color="000000"/>
              <w:bottom w:val="single" w:sz="5" w:space="0" w:color="000000"/>
              <w:right w:val="single" w:sz="5" w:space="0" w:color="000000"/>
            </w:tcBorders>
          </w:tcPr>
          <w:p w14:paraId="772FD6E7"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21</w:t>
            </w:r>
          </w:p>
        </w:tc>
        <w:tc>
          <w:tcPr>
            <w:tcW w:w="8175" w:type="dxa"/>
            <w:tcBorders>
              <w:top w:val="single" w:sz="5" w:space="0" w:color="000000"/>
              <w:left w:val="single" w:sz="5" w:space="0" w:color="000000"/>
              <w:bottom w:val="single" w:sz="5" w:space="0" w:color="000000"/>
              <w:right w:val="single" w:sz="5" w:space="0" w:color="000000"/>
            </w:tcBorders>
          </w:tcPr>
          <w:p w14:paraId="01545887"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Present assessments of risk of bias due to missing results (arising from reporting biases) for each synthesis assessed.</w:t>
            </w:r>
          </w:p>
        </w:tc>
        <w:tc>
          <w:tcPr>
            <w:tcW w:w="755" w:type="dxa"/>
            <w:tcBorders>
              <w:top w:val="single" w:sz="5" w:space="0" w:color="000000"/>
              <w:left w:val="single" w:sz="5" w:space="0" w:color="000000"/>
              <w:bottom w:val="single" w:sz="5" w:space="0" w:color="000000"/>
              <w:right w:val="single" w:sz="5" w:space="0" w:color="000000"/>
            </w:tcBorders>
          </w:tcPr>
          <w:p w14:paraId="1BD4E938" w14:textId="11335E1C" w:rsidR="00BB6A6C" w:rsidRPr="00242486" w:rsidRDefault="00242486" w:rsidP="00A307DC">
            <w:pPr>
              <w:pStyle w:val="Default"/>
              <w:spacing w:before="40" w:after="40"/>
              <w:rPr>
                <w:rFonts w:ascii="Times New Roman" w:hAnsi="Times New Roman" w:cs="Times New Roman"/>
                <w:color w:val="auto"/>
                <w:sz w:val="16"/>
                <w:szCs w:val="16"/>
              </w:rPr>
            </w:pPr>
            <w:r w:rsidRPr="00242486">
              <w:rPr>
                <w:rFonts w:ascii="Times New Roman" w:hAnsi="Times New Roman" w:cs="Times New Roman"/>
                <w:color w:val="auto"/>
                <w:sz w:val="16"/>
                <w:szCs w:val="16"/>
              </w:rPr>
              <w:t>Results</w:t>
            </w:r>
          </w:p>
        </w:tc>
      </w:tr>
      <w:tr w:rsidR="00F60B11" w:rsidRPr="00FA43D7" w14:paraId="2804EC0A" w14:textId="77777777" w:rsidTr="00056AEF">
        <w:trPr>
          <w:trHeight w:val="47"/>
        </w:trPr>
        <w:tc>
          <w:tcPr>
            <w:tcW w:w="1843" w:type="dxa"/>
            <w:tcBorders>
              <w:top w:val="single" w:sz="5" w:space="0" w:color="000000"/>
              <w:left w:val="single" w:sz="5" w:space="0" w:color="000000"/>
              <w:bottom w:val="single" w:sz="5" w:space="0" w:color="000000"/>
              <w:right w:val="single" w:sz="5" w:space="0" w:color="000000"/>
            </w:tcBorders>
          </w:tcPr>
          <w:p w14:paraId="764FABDD"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Certainty of evidence </w:t>
            </w:r>
          </w:p>
        </w:tc>
        <w:tc>
          <w:tcPr>
            <w:tcW w:w="851" w:type="dxa"/>
            <w:tcBorders>
              <w:top w:val="single" w:sz="5" w:space="0" w:color="000000"/>
              <w:left w:val="single" w:sz="5" w:space="0" w:color="000000"/>
              <w:bottom w:val="single" w:sz="5" w:space="0" w:color="000000"/>
              <w:right w:val="single" w:sz="5" w:space="0" w:color="000000"/>
            </w:tcBorders>
          </w:tcPr>
          <w:p w14:paraId="698127AE"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22</w:t>
            </w:r>
          </w:p>
        </w:tc>
        <w:tc>
          <w:tcPr>
            <w:tcW w:w="8175" w:type="dxa"/>
            <w:tcBorders>
              <w:top w:val="single" w:sz="5" w:space="0" w:color="000000"/>
              <w:left w:val="single" w:sz="5" w:space="0" w:color="000000"/>
              <w:bottom w:val="single" w:sz="5" w:space="0" w:color="000000"/>
              <w:right w:val="single" w:sz="5" w:space="0" w:color="000000"/>
            </w:tcBorders>
          </w:tcPr>
          <w:p w14:paraId="1ADC3BB8"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Present assessments of certainty (or confidence) in the body of evidence for each outcome assessed.</w:t>
            </w:r>
          </w:p>
        </w:tc>
        <w:tc>
          <w:tcPr>
            <w:tcW w:w="755" w:type="dxa"/>
            <w:tcBorders>
              <w:top w:val="single" w:sz="5" w:space="0" w:color="000000"/>
              <w:left w:val="single" w:sz="5" w:space="0" w:color="000000"/>
              <w:bottom w:val="single" w:sz="5" w:space="0" w:color="000000"/>
              <w:right w:val="single" w:sz="5" w:space="0" w:color="000000"/>
            </w:tcBorders>
          </w:tcPr>
          <w:p w14:paraId="0DEBBED7" w14:textId="56027ED4" w:rsidR="00BB6A6C" w:rsidRPr="00F60B11" w:rsidRDefault="00F60B11" w:rsidP="00A307DC">
            <w:pPr>
              <w:pStyle w:val="Default"/>
              <w:spacing w:before="40" w:after="40"/>
              <w:rPr>
                <w:rFonts w:ascii="Times New Roman" w:hAnsi="Times New Roman" w:cs="Times New Roman"/>
                <w:color w:val="auto"/>
                <w:sz w:val="16"/>
                <w:szCs w:val="16"/>
              </w:rPr>
            </w:pPr>
            <w:r w:rsidRPr="00F60B11">
              <w:rPr>
                <w:rFonts w:ascii="Times New Roman" w:hAnsi="Times New Roman" w:cs="Times New Roman"/>
                <w:color w:val="auto"/>
                <w:sz w:val="16"/>
                <w:szCs w:val="16"/>
              </w:rPr>
              <w:t>Results</w:t>
            </w:r>
          </w:p>
        </w:tc>
      </w:tr>
      <w:tr w:rsidR="00FA43D7" w:rsidRPr="00FA43D7" w14:paraId="20C22C82" w14:textId="77777777" w:rsidTr="00056AEF">
        <w:trPr>
          <w:trHeight w:val="23"/>
        </w:trPr>
        <w:tc>
          <w:tcPr>
            <w:tcW w:w="10869" w:type="dxa"/>
            <w:gridSpan w:val="3"/>
            <w:tcBorders>
              <w:top w:val="double" w:sz="5" w:space="0" w:color="000000"/>
              <w:left w:val="single" w:sz="5" w:space="0" w:color="000000"/>
              <w:bottom w:val="single" w:sz="5" w:space="0" w:color="000000"/>
              <w:right w:val="single" w:sz="5" w:space="0" w:color="000000"/>
            </w:tcBorders>
            <w:shd w:val="clear" w:color="auto" w:fill="B4C6E7" w:themeFill="accent1" w:themeFillTint="66"/>
            <w:vAlign w:val="center"/>
          </w:tcPr>
          <w:p w14:paraId="5FDFFC5F" w14:textId="77777777" w:rsidR="00BB6A6C" w:rsidRPr="00FA43D7" w:rsidRDefault="00BB6A6C" w:rsidP="00A307DC">
            <w:pPr>
              <w:pStyle w:val="Default"/>
              <w:rPr>
                <w:rFonts w:ascii="Arial" w:hAnsi="Arial" w:cs="Arial"/>
                <w:sz w:val="16"/>
                <w:szCs w:val="16"/>
              </w:rPr>
            </w:pPr>
            <w:r w:rsidRPr="00FA43D7">
              <w:rPr>
                <w:rFonts w:ascii="Arial" w:hAnsi="Arial" w:cs="Arial"/>
                <w:b/>
                <w:bCs/>
                <w:color w:val="FFFFFF" w:themeColor="background1"/>
                <w:sz w:val="16"/>
                <w:szCs w:val="16"/>
              </w:rPr>
              <w:t xml:space="preserve">DISCUSSION </w:t>
            </w:r>
          </w:p>
        </w:tc>
        <w:tc>
          <w:tcPr>
            <w:tcW w:w="755" w:type="dxa"/>
            <w:tcBorders>
              <w:top w:val="double" w:sz="5" w:space="0" w:color="000000"/>
              <w:left w:val="single" w:sz="5" w:space="0" w:color="000000"/>
              <w:bottom w:val="single" w:sz="5" w:space="0" w:color="000000"/>
              <w:right w:val="single" w:sz="5" w:space="0" w:color="000000"/>
            </w:tcBorders>
            <w:shd w:val="clear" w:color="auto" w:fill="B4C6E7" w:themeFill="accent1" w:themeFillTint="66"/>
          </w:tcPr>
          <w:p w14:paraId="2EE19FF4" w14:textId="77777777" w:rsidR="00BB6A6C" w:rsidRPr="00FA43D7" w:rsidRDefault="00BB6A6C" w:rsidP="00A307DC">
            <w:pPr>
              <w:pStyle w:val="Default"/>
              <w:jc w:val="center"/>
              <w:rPr>
                <w:rFonts w:ascii="Arial" w:hAnsi="Arial" w:cs="Arial"/>
                <w:color w:val="auto"/>
                <w:sz w:val="16"/>
                <w:szCs w:val="16"/>
              </w:rPr>
            </w:pPr>
          </w:p>
        </w:tc>
      </w:tr>
      <w:tr w:rsidR="00F60B11" w:rsidRPr="00FA43D7" w14:paraId="41EEFE18" w14:textId="77777777" w:rsidTr="00056AEF">
        <w:trPr>
          <w:trHeight w:val="47"/>
        </w:trPr>
        <w:tc>
          <w:tcPr>
            <w:tcW w:w="1843" w:type="dxa"/>
            <w:vMerge w:val="restart"/>
            <w:tcBorders>
              <w:top w:val="single" w:sz="5" w:space="0" w:color="000000"/>
              <w:left w:val="single" w:sz="5" w:space="0" w:color="000000"/>
              <w:right w:val="single" w:sz="5" w:space="0" w:color="000000"/>
            </w:tcBorders>
          </w:tcPr>
          <w:p w14:paraId="54323B09"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 xml:space="preserve">Discussion </w:t>
            </w:r>
          </w:p>
        </w:tc>
        <w:tc>
          <w:tcPr>
            <w:tcW w:w="851" w:type="dxa"/>
            <w:tcBorders>
              <w:top w:val="single" w:sz="5" w:space="0" w:color="000000"/>
              <w:left w:val="single" w:sz="5" w:space="0" w:color="000000"/>
              <w:bottom w:val="single" w:sz="5" w:space="0" w:color="000000"/>
              <w:right w:val="single" w:sz="5" w:space="0" w:color="000000"/>
            </w:tcBorders>
          </w:tcPr>
          <w:p w14:paraId="260FB0DF"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23a</w:t>
            </w:r>
          </w:p>
        </w:tc>
        <w:tc>
          <w:tcPr>
            <w:tcW w:w="8175" w:type="dxa"/>
            <w:tcBorders>
              <w:top w:val="single" w:sz="5" w:space="0" w:color="000000"/>
              <w:left w:val="single" w:sz="5" w:space="0" w:color="000000"/>
              <w:bottom w:val="single" w:sz="5" w:space="0" w:color="000000"/>
              <w:right w:val="single" w:sz="5" w:space="0" w:color="000000"/>
            </w:tcBorders>
          </w:tcPr>
          <w:p w14:paraId="4301245E"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Provide a general interpretation of the results in the context of other evidence.</w:t>
            </w:r>
          </w:p>
        </w:tc>
        <w:tc>
          <w:tcPr>
            <w:tcW w:w="755" w:type="dxa"/>
            <w:tcBorders>
              <w:top w:val="single" w:sz="5" w:space="0" w:color="000000"/>
              <w:left w:val="single" w:sz="5" w:space="0" w:color="000000"/>
              <w:bottom w:val="single" w:sz="5" w:space="0" w:color="000000"/>
              <w:right w:val="single" w:sz="5" w:space="0" w:color="000000"/>
            </w:tcBorders>
          </w:tcPr>
          <w:p w14:paraId="1DDCFD52" w14:textId="2CECAE62" w:rsidR="00BB6A6C" w:rsidRPr="00F60B11" w:rsidRDefault="00F60B11" w:rsidP="00A307DC">
            <w:pPr>
              <w:pStyle w:val="Default"/>
              <w:spacing w:before="40" w:after="40"/>
              <w:rPr>
                <w:rFonts w:ascii="Times New Roman" w:hAnsi="Times New Roman" w:cs="Times New Roman"/>
                <w:color w:val="auto"/>
                <w:sz w:val="16"/>
                <w:szCs w:val="16"/>
              </w:rPr>
            </w:pPr>
            <w:r w:rsidRPr="00F60B11">
              <w:rPr>
                <w:rFonts w:ascii="Times New Roman" w:hAnsi="Times New Roman" w:cs="Times New Roman"/>
                <w:color w:val="auto"/>
                <w:sz w:val="16"/>
                <w:szCs w:val="16"/>
              </w:rPr>
              <w:t>Discussion</w:t>
            </w:r>
          </w:p>
        </w:tc>
      </w:tr>
      <w:tr w:rsidR="00F60B11" w:rsidRPr="00FA43D7" w14:paraId="0DE02E36" w14:textId="77777777" w:rsidTr="00056AEF">
        <w:trPr>
          <w:trHeight w:val="47"/>
        </w:trPr>
        <w:tc>
          <w:tcPr>
            <w:tcW w:w="1843" w:type="dxa"/>
            <w:vMerge/>
            <w:tcBorders>
              <w:left w:val="single" w:sz="5" w:space="0" w:color="000000"/>
              <w:right w:val="single" w:sz="5" w:space="0" w:color="000000"/>
            </w:tcBorders>
          </w:tcPr>
          <w:p w14:paraId="0896A741"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5" w:space="0" w:color="000000"/>
              <w:left w:val="single" w:sz="5" w:space="0" w:color="000000"/>
              <w:bottom w:val="single" w:sz="5" w:space="0" w:color="000000"/>
              <w:right w:val="single" w:sz="5" w:space="0" w:color="000000"/>
            </w:tcBorders>
          </w:tcPr>
          <w:p w14:paraId="169B1580"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23b</w:t>
            </w:r>
          </w:p>
        </w:tc>
        <w:tc>
          <w:tcPr>
            <w:tcW w:w="8175" w:type="dxa"/>
            <w:tcBorders>
              <w:top w:val="single" w:sz="5" w:space="0" w:color="000000"/>
              <w:left w:val="single" w:sz="5" w:space="0" w:color="000000"/>
              <w:bottom w:val="single" w:sz="5" w:space="0" w:color="000000"/>
              <w:right w:val="single" w:sz="5" w:space="0" w:color="000000"/>
            </w:tcBorders>
          </w:tcPr>
          <w:p w14:paraId="56947B68"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Discuss any limitations of the evidence included in the review.</w:t>
            </w:r>
          </w:p>
        </w:tc>
        <w:tc>
          <w:tcPr>
            <w:tcW w:w="755" w:type="dxa"/>
            <w:tcBorders>
              <w:top w:val="single" w:sz="5" w:space="0" w:color="000000"/>
              <w:left w:val="single" w:sz="5" w:space="0" w:color="000000"/>
              <w:bottom w:val="single" w:sz="5" w:space="0" w:color="000000"/>
              <w:right w:val="single" w:sz="5" w:space="0" w:color="000000"/>
            </w:tcBorders>
          </w:tcPr>
          <w:p w14:paraId="194F2F8F" w14:textId="5D842412" w:rsidR="00BB6A6C" w:rsidRPr="00F60B11" w:rsidRDefault="00F60B11" w:rsidP="00F60B11">
            <w:pPr>
              <w:pStyle w:val="p"/>
              <w:spacing w:before="0" w:beforeAutospacing="0" w:after="0" w:afterAutospacing="0"/>
              <w:rPr>
                <w:i w:val="0"/>
                <w:iCs w:val="0"/>
                <w:color w:val="000000" w:themeColor="text1"/>
                <w:sz w:val="16"/>
                <w:szCs w:val="16"/>
              </w:rPr>
            </w:pPr>
            <w:r w:rsidRPr="00F60B11">
              <w:rPr>
                <w:i w:val="0"/>
                <w:iCs w:val="0"/>
                <w:color w:val="000000" w:themeColor="text1"/>
                <w:sz w:val="16"/>
                <w:szCs w:val="16"/>
              </w:rPr>
              <w:t>Study’s strengths and limitations</w:t>
            </w:r>
          </w:p>
        </w:tc>
      </w:tr>
      <w:tr w:rsidR="00F60B11" w:rsidRPr="00FA43D7" w14:paraId="0EE7AC77" w14:textId="77777777" w:rsidTr="00056AEF">
        <w:trPr>
          <w:trHeight w:val="47"/>
        </w:trPr>
        <w:tc>
          <w:tcPr>
            <w:tcW w:w="1843" w:type="dxa"/>
            <w:vMerge/>
            <w:tcBorders>
              <w:left w:val="single" w:sz="5" w:space="0" w:color="000000"/>
              <w:right w:val="single" w:sz="5" w:space="0" w:color="000000"/>
            </w:tcBorders>
          </w:tcPr>
          <w:p w14:paraId="6C597600"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5" w:space="0" w:color="000000"/>
              <w:left w:val="single" w:sz="5" w:space="0" w:color="000000"/>
              <w:bottom w:val="single" w:sz="4" w:space="0" w:color="auto"/>
              <w:right w:val="single" w:sz="5" w:space="0" w:color="000000"/>
            </w:tcBorders>
          </w:tcPr>
          <w:p w14:paraId="3F10DA88"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23c</w:t>
            </w:r>
          </w:p>
        </w:tc>
        <w:tc>
          <w:tcPr>
            <w:tcW w:w="8175" w:type="dxa"/>
            <w:tcBorders>
              <w:top w:val="single" w:sz="5" w:space="0" w:color="000000"/>
              <w:left w:val="single" w:sz="5" w:space="0" w:color="000000"/>
              <w:bottom w:val="single" w:sz="5" w:space="0" w:color="000000"/>
              <w:right w:val="single" w:sz="5" w:space="0" w:color="000000"/>
            </w:tcBorders>
          </w:tcPr>
          <w:p w14:paraId="049C690E"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Discuss any limitations of the review processes used.</w:t>
            </w:r>
          </w:p>
        </w:tc>
        <w:tc>
          <w:tcPr>
            <w:tcW w:w="755" w:type="dxa"/>
            <w:tcBorders>
              <w:top w:val="single" w:sz="5" w:space="0" w:color="000000"/>
              <w:left w:val="single" w:sz="5" w:space="0" w:color="000000"/>
              <w:bottom w:val="single" w:sz="5" w:space="0" w:color="000000"/>
              <w:right w:val="single" w:sz="5" w:space="0" w:color="000000"/>
            </w:tcBorders>
          </w:tcPr>
          <w:p w14:paraId="7F76E2CC" w14:textId="2F0BF14D" w:rsidR="00BB6A6C" w:rsidRPr="00F60B11" w:rsidRDefault="00F60B11" w:rsidP="00A307DC">
            <w:pPr>
              <w:pStyle w:val="Default"/>
              <w:spacing w:before="40" w:after="40"/>
              <w:rPr>
                <w:rFonts w:ascii="Arial" w:hAnsi="Arial" w:cs="Arial"/>
                <w:color w:val="auto"/>
                <w:sz w:val="16"/>
                <w:szCs w:val="16"/>
              </w:rPr>
            </w:pPr>
            <w:r w:rsidRPr="00F60B11">
              <w:rPr>
                <w:color w:val="000000" w:themeColor="text1"/>
                <w:sz w:val="16"/>
                <w:szCs w:val="16"/>
              </w:rPr>
              <w:t>Study’s strengths and limitations</w:t>
            </w:r>
          </w:p>
        </w:tc>
      </w:tr>
      <w:tr w:rsidR="00F60B11" w:rsidRPr="00FA43D7" w14:paraId="522E9840" w14:textId="77777777" w:rsidTr="00056AEF">
        <w:trPr>
          <w:trHeight w:val="47"/>
        </w:trPr>
        <w:tc>
          <w:tcPr>
            <w:tcW w:w="1843" w:type="dxa"/>
            <w:vMerge/>
            <w:tcBorders>
              <w:left w:val="single" w:sz="5" w:space="0" w:color="000000"/>
              <w:bottom w:val="single" w:sz="4" w:space="0" w:color="auto"/>
              <w:right w:val="single" w:sz="5" w:space="0" w:color="000000"/>
            </w:tcBorders>
          </w:tcPr>
          <w:p w14:paraId="68D00A8C"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4" w:space="0" w:color="auto"/>
              <w:left w:val="single" w:sz="5" w:space="0" w:color="000000"/>
              <w:bottom w:val="single" w:sz="4" w:space="0" w:color="auto"/>
              <w:right w:val="single" w:sz="4" w:space="0" w:color="auto"/>
            </w:tcBorders>
          </w:tcPr>
          <w:p w14:paraId="10319B57"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23d</w:t>
            </w:r>
          </w:p>
        </w:tc>
        <w:tc>
          <w:tcPr>
            <w:tcW w:w="8175" w:type="dxa"/>
            <w:tcBorders>
              <w:top w:val="single" w:sz="5" w:space="0" w:color="000000"/>
              <w:left w:val="single" w:sz="4" w:space="0" w:color="auto"/>
              <w:bottom w:val="double" w:sz="5" w:space="0" w:color="000000"/>
              <w:right w:val="single" w:sz="5" w:space="0" w:color="000000"/>
            </w:tcBorders>
          </w:tcPr>
          <w:p w14:paraId="5A212375"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Discuss implications of the results for practice, policy, and future research.</w:t>
            </w:r>
          </w:p>
        </w:tc>
        <w:tc>
          <w:tcPr>
            <w:tcW w:w="755" w:type="dxa"/>
            <w:tcBorders>
              <w:top w:val="single" w:sz="5" w:space="0" w:color="000000"/>
              <w:left w:val="single" w:sz="5" w:space="0" w:color="000000"/>
              <w:bottom w:val="double" w:sz="5" w:space="0" w:color="000000"/>
              <w:right w:val="single" w:sz="5" w:space="0" w:color="000000"/>
            </w:tcBorders>
          </w:tcPr>
          <w:p w14:paraId="445A2AF3" w14:textId="5BD887F8" w:rsidR="00BB6A6C" w:rsidRPr="00FA43D7" w:rsidRDefault="00F60B11" w:rsidP="00A307DC">
            <w:pPr>
              <w:pStyle w:val="Default"/>
              <w:spacing w:before="40" w:after="40"/>
              <w:rPr>
                <w:rFonts w:ascii="Arial" w:hAnsi="Arial" w:cs="Arial"/>
                <w:color w:val="auto"/>
                <w:sz w:val="16"/>
                <w:szCs w:val="16"/>
              </w:rPr>
            </w:pPr>
            <w:r w:rsidRPr="00F60B11">
              <w:rPr>
                <w:rFonts w:ascii="Times New Roman" w:hAnsi="Times New Roman" w:cs="Times New Roman"/>
                <w:color w:val="auto"/>
                <w:sz w:val="16"/>
                <w:szCs w:val="16"/>
              </w:rPr>
              <w:t>Discussion</w:t>
            </w:r>
          </w:p>
        </w:tc>
      </w:tr>
      <w:tr w:rsidR="00FA43D7" w:rsidRPr="00FA43D7" w14:paraId="5ABB1B41" w14:textId="77777777" w:rsidTr="00056AEF">
        <w:trPr>
          <w:trHeight w:val="23"/>
        </w:trPr>
        <w:tc>
          <w:tcPr>
            <w:tcW w:w="10869" w:type="dxa"/>
            <w:gridSpan w:val="3"/>
            <w:tcBorders>
              <w:top w:val="double" w:sz="5" w:space="0" w:color="000000"/>
              <w:left w:val="single" w:sz="5" w:space="0" w:color="000000"/>
              <w:bottom w:val="single" w:sz="5" w:space="0" w:color="000000"/>
              <w:right w:val="single" w:sz="5" w:space="0" w:color="000000"/>
            </w:tcBorders>
            <w:shd w:val="clear" w:color="auto" w:fill="B4C6E7" w:themeFill="accent1" w:themeFillTint="66"/>
            <w:vAlign w:val="center"/>
          </w:tcPr>
          <w:p w14:paraId="60939F46" w14:textId="77777777" w:rsidR="00BB6A6C" w:rsidRPr="00FA43D7" w:rsidRDefault="00BB6A6C" w:rsidP="00A307DC">
            <w:pPr>
              <w:pStyle w:val="Default"/>
              <w:rPr>
                <w:rFonts w:ascii="Arial" w:hAnsi="Arial" w:cs="Arial"/>
                <w:sz w:val="16"/>
                <w:szCs w:val="16"/>
              </w:rPr>
            </w:pPr>
            <w:r w:rsidRPr="00FA43D7">
              <w:rPr>
                <w:rFonts w:ascii="Arial" w:hAnsi="Arial" w:cs="Arial"/>
                <w:b/>
                <w:bCs/>
                <w:color w:val="FFFFFF" w:themeColor="background1"/>
                <w:sz w:val="16"/>
                <w:szCs w:val="16"/>
              </w:rPr>
              <w:t>OTHER INFORMATION</w:t>
            </w:r>
          </w:p>
        </w:tc>
        <w:tc>
          <w:tcPr>
            <w:tcW w:w="755" w:type="dxa"/>
            <w:tcBorders>
              <w:top w:val="double" w:sz="5" w:space="0" w:color="000000"/>
              <w:left w:val="single" w:sz="5" w:space="0" w:color="000000"/>
              <w:bottom w:val="single" w:sz="5" w:space="0" w:color="000000"/>
              <w:right w:val="single" w:sz="5" w:space="0" w:color="000000"/>
            </w:tcBorders>
            <w:shd w:val="clear" w:color="auto" w:fill="B4C6E7" w:themeFill="accent1" w:themeFillTint="66"/>
          </w:tcPr>
          <w:p w14:paraId="1A5219F9" w14:textId="77777777" w:rsidR="00BB6A6C" w:rsidRPr="00FA43D7" w:rsidRDefault="00BB6A6C" w:rsidP="00A307DC">
            <w:pPr>
              <w:pStyle w:val="Default"/>
              <w:jc w:val="center"/>
              <w:rPr>
                <w:rFonts w:ascii="Arial" w:hAnsi="Arial" w:cs="Arial"/>
                <w:color w:val="auto"/>
                <w:sz w:val="16"/>
                <w:szCs w:val="16"/>
              </w:rPr>
            </w:pPr>
          </w:p>
        </w:tc>
      </w:tr>
      <w:tr w:rsidR="00F60B11" w:rsidRPr="00FA43D7" w14:paraId="28B5A885" w14:textId="77777777" w:rsidTr="00056AEF">
        <w:trPr>
          <w:trHeight w:val="47"/>
        </w:trPr>
        <w:tc>
          <w:tcPr>
            <w:tcW w:w="1843" w:type="dxa"/>
            <w:vMerge w:val="restart"/>
            <w:tcBorders>
              <w:top w:val="single" w:sz="5" w:space="0" w:color="000000"/>
              <w:left w:val="single" w:sz="5" w:space="0" w:color="000000"/>
              <w:right w:val="single" w:sz="5" w:space="0" w:color="000000"/>
            </w:tcBorders>
          </w:tcPr>
          <w:p w14:paraId="5711767C"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Registration and protocol</w:t>
            </w:r>
          </w:p>
        </w:tc>
        <w:tc>
          <w:tcPr>
            <w:tcW w:w="851" w:type="dxa"/>
            <w:tcBorders>
              <w:top w:val="single" w:sz="5" w:space="0" w:color="000000"/>
              <w:left w:val="single" w:sz="5" w:space="0" w:color="000000"/>
              <w:bottom w:val="single" w:sz="5" w:space="0" w:color="000000"/>
              <w:right w:val="single" w:sz="5" w:space="0" w:color="000000"/>
            </w:tcBorders>
          </w:tcPr>
          <w:p w14:paraId="53FB6623"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24a</w:t>
            </w:r>
          </w:p>
        </w:tc>
        <w:tc>
          <w:tcPr>
            <w:tcW w:w="8175" w:type="dxa"/>
            <w:tcBorders>
              <w:top w:val="single" w:sz="5" w:space="0" w:color="000000"/>
              <w:left w:val="single" w:sz="5" w:space="0" w:color="000000"/>
              <w:bottom w:val="single" w:sz="5" w:space="0" w:color="000000"/>
              <w:right w:val="single" w:sz="5" w:space="0" w:color="000000"/>
            </w:tcBorders>
          </w:tcPr>
          <w:p w14:paraId="6E8A268D"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Provide registration information for the review, including register name and registration number, or state that the review was not registered.</w:t>
            </w:r>
          </w:p>
        </w:tc>
        <w:tc>
          <w:tcPr>
            <w:tcW w:w="755" w:type="dxa"/>
            <w:tcBorders>
              <w:top w:val="single" w:sz="5" w:space="0" w:color="000000"/>
              <w:left w:val="single" w:sz="5" w:space="0" w:color="000000"/>
              <w:bottom w:val="single" w:sz="5" w:space="0" w:color="000000"/>
              <w:right w:val="single" w:sz="5" w:space="0" w:color="000000"/>
            </w:tcBorders>
          </w:tcPr>
          <w:p w14:paraId="44F5E742" w14:textId="1A161D06" w:rsidR="00BB6A6C" w:rsidRPr="00F60B11" w:rsidRDefault="00F60B11" w:rsidP="00A307DC">
            <w:pPr>
              <w:pStyle w:val="Default"/>
              <w:spacing w:before="40" w:after="40"/>
              <w:rPr>
                <w:rFonts w:ascii="Times New Roman" w:hAnsi="Times New Roman" w:cs="Times New Roman"/>
                <w:color w:val="auto"/>
                <w:sz w:val="16"/>
                <w:szCs w:val="16"/>
              </w:rPr>
            </w:pPr>
            <w:r w:rsidRPr="00F60B11">
              <w:rPr>
                <w:rFonts w:ascii="Times New Roman" w:hAnsi="Times New Roman" w:cs="Times New Roman"/>
                <w:color w:val="auto"/>
                <w:sz w:val="16"/>
                <w:szCs w:val="16"/>
              </w:rPr>
              <w:t>NA</w:t>
            </w:r>
          </w:p>
        </w:tc>
      </w:tr>
      <w:tr w:rsidR="00F60B11" w:rsidRPr="00FA43D7" w14:paraId="22F7AEF2" w14:textId="77777777" w:rsidTr="00056AEF">
        <w:trPr>
          <w:trHeight w:val="56"/>
        </w:trPr>
        <w:tc>
          <w:tcPr>
            <w:tcW w:w="1843" w:type="dxa"/>
            <w:vMerge/>
            <w:tcBorders>
              <w:left w:val="single" w:sz="5" w:space="0" w:color="000000"/>
              <w:right w:val="single" w:sz="5" w:space="0" w:color="000000"/>
            </w:tcBorders>
          </w:tcPr>
          <w:p w14:paraId="5C0EAC1D"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5" w:space="0" w:color="000000"/>
              <w:left w:val="single" w:sz="5" w:space="0" w:color="000000"/>
              <w:bottom w:val="single" w:sz="5" w:space="0" w:color="000000"/>
              <w:right w:val="single" w:sz="5" w:space="0" w:color="000000"/>
            </w:tcBorders>
          </w:tcPr>
          <w:p w14:paraId="39EDBE69"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24b</w:t>
            </w:r>
          </w:p>
        </w:tc>
        <w:tc>
          <w:tcPr>
            <w:tcW w:w="8175" w:type="dxa"/>
            <w:tcBorders>
              <w:top w:val="single" w:sz="5" w:space="0" w:color="000000"/>
              <w:left w:val="single" w:sz="5" w:space="0" w:color="000000"/>
              <w:bottom w:val="single" w:sz="5" w:space="0" w:color="000000"/>
              <w:right w:val="single" w:sz="5" w:space="0" w:color="000000"/>
            </w:tcBorders>
          </w:tcPr>
          <w:p w14:paraId="70AE8EDE"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Indicate where the review protocol can be accessed, or state that a protocol was not prepared.</w:t>
            </w:r>
          </w:p>
        </w:tc>
        <w:tc>
          <w:tcPr>
            <w:tcW w:w="755" w:type="dxa"/>
            <w:tcBorders>
              <w:top w:val="single" w:sz="5" w:space="0" w:color="000000"/>
              <w:left w:val="single" w:sz="5" w:space="0" w:color="000000"/>
              <w:bottom w:val="single" w:sz="5" w:space="0" w:color="000000"/>
              <w:right w:val="single" w:sz="5" w:space="0" w:color="000000"/>
            </w:tcBorders>
          </w:tcPr>
          <w:p w14:paraId="73ABDAD9" w14:textId="69DF472B" w:rsidR="00BB6A6C" w:rsidRPr="00F60B11" w:rsidRDefault="00F60B11" w:rsidP="00A307DC">
            <w:pPr>
              <w:pStyle w:val="Default"/>
              <w:spacing w:before="40" w:after="40"/>
              <w:rPr>
                <w:rFonts w:ascii="Times New Roman" w:hAnsi="Times New Roman" w:cs="Times New Roman"/>
                <w:color w:val="auto"/>
                <w:sz w:val="16"/>
                <w:szCs w:val="16"/>
              </w:rPr>
            </w:pPr>
            <w:r w:rsidRPr="00F60B11">
              <w:rPr>
                <w:rFonts w:ascii="Times New Roman" w:hAnsi="Times New Roman" w:cs="Times New Roman"/>
                <w:color w:val="auto"/>
                <w:sz w:val="16"/>
                <w:szCs w:val="16"/>
              </w:rPr>
              <w:t>NA</w:t>
            </w:r>
          </w:p>
        </w:tc>
      </w:tr>
      <w:tr w:rsidR="00F60B11" w:rsidRPr="00FA43D7" w14:paraId="53B5A1CF" w14:textId="77777777" w:rsidTr="00056AEF">
        <w:trPr>
          <w:trHeight w:val="47"/>
        </w:trPr>
        <w:tc>
          <w:tcPr>
            <w:tcW w:w="1843" w:type="dxa"/>
            <w:vMerge/>
            <w:tcBorders>
              <w:left w:val="single" w:sz="5" w:space="0" w:color="000000"/>
              <w:bottom w:val="single" w:sz="5" w:space="0" w:color="000000"/>
              <w:right w:val="single" w:sz="5" w:space="0" w:color="000000"/>
            </w:tcBorders>
          </w:tcPr>
          <w:p w14:paraId="12FF33FD" w14:textId="77777777" w:rsidR="00BB6A6C" w:rsidRPr="00FA43D7" w:rsidRDefault="00BB6A6C" w:rsidP="00A307DC">
            <w:pPr>
              <w:pStyle w:val="Default"/>
              <w:spacing w:before="40" w:after="40"/>
              <w:rPr>
                <w:rFonts w:ascii="Arial" w:hAnsi="Arial" w:cs="Arial"/>
                <w:sz w:val="16"/>
                <w:szCs w:val="16"/>
              </w:rPr>
            </w:pPr>
          </w:p>
        </w:tc>
        <w:tc>
          <w:tcPr>
            <w:tcW w:w="851" w:type="dxa"/>
            <w:tcBorders>
              <w:top w:val="single" w:sz="5" w:space="0" w:color="000000"/>
              <w:left w:val="single" w:sz="5" w:space="0" w:color="000000"/>
              <w:bottom w:val="single" w:sz="5" w:space="0" w:color="000000"/>
              <w:right w:val="single" w:sz="5" w:space="0" w:color="000000"/>
            </w:tcBorders>
          </w:tcPr>
          <w:p w14:paraId="637A1B9E"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24c</w:t>
            </w:r>
          </w:p>
        </w:tc>
        <w:tc>
          <w:tcPr>
            <w:tcW w:w="8175" w:type="dxa"/>
            <w:tcBorders>
              <w:top w:val="single" w:sz="5" w:space="0" w:color="000000"/>
              <w:left w:val="single" w:sz="5" w:space="0" w:color="000000"/>
              <w:bottom w:val="single" w:sz="5" w:space="0" w:color="000000"/>
              <w:right w:val="single" w:sz="5" w:space="0" w:color="000000"/>
            </w:tcBorders>
          </w:tcPr>
          <w:p w14:paraId="5E826AC4"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Describe and explain any amendments to information provided at registration or in the protocol.</w:t>
            </w:r>
          </w:p>
        </w:tc>
        <w:tc>
          <w:tcPr>
            <w:tcW w:w="755" w:type="dxa"/>
            <w:tcBorders>
              <w:top w:val="single" w:sz="5" w:space="0" w:color="000000"/>
              <w:left w:val="single" w:sz="5" w:space="0" w:color="000000"/>
              <w:bottom w:val="single" w:sz="5" w:space="0" w:color="000000"/>
              <w:right w:val="single" w:sz="5" w:space="0" w:color="000000"/>
            </w:tcBorders>
          </w:tcPr>
          <w:p w14:paraId="4C46D065" w14:textId="43D9268B" w:rsidR="00BB6A6C" w:rsidRPr="00F60B11" w:rsidRDefault="00F60B11" w:rsidP="00A307DC">
            <w:pPr>
              <w:pStyle w:val="Default"/>
              <w:spacing w:before="40" w:after="40"/>
              <w:rPr>
                <w:rFonts w:ascii="Times New Roman" w:hAnsi="Times New Roman" w:cs="Times New Roman"/>
                <w:color w:val="auto"/>
                <w:sz w:val="16"/>
                <w:szCs w:val="16"/>
              </w:rPr>
            </w:pPr>
            <w:r w:rsidRPr="00F60B11">
              <w:rPr>
                <w:rFonts w:ascii="Times New Roman" w:hAnsi="Times New Roman" w:cs="Times New Roman"/>
                <w:color w:val="auto"/>
                <w:sz w:val="16"/>
                <w:szCs w:val="16"/>
              </w:rPr>
              <w:t>NA</w:t>
            </w:r>
          </w:p>
        </w:tc>
      </w:tr>
      <w:tr w:rsidR="00F60B11" w:rsidRPr="00FA43D7" w14:paraId="7BCE7219" w14:textId="77777777" w:rsidTr="00056AEF">
        <w:trPr>
          <w:trHeight w:val="47"/>
        </w:trPr>
        <w:tc>
          <w:tcPr>
            <w:tcW w:w="1843" w:type="dxa"/>
            <w:tcBorders>
              <w:top w:val="single" w:sz="5" w:space="0" w:color="000000"/>
              <w:left w:val="single" w:sz="5" w:space="0" w:color="000000"/>
              <w:bottom w:val="single" w:sz="5" w:space="0" w:color="000000"/>
              <w:right w:val="single" w:sz="5" w:space="0" w:color="000000"/>
            </w:tcBorders>
          </w:tcPr>
          <w:p w14:paraId="7A0D6A59"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Support</w:t>
            </w:r>
          </w:p>
        </w:tc>
        <w:tc>
          <w:tcPr>
            <w:tcW w:w="851" w:type="dxa"/>
            <w:tcBorders>
              <w:top w:val="single" w:sz="5" w:space="0" w:color="000000"/>
              <w:left w:val="single" w:sz="5" w:space="0" w:color="000000"/>
              <w:bottom w:val="single" w:sz="5" w:space="0" w:color="000000"/>
              <w:right w:val="single" w:sz="5" w:space="0" w:color="000000"/>
            </w:tcBorders>
          </w:tcPr>
          <w:p w14:paraId="6FB5C49A"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25</w:t>
            </w:r>
          </w:p>
        </w:tc>
        <w:tc>
          <w:tcPr>
            <w:tcW w:w="8175" w:type="dxa"/>
            <w:tcBorders>
              <w:top w:val="single" w:sz="5" w:space="0" w:color="000000"/>
              <w:left w:val="single" w:sz="5" w:space="0" w:color="000000"/>
              <w:bottom w:val="single" w:sz="5" w:space="0" w:color="000000"/>
              <w:right w:val="single" w:sz="5" w:space="0" w:color="000000"/>
            </w:tcBorders>
          </w:tcPr>
          <w:p w14:paraId="2B4433EB"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Describe sources of financial or non-financial support for the review, and the role of the funders or sponsors in the review.</w:t>
            </w:r>
          </w:p>
        </w:tc>
        <w:tc>
          <w:tcPr>
            <w:tcW w:w="755" w:type="dxa"/>
            <w:tcBorders>
              <w:top w:val="single" w:sz="5" w:space="0" w:color="000000"/>
              <w:left w:val="single" w:sz="5" w:space="0" w:color="000000"/>
              <w:bottom w:val="single" w:sz="5" w:space="0" w:color="000000"/>
              <w:right w:val="single" w:sz="5" w:space="0" w:color="000000"/>
            </w:tcBorders>
          </w:tcPr>
          <w:p w14:paraId="72888E77" w14:textId="48F23B11" w:rsidR="00BB6A6C" w:rsidRPr="00F60B11" w:rsidRDefault="00F60B11" w:rsidP="00F60B11">
            <w:pPr>
              <w:pStyle w:val="p"/>
              <w:spacing w:before="240" w:beforeAutospacing="0" w:after="120" w:afterAutospacing="0"/>
              <w:rPr>
                <w:i w:val="0"/>
                <w:iCs w:val="0"/>
                <w:color w:val="000000" w:themeColor="text1"/>
                <w:sz w:val="16"/>
                <w:szCs w:val="16"/>
                <w:shd w:val="clear" w:color="auto" w:fill="FCFCFC"/>
                <w:lang w:val="en-US"/>
              </w:rPr>
            </w:pPr>
            <w:r w:rsidRPr="00F60B11">
              <w:rPr>
                <w:i w:val="0"/>
                <w:iCs w:val="0"/>
                <w:color w:val="000000" w:themeColor="text1"/>
                <w:sz w:val="16"/>
                <w:szCs w:val="16"/>
                <w:shd w:val="clear" w:color="auto" w:fill="FFFFFF"/>
                <w:lang w:val="en-US"/>
              </w:rPr>
              <w:t>Statements and Declarations</w:t>
            </w:r>
          </w:p>
        </w:tc>
      </w:tr>
      <w:tr w:rsidR="00F60B11" w:rsidRPr="00FA43D7" w14:paraId="75A681B7" w14:textId="77777777" w:rsidTr="00056AEF">
        <w:trPr>
          <w:trHeight w:val="47"/>
        </w:trPr>
        <w:tc>
          <w:tcPr>
            <w:tcW w:w="1843" w:type="dxa"/>
            <w:tcBorders>
              <w:top w:val="single" w:sz="5" w:space="0" w:color="000000"/>
              <w:left w:val="single" w:sz="5" w:space="0" w:color="000000"/>
              <w:bottom w:val="single" w:sz="5" w:space="0" w:color="000000"/>
              <w:right w:val="single" w:sz="5" w:space="0" w:color="000000"/>
            </w:tcBorders>
          </w:tcPr>
          <w:p w14:paraId="39FC277D"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Competing interests</w:t>
            </w:r>
          </w:p>
        </w:tc>
        <w:tc>
          <w:tcPr>
            <w:tcW w:w="851" w:type="dxa"/>
            <w:tcBorders>
              <w:top w:val="single" w:sz="5" w:space="0" w:color="000000"/>
              <w:left w:val="single" w:sz="5" w:space="0" w:color="000000"/>
              <w:bottom w:val="single" w:sz="5" w:space="0" w:color="000000"/>
              <w:right w:val="single" w:sz="5" w:space="0" w:color="000000"/>
            </w:tcBorders>
          </w:tcPr>
          <w:p w14:paraId="1983AA5F"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26</w:t>
            </w:r>
          </w:p>
        </w:tc>
        <w:tc>
          <w:tcPr>
            <w:tcW w:w="8175" w:type="dxa"/>
            <w:tcBorders>
              <w:top w:val="single" w:sz="5" w:space="0" w:color="000000"/>
              <w:left w:val="single" w:sz="5" w:space="0" w:color="000000"/>
              <w:bottom w:val="single" w:sz="5" w:space="0" w:color="000000"/>
              <w:right w:val="single" w:sz="5" w:space="0" w:color="000000"/>
            </w:tcBorders>
          </w:tcPr>
          <w:p w14:paraId="6B2BCEAF"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Declare any competing interests of review authors.</w:t>
            </w:r>
          </w:p>
        </w:tc>
        <w:tc>
          <w:tcPr>
            <w:tcW w:w="755" w:type="dxa"/>
            <w:tcBorders>
              <w:top w:val="single" w:sz="5" w:space="0" w:color="000000"/>
              <w:left w:val="single" w:sz="5" w:space="0" w:color="000000"/>
              <w:bottom w:val="single" w:sz="5" w:space="0" w:color="000000"/>
              <w:right w:val="single" w:sz="5" w:space="0" w:color="000000"/>
            </w:tcBorders>
          </w:tcPr>
          <w:p w14:paraId="0AA4F70E" w14:textId="537B616E" w:rsidR="00BB6A6C" w:rsidRPr="00FA43D7" w:rsidRDefault="00F60B11" w:rsidP="00A307DC">
            <w:pPr>
              <w:pStyle w:val="Default"/>
              <w:spacing w:before="40" w:after="40"/>
              <w:rPr>
                <w:rFonts w:ascii="Arial" w:hAnsi="Arial" w:cs="Arial"/>
                <w:color w:val="auto"/>
                <w:sz w:val="16"/>
                <w:szCs w:val="16"/>
              </w:rPr>
            </w:pPr>
            <w:r w:rsidRPr="00F60B11">
              <w:rPr>
                <w:color w:val="000000" w:themeColor="text1"/>
                <w:sz w:val="16"/>
                <w:szCs w:val="16"/>
                <w:shd w:val="clear" w:color="auto" w:fill="FFFFFF"/>
                <w:lang w:val="en-US"/>
              </w:rPr>
              <w:t>Statements and Declarations</w:t>
            </w:r>
          </w:p>
        </w:tc>
      </w:tr>
      <w:tr w:rsidR="00F60B11" w:rsidRPr="00FA43D7" w14:paraId="38CCE99E" w14:textId="77777777" w:rsidTr="00056AEF">
        <w:trPr>
          <w:trHeight w:val="218"/>
        </w:trPr>
        <w:tc>
          <w:tcPr>
            <w:tcW w:w="1843" w:type="dxa"/>
            <w:tcBorders>
              <w:top w:val="single" w:sz="5" w:space="0" w:color="000000"/>
              <w:left w:val="single" w:sz="5" w:space="0" w:color="000000"/>
              <w:bottom w:val="double" w:sz="5" w:space="0" w:color="000000"/>
              <w:right w:val="single" w:sz="5" w:space="0" w:color="000000"/>
            </w:tcBorders>
          </w:tcPr>
          <w:p w14:paraId="0FCB3B13"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lastRenderedPageBreak/>
              <w:t>Availability of data, code and other materials</w:t>
            </w:r>
          </w:p>
        </w:tc>
        <w:tc>
          <w:tcPr>
            <w:tcW w:w="851" w:type="dxa"/>
            <w:tcBorders>
              <w:top w:val="single" w:sz="5" w:space="0" w:color="000000"/>
              <w:left w:val="single" w:sz="5" w:space="0" w:color="000000"/>
              <w:bottom w:val="double" w:sz="5" w:space="0" w:color="000000"/>
              <w:right w:val="single" w:sz="5" w:space="0" w:color="000000"/>
            </w:tcBorders>
          </w:tcPr>
          <w:p w14:paraId="02A60978" w14:textId="77777777" w:rsidR="00BB6A6C" w:rsidRPr="00FA43D7" w:rsidRDefault="00BB6A6C" w:rsidP="00A307DC">
            <w:pPr>
              <w:pStyle w:val="Default"/>
              <w:spacing w:before="40" w:after="40"/>
              <w:jc w:val="right"/>
              <w:rPr>
                <w:rFonts w:ascii="Arial" w:hAnsi="Arial" w:cs="Arial"/>
                <w:sz w:val="16"/>
                <w:szCs w:val="16"/>
              </w:rPr>
            </w:pPr>
            <w:r w:rsidRPr="00FA43D7">
              <w:rPr>
                <w:rFonts w:ascii="Arial" w:hAnsi="Arial" w:cs="Arial"/>
                <w:sz w:val="16"/>
                <w:szCs w:val="16"/>
              </w:rPr>
              <w:t>27</w:t>
            </w:r>
          </w:p>
        </w:tc>
        <w:tc>
          <w:tcPr>
            <w:tcW w:w="8175" w:type="dxa"/>
            <w:tcBorders>
              <w:top w:val="single" w:sz="5" w:space="0" w:color="000000"/>
              <w:left w:val="single" w:sz="5" w:space="0" w:color="000000"/>
              <w:bottom w:val="double" w:sz="5" w:space="0" w:color="000000"/>
              <w:right w:val="single" w:sz="5" w:space="0" w:color="000000"/>
            </w:tcBorders>
          </w:tcPr>
          <w:p w14:paraId="36C5F199" w14:textId="77777777" w:rsidR="00BB6A6C" w:rsidRPr="00FA43D7" w:rsidRDefault="00BB6A6C" w:rsidP="00A307DC">
            <w:pPr>
              <w:pStyle w:val="Default"/>
              <w:spacing w:before="40" w:after="40"/>
              <w:rPr>
                <w:rFonts w:ascii="Arial" w:hAnsi="Arial" w:cs="Arial"/>
                <w:sz w:val="16"/>
                <w:szCs w:val="16"/>
              </w:rPr>
            </w:pPr>
            <w:r w:rsidRPr="00FA43D7">
              <w:rPr>
                <w:rFonts w:ascii="Arial" w:hAnsi="Arial" w:cs="Arial"/>
                <w:sz w:val="16"/>
                <w:szCs w:val="16"/>
              </w:rPr>
              <w:t>Report which of the following are publicly available and where they can be found: template data collection forms; data extracted from included studies; data used for all analyses; analytic code; any other materials used in the review.</w:t>
            </w:r>
          </w:p>
        </w:tc>
        <w:tc>
          <w:tcPr>
            <w:tcW w:w="755" w:type="dxa"/>
            <w:tcBorders>
              <w:top w:val="single" w:sz="5" w:space="0" w:color="000000"/>
              <w:left w:val="single" w:sz="5" w:space="0" w:color="000000"/>
              <w:bottom w:val="double" w:sz="5" w:space="0" w:color="000000"/>
              <w:right w:val="single" w:sz="5" w:space="0" w:color="000000"/>
            </w:tcBorders>
          </w:tcPr>
          <w:p w14:paraId="62D24C7B" w14:textId="087C3A22" w:rsidR="00BB6A6C" w:rsidRPr="00F60B11" w:rsidRDefault="00F60B11" w:rsidP="00F60B11">
            <w:pPr>
              <w:pStyle w:val="p"/>
              <w:spacing w:before="240" w:beforeAutospacing="0" w:after="120" w:afterAutospacing="0"/>
              <w:rPr>
                <w:i w:val="0"/>
                <w:iCs w:val="0"/>
                <w:color w:val="000000" w:themeColor="text1"/>
                <w:sz w:val="16"/>
                <w:szCs w:val="16"/>
                <w:lang w:val="en-US"/>
              </w:rPr>
            </w:pPr>
            <w:r w:rsidRPr="00F60B11">
              <w:rPr>
                <w:i w:val="0"/>
                <w:iCs w:val="0"/>
                <w:color w:val="000000" w:themeColor="text1"/>
                <w:sz w:val="16"/>
                <w:szCs w:val="16"/>
                <w:lang w:val="en-US"/>
              </w:rPr>
              <w:t>Availability of data and material</w:t>
            </w:r>
          </w:p>
        </w:tc>
      </w:tr>
    </w:tbl>
    <w:p w14:paraId="14D3F501" w14:textId="77777777" w:rsidR="00BB6A6C" w:rsidRDefault="00BB6A6C">
      <w:pPr>
        <w:rPr>
          <w:rFonts w:ascii="Times New Roman" w:hAnsi="Times New Roman" w:cs="Times New Roman"/>
          <w:i w:val="0"/>
          <w:iCs w:val="0"/>
          <w:lang w:val="en-US"/>
        </w:rPr>
      </w:pPr>
    </w:p>
    <w:p w14:paraId="54E41DE2" w14:textId="1EC639A5" w:rsidR="0071732F" w:rsidRDefault="0071732F">
      <w:pPr>
        <w:rPr>
          <w:rFonts w:ascii="Times New Roman" w:hAnsi="Times New Roman" w:cs="Times New Roman"/>
          <w:b/>
          <w:bCs/>
          <w:i w:val="0"/>
          <w:iCs w:val="0"/>
          <w:lang w:val="en-US"/>
        </w:rPr>
      </w:pPr>
      <w:r>
        <w:rPr>
          <w:rFonts w:ascii="Times New Roman" w:hAnsi="Times New Roman" w:cs="Times New Roman"/>
          <w:b/>
          <w:bCs/>
          <w:i w:val="0"/>
          <w:iCs w:val="0"/>
          <w:lang w:val="en-US"/>
        </w:rPr>
        <w:t>Supplementary Table 2</w:t>
      </w:r>
      <w:r w:rsidR="0087588B">
        <w:rPr>
          <w:rFonts w:ascii="Times New Roman" w:hAnsi="Times New Roman" w:cs="Times New Roman"/>
          <w:b/>
          <w:bCs/>
          <w:i w:val="0"/>
          <w:iCs w:val="0"/>
          <w:lang w:val="en-US"/>
        </w:rPr>
        <w:t xml:space="preserve"> </w:t>
      </w:r>
      <w:r w:rsidR="0087588B" w:rsidRPr="0087588B">
        <w:rPr>
          <w:rFonts w:ascii="Times New Roman" w:hAnsi="Times New Roman" w:cs="Times New Roman"/>
          <w:i w:val="0"/>
          <w:iCs w:val="0"/>
          <w:lang w:val="en-US"/>
        </w:rPr>
        <w:t>Risk of bias</w:t>
      </w:r>
      <w:r w:rsidR="00DD6791">
        <w:rPr>
          <w:rFonts w:ascii="Times New Roman" w:hAnsi="Times New Roman" w:cs="Times New Roman"/>
          <w:i w:val="0"/>
          <w:iCs w:val="0"/>
          <w:lang w:val="en-US"/>
        </w:rPr>
        <w:t xml:space="preserve"> </w:t>
      </w:r>
      <w:r w:rsidR="006F3599" w:rsidRPr="006F3599">
        <w:rPr>
          <w:rFonts w:ascii="Times New Roman" w:hAnsi="Times New Roman" w:cs="Times New Roman"/>
          <w:i w:val="0"/>
          <w:iCs w:val="0"/>
          <w:lang w:val="en-US"/>
        </w:rPr>
        <w:t>assessment</w:t>
      </w:r>
    </w:p>
    <w:tbl>
      <w:tblPr>
        <w:tblW w:w="11522"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1226"/>
        <w:gridCol w:w="567"/>
        <w:gridCol w:w="425"/>
        <w:gridCol w:w="425"/>
        <w:gridCol w:w="567"/>
        <w:gridCol w:w="567"/>
        <w:gridCol w:w="567"/>
        <w:gridCol w:w="425"/>
        <w:gridCol w:w="567"/>
        <w:gridCol w:w="558"/>
        <w:gridCol w:w="510"/>
        <w:gridCol w:w="544"/>
        <w:gridCol w:w="653"/>
        <w:gridCol w:w="423"/>
        <w:gridCol w:w="714"/>
        <w:gridCol w:w="1741"/>
      </w:tblGrid>
      <w:tr w:rsidR="0071732F" w:rsidRPr="0071732F" w14:paraId="7B59553E" w14:textId="77777777" w:rsidTr="0085667D">
        <w:trPr>
          <w:trHeight w:val="250"/>
        </w:trPr>
        <w:tc>
          <w:tcPr>
            <w:tcW w:w="1043" w:type="dxa"/>
            <w:shd w:val="clear" w:color="auto" w:fill="auto"/>
            <w:noWrap/>
            <w:vAlign w:val="bottom"/>
            <w:hideMark/>
          </w:tcPr>
          <w:p w14:paraId="0B78257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Author</w:t>
            </w:r>
          </w:p>
        </w:tc>
        <w:tc>
          <w:tcPr>
            <w:tcW w:w="1226" w:type="dxa"/>
            <w:shd w:val="clear" w:color="auto" w:fill="auto"/>
            <w:vAlign w:val="bottom"/>
            <w:hideMark/>
          </w:tcPr>
          <w:p w14:paraId="1B412FC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Year of publication</w:t>
            </w:r>
          </w:p>
        </w:tc>
        <w:tc>
          <w:tcPr>
            <w:tcW w:w="567" w:type="dxa"/>
            <w:shd w:val="clear" w:color="auto" w:fill="auto"/>
            <w:vAlign w:val="bottom"/>
            <w:hideMark/>
          </w:tcPr>
          <w:p w14:paraId="2ED2A2F6" w14:textId="086F7574" w:rsidR="0071732F" w:rsidRPr="0071732F" w:rsidRDefault="0071732F" w:rsidP="0071732F">
            <w:pPr>
              <w:spacing w:after="0" w:line="240" w:lineRule="auto"/>
              <w:rPr>
                <w:rFonts w:ascii="Times New Roman" w:eastAsia="Times New Roman" w:hAnsi="Times New Roman" w:cs="Times New Roman"/>
                <w:i w:val="0"/>
                <w:iCs w:val="0"/>
                <w:color w:val="222222"/>
                <w:sz w:val="12"/>
                <w:szCs w:val="12"/>
                <w:lang w:val="en-US" w:eastAsia="en-GB"/>
              </w:rPr>
            </w:pPr>
            <w:r>
              <w:rPr>
                <w:rFonts w:ascii="Times New Roman" w:eastAsia="Times New Roman" w:hAnsi="Times New Roman" w:cs="Times New Roman"/>
                <w:i w:val="0"/>
                <w:iCs w:val="0"/>
                <w:color w:val="222222"/>
                <w:sz w:val="12"/>
                <w:szCs w:val="12"/>
                <w:lang w:val="en-US" w:eastAsia="en-GB"/>
              </w:rPr>
              <w:t>Q1</w:t>
            </w:r>
          </w:p>
        </w:tc>
        <w:tc>
          <w:tcPr>
            <w:tcW w:w="425" w:type="dxa"/>
            <w:shd w:val="clear" w:color="auto" w:fill="auto"/>
            <w:vAlign w:val="bottom"/>
            <w:hideMark/>
          </w:tcPr>
          <w:p w14:paraId="61C27DA6" w14:textId="3FB43E3A" w:rsidR="0071732F" w:rsidRPr="0071732F" w:rsidRDefault="0071732F" w:rsidP="0071732F">
            <w:pPr>
              <w:spacing w:after="0" w:line="240" w:lineRule="auto"/>
              <w:rPr>
                <w:rFonts w:ascii="Times New Roman" w:eastAsia="Times New Roman" w:hAnsi="Times New Roman" w:cs="Times New Roman"/>
                <w:i w:val="0"/>
                <w:iCs w:val="0"/>
                <w:color w:val="222222"/>
                <w:sz w:val="12"/>
                <w:szCs w:val="12"/>
                <w:lang w:val="en-US" w:eastAsia="en-GB"/>
              </w:rPr>
            </w:pPr>
            <w:r>
              <w:rPr>
                <w:rFonts w:ascii="Times New Roman" w:eastAsia="Times New Roman" w:hAnsi="Times New Roman" w:cs="Times New Roman"/>
                <w:i w:val="0"/>
                <w:iCs w:val="0"/>
                <w:color w:val="222222"/>
                <w:sz w:val="12"/>
                <w:szCs w:val="12"/>
                <w:lang w:val="en-US" w:eastAsia="en-GB"/>
              </w:rPr>
              <w:t>Q2</w:t>
            </w:r>
          </w:p>
        </w:tc>
        <w:tc>
          <w:tcPr>
            <w:tcW w:w="425" w:type="dxa"/>
            <w:shd w:val="clear" w:color="auto" w:fill="auto"/>
            <w:vAlign w:val="bottom"/>
            <w:hideMark/>
          </w:tcPr>
          <w:p w14:paraId="7D5B31AD" w14:textId="3399AA42" w:rsidR="0071732F" w:rsidRPr="0071732F" w:rsidRDefault="0071732F" w:rsidP="0071732F">
            <w:pPr>
              <w:spacing w:after="0" w:line="240" w:lineRule="auto"/>
              <w:rPr>
                <w:rFonts w:ascii="Times New Roman" w:eastAsia="Times New Roman" w:hAnsi="Times New Roman" w:cs="Times New Roman"/>
                <w:i w:val="0"/>
                <w:iCs w:val="0"/>
                <w:color w:val="222222"/>
                <w:sz w:val="12"/>
                <w:szCs w:val="12"/>
                <w:lang w:val="en-US" w:eastAsia="en-GB"/>
              </w:rPr>
            </w:pPr>
            <w:r>
              <w:rPr>
                <w:rFonts w:ascii="Times New Roman" w:eastAsia="Times New Roman" w:hAnsi="Times New Roman" w:cs="Times New Roman"/>
                <w:i w:val="0"/>
                <w:iCs w:val="0"/>
                <w:color w:val="222222"/>
                <w:sz w:val="12"/>
                <w:szCs w:val="12"/>
                <w:lang w:val="en-US" w:eastAsia="en-GB"/>
              </w:rPr>
              <w:t>Q3</w:t>
            </w:r>
          </w:p>
        </w:tc>
        <w:tc>
          <w:tcPr>
            <w:tcW w:w="567" w:type="dxa"/>
            <w:shd w:val="clear" w:color="auto" w:fill="auto"/>
            <w:vAlign w:val="bottom"/>
            <w:hideMark/>
          </w:tcPr>
          <w:p w14:paraId="2E8DBB07" w14:textId="73428426" w:rsidR="0071732F" w:rsidRPr="0071732F" w:rsidRDefault="0071732F" w:rsidP="0071732F">
            <w:pPr>
              <w:spacing w:after="0" w:line="240" w:lineRule="auto"/>
              <w:rPr>
                <w:rFonts w:ascii="Times New Roman" w:eastAsia="Times New Roman" w:hAnsi="Times New Roman" w:cs="Times New Roman"/>
                <w:i w:val="0"/>
                <w:iCs w:val="0"/>
                <w:color w:val="222222"/>
                <w:sz w:val="12"/>
                <w:szCs w:val="12"/>
                <w:lang w:val="en-US" w:eastAsia="en-GB"/>
              </w:rPr>
            </w:pPr>
            <w:r>
              <w:rPr>
                <w:rFonts w:ascii="Times New Roman" w:eastAsia="Times New Roman" w:hAnsi="Times New Roman" w:cs="Times New Roman"/>
                <w:i w:val="0"/>
                <w:iCs w:val="0"/>
                <w:color w:val="222222"/>
                <w:sz w:val="12"/>
                <w:szCs w:val="12"/>
                <w:lang w:val="en-US" w:eastAsia="en-GB"/>
              </w:rPr>
              <w:t>Q4</w:t>
            </w:r>
          </w:p>
        </w:tc>
        <w:tc>
          <w:tcPr>
            <w:tcW w:w="567" w:type="dxa"/>
            <w:shd w:val="clear" w:color="auto" w:fill="auto"/>
            <w:vAlign w:val="bottom"/>
            <w:hideMark/>
          </w:tcPr>
          <w:p w14:paraId="0E4CB4B7" w14:textId="7B4F5D53" w:rsidR="0071732F" w:rsidRPr="0071732F" w:rsidRDefault="0071732F" w:rsidP="0071732F">
            <w:pPr>
              <w:spacing w:after="0" w:line="240" w:lineRule="auto"/>
              <w:rPr>
                <w:rFonts w:ascii="Times New Roman" w:eastAsia="Times New Roman" w:hAnsi="Times New Roman" w:cs="Times New Roman"/>
                <w:i w:val="0"/>
                <w:iCs w:val="0"/>
                <w:color w:val="222222"/>
                <w:sz w:val="12"/>
                <w:szCs w:val="12"/>
                <w:lang w:val="en-US" w:eastAsia="en-GB"/>
              </w:rPr>
            </w:pPr>
            <w:r>
              <w:rPr>
                <w:rFonts w:ascii="Times New Roman" w:eastAsia="Times New Roman" w:hAnsi="Times New Roman" w:cs="Times New Roman"/>
                <w:i w:val="0"/>
                <w:iCs w:val="0"/>
                <w:color w:val="222222"/>
                <w:sz w:val="12"/>
                <w:szCs w:val="12"/>
                <w:lang w:val="en-US" w:eastAsia="en-GB"/>
              </w:rPr>
              <w:t>Q5</w:t>
            </w:r>
          </w:p>
        </w:tc>
        <w:tc>
          <w:tcPr>
            <w:tcW w:w="567" w:type="dxa"/>
            <w:shd w:val="clear" w:color="auto" w:fill="auto"/>
            <w:vAlign w:val="bottom"/>
            <w:hideMark/>
          </w:tcPr>
          <w:p w14:paraId="2FBD9AA9" w14:textId="07128E5A" w:rsidR="0071732F" w:rsidRPr="0071732F" w:rsidRDefault="0071732F" w:rsidP="0071732F">
            <w:pPr>
              <w:spacing w:after="0" w:line="240" w:lineRule="auto"/>
              <w:rPr>
                <w:rFonts w:ascii="Times New Roman" w:eastAsia="Times New Roman" w:hAnsi="Times New Roman" w:cs="Times New Roman"/>
                <w:i w:val="0"/>
                <w:iCs w:val="0"/>
                <w:color w:val="222222"/>
                <w:sz w:val="12"/>
                <w:szCs w:val="12"/>
                <w:lang w:val="en-US" w:eastAsia="en-GB"/>
              </w:rPr>
            </w:pPr>
            <w:r>
              <w:rPr>
                <w:rFonts w:ascii="Times New Roman" w:eastAsia="Times New Roman" w:hAnsi="Times New Roman" w:cs="Times New Roman"/>
                <w:i w:val="0"/>
                <w:iCs w:val="0"/>
                <w:color w:val="222222"/>
                <w:sz w:val="12"/>
                <w:szCs w:val="12"/>
                <w:lang w:val="en-US" w:eastAsia="en-GB"/>
              </w:rPr>
              <w:t>Q6</w:t>
            </w:r>
          </w:p>
        </w:tc>
        <w:tc>
          <w:tcPr>
            <w:tcW w:w="425" w:type="dxa"/>
            <w:shd w:val="clear" w:color="auto" w:fill="auto"/>
            <w:vAlign w:val="bottom"/>
            <w:hideMark/>
          </w:tcPr>
          <w:p w14:paraId="17E3187E" w14:textId="740E8912" w:rsidR="0071732F" w:rsidRPr="0071732F" w:rsidRDefault="0071732F" w:rsidP="0071732F">
            <w:pPr>
              <w:spacing w:after="0" w:line="240" w:lineRule="auto"/>
              <w:rPr>
                <w:rFonts w:ascii="Times New Roman" w:eastAsia="Times New Roman" w:hAnsi="Times New Roman" w:cs="Times New Roman"/>
                <w:i w:val="0"/>
                <w:iCs w:val="0"/>
                <w:color w:val="222222"/>
                <w:sz w:val="12"/>
                <w:szCs w:val="12"/>
                <w:lang w:val="en-US" w:eastAsia="en-GB"/>
              </w:rPr>
            </w:pPr>
            <w:r>
              <w:rPr>
                <w:rFonts w:ascii="Times New Roman" w:eastAsia="Times New Roman" w:hAnsi="Times New Roman" w:cs="Times New Roman"/>
                <w:i w:val="0"/>
                <w:iCs w:val="0"/>
                <w:color w:val="222222"/>
                <w:sz w:val="12"/>
                <w:szCs w:val="12"/>
                <w:lang w:val="en-US" w:eastAsia="en-GB"/>
              </w:rPr>
              <w:t>Q7</w:t>
            </w:r>
          </w:p>
        </w:tc>
        <w:tc>
          <w:tcPr>
            <w:tcW w:w="567" w:type="dxa"/>
            <w:shd w:val="clear" w:color="auto" w:fill="auto"/>
            <w:vAlign w:val="bottom"/>
            <w:hideMark/>
          </w:tcPr>
          <w:p w14:paraId="7E2F5E1B" w14:textId="3B057788" w:rsidR="0071732F" w:rsidRPr="0071732F" w:rsidRDefault="0071732F" w:rsidP="0071732F">
            <w:pPr>
              <w:spacing w:after="0" w:line="240" w:lineRule="auto"/>
              <w:rPr>
                <w:rFonts w:ascii="Times New Roman" w:eastAsia="Times New Roman" w:hAnsi="Times New Roman" w:cs="Times New Roman"/>
                <w:i w:val="0"/>
                <w:iCs w:val="0"/>
                <w:color w:val="222222"/>
                <w:sz w:val="12"/>
                <w:szCs w:val="12"/>
                <w:lang w:val="en-US" w:eastAsia="en-GB"/>
              </w:rPr>
            </w:pPr>
            <w:r>
              <w:rPr>
                <w:rFonts w:ascii="Times New Roman" w:eastAsia="Times New Roman" w:hAnsi="Times New Roman" w:cs="Times New Roman"/>
                <w:i w:val="0"/>
                <w:iCs w:val="0"/>
                <w:color w:val="222222"/>
                <w:sz w:val="12"/>
                <w:szCs w:val="12"/>
                <w:lang w:val="en-US" w:eastAsia="en-GB"/>
              </w:rPr>
              <w:t>Q8</w:t>
            </w:r>
          </w:p>
        </w:tc>
        <w:tc>
          <w:tcPr>
            <w:tcW w:w="558" w:type="dxa"/>
            <w:shd w:val="clear" w:color="auto" w:fill="auto"/>
            <w:vAlign w:val="bottom"/>
            <w:hideMark/>
          </w:tcPr>
          <w:p w14:paraId="7A3A24D2" w14:textId="68F47D80" w:rsidR="0071732F" w:rsidRPr="0071732F" w:rsidRDefault="0071732F" w:rsidP="0071732F">
            <w:pPr>
              <w:spacing w:after="0" w:line="240" w:lineRule="auto"/>
              <w:rPr>
                <w:rFonts w:ascii="Times New Roman" w:eastAsia="Times New Roman" w:hAnsi="Times New Roman" w:cs="Times New Roman"/>
                <w:i w:val="0"/>
                <w:iCs w:val="0"/>
                <w:color w:val="222222"/>
                <w:sz w:val="12"/>
                <w:szCs w:val="12"/>
                <w:lang w:val="en-US" w:eastAsia="en-GB"/>
              </w:rPr>
            </w:pPr>
            <w:r>
              <w:rPr>
                <w:rFonts w:ascii="Times New Roman" w:eastAsia="Times New Roman" w:hAnsi="Times New Roman" w:cs="Times New Roman"/>
                <w:i w:val="0"/>
                <w:iCs w:val="0"/>
                <w:color w:val="222222"/>
                <w:sz w:val="12"/>
                <w:szCs w:val="12"/>
                <w:lang w:val="en-US" w:eastAsia="en-GB"/>
              </w:rPr>
              <w:t>Q9</w:t>
            </w:r>
          </w:p>
        </w:tc>
        <w:tc>
          <w:tcPr>
            <w:tcW w:w="510" w:type="dxa"/>
            <w:shd w:val="clear" w:color="auto" w:fill="auto"/>
            <w:vAlign w:val="bottom"/>
            <w:hideMark/>
          </w:tcPr>
          <w:p w14:paraId="23A3859A" w14:textId="26F5E8BA" w:rsidR="0071732F" w:rsidRPr="0071732F" w:rsidRDefault="0071732F" w:rsidP="0071732F">
            <w:pPr>
              <w:spacing w:after="0" w:line="240" w:lineRule="auto"/>
              <w:rPr>
                <w:rFonts w:ascii="Times New Roman" w:eastAsia="Times New Roman" w:hAnsi="Times New Roman" w:cs="Times New Roman"/>
                <w:i w:val="0"/>
                <w:iCs w:val="0"/>
                <w:color w:val="222222"/>
                <w:sz w:val="12"/>
                <w:szCs w:val="12"/>
                <w:lang w:val="en-US" w:eastAsia="en-GB"/>
              </w:rPr>
            </w:pPr>
            <w:r>
              <w:rPr>
                <w:rFonts w:ascii="Times New Roman" w:eastAsia="Times New Roman" w:hAnsi="Times New Roman" w:cs="Times New Roman"/>
                <w:i w:val="0"/>
                <w:iCs w:val="0"/>
                <w:color w:val="222222"/>
                <w:sz w:val="12"/>
                <w:szCs w:val="12"/>
                <w:lang w:val="en-US" w:eastAsia="en-GB"/>
              </w:rPr>
              <w:t>Q10</w:t>
            </w:r>
          </w:p>
        </w:tc>
        <w:tc>
          <w:tcPr>
            <w:tcW w:w="544" w:type="dxa"/>
            <w:shd w:val="clear" w:color="auto" w:fill="auto"/>
            <w:vAlign w:val="bottom"/>
            <w:hideMark/>
          </w:tcPr>
          <w:p w14:paraId="53491B6B" w14:textId="6D99C75E" w:rsidR="0071732F" w:rsidRPr="0071732F" w:rsidRDefault="0071732F" w:rsidP="0071732F">
            <w:pPr>
              <w:spacing w:after="0" w:line="240" w:lineRule="auto"/>
              <w:rPr>
                <w:rFonts w:ascii="Times New Roman" w:eastAsia="Times New Roman" w:hAnsi="Times New Roman" w:cs="Times New Roman"/>
                <w:i w:val="0"/>
                <w:iCs w:val="0"/>
                <w:color w:val="222222"/>
                <w:sz w:val="12"/>
                <w:szCs w:val="12"/>
                <w:lang w:val="en-US" w:eastAsia="en-GB"/>
              </w:rPr>
            </w:pPr>
            <w:r>
              <w:rPr>
                <w:rFonts w:ascii="Times New Roman" w:eastAsia="Times New Roman" w:hAnsi="Times New Roman" w:cs="Times New Roman"/>
                <w:i w:val="0"/>
                <w:iCs w:val="0"/>
                <w:color w:val="222222"/>
                <w:sz w:val="12"/>
                <w:szCs w:val="12"/>
                <w:lang w:val="en-US" w:eastAsia="en-GB"/>
              </w:rPr>
              <w:t>Q11</w:t>
            </w:r>
          </w:p>
        </w:tc>
        <w:tc>
          <w:tcPr>
            <w:tcW w:w="653" w:type="dxa"/>
            <w:shd w:val="clear" w:color="auto" w:fill="auto"/>
            <w:vAlign w:val="bottom"/>
            <w:hideMark/>
          </w:tcPr>
          <w:p w14:paraId="36ADB3BC" w14:textId="3904934A" w:rsidR="0071732F" w:rsidRPr="0071732F" w:rsidRDefault="0071732F" w:rsidP="0071732F">
            <w:pPr>
              <w:spacing w:after="0" w:line="240" w:lineRule="auto"/>
              <w:rPr>
                <w:rFonts w:ascii="Times New Roman" w:eastAsia="Times New Roman" w:hAnsi="Times New Roman" w:cs="Times New Roman"/>
                <w:i w:val="0"/>
                <w:iCs w:val="0"/>
                <w:color w:val="222222"/>
                <w:sz w:val="12"/>
                <w:szCs w:val="12"/>
                <w:lang w:val="en-US" w:eastAsia="en-GB"/>
              </w:rPr>
            </w:pPr>
            <w:r>
              <w:rPr>
                <w:rFonts w:ascii="Times New Roman" w:eastAsia="Times New Roman" w:hAnsi="Times New Roman" w:cs="Times New Roman"/>
                <w:i w:val="0"/>
                <w:iCs w:val="0"/>
                <w:color w:val="222222"/>
                <w:sz w:val="12"/>
                <w:szCs w:val="12"/>
                <w:lang w:val="en-US" w:eastAsia="en-GB"/>
              </w:rPr>
              <w:t>Q12</w:t>
            </w:r>
          </w:p>
        </w:tc>
        <w:tc>
          <w:tcPr>
            <w:tcW w:w="423" w:type="dxa"/>
            <w:shd w:val="clear" w:color="auto" w:fill="auto"/>
            <w:vAlign w:val="bottom"/>
            <w:hideMark/>
          </w:tcPr>
          <w:p w14:paraId="40D5014C" w14:textId="23661D59" w:rsidR="0071732F" w:rsidRPr="0071732F" w:rsidRDefault="0071732F" w:rsidP="0071732F">
            <w:pPr>
              <w:spacing w:after="0" w:line="240" w:lineRule="auto"/>
              <w:rPr>
                <w:rFonts w:ascii="Times New Roman" w:eastAsia="Times New Roman" w:hAnsi="Times New Roman" w:cs="Times New Roman"/>
                <w:i w:val="0"/>
                <w:iCs w:val="0"/>
                <w:color w:val="222222"/>
                <w:sz w:val="12"/>
                <w:szCs w:val="12"/>
                <w:lang w:val="en-US" w:eastAsia="en-GB"/>
              </w:rPr>
            </w:pPr>
            <w:r>
              <w:rPr>
                <w:rFonts w:ascii="Times New Roman" w:eastAsia="Times New Roman" w:hAnsi="Times New Roman" w:cs="Times New Roman"/>
                <w:i w:val="0"/>
                <w:iCs w:val="0"/>
                <w:color w:val="222222"/>
                <w:sz w:val="12"/>
                <w:szCs w:val="12"/>
                <w:lang w:val="en-US" w:eastAsia="en-GB"/>
              </w:rPr>
              <w:t>Q13</w:t>
            </w:r>
          </w:p>
        </w:tc>
        <w:tc>
          <w:tcPr>
            <w:tcW w:w="714" w:type="dxa"/>
            <w:shd w:val="clear" w:color="auto" w:fill="auto"/>
            <w:vAlign w:val="bottom"/>
            <w:hideMark/>
          </w:tcPr>
          <w:p w14:paraId="469F9DD2" w14:textId="56E7E360" w:rsidR="0071732F" w:rsidRPr="0071732F" w:rsidRDefault="00E3316B" w:rsidP="0071732F">
            <w:pPr>
              <w:spacing w:after="0" w:line="240" w:lineRule="auto"/>
              <w:rPr>
                <w:rFonts w:ascii="Times New Roman" w:eastAsia="Times New Roman" w:hAnsi="Times New Roman" w:cs="Times New Roman"/>
                <w:i w:val="0"/>
                <w:iCs w:val="0"/>
                <w:color w:val="222222"/>
                <w:sz w:val="12"/>
                <w:szCs w:val="12"/>
                <w:lang w:val="en-US" w:eastAsia="en-GB"/>
              </w:rPr>
            </w:pPr>
            <w:r>
              <w:rPr>
                <w:rFonts w:ascii="Times New Roman" w:eastAsia="Times New Roman" w:hAnsi="Times New Roman" w:cs="Times New Roman"/>
                <w:i w:val="0"/>
                <w:iCs w:val="0"/>
                <w:color w:val="222222"/>
                <w:sz w:val="12"/>
                <w:szCs w:val="12"/>
                <w:lang w:val="en-US" w:eastAsia="en-GB"/>
              </w:rPr>
              <w:t>Q14</w:t>
            </w:r>
          </w:p>
        </w:tc>
        <w:tc>
          <w:tcPr>
            <w:tcW w:w="1741" w:type="dxa"/>
            <w:shd w:val="clear" w:color="auto" w:fill="auto"/>
            <w:vAlign w:val="bottom"/>
            <w:hideMark/>
          </w:tcPr>
          <w:p w14:paraId="747659A0" w14:textId="77777777" w:rsidR="0071732F" w:rsidRPr="0071732F" w:rsidRDefault="0071732F" w:rsidP="0071732F">
            <w:pPr>
              <w:spacing w:after="0" w:line="240" w:lineRule="auto"/>
              <w:rPr>
                <w:rFonts w:ascii="Times New Roman" w:eastAsia="Times New Roman" w:hAnsi="Times New Roman" w:cs="Times New Roman"/>
                <w:i w:val="0"/>
                <w:iCs w:val="0"/>
                <w:color w:val="222222"/>
                <w:sz w:val="12"/>
                <w:szCs w:val="12"/>
                <w:lang w:eastAsia="en-GB"/>
              </w:rPr>
            </w:pPr>
            <w:r w:rsidRPr="0071732F">
              <w:rPr>
                <w:rFonts w:ascii="Times New Roman" w:eastAsia="Times New Roman" w:hAnsi="Times New Roman" w:cs="Times New Roman"/>
                <w:i w:val="0"/>
                <w:iCs w:val="0"/>
                <w:color w:val="222222"/>
                <w:sz w:val="12"/>
                <w:szCs w:val="12"/>
                <w:lang w:eastAsia="en-GB"/>
              </w:rPr>
              <w:t>Quality assessment</w:t>
            </w:r>
          </w:p>
        </w:tc>
      </w:tr>
      <w:tr w:rsidR="0071732F" w:rsidRPr="0071732F" w14:paraId="445630F8" w14:textId="77777777" w:rsidTr="00E3316B">
        <w:trPr>
          <w:trHeight w:val="303"/>
        </w:trPr>
        <w:tc>
          <w:tcPr>
            <w:tcW w:w="1043" w:type="dxa"/>
            <w:shd w:val="clear" w:color="auto" w:fill="auto"/>
            <w:noWrap/>
            <w:vAlign w:val="bottom"/>
            <w:hideMark/>
          </w:tcPr>
          <w:p w14:paraId="2D28311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Ardary C.W.</w:t>
            </w:r>
          </w:p>
        </w:tc>
        <w:tc>
          <w:tcPr>
            <w:tcW w:w="1226" w:type="dxa"/>
            <w:shd w:val="clear" w:color="auto" w:fill="auto"/>
            <w:vAlign w:val="bottom"/>
            <w:hideMark/>
          </w:tcPr>
          <w:p w14:paraId="79F14701"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1989</w:t>
            </w:r>
          </w:p>
        </w:tc>
        <w:tc>
          <w:tcPr>
            <w:tcW w:w="567" w:type="dxa"/>
            <w:shd w:val="clear" w:color="auto" w:fill="auto"/>
            <w:noWrap/>
            <w:vAlign w:val="bottom"/>
            <w:hideMark/>
          </w:tcPr>
          <w:p w14:paraId="383DDBE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82A5EE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C867A1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E05849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4BD5BD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3F793B0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8DA089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F8806D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307AF6E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785E56A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5630207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0F5B15C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345F603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49FBE20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5F1BB0B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105CB4E9" w14:textId="77777777" w:rsidTr="00E3316B">
        <w:trPr>
          <w:trHeight w:val="303"/>
        </w:trPr>
        <w:tc>
          <w:tcPr>
            <w:tcW w:w="1043" w:type="dxa"/>
            <w:shd w:val="clear" w:color="auto" w:fill="auto"/>
            <w:noWrap/>
            <w:vAlign w:val="bottom"/>
            <w:hideMark/>
          </w:tcPr>
          <w:p w14:paraId="39A17C8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Sargent L.A.</w:t>
            </w:r>
          </w:p>
        </w:tc>
        <w:tc>
          <w:tcPr>
            <w:tcW w:w="1226" w:type="dxa"/>
            <w:shd w:val="clear" w:color="auto" w:fill="auto"/>
            <w:vAlign w:val="bottom"/>
            <w:hideMark/>
          </w:tcPr>
          <w:p w14:paraId="0333FAA1"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1992</w:t>
            </w:r>
          </w:p>
        </w:tc>
        <w:tc>
          <w:tcPr>
            <w:tcW w:w="567" w:type="dxa"/>
            <w:shd w:val="clear" w:color="auto" w:fill="auto"/>
            <w:noWrap/>
            <w:vAlign w:val="bottom"/>
            <w:hideMark/>
          </w:tcPr>
          <w:p w14:paraId="7C2297F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62C3E9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A69F44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DCC53C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2B7D8C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52044D6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A1AD6C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2ADEF5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25C31FF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49AF08C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5AF061E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52E9C4A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6D2AD2D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1EE6C86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16A3436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2FB1F469" w14:textId="77777777" w:rsidTr="00E3316B">
        <w:trPr>
          <w:trHeight w:val="303"/>
        </w:trPr>
        <w:tc>
          <w:tcPr>
            <w:tcW w:w="1043" w:type="dxa"/>
            <w:shd w:val="clear" w:color="auto" w:fill="auto"/>
            <w:noWrap/>
            <w:vAlign w:val="bottom"/>
            <w:hideMark/>
          </w:tcPr>
          <w:p w14:paraId="4F950BD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Stone I.E.</w:t>
            </w:r>
          </w:p>
        </w:tc>
        <w:tc>
          <w:tcPr>
            <w:tcW w:w="1226" w:type="dxa"/>
            <w:shd w:val="clear" w:color="auto" w:fill="auto"/>
            <w:vAlign w:val="bottom"/>
            <w:hideMark/>
          </w:tcPr>
          <w:p w14:paraId="23F4E020"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1993</w:t>
            </w:r>
          </w:p>
        </w:tc>
        <w:tc>
          <w:tcPr>
            <w:tcW w:w="567" w:type="dxa"/>
            <w:shd w:val="clear" w:color="auto" w:fill="auto"/>
            <w:noWrap/>
            <w:vAlign w:val="bottom"/>
            <w:hideMark/>
          </w:tcPr>
          <w:p w14:paraId="0446E00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E0C389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5E2E0F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BDDA98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1BE015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0146BAF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17EF3A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E559B9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453FD4D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3CD5864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668C94B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3A327BF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3DCB594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3D2CAD6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1741" w:type="dxa"/>
            <w:shd w:val="clear" w:color="auto" w:fill="auto"/>
            <w:noWrap/>
            <w:vAlign w:val="bottom"/>
            <w:hideMark/>
          </w:tcPr>
          <w:p w14:paraId="7604C2C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High</w:t>
            </w:r>
          </w:p>
        </w:tc>
      </w:tr>
      <w:tr w:rsidR="0071732F" w:rsidRPr="0071732F" w14:paraId="1E02FB92" w14:textId="77777777" w:rsidTr="00E3316B">
        <w:trPr>
          <w:trHeight w:val="303"/>
        </w:trPr>
        <w:tc>
          <w:tcPr>
            <w:tcW w:w="1043" w:type="dxa"/>
            <w:shd w:val="clear" w:color="auto" w:fill="auto"/>
            <w:noWrap/>
            <w:vAlign w:val="bottom"/>
            <w:hideMark/>
          </w:tcPr>
          <w:p w14:paraId="58FA33F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Zachariades N.</w:t>
            </w:r>
          </w:p>
        </w:tc>
        <w:tc>
          <w:tcPr>
            <w:tcW w:w="1226" w:type="dxa"/>
            <w:shd w:val="clear" w:color="auto" w:fill="auto"/>
            <w:vAlign w:val="bottom"/>
            <w:hideMark/>
          </w:tcPr>
          <w:p w14:paraId="11A95491"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1995</w:t>
            </w:r>
          </w:p>
        </w:tc>
        <w:tc>
          <w:tcPr>
            <w:tcW w:w="567" w:type="dxa"/>
            <w:shd w:val="clear" w:color="auto" w:fill="auto"/>
            <w:noWrap/>
            <w:vAlign w:val="bottom"/>
            <w:hideMark/>
          </w:tcPr>
          <w:p w14:paraId="281E087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3382D4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D2EBBE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4EBCAC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4CF658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4375A93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3EA0C1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4DE5EB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31E376B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7E4DBF6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07B43DA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28AE709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4722DFF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1FF6278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4156122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18EDDDA1" w14:textId="77777777" w:rsidTr="00E3316B">
        <w:trPr>
          <w:trHeight w:val="303"/>
        </w:trPr>
        <w:tc>
          <w:tcPr>
            <w:tcW w:w="1043" w:type="dxa"/>
            <w:shd w:val="clear" w:color="auto" w:fill="auto"/>
            <w:noWrap/>
            <w:vAlign w:val="bottom"/>
            <w:hideMark/>
          </w:tcPr>
          <w:p w14:paraId="7379D99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Widmark G.</w:t>
            </w:r>
          </w:p>
        </w:tc>
        <w:tc>
          <w:tcPr>
            <w:tcW w:w="1226" w:type="dxa"/>
            <w:shd w:val="clear" w:color="auto" w:fill="auto"/>
            <w:vAlign w:val="bottom"/>
            <w:hideMark/>
          </w:tcPr>
          <w:p w14:paraId="249E6A7A"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1996</w:t>
            </w:r>
          </w:p>
        </w:tc>
        <w:tc>
          <w:tcPr>
            <w:tcW w:w="567" w:type="dxa"/>
            <w:shd w:val="clear" w:color="auto" w:fill="auto"/>
            <w:noWrap/>
            <w:vAlign w:val="bottom"/>
            <w:hideMark/>
          </w:tcPr>
          <w:p w14:paraId="6C67895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B0C78D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885A13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9864FD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0B0A51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13B97A7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D9BA8F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7AD84C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06CC7AB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6D8BF0C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2CA0F4A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35D5CBE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65FB7F8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7C595E5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1741" w:type="dxa"/>
            <w:shd w:val="clear" w:color="auto" w:fill="auto"/>
            <w:noWrap/>
            <w:vAlign w:val="bottom"/>
            <w:hideMark/>
          </w:tcPr>
          <w:p w14:paraId="0B856E8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High</w:t>
            </w:r>
          </w:p>
        </w:tc>
      </w:tr>
      <w:tr w:rsidR="0071732F" w:rsidRPr="0071732F" w14:paraId="4FC7491E" w14:textId="77777777" w:rsidTr="00E3316B">
        <w:trPr>
          <w:trHeight w:val="303"/>
        </w:trPr>
        <w:tc>
          <w:tcPr>
            <w:tcW w:w="1043" w:type="dxa"/>
            <w:shd w:val="clear" w:color="auto" w:fill="auto"/>
            <w:noWrap/>
            <w:vAlign w:val="bottom"/>
            <w:hideMark/>
          </w:tcPr>
          <w:p w14:paraId="785C1FE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Herford A.S.</w:t>
            </w:r>
          </w:p>
        </w:tc>
        <w:tc>
          <w:tcPr>
            <w:tcW w:w="1226" w:type="dxa"/>
            <w:shd w:val="clear" w:color="auto" w:fill="auto"/>
            <w:vAlign w:val="bottom"/>
            <w:hideMark/>
          </w:tcPr>
          <w:p w14:paraId="01401C5D"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1998</w:t>
            </w:r>
          </w:p>
        </w:tc>
        <w:tc>
          <w:tcPr>
            <w:tcW w:w="567" w:type="dxa"/>
            <w:shd w:val="clear" w:color="auto" w:fill="auto"/>
            <w:noWrap/>
            <w:vAlign w:val="bottom"/>
            <w:hideMark/>
          </w:tcPr>
          <w:p w14:paraId="138CC79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AD2DC3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6569A2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363E76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AB027F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22FA78B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DF6B91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D2847D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0D58762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15B9331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7CEA0EC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3A45300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0B50204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1BF35CA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623614C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23FD1BF3" w14:textId="77777777" w:rsidTr="00E3316B">
        <w:trPr>
          <w:trHeight w:val="303"/>
        </w:trPr>
        <w:tc>
          <w:tcPr>
            <w:tcW w:w="1043" w:type="dxa"/>
            <w:shd w:val="clear" w:color="auto" w:fill="auto"/>
            <w:noWrap/>
            <w:vAlign w:val="bottom"/>
            <w:hideMark/>
          </w:tcPr>
          <w:p w14:paraId="2B4CDA4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Eckelt U.</w:t>
            </w:r>
          </w:p>
        </w:tc>
        <w:tc>
          <w:tcPr>
            <w:tcW w:w="1226" w:type="dxa"/>
            <w:shd w:val="clear" w:color="auto" w:fill="auto"/>
            <w:vAlign w:val="bottom"/>
            <w:hideMark/>
          </w:tcPr>
          <w:p w14:paraId="3E5F3348"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1999</w:t>
            </w:r>
          </w:p>
        </w:tc>
        <w:tc>
          <w:tcPr>
            <w:tcW w:w="567" w:type="dxa"/>
            <w:shd w:val="clear" w:color="auto" w:fill="auto"/>
            <w:noWrap/>
            <w:vAlign w:val="bottom"/>
            <w:hideMark/>
          </w:tcPr>
          <w:p w14:paraId="653F284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2F9CEF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485AE0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772034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BF4B89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465A9E7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D7D659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EAF141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4DA2A61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73C9FA2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268E561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3D8901D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4C17DD3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4A8E272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4A7FCD8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6E0AD9CE" w14:textId="77777777" w:rsidTr="00E3316B">
        <w:trPr>
          <w:trHeight w:val="303"/>
        </w:trPr>
        <w:tc>
          <w:tcPr>
            <w:tcW w:w="1043" w:type="dxa"/>
            <w:shd w:val="clear" w:color="auto" w:fill="auto"/>
            <w:noWrap/>
            <w:vAlign w:val="bottom"/>
            <w:hideMark/>
          </w:tcPr>
          <w:p w14:paraId="4025F39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Moreno J.C.</w:t>
            </w:r>
          </w:p>
        </w:tc>
        <w:tc>
          <w:tcPr>
            <w:tcW w:w="1226" w:type="dxa"/>
            <w:shd w:val="clear" w:color="auto" w:fill="auto"/>
            <w:vAlign w:val="bottom"/>
            <w:hideMark/>
          </w:tcPr>
          <w:p w14:paraId="0AFE0E05"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2000</w:t>
            </w:r>
          </w:p>
        </w:tc>
        <w:tc>
          <w:tcPr>
            <w:tcW w:w="567" w:type="dxa"/>
            <w:shd w:val="clear" w:color="auto" w:fill="auto"/>
            <w:noWrap/>
            <w:vAlign w:val="bottom"/>
            <w:hideMark/>
          </w:tcPr>
          <w:p w14:paraId="4F6C917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31525D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D58CDD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2DDA82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C89452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492EA03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CC6316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A62362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24C53C8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3DB0F61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48DEB14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22436BC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0F8A5E4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4A4E967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1741" w:type="dxa"/>
            <w:shd w:val="clear" w:color="auto" w:fill="auto"/>
            <w:noWrap/>
            <w:vAlign w:val="bottom"/>
            <w:hideMark/>
          </w:tcPr>
          <w:p w14:paraId="43F0201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High</w:t>
            </w:r>
          </w:p>
        </w:tc>
      </w:tr>
      <w:tr w:rsidR="0071732F" w:rsidRPr="0071732F" w14:paraId="2493099C" w14:textId="77777777" w:rsidTr="00E3316B">
        <w:trPr>
          <w:trHeight w:val="303"/>
        </w:trPr>
        <w:tc>
          <w:tcPr>
            <w:tcW w:w="1043" w:type="dxa"/>
            <w:shd w:val="clear" w:color="auto" w:fill="auto"/>
            <w:noWrap/>
            <w:vAlign w:val="bottom"/>
            <w:hideMark/>
          </w:tcPr>
          <w:p w14:paraId="3152A56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Bolourian R.</w:t>
            </w:r>
          </w:p>
        </w:tc>
        <w:tc>
          <w:tcPr>
            <w:tcW w:w="1226" w:type="dxa"/>
            <w:shd w:val="clear" w:color="auto" w:fill="auto"/>
            <w:vAlign w:val="bottom"/>
            <w:hideMark/>
          </w:tcPr>
          <w:p w14:paraId="4AA12E86"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2002</w:t>
            </w:r>
          </w:p>
        </w:tc>
        <w:tc>
          <w:tcPr>
            <w:tcW w:w="567" w:type="dxa"/>
            <w:shd w:val="clear" w:color="auto" w:fill="auto"/>
            <w:noWrap/>
            <w:vAlign w:val="bottom"/>
            <w:hideMark/>
          </w:tcPr>
          <w:p w14:paraId="2482A20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28F784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50543E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60B038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F925F1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5D57503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9AD643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BEA4CB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368E3EA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0A05962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135D628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009AB10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4985883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22C8AFA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08078C0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3AB8AE58" w14:textId="77777777" w:rsidTr="00E3316B">
        <w:trPr>
          <w:trHeight w:val="303"/>
        </w:trPr>
        <w:tc>
          <w:tcPr>
            <w:tcW w:w="1043" w:type="dxa"/>
            <w:shd w:val="clear" w:color="auto" w:fill="auto"/>
            <w:noWrap/>
            <w:vAlign w:val="bottom"/>
            <w:hideMark/>
          </w:tcPr>
          <w:p w14:paraId="37E47A3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Ellis E.</w:t>
            </w:r>
          </w:p>
        </w:tc>
        <w:tc>
          <w:tcPr>
            <w:tcW w:w="1226" w:type="dxa"/>
            <w:shd w:val="clear" w:color="auto" w:fill="auto"/>
            <w:vAlign w:val="bottom"/>
            <w:hideMark/>
          </w:tcPr>
          <w:p w14:paraId="53307F71"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2002</w:t>
            </w:r>
          </w:p>
        </w:tc>
        <w:tc>
          <w:tcPr>
            <w:tcW w:w="567" w:type="dxa"/>
            <w:shd w:val="clear" w:color="auto" w:fill="auto"/>
            <w:noWrap/>
            <w:vAlign w:val="bottom"/>
            <w:hideMark/>
          </w:tcPr>
          <w:p w14:paraId="0696037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410D2C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472627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337A6E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90BA11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E2F1A9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01CC22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A51A9E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29EF412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5AA27CE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269EBC0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32A03A0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47DEDE1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4BFAA6A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69D8BC3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High</w:t>
            </w:r>
          </w:p>
        </w:tc>
      </w:tr>
      <w:tr w:rsidR="0071732F" w:rsidRPr="0071732F" w14:paraId="7F2CAFCD" w14:textId="77777777" w:rsidTr="00E3316B">
        <w:trPr>
          <w:trHeight w:val="303"/>
        </w:trPr>
        <w:tc>
          <w:tcPr>
            <w:tcW w:w="1043" w:type="dxa"/>
            <w:shd w:val="clear" w:color="auto" w:fill="auto"/>
            <w:noWrap/>
            <w:vAlign w:val="bottom"/>
            <w:hideMark/>
          </w:tcPr>
          <w:p w14:paraId="5A053A3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Kim Y.K.</w:t>
            </w:r>
          </w:p>
        </w:tc>
        <w:tc>
          <w:tcPr>
            <w:tcW w:w="1226" w:type="dxa"/>
            <w:shd w:val="clear" w:color="auto" w:fill="auto"/>
            <w:vAlign w:val="bottom"/>
            <w:hideMark/>
          </w:tcPr>
          <w:p w14:paraId="15962393"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2002</w:t>
            </w:r>
          </w:p>
        </w:tc>
        <w:tc>
          <w:tcPr>
            <w:tcW w:w="567" w:type="dxa"/>
            <w:shd w:val="clear" w:color="auto" w:fill="auto"/>
            <w:noWrap/>
            <w:vAlign w:val="bottom"/>
            <w:hideMark/>
          </w:tcPr>
          <w:p w14:paraId="3BDF739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662B37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38A970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6D071A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5A527E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6BF7A12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5EE3AC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F517D1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2438E04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3500E6A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7E9C520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4E02CDF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5CA3B82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0FDD421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363DE2A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47EC0DD6" w14:textId="77777777" w:rsidTr="00E3316B">
        <w:trPr>
          <w:trHeight w:val="303"/>
        </w:trPr>
        <w:tc>
          <w:tcPr>
            <w:tcW w:w="1043" w:type="dxa"/>
            <w:shd w:val="clear" w:color="auto" w:fill="auto"/>
            <w:noWrap/>
            <w:vAlign w:val="bottom"/>
            <w:hideMark/>
          </w:tcPr>
          <w:p w14:paraId="70613FD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Suzuki T.</w:t>
            </w:r>
          </w:p>
        </w:tc>
        <w:tc>
          <w:tcPr>
            <w:tcW w:w="1226" w:type="dxa"/>
            <w:shd w:val="clear" w:color="auto" w:fill="auto"/>
            <w:vAlign w:val="bottom"/>
            <w:hideMark/>
          </w:tcPr>
          <w:p w14:paraId="5DDAD207"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2004</w:t>
            </w:r>
          </w:p>
        </w:tc>
        <w:tc>
          <w:tcPr>
            <w:tcW w:w="567" w:type="dxa"/>
            <w:shd w:val="clear" w:color="auto" w:fill="auto"/>
            <w:noWrap/>
            <w:vAlign w:val="bottom"/>
            <w:hideMark/>
          </w:tcPr>
          <w:p w14:paraId="2EB835E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BF9A7B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3A37FB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267EC9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7EC5DE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01DA78B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5553D7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223372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3C06A90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668E782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02A48CD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7DBC0D0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324D18E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52C1C98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6F5C6DC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312AB9C8" w14:textId="77777777" w:rsidTr="00E3316B">
        <w:trPr>
          <w:trHeight w:val="303"/>
        </w:trPr>
        <w:tc>
          <w:tcPr>
            <w:tcW w:w="1043" w:type="dxa"/>
            <w:shd w:val="clear" w:color="auto" w:fill="auto"/>
            <w:noWrap/>
            <w:vAlign w:val="bottom"/>
            <w:hideMark/>
          </w:tcPr>
          <w:p w14:paraId="45DB9A8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Guimond C.</w:t>
            </w:r>
          </w:p>
        </w:tc>
        <w:tc>
          <w:tcPr>
            <w:tcW w:w="1226" w:type="dxa"/>
            <w:shd w:val="clear" w:color="auto" w:fill="auto"/>
            <w:vAlign w:val="bottom"/>
            <w:hideMark/>
          </w:tcPr>
          <w:p w14:paraId="14C48B22"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2005</w:t>
            </w:r>
          </w:p>
        </w:tc>
        <w:tc>
          <w:tcPr>
            <w:tcW w:w="567" w:type="dxa"/>
            <w:shd w:val="clear" w:color="auto" w:fill="auto"/>
            <w:noWrap/>
            <w:vAlign w:val="bottom"/>
            <w:hideMark/>
          </w:tcPr>
          <w:p w14:paraId="531A598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4E8DF5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4CCE3E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34FB97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48B961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3A0A24E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237B53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E3021B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378AA42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5CC74B5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64A35CF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6A33622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504A336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49A22B0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6D5A02C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2D20B301" w14:textId="77777777" w:rsidTr="00E3316B">
        <w:trPr>
          <w:trHeight w:val="303"/>
        </w:trPr>
        <w:tc>
          <w:tcPr>
            <w:tcW w:w="1043" w:type="dxa"/>
            <w:shd w:val="clear" w:color="auto" w:fill="auto"/>
            <w:noWrap/>
            <w:vAlign w:val="bottom"/>
            <w:hideMark/>
          </w:tcPr>
          <w:p w14:paraId="4F260DC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Zix J.</w:t>
            </w:r>
          </w:p>
        </w:tc>
        <w:tc>
          <w:tcPr>
            <w:tcW w:w="1226" w:type="dxa"/>
            <w:shd w:val="clear" w:color="auto" w:fill="auto"/>
            <w:vAlign w:val="bottom"/>
            <w:hideMark/>
          </w:tcPr>
          <w:p w14:paraId="01EBD9F3"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2007</w:t>
            </w:r>
          </w:p>
        </w:tc>
        <w:tc>
          <w:tcPr>
            <w:tcW w:w="567" w:type="dxa"/>
            <w:shd w:val="clear" w:color="auto" w:fill="auto"/>
            <w:noWrap/>
            <w:vAlign w:val="bottom"/>
            <w:hideMark/>
          </w:tcPr>
          <w:p w14:paraId="5014F16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E7DEA1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F8B486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D64960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6DBFD0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4087E79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8CD509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799B9E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1F7D8ED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2EDE73C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270B60D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7A8E2A7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3B00BAD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260D14F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5EE9099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0BEF7EF3" w14:textId="77777777" w:rsidTr="00E3316B">
        <w:trPr>
          <w:trHeight w:val="303"/>
        </w:trPr>
        <w:tc>
          <w:tcPr>
            <w:tcW w:w="1043" w:type="dxa"/>
            <w:shd w:val="clear" w:color="auto" w:fill="auto"/>
            <w:noWrap/>
            <w:vAlign w:val="bottom"/>
            <w:hideMark/>
          </w:tcPr>
          <w:p w14:paraId="5A7FF11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Barry C.P.</w:t>
            </w:r>
          </w:p>
        </w:tc>
        <w:tc>
          <w:tcPr>
            <w:tcW w:w="1226" w:type="dxa"/>
            <w:shd w:val="clear" w:color="auto" w:fill="auto"/>
            <w:vAlign w:val="bottom"/>
            <w:hideMark/>
          </w:tcPr>
          <w:p w14:paraId="79512DB6"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2007</w:t>
            </w:r>
          </w:p>
        </w:tc>
        <w:tc>
          <w:tcPr>
            <w:tcW w:w="567" w:type="dxa"/>
            <w:shd w:val="clear" w:color="auto" w:fill="auto"/>
            <w:noWrap/>
            <w:vAlign w:val="bottom"/>
            <w:hideMark/>
          </w:tcPr>
          <w:p w14:paraId="3A5392F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33993F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2EDAE0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33A8A8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7E12F2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44DB3B1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976E39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105992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5ED0643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7BA0D0D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6379B46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4F0AD90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6E34431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65FFDFD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243B246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70410107" w14:textId="77777777" w:rsidTr="00E3316B">
        <w:trPr>
          <w:trHeight w:val="303"/>
        </w:trPr>
        <w:tc>
          <w:tcPr>
            <w:tcW w:w="1043" w:type="dxa"/>
            <w:shd w:val="clear" w:color="auto" w:fill="auto"/>
            <w:noWrap/>
            <w:vAlign w:val="bottom"/>
            <w:hideMark/>
          </w:tcPr>
          <w:p w14:paraId="7DE5DE5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Tiwana P.S.</w:t>
            </w:r>
          </w:p>
        </w:tc>
        <w:tc>
          <w:tcPr>
            <w:tcW w:w="1226" w:type="dxa"/>
            <w:shd w:val="clear" w:color="auto" w:fill="auto"/>
            <w:vAlign w:val="bottom"/>
            <w:hideMark/>
          </w:tcPr>
          <w:p w14:paraId="76903E18"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2007</w:t>
            </w:r>
          </w:p>
        </w:tc>
        <w:tc>
          <w:tcPr>
            <w:tcW w:w="567" w:type="dxa"/>
            <w:shd w:val="clear" w:color="auto" w:fill="auto"/>
            <w:noWrap/>
            <w:vAlign w:val="bottom"/>
            <w:hideMark/>
          </w:tcPr>
          <w:p w14:paraId="16AB146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C3BA79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799075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4BBC3B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25009E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639925F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551FA9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506B9B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5E0E581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6755A12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5B141D3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2DB2F00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44AFE75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2B4B769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09111AE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34357A21" w14:textId="77777777" w:rsidTr="00E3316B">
        <w:trPr>
          <w:trHeight w:val="303"/>
        </w:trPr>
        <w:tc>
          <w:tcPr>
            <w:tcW w:w="1043" w:type="dxa"/>
            <w:shd w:val="clear" w:color="auto" w:fill="auto"/>
            <w:noWrap/>
            <w:vAlign w:val="bottom"/>
            <w:hideMark/>
          </w:tcPr>
          <w:p w14:paraId="08D15AD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Bell R.B.</w:t>
            </w:r>
          </w:p>
        </w:tc>
        <w:tc>
          <w:tcPr>
            <w:tcW w:w="1226" w:type="dxa"/>
            <w:shd w:val="clear" w:color="auto" w:fill="auto"/>
            <w:vAlign w:val="bottom"/>
            <w:hideMark/>
          </w:tcPr>
          <w:p w14:paraId="62968FCB"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2008</w:t>
            </w:r>
          </w:p>
        </w:tc>
        <w:tc>
          <w:tcPr>
            <w:tcW w:w="567" w:type="dxa"/>
            <w:shd w:val="clear" w:color="auto" w:fill="auto"/>
            <w:noWrap/>
            <w:vAlign w:val="bottom"/>
            <w:hideMark/>
          </w:tcPr>
          <w:p w14:paraId="4517469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8FC2BF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D30123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8371C7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54B2D3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50133F3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D6E35A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80DBC8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22069E5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72F4A5B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2E86A6A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7EB4965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70F90FA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1DDA576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5C57ED3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0F3A6060" w14:textId="77777777" w:rsidTr="00E3316B">
        <w:trPr>
          <w:trHeight w:val="303"/>
        </w:trPr>
        <w:tc>
          <w:tcPr>
            <w:tcW w:w="1043" w:type="dxa"/>
            <w:shd w:val="clear" w:color="auto" w:fill="auto"/>
            <w:noWrap/>
            <w:vAlign w:val="bottom"/>
            <w:hideMark/>
          </w:tcPr>
          <w:p w14:paraId="029B219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Downie J.J.</w:t>
            </w:r>
          </w:p>
        </w:tc>
        <w:tc>
          <w:tcPr>
            <w:tcW w:w="1226" w:type="dxa"/>
            <w:shd w:val="clear" w:color="auto" w:fill="auto"/>
            <w:vAlign w:val="bottom"/>
            <w:hideMark/>
          </w:tcPr>
          <w:p w14:paraId="1463D939"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2009</w:t>
            </w:r>
          </w:p>
        </w:tc>
        <w:tc>
          <w:tcPr>
            <w:tcW w:w="567" w:type="dxa"/>
            <w:shd w:val="clear" w:color="auto" w:fill="auto"/>
            <w:noWrap/>
            <w:vAlign w:val="bottom"/>
            <w:hideMark/>
          </w:tcPr>
          <w:p w14:paraId="55912AD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D2631E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D547D8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D60500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2EAE7F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68D2F81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084EED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6CA749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1FE75BD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09BBE33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0807D65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2FB56E6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5E5A25F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43709A6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51DFBBF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580C01FB" w14:textId="77777777" w:rsidTr="00E3316B">
        <w:trPr>
          <w:trHeight w:val="303"/>
        </w:trPr>
        <w:tc>
          <w:tcPr>
            <w:tcW w:w="1043" w:type="dxa"/>
            <w:shd w:val="clear" w:color="auto" w:fill="auto"/>
            <w:noWrap/>
            <w:vAlign w:val="bottom"/>
            <w:hideMark/>
          </w:tcPr>
          <w:p w14:paraId="4D90097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Biglioli F.</w:t>
            </w:r>
          </w:p>
        </w:tc>
        <w:tc>
          <w:tcPr>
            <w:tcW w:w="1226" w:type="dxa"/>
            <w:shd w:val="clear" w:color="auto" w:fill="auto"/>
            <w:vAlign w:val="bottom"/>
            <w:hideMark/>
          </w:tcPr>
          <w:p w14:paraId="29C7AB64"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2009</w:t>
            </w:r>
          </w:p>
        </w:tc>
        <w:tc>
          <w:tcPr>
            <w:tcW w:w="567" w:type="dxa"/>
            <w:shd w:val="clear" w:color="auto" w:fill="auto"/>
            <w:noWrap/>
            <w:vAlign w:val="bottom"/>
            <w:hideMark/>
          </w:tcPr>
          <w:p w14:paraId="6C06E5A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FA53F1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1712B5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D98A35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3BF084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02AEB86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3E460D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B63FEC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7631437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5AF6059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2B42731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2F44FF8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050BF2A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3667C56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460C119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479BEF29" w14:textId="77777777" w:rsidTr="00E3316B">
        <w:trPr>
          <w:trHeight w:val="303"/>
        </w:trPr>
        <w:tc>
          <w:tcPr>
            <w:tcW w:w="1043" w:type="dxa"/>
            <w:shd w:val="clear" w:color="auto" w:fill="auto"/>
            <w:noWrap/>
            <w:vAlign w:val="bottom"/>
            <w:hideMark/>
          </w:tcPr>
          <w:p w14:paraId="5FB4ED7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Bui P.</w:t>
            </w:r>
          </w:p>
        </w:tc>
        <w:tc>
          <w:tcPr>
            <w:tcW w:w="1226" w:type="dxa"/>
            <w:shd w:val="clear" w:color="auto" w:fill="auto"/>
            <w:vAlign w:val="bottom"/>
            <w:hideMark/>
          </w:tcPr>
          <w:p w14:paraId="3B080FE2"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2009</w:t>
            </w:r>
          </w:p>
        </w:tc>
        <w:tc>
          <w:tcPr>
            <w:tcW w:w="567" w:type="dxa"/>
            <w:shd w:val="clear" w:color="auto" w:fill="auto"/>
            <w:noWrap/>
            <w:vAlign w:val="bottom"/>
            <w:hideMark/>
          </w:tcPr>
          <w:p w14:paraId="3F56166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4A694A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5A1DB0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D5D82C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76DD15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2B0515C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D205F7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DFAFD3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00D2298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199049D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4F6D3AC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2C74FE2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1F47317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0941F33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421C029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03BDF388" w14:textId="77777777" w:rsidTr="00E3316B">
        <w:trPr>
          <w:trHeight w:val="303"/>
        </w:trPr>
        <w:tc>
          <w:tcPr>
            <w:tcW w:w="1043" w:type="dxa"/>
            <w:shd w:val="clear" w:color="auto" w:fill="auto"/>
            <w:noWrap/>
            <w:vAlign w:val="bottom"/>
            <w:hideMark/>
          </w:tcPr>
          <w:p w14:paraId="4432DA5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Burm J.S.</w:t>
            </w:r>
          </w:p>
        </w:tc>
        <w:tc>
          <w:tcPr>
            <w:tcW w:w="1226" w:type="dxa"/>
            <w:shd w:val="clear" w:color="auto" w:fill="auto"/>
            <w:vAlign w:val="bottom"/>
            <w:hideMark/>
          </w:tcPr>
          <w:p w14:paraId="6DEF7C18"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2009</w:t>
            </w:r>
          </w:p>
        </w:tc>
        <w:tc>
          <w:tcPr>
            <w:tcW w:w="567" w:type="dxa"/>
            <w:shd w:val="clear" w:color="auto" w:fill="auto"/>
            <w:noWrap/>
            <w:vAlign w:val="bottom"/>
            <w:hideMark/>
          </w:tcPr>
          <w:p w14:paraId="177896E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8423B9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FF4EC9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2263E4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030957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52E1F3D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154F04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293885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20E2980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2FEEE1F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7A608F8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656E5DF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5616E02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46A2572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5CF6D10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54AF722D" w14:textId="77777777" w:rsidTr="00E3316B">
        <w:trPr>
          <w:trHeight w:val="303"/>
        </w:trPr>
        <w:tc>
          <w:tcPr>
            <w:tcW w:w="1043" w:type="dxa"/>
            <w:shd w:val="clear" w:color="auto" w:fill="auto"/>
            <w:noWrap/>
            <w:vAlign w:val="bottom"/>
            <w:hideMark/>
          </w:tcPr>
          <w:p w14:paraId="293450C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Gerbino G.</w:t>
            </w:r>
          </w:p>
        </w:tc>
        <w:tc>
          <w:tcPr>
            <w:tcW w:w="1226" w:type="dxa"/>
            <w:shd w:val="clear" w:color="auto" w:fill="auto"/>
            <w:vAlign w:val="bottom"/>
            <w:hideMark/>
          </w:tcPr>
          <w:p w14:paraId="570C51EA"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2009</w:t>
            </w:r>
          </w:p>
        </w:tc>
        <w:tc>
          <w:tcPr>
            <w:tcW w:w="567" w:type="dxa"/>
            <w:shd w:val="clear" w:color="auto" w:fill="auto"/>
            <w:noWrap/>
            <w:vAlign w:val="bottom"/>
            <w:hideMark/>
          </w:tcPr>
          <w:p w14:paraId="0EAF538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723390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D4EBD9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0CC4F2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9056A5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0FCCE65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2AE736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98ED6D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37D3EEF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58822CF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1503563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3C0F8A6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3B3E102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56FF580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1CDFE70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60E69376" w14:textId="77777777" w:rsidTr="00E3316B">
        <w:trPr>
          <w:trHeight w:val="303"/>
        </w:trPr>
        <w:tc>
          <w:tcPr>
            <w:tcW w:w="1043" w:type="dxa"/>
            <w:shd w:val="clear" w:color="auto" w:fill="auto"/>
            <w:noWrap/>
            <w:vAlign w:val="bottom"/>
            <w:hideMark/>
          </w:tcPr>
          <w:p w14:paraId="69BC18B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Bindra S.</w:t>
            </w:r>
          </w:p>
        </w:tc>
        <w:tc>
          <w:tcPr>
            <w:tcW w:w="1226" w:type="dxa"/>
            <w:shd w:val="clear" w:color="auto" w:fill="auto"/>
            <w:vAlign w:val="bottom"/>
            <w:hideMark/>
          </w:tcPr>
          <w:p w14:paraId="700DF62E"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2011</w:t>
            </w:r>
          </w:p>
        </w:tc>
        <w:tc>
          <w:tcPr>
            <w:tcW w:w="567" w:type="dxa"/>
            <w:shd w:val="clear" w:color="auto" w:fill="auto"/>
            <w:noWrap/>
            <w:vAlign w:val="bottom"/>
            <w:hideMark/>
          </w:tcPr>
          <w:p w14:paraId="62AA35A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6D913B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0D661B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B6EBA0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1E4CDD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21B92BF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7D75B9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BE0D18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7AD2C13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024B5C6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2023E9C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1CCB55E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3FAB3FA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27B5E77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087DE5D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650CD7B9" w14:textId="77777777" w:rsidTr="00E3316B">
        <w:trPr>
          <w:trHeight w:val="303"/>
        </w:trPr>
        <w:tc>
          <w:tcPr>
            <w:tcW w:w="1043" w:type="dxa"/>
            <w:shd w:val="clear" w:color="auto" w:fill="auto"/>
            <w:noWrap/>
            <w:vAlign w:val="bottom"/>
            <w:hideMark/>
          </w:tcPr>
          <w:p w14:paraId="08B3FE7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Chen C.T.</w:t>
            </w:r>
          </w:p>
        </w:tc>
        <w:tc>
          <w:tcPr>
            <w:tcW w:w="1226" w:type="dxa"/>
            <w:shd w:val="clear" w:color="auto" w:fill="auto"/>
            <w:vAlign w:val="bottom"/>
            <w:hideMark/>
          </w:tcPr>
          <w:p w14:paraId="7C360AF2"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2011</w:t>
            </w:r>
          </w:p>
        </w:tc>
        <w:tc>
          <w:tcPr>
            <w:tcW w:w="567" w:type="dxa"/>
            <w:shd w:val="clear" w:color="auto" w:fill="auto"/>
            <w:noWrap/>
            <w:vAlign w:val="bottom"/>
            <w:hideMark/>
          </w:tcPr>
          <w:p w14:paraId="404EDF7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CDF0A3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3984FE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53E1BE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AC1FFC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3F7D72D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AAB993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422B20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3214432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4E60369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5C1BCE8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31CF9C7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04B23F4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4532233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2F7CE29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47967D59" w14:textId="77777777" w:rsidTr="00E3316B">
        <w:trPr>
          <w:trHeight w:val="303"/>
        </w:trPr>
        <w:tc>
          <w:tcPr>
            <w:tcW w:w="1043" w:type="dxa"/>
            <w:shd w:val="clear" w:color="auto" w:fill="auto"/>
            <w:noWrap/>
            <w:vAlign w:val="bottom"/>
            <w:hideMark/>
          </w:tcPr>
          <w:p w14:paraId="38BCC87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Hochuli-Vieira E.</w:t>
            </w:r>
          </w:p>
        </w:tc>
        <w:tc>
          <w:tcPr>
            <w:tcW w:w="1226" w:type="dxa"/>
            <w:shd w:val="clear" w:color="auto" w:fill="auto"/>
            <w:vAlign w:val="bottom"/>
            <w:hideMark/>
          </w:tcPr>
          <w:p w14:paraId="3D648661"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2011</w:t>
            </w:r>
          </w:p>
        </w:tc>
        <w:tc>
          <w:tcPr>
            <w:tcW w:w="567" w:type="dxa"/>
            <w:shd w:val="clear" w:color="auto" w:fill="auto"/>
            <w:noWrap/>
            <w:vAlign w:val="bottom"/>
            <w:hideMark/>
          </w:tcPr>
          <w:p w14:paraId="548413B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9F4996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7AE33C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104281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782BDF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2DBD9A3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DD3389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B2F645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3429CCE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42A7801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2EE9734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4CF7655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49F7CDE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42A367E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11D5868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758EBC6D" w14:textId="77777777" w:rsidTr="00E3316B">
        <w:trPr>
          <w:trHeight w:val="303"/>
        </w:trPr>
        <w:tc>
          <w:tcPr>
            <w:tcW w:w="1043" w:type="dxa"/>
            <w:shd w:val="clear" w:color="auto" w:fill="auto"/>
            <w:noWrap/>
            <w:vAlign w:val="bottom"/>
            <w:hideMark/>
          </w:tcPr>
          <w:p w14:paraId="7353A1C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Li Z.</w:t>
            </w:r>
          </w:p>
        </w:tc>
        <w:tc>
          <w:tcPr>
            <w:tcW w:w="1226" w:type="dxa"/>
            <w:shd w:val="clear" w:color="auto" w:fill="auto"/>
            <w:vAlign w:val="bottom"/>
            <w:hideMark/>
          </w:tcPr>
          <w:p w14:paraId="6A728FC8"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2011</w:t>
            </w:r>
          </w:p>
        </w:tc>
        <w:tc>
          <w:tcPr>
            <w:tcW w:w="567" w:type="dxa"/>
            <w:shd w:val="clear" w:color="auto" w:fill="auto"/>
            <w:noWrap/>
            <w:vAlign w:val="bottom"/>
            <w:hideMark/>
          </w:tcPr>
          <w:p w14:paraId="4802DDE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10880A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E3C38F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761712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03FE6A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3E81431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FF733F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992C6C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1EDFC38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095D4E6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5B9604B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253F898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118C61A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518B1A6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6081FB3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6D0D9D13" w14:textId="77777777" w:rsidTr="00E3316B">
        <w:trPr>
          <w:trHeight w:val="303"/>
        </w:trPr>
        <w:tc>
          <w:tcPr>
            <w:tcW w:w="1043" w:type="dxa"/>
            <w:shd w:val="clear" w:color="auto" w:fill="auto"/>
            <w:noWrap/>
            <w:vAlign w:val="bottom"/>
            <w:hideMark/>
          </w:tcPr>
          <w:p w14:paraId="7FDF86D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Benech A.</w:t>
            </w:r>
          </w:p>
        </w:tc>
        <w:tc>
          <w:tcPr>
            <w:tcW w:w="1226" w:type="dxa"/>
            <w:shd w:val="clear" w:color="auto" w:fill="auto"/>
            <w:vAlign w:val="bottom"/>
            <w:hideMark/>
          </w:tcPr>
          <w:p w14:paraId="3D4435C7"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2011</w:t>
            </w:r>
          </w:p>
        </w:tc>
        <w:tc>
          <w:tcPr>
            <w:tcW w:w="567" w:type="dxa"/>
            <w:shd w:val="clear" w:color="auto" w:fill="auto"/>
            <w:noWrap/>
            <w:vAlign w:val="bottom"/>
            <w:hideMark/>
          </w:tcPr>
          <w:p w14:paraId="7CCFE72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EE30D5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784BF7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AB21CC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E071BD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51C4ED1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AC946B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6AB3B9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5218F60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22A347E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6D0A4F3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3F8D08A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2092DB0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3CEA1B0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7C1C845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5BECE6B2" w14:textId="77777777" w:rsidTr="00E3316B">
        <w:trPr>
          <w:trHeight w:val="303"/>
        </w:trPr>
        <w:tc>
          <w:tcPr>
            <w:tcW w:w="1043" w:type="dxa"/>
            <w:shd w:val="clear" w:color="auto" w:fill="auto"/>
            <w:noWrap/>
            <w:vAlign w:val="bottom"/>
            <w:hideMark/>
          </w:tcPr>
          <w:p w14:paraId="3E4FC6D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Gokkulakrishnan S.</w:t>
            </w:r>
          </w:p>
        </w:tc>
        <w:tc>
          <w:tcPr>
            <w:tcW w:w="1226" w:type="dxa"/>
            <w:shd w:val="clear" w:color="auto" w:fill="auto"/>
            <w:vAlign w:val="bottom"/>
            <w:hideMark/>
          </w:tcPr>
          <w:p w14:paraId="158BA6A2"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2012</w:t>
            </w:r>
          </w:p>
        </w:tc>
        <w:tc>
          <w:tcPr>
            <w:tcW w:w="567" w:type="dxa"/>
            <w:shd w:val="clear" w:color="auto" w:fill="auto"/>
            <w:noWrap/>
            <w:vAlign w:val="bottom"/>
            <w:hideMark/>
          </w:tcPr>
          <w:p w14:paraId="298452B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4671E3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2FED9A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5EFD16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C42179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3E8EEEC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C6AADF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3A1CC7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212E510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08E7DC0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41F1BC6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71D4D76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0D57DE5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7EFA50C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63F8D41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0093AEE8" w14:textId="77777777" w:rsidTr="00E3316B">
        <w:trPr>
          <w:trHeight w:val="303"/>
        </w:trPr>
        <w:tc>
          <w:tcPr>
            <w:tcW w:w="1043" w:type="dxa"/>
            <w:shd w:val="clear" w:color="auto" w:fill="auto"/>
            <w:noWrap/>
            <w:vAlign w:val="bottom"/>
            <w:hideMark/>
          </w:tcPr>
          <w:p w14:paraId="2A5B15E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Zhou J.H.</w:t>
            </w:r>
          </w:p>
        </w:tc>
        <w:tc>
          <w:tcPr>
            <w:tcW w:w="1226" w:type="dxa"/>
            <w:shd w:val="clear" w:color="auto" w:fill="auto"/>
            <w:vAlign w:val="bottom"/>
            <w:hideMark/>
          </w:tcPr>
          <w:p w14:paraId="03650815"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2012</w:t>
            </w:r>
          </w:p>
        </w:tc>
        <w:tc>
          <w:tcPr>
            <w:tcW w:w="567" w:type="dxa"/>
            <w:shd w:val="clear" w:color="auto" w:fill="auto"/>
            <w:noWrap/>
            <w:vAlign w:val="bottom"/>
            <w:hideMark/>
          </w:tcPr>
          <w:p w14:paraId="55F3BF1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2F65DF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07FEF0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701A3A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4F032C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6DD8F8D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7CE8C2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9E34B0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6FC1E80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7CEEBC3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6DB67C7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0CD0D06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41D7885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0496165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0CE321C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02A362E4" w14:textId="77777777" w:rsidTr="00E3316B">
        <w:trPr>
          <w:trHeight w:val="303"/>
        </w:trPr>
        <w:tc>
          <w:tcPr>
            <w:tcW w:w="1043" w:type="dxa"/>
            <w:shd w:val="clear" w:color="auto" w:fill="auto"/>
            <w:noWrap/>
            <w:vAlign w:val="bottom"/>
            <w:hideMark/>
          </w:tcPr>
          <w:p w14:paraId="3CA9A51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Hofer S.H.</w:t>
            </w:r>
          </w:p>
        </w:tc>
        <w:tc>
          <w:tcPr>
            <w:tcW w:w="1226" w:type="dxa"/>
            <w:shd w:val="clear" w:color="auto" w:fill="auto"/>
            <w:vAlign w:val="bottom"/>
            <w:hideMark/>
          </w:tcPr>
          <w:p w14:paraId="532E4C27"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2012</w:t>
            </w:r>
          </w:p>
        </w:tc>
        <w:tc>
          <w:tcPr>
            <w:tcW w:w="567" w:type="dxa"/>
            <w:shd w:val="clear" w:color="auto" w:fill="auto"/>
            <w:noWrap/>
            <w:vAlign w:val="bottom"/>
            <w:hideMark/>
          </w:tcPr>
          <w:p w14:paraId="322C445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746A51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C37EA8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82DE77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41645B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657DEDE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B1D728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3BF0E7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739BB7C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37E5925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7D2B55F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028CC59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6D84C67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19BE74D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3A9509B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54861097" w14:textId="77777777" w:rsidTr="00E3316B">
        <w:trPr>
          <w:trHeight w:val="303"/>
        </w:trPr>
        <w:tc>
          <w:tcPr>
            <w:tcW w:w="1043" w:type="dxa"/>
            <w:shd w:val="clear" w:color="auto" w:fill="auto"/>
            <w:noWrap/>
            <w:vAlign w:val="bottom"/>
            <w:hideMark/>
          </w:tcPr>
          <w:p w14:paraId="5115866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Kim B.K.</w:t>
            </w:r>
          </w:p>
        </w:tc>
        <w:tc>
          <w:tcPr>
            <w:tcW w:w="1226" w:type="dxa"/>
            <w:shd w:val="clear" w:color="auto" w:fill="auto"/>
            <w:vAlign w:val="bottom"/>
            <w:hideMark/>
          </w:tcPr>
          <w:p w14:paraId="41D181B2"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2012</w:t>
            </w:r>
          </w:p>
        </w:tc>
        <w:tc>
          <w:tcPr>
            <w:tcW w:w="567" w:type="dxa"/>
            <w:shd w:val="clear" w:color="auto" w:fill="auto"/>
            <w:noWrap/>
            <w:vAlign w:val="bottom"/>
            <w:hideMark/>
          </w:tcPr>
          <w:p w14:paraId="1D69729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15CE38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3920E2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536EE0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7564AE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14852B6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3DF0F4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F5A9A4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41DD23B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5BB08E8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1F58C9D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2C439C5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38D2672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7ACC85C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1334329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47BC7A8D" w14:textId="77777777" w:rsidTr="00E3316B">
        <w:trPr>
          <w:trHeight w:val="303"/>
        </w:trPr>
        <w:tc>
          <w:tcPr>
            <w:tcW w:w="1043" w:type="dxa"/>
            <w:shd w:val="clear" w:color="auto" w:fill="auto"/>
            <w:noWrap/>
            <w:vAlign w:val="bottom"/>
            <w:hideMark/>
          </w:tcPr>
          <w:p w14:paraId="3637581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Singh R.P.</w:t>
            </w:r>
          </w:p>
        </w:tc>
        <w:tc>
          <w:tcPr>
            <w:tcW w:w="1226" w:type="dxa"/>
            <w:shd w:val="clear" w:color="auto" w:fill="auto"/>
            <w:vAlign w:val="bottom"/>
            <w:hideMark/>
          </w:tcPr>
          <w:p w14:paraId="043BE931"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2013</w:t>
            </w:r>
          </w:p>
        </w:tc>
        <w:tc>
          <w:tcPr>
            <w:tcW w:w="567" w:type="dxa"/>
            <w:shd w:val="clear" w:color="auto" w:fill="auto"/>
            <w:noWrap/>
            <w:vAlign w:val="bottom"/>
            <w:hideMark/>
          </w:tcPr>
          <w:p w14:paraId="096DA71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EAED55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43C7F1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FE39C0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9E64F4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337C253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CAD9C2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B4D76B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15CF1FF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460950D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6E70393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624F509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17D37C7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275A78E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54DD456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6E3BE9DC" w14:textId="77777777" w:rsidTr="00E3316B">
        <w:trPr>
          <w:trHeight w:val="303"/>
        </w:trPr>
        <w:tc>
          <w:tcPr>
            <w:tcW w:w="1043" w:type="dxa"/>
            <w:shd w:val="clear" w:color="auto" w:fill="auto"/>
            <w:noWrap/>
            <w:vAlign w:val="bottom"/>
            <w:hideMark/>
          </w:tcPr>
          <w:p w14:paraId="24B64FE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Prasad R.</w:t>
            </w:r>
          </w:p>
        </w:tc>
        <w:tc>
          <w:tcPr>
            <w:tcW w:w="1226" w:type="dxa"/>
            <w:shd w:val="clear" w:color="auto" w:fill="auto"/>
            <w:vAlign w:val="bottom"/>
            <w:hideMark/>
          </w:tcPr>
          <w:p w14:paraId="01246B93"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2013</w:t>
            </w:r>
          </w:p>
        </w:tc>
        <w:tc>
          <w:tcPr>
            <w:tcW w:w="567" w:type="dxa"/>
            <w:shd w:val="clear" w:color="auto" w:fill="auto"/>
            <w:noWrap/>
            <w:vAlign w:val="bottom"/>
            <w:hideMark/>
          </w:tcPr>
          <w:p w14:paraId="6D3F964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B75249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80AAC5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C81A75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4FDC7D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56E85A1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AD5468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2FE790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077634A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5CCD963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5609CA9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50AE360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465AD02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24F14C4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58090CC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415469F3" w14:textId="77777777" w:rsidTr="00E3316B">
        <w:trPr>
          <w:trHeight w:val="303"/>
        </w:trPr>
        <w:tc>
          <w:tcPr>
            <w:tcW w:w="1043" w:type="dxa"/>
            <w:shd w:val="clear" w:color="auto" w:fill="auto"/>
            <w:noWrap/>
            <w:vAlign w:val="bottom"/>
            <w:hideMark/>
          </w:tcPr>
          <w:p w14:paraId="0B87864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Yazdani J.</w:t>
            </w:r>
          </w:p>
        </w:tc>
        <w:tc>
          <w:tcPr>
            <w:tcW w:w="1226" w:type="dxa"/>
            <w:shd w:val="clear" w:color="auto" w:fill="auto"/>
            <w:vAlign w:val="bottom"/>
            <w:hideMark/>
          </w:tcPr>
          <w:p w14:paraId="6936EDE4"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2013</w:t>
            </w:r>
          </w:p>
        </w:tc>
        <w:tc>
          <w:tcPr>
            <w:tcW w:w="567" w:type="dxa"/>
            <w:shd w:val="clear" w:color="auto" w:fill="auto"/>
            <w:noWrap/>
            <w:vAlign w:val="bottom"/>
            <w:hideMark/>
          </w:tcPr>
          <w:p w14:paraId="7B51221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295932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F3B7EC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87AC3D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8B840E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4F9F05C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2ACB88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72FA66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5A0E857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7A23293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31F09D3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76CBFB0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0A6B2B2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4C62E30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08ABC94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67C16671" w14:textId="77777777" w:rsidTr="00E3316B">
        <w:trPr>
          <w:trHeight w:val="303"/>
        </w:trPr>
        <w:tc>
          <w:tcPr>
            <w:tcW w:w="1043" w:type="dxa"/>
            <w:shd w:val="clear" w:color="auto" w:fill="auto"/>
            <w:noWrap/>
            <w:vAlign w:val="bottom"/>
            <w:hideMark/>
          </w:tcPr>
          <w:p w14:paraId="5E7176F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Kang D.R.</w:t>
            </w:r>
          </w:p>
        </w:tc>
        <w:tc>
          <w:tcPr>
            <w:tcW w:w="1226" w:type="dxa"/>
            <w:shd w:val="clear" w:color="auto" w:fill="auto"/>
            <w:vAlign w:val="bottom"/>
            <w:hideMark/>
          </w:tcPr>
          <w:p w14:paraId="41EE3DA5"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2013</w:t>
            </w:r>
          </w:p>
        </w:tc>
        <w:tc>
          <w:tcPr>
            <w:tcW w:w="567" w:type="dxa"/>
            <w:shd w:val="clear" w:color="auto" w:fill="auto"/>
            <w:noWrap/>
            <w:vAlign w:val="bottom"/>
            <w:hideMark/>
          </w:tcPr>
          <w:p w14:paraId="6BBFC13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663AEB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931D58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7D9875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F29F2A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374E55E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342F83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B38C8F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5C81AE8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761136E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0D73144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12DEC19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06B57BC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7B59299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269CC86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11829F27" w14:textId="77777777" w:rsidTr="00E3316B">
        <w:trPr>
          <w:trHeight w:val="303"/>
        </w:trPr>
        <w:tc>
          <w:tcPr>
            <w:tcW w:w="1043" w:type="dxa"/>
            <w:shd w:val="clear" w:color="auto" w:fill="auto"/>
            <w:noWrap/>
            <w:vAlign w:val="bottom"/>
            <w:hideMark/>
          </w:tcPr>
          <w:p w14:paraId="0183F86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lastRenderedPageBreak/>
              <w:t>Lee T.</w:t>
            </w:r>
          </w:p>
        </w:tc>
        <w:tc>
          <w:tcPr>
            <w:tcW w:w="1226" w:type="dxa"/>
            <w:shd w:val="clear" w:color="auto" w:fill="auto"/>
            <w:vAlign w:val="bottom"/>
            <w:hideMark/>
          </w:tcPr>
          <w:p w14:paraId="3EDCA0B1"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2013</w:t>
            </w:r>
          </w:p>
        </w:tc>
        <w:tc>
          <w:tcPr>
            <w:tcW w:w="567" w:type="dxa"/>
            <w:shd w:val="clear" w:color="auto" w:fill="auto"/>
            <w:noWrap/>
            <w:vAlign w:val="bottom"/>
            <w:hideMark/>
          </w:tcPr>
          <w:p w14:paraId="310D7F0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DCEA42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B7C54F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BD5729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69A987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13D73C1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328D65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0B3598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4B7DE03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3710625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0A99B02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4508588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6C393D5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6AF3D81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27B623A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44E92B51" w14:textId="77777777" w:rsidTr="00E3316B">
        <w:trPr>
          <w:trHeight w:val="303"/>
        </w:trPr>
        <w:tc>
          <w:tcPr>
            <w:tcW w:w="1043" w:type="dxa"/>
            <w:shd w:val="clear" w:color="auto" w:fill="auto"/>
            <w:noWrap/>
            <w:vAlign w:val="bottom"/>
            <w:hideMark/>
          </w:tcPr>
          <w:p w14:paraId="5B205AB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Pal U.S.</w:t>
            </w:r>
          </w:p>
        </w:tc>
        <w:tc>
          <w:tcPr>
            <w:tcW w:w="1226" w:type="dxa"/>
            <w:shd w:val="clear" w:color="auto" w:fill="auto"/>
            <w:vAlign w:val="bottom"/>
            <w:hideMark/>
          </w:tcPr>
          <w:p w14:paraId="0344ACCC"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2013</w:t>
            </w:r>
          </w:p>
        </w:tc>
        <w:tc>
          <w:tcPr>
            <w:tcW w:w="567" w:type="dxa"/>
            <w:shd w:val="clear" w:color="auto" w:fill="auto"/>
            <w:noWrap/>
            <w:vAlign w:val="bottom"/>
            <w:hideMark/>
          </w:tcPr>
          <w:p w14:paraId="7CA5B5D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C3D1D7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FA06FD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8EE7C1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01A7B8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2301E4B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AAF8E2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BEC5F6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1615D7D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5F05A3D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766ABE4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78118CF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5459D95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15F3B0F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40D84C0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2AC630FF" w14:textId="77777777" w:rsidTr="00E3316B">
        <w:trPr>
          <w:trHeight w:val="303"/>
        </w:trPr>
        <w:tc>
          <w:tcPr>
            <w:tcW w:w="1043" w:type="dxa"/>
            <w:shd w:val="clear" w:color="auto" w:fill="auto"/>
            <w:noWrap/>
            <w:vAlign w:val="bottom"/>
            <w:hideMark/>
          </w:tcPr>
          <w:p w14:paraId="402F918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Rao J.K.D.</w:t>
            </w:r>
          </w:p>
        </w:tc>
        <w:tc>
          <w:tcPr>
            <w:tcW w:w="1226" w:type="dxa"/>
            <w:shd w:val="clear" w:color="auto" w:fill="auto"/>
            <w:vAlign w:val="bottom"/>
            <w:hideMark/>
          </w:tcPr>
          <w:p w14:paraId="7BEFA0DD"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2013</w:t>
            </w:r>
          </w:p>
        </w:tc>
        <w:tc>
          <w:tcPr>
            <w:tcW w:w="567" w:type="dxa"/>
            <w:shd w:val="clear" w:color="auto" w:fill="auto"/>
            <w:noWrap/>
            <w:vAlign w:val="bottom"/>
            <w:hideMark/>
          </w:tcPr>
          <w:p w14:paraId="32FB4BE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D9B9C1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5BFB03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5D7044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4CB94F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511DE58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2FA345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3B5F8F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071C168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5B986BB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01693A4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3CEE684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212235A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3870CA7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5A13202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15FBB508" w14:textId="77777777" w:rsidTr="00E3316B">
        <w:trPr>
          <w:trHeight w:val="303"/>
        </w:trPr>
        <w:tc>
          <w:tcPr>
            <w:tcW w:w="1043" w:type="dxa"/>
            <w:shd w:val="clear" w:color="auto" w:fill="auto"/>
            <w:noWrap/>
            <w:vAlign w:val="bottom"/>
            <w:hideMark/>
          </w:tcPr>
          <w:p w14:paraId="1052678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Yabe T.</w:t>
            </w:r>
          </w:p>
        </w:tc>
        <w:tc>
          <w:tcPr>
            <w:tcW w:w="1226" w:type="dxa"/>
            <w:shd w:val="clear" w:color="auto" w:fill="auto"/>
            <w:vAlign w:val="bottom"/>
            <w:hideMark/>
          </w:tcPr>
          <w:p w14:paraId="445A650F"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2013</w:t>
            </w:r>
          </w:p>
        </w:tc>
        <w:tc>
          <w:tcPr>
            <w:tcW w:w="567" w:type="dxa"/>
            <w:shd w:val="clear" w:color="auto" w:fill="auto"/>
            <w:noWrap/>
            <w:vAlign w:val="bottom"/>
            <w:hideMark/>
          </w:tcPr>
          <w:p w14:paraId="5AE3C11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E72BA7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268226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FFD764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9AE807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268341C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48036E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5C634A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6FDF89A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6DB04CA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1F79175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0381C79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24D1C06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1DCFB24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43F7D6E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693F56F7" w14:textId="77777777" w:rsidTr="00E3316B">
        <w:trPr>
          <w:trHeight w:val="303"/>
        </w:trPr>
        <w:tc>
          <w:tcPr>
            <w:tcW w:w="1043" w:type="dxa"/>
            <w:shd w:val="clear" w:color="auto" w:fill="auto"/>
            <w:noWrap/>
            <w:vAlign w:val="bottom"/>
            <w:hideMark/>
          </w:tcPr>
          <w:p w14:paraId="745CC35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Chhabaria G.</w:t>
            </w:r>
          </w:p>
        </w:tc>
        <w:tc>
          <w:tcPr>
            <w:tcW w:w="1226" w:type="dxa"/>
            <w:shd w:val="clear" w:color="auto" w:fill="auto"/>
            <w:vAlign w:val="bottom"/>
            <w:hideMark/>
          </w:tcPr>
          <w:p w14:paraId="25BE5C09"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2014</w:t>
            </w:r>
          </w:p>
        </w:tc>
        <w:tc>
          <w:tcPr>
            <w:tcW w:w="567" w:type="dxa"/>
            <w:shd w:val="clear" w:color="auto" w:fill="auto"/>
            <w:noWrap/>
            <w:vAlign w:val="bottom"/>
            <w:hideMark/>
          </w:tcPr>
          <w:p w14:paraId="12DD9C1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ABACC0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B319A3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8F6AF0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AA5D1C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066E5DA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30C4BC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9C4D9C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2FE38D1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47A9B25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542B391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193971B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4BCC047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6CD54A8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4D985D4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5C88F498" w14:textId="77777777" w:rsidTr="00E3316B">
        <w:trPr>
          <w:trHeight w:val="303"/>
        </w:trPr>
        <w:tc>
          <w:tcPr>
            <w:tcW w:w="1043" w:type="dxa"/>
            <w:shd w:val="clear" w:color="auto" w:fill="auto"/>
            <w:noWrap/>
            <w:vAlign w:val="bottom"/>
            <w:hideMark/>
          </w:tcPr>
          <w:p w14:paraId="3DF82A5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Kanno T.</w:t>
            </w:r>
          </w:p>
        </w:tc>
        <w:tc>
          <w:tcPr>
            <w:tcW w:w="1226" w:type="dxa"/>
            <w:shd w:val="clear" w:color="auto" w:fill="auto"/>
            <w:vAlign w:val="bottom"/>
            <w:hideMark/>
          </w:tcPr>
          <w:p w14:paraId="747CC83B"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2014</w:t>
            </w:r>
          </w:p>
        </w:tc>
        <w:tc>
          <w:tcPr>
            <w:tcW w:w="567" w:type="dxa"/>
            <w:shd w:val="clear" w:color="auto" w:fill="auto"/>
            <w:noWrap/>
            <w:vAlign w:val="bottom"/>
            <w:hideMark/>
          </w:tcPr>
          <w:p w14:paraId="721A78F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C9F8D8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0060A6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2C9E37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628221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6CB0F91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C4FCEC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CBD6F3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0A600AD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218C91C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28C1578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1C48E1B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3308F2D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7959F50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0B1916B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1D581147" w14:textId="77777777" w:rsidTr="00E3316B">
        <w:trPr>
          <w:trHeight w:val="303"/>
        </w:trPr>
        <w:tc>
          <w:tcPr>
            <w:tcW w:w="1043" w:type="dxa"/>
            <w:shd w:val="clear" w:color="auto" w:fill="auto"/>
            <w:noWrap/>
            <w:vAlign w:val="bottom"/>
            <w:hideMark/>
          </w:tcPr>
          <w:p w14:paraId="0D1C591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Gutta R.</w:t>
            </w:r>
          </w:p>
        </w:tc>
        <w:tc>
          <w:tcPr>
            <w:tcW w:w="1226" w:type="dxa"/>
            <w:shd w:val="clear" w:color="auto" w:fill="auto"/>
            <w:vAlign w:val="bottom"/>
            <w:hideMark/>
          </w:tcPr>
          <w:p w14:paraId="13919F98"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2014</w:t>
            </w:r>
          </w:p>
        </w:tc>
        <w:tc>
          <w:tcPr>
            <w:tcW w:w="567" w:type="dxa"/>
            <w:shd w:val="clear" w:color="auto" w:fill="auto"/>
            <w:noWrap/>
            <w:vAlign w:val="bottom"/>
            <w:hideMark/>
          </w:tcPr>
          <w:p w14:paraId="54A4497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DA2F30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F52587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518AFE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F215FF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E6AD31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33186E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E1037E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2F3EAFA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12E48B3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64BE24C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6D96F2E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52F0D89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7CB0EDF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2AA52A6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High</w:t>
            </w:r>
          </w:p>
        </w:tc>
      </w:tr>
      <w:tr w:rsidR="0071732F" w:rsidRPr="0071732F" w14:paraId="57E9790F" w14:textId="77777777" w:rsidTr="00E3316B">
        <w:trPr>
          <w:trHeight w:val="303"/>
        </w:trPr>
        <w:tc>
          <w:tcPr>
            <w:tcW w:w="1043" w:type="dxa"/>
            <w:shd w:val="clear" w:color="auto" w:fill="auto"/>
            <w:noWrap/>
            <w:vAlign w:val="bottom"/>
            <w:hideMark/>
          </w:tcPr>
          <w:p w14:paraId="569B873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Song S.W.</w:t>
            </w:r>
          </w:p>
        </w:tc>
        <w:tc>
          <w:tcPr>
            <w:tcW w:w="1226" w:type="dxa"/>
            <w:shd w:val="clear" w:color="auto" w:fill="auto"/>
            <w:vAlign w:val="bottom"/>
            <w:hideMark/>
          </w:tcPr>
          <w:p w14:paraId="279E37B2"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2014</w:t>
            </w:r>
          </w:p>
        </w:tc>
        <w:tc>
          <w:tcPr>
            <w:tcW w:w="567" w:type="dxa"/>
            <w:shd w:val="clear" w:color="auto" w:fill="auto"/>
            <w:noWrap/>
            <w:vAlign w:val="bottom"/>
            <w:hideMark/>
          </w:tcPr>
          <w:p w14:paraId="7BCB79C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80BF0D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D23DD8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3F5261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EC3B2E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14B2FA4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138054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D304BD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50D9598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3D4C909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3D54F1E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7ED162C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41C7D5D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2A63A00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4AFFF1B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03965FF1" w14:textId="77777777" w:rsidTr="00E3316B">
        <w:trPr>
          <w:trHeight w:val="303"/>
        </w:trPr>
        <w:tc>
          <w:tcPr>
            <w:tcW w:w="1043" w:type="dxa"/>
            <w:shd w:val="clear" w:color="auto" w:fill="auto"/>
            <w:noWrap/>
            <w:vAlign w:val="bottom"/>
            <w:hideMark/>
          </w:tcPr>
          <w:p w14:paraId="32D6246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Spinzia A.</w:t>
            </w:r>
          </w:p>
        </w:tc>
        <w:tc>
          <w:tcPr>
            <w:tcW w:w="1226" w:type="dxa"/>
            <w:shd w:val="clear" w:color="auto" w:fill="auto"/>
            <w:vAlign w:val="bottom"/>
            <w:hideMark/>
          </w:tcPr>
          <w:p w14:paraId="5C3EF867"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2014</w:t>
            </w:r>
          </w:p>
        </w:tc>
        <w:tc>
          <w:tcPr>
            <w:tcW w:w="567" w:type="dxa"/>
            <w:shd w:val="clear" w:color="auto" w:fill="auto"/>
            <w:noWrap/>
            <w:vAlign w:val="bottom"/>
            <w:hideMark/>
          </w:tcPr>
          <w:p w14:paraId="76CC6CB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B73BED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26DED0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E2B80C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5F864E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1544C3F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A1FD6B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27C21F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6F2FB62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146BE39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0A0603B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23C9A61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09F506E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1816001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1F0E531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5C49C014" w14:textId="77777777" w:rsidTr="00E3316B">
        <w:trPr>
          <w:trHeight w:val="303"/>
        </w:trPr>
        <w:tc>
          <w:tcPr>
            <w:tcW w:w="1043" w:type="dxa"/>
            <w:shd w:val="clear" w:color="auto" w:fill="auto"/>
            <w:noWrap/>
            <w:vAlign w:val="bottom"/>
            <w:hideMark/>
          </w:tcPr>
          <w:p w14:paraId="3AEB581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Pilanci O.</w:t>
            </w:r>
          </w:p>
        </w:tc>
        <w:tc>
          <w:tcPr>
            <w:tcW w:w="1226" w:type="dxa"/>
            <w:shd w:val="clear" w:color="auto" w:fill="auto"/>
            <w:vAlign w:val="bottom"/>
            <w:hideMark/>
          </w:tcPr>
          <w:p w14:paraId="719E9B3A"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2014</w:t>
            </w:r>
          </w:p>
        </w:tc>
        <w:tc>
          <w:tcPr>
            <w:tcW w:w="567" w:type="dxa"/>
            <w:shd w:val="clear" w:color="auto" w:fill="auto"/>
            <w:noWrap/>
            <w:vAlign w:val="bottom"/>
            <w:hideMark/>
          </w:tcPr>
          <w:p w14:paraId="6CB6077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E4942C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B93074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28B4A3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4AA2F8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4FED9C2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98BEBF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7E8493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654E48D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074DCD0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4EBF6CB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20BAAD4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34956B5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63446C9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53075B6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04FFACA9" w14:textId="77777777" w:rsidTr="00E3316B">
        <w:trPr>
          <w:trHeight w:val="303"/>
        </w:trPr>
        <w:tc>
          <w:tcPr>
            <w:tcW w:w="1043" w:type="dxa"/>
            <w:shd w:val="clear" w:color="auto" w:fill="auto"/>
            <w:noWrap/>
            <w:vAlign w:val="bottom"/>
            <w:hideMark/>
          </w:tcPr>
          <w:p w14:paraId="145A945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Rahpeyma A.</w:t>
            </w:r>
          </w:p>
        </w:tc>
        <w:tc>
          <w:tcPr>
            <w:tcW w:w="1226" w:type="dxa"/>
            <w:shd w:val="clear" w:color="auto" w:fill="auto"/>
            <w:vAlign w:val="bottom"/>
            <w:hideMark/>
          </w:tcPr>
          <w:p w14:paraId="71F87AC1"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2014</w:t>
            </w:r>
          </w:p>
        </w:tc>
        <w:tc>
          <w:tcPr>
            <w:tcW w:w="567" w:type="dxa"/>
            <w:shd w:val="clear" w:color="auto" w:fill="auto"/>
            <w:noWrap/>
            <w:vAlign w:val="bottom"/>
            <w:hideMark/>
          </w:tcPr>
          <w:p w14:paraId="648A391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5BC443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29232F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DBB36E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235323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1DD3AE1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CC965F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55A945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6EFAC4D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255E857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3633B8F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794CC50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112FBF2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6FC5807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06DDC5F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6BB84AA6" w14:textId="77777777" w:rsidTr="00E3316B">
        <w:trPr>
          <w:trHeight w:val="303"/>
        </w:trPr>
        <w:tc>
          <w:tcPr>
            <w:tcW w:w="1043" w:type="dxa"/>
            <w:shd w:val="clear" w:color="auto" w:fill="auto"/>
            <w:noWrap/>
            <w:vAlign w:val="bottom"/>
            <w:hideMark/>
          </w:tcPr>
          <w:p w14:paraId="5F8F776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Bhatt K.</w:t>
            </w:r>
          </w:p>
        </w:tc>
        <w:tc>
          <w:tcPr>
            <w:tcW w:w="1226" w:type="dxa"/>
            <w:shd w:val="clear" w:color="auto" w:fill="auto"/>
            <w:vAlign w:val="bottom"/>
            <w:hideMark/>
          </w:tcPr>
          <w:p w14:paraId="1DE4AA79"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2015</w:t>
            </w:r>
          </w:p>
        </w:tc>
        <w:tc>
          <w:tcPr>
            <w:tcW w:w="567" w:type="dxa"/>
            <w:shd w:val="clear" w:color="auto" w:fill="auto"/>
            <w:noWrap/>
            <w:vAlign w:val="bottom"/>
            <w:hideMark/>
          </w:tcPr>
          <w:p w14:paraId="686CA7B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B6A12E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F65284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6C7E4C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DA0286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443A617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EB9E39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C5D6ED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7771735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5663810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425A36C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19F4111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43414E7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3B6B14C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1741" w:type="dxa"/>
            <w:shd w:val="clear" w:color="auto" w:fill="auto"/>
            <w:noWrap/>
            <w:vAlign w:val="bottom"/>
            <w:hideMark/>
          </w:tcPr>
          <w:p w14:paraId="1608D3F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High</w:t>
            </w:r>
          </w:p>
        </w:tc>
      </w:tr>
      <w:tr w:rsidR="0071732F" w:rsidRPr="0071732F" w14:paraId="51008CBB" w14:textId="77777777" w:rsidTr="00E3316B">
        <w:trPr>
          <w:trHeight w:val="303"/>
        </w:trPr>
        <w:tc>
          <w:tcPr>
            <w:tcW w:w="1043" w:type="dxa"/>
            <w:shd w:val="clear" w:color="auto" w:fill="auto"/>
            <w:noWrap/>
            <w:vAlign w:val="bottom"/>
            <w:hideMark/>
          </w:tcPr>
          <w:p w14:paraId="1814AAA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Pandey V.</w:t>
            </w:r>
          </w:p>
        </w:tc>
        <w:tc>
          <w:tcPr>
            <w:tcW w:w="1226" w:type="dxa"/>
            <w:shd w:val="clear" w:color="auto" w:fill="auto"/>
            <w:vAlign w:val="bottom"/>
            <w:hideMark/>
          </w:tcPr>
          <w:p w14:paraId="6BE4B019"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2015</w:t>
            </w:r>
          </w:p>
        </w:tc>
        <w:tc>
          <w:tcPr>
            <w:tcW w:w="567" w:type="dxa"/>
            <w:shd w:val="clear" w:color="auto" w:fill="auto"/>
            <w:noWrap/>
            <w:vAlign w:val="bottom"/>
            <w:hideMark/>
          </w:tcPr>
          <w:p w14:paraId="3F44959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52B618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C4A31B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5613A7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E0D38B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0C4632A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C13017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02C44A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3D521EB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12715C3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21EAF33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4D811A8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6CE4C5C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1F84375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2E4CBD2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787B8D93" w14:textId="77777777" w:rsidTr="00E3316B">
        <w:trPr>
          <w:trHeight w:val="303"/>
        </w:trPr>
        <w:tc>
          <w:tcPr>
            <w:tcW w:w="1043" w:type="dxa"/>
            <w:shd w:val="clear" w:color="auto" w:fill="auto"/>
            <w:noWrap/>
            <w:vAlign w:val="bottom"/>
            <w:hideMark/>
          </w:tcPr>
          <w:p w14:paraId="1D23B16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Tracy K.</w:t>
            </w:r>
          </w:p>
        </w:tc>
        <w:tc>
          <w:tcPr>
            <w:tcW w:w="1226" w:type="dxa"/>
            <w:shd w:val="clear" w:color="auto" w:fill="auto"/>
            <w:vAlign w:val="bottom"/>
            <w:hideMark/>
          </w:tcPr>
          <w:p w14:paraId="7D5ABE72"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2015</w:t>
            </w:r>
          </w:p>
        </w:tc>
        <w:tc>
          <w:tcPr>
            <w:tcW w:w="567" w:type="dxa"/>
            <w:shd w:val="clear" w:color="auto" w:fill="auto"/>
            <w:noWrap/>
            <w:vAlign w:val="bottom"/>
            <w:hideMark/>
          </w:tcPr>
          <w:p w14:paraId="1D49146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7A15A9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41C0C4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3108C1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CDBF97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6DFE4EA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01B4EC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2A91B0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6C7FB2D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79FDACC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13D9A50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1F9C146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41C82CC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376ABB5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14A0D0E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245EB288" w14:textId="77777777" w:rsidTr="00E3316B">
        <w:trPr>
          <w:trHeight w:val="303"/>
        </w:trPr>
        <w:tc>
          <w:tcPr>
            <w:tcW w:w="1043" w:type="dxa"/>
            <w:shd w:val="clear" w:color="auto" w:fill="auto"/>
            <w:noWrap/>
            <w:vAlign w:val="bottom"/>
            <w:hideMark/>
          </w:tcPr>
          <w:p w14:paraId="36F3482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Spinelli G.</w:t>
            </w:r>
          </w:p>
        </w:tc>
        <w:tc>
          <w:tcPr>
            <w:tcW w:w="1226" w:type="dxa"/>
            <w:shd w:val="clear" w:color="auto" w:fill="auto"/>
            <w:vAlign w:val="bottom"/>
            <w:hideMark/>
          </w:tcPr>
          <w:p w14:paraId="2E249EEC"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2016</w:t>
            </w:r>
          </w:p>
        </w:tc>
        <w:tc>
          <w:tcPr>
            <w:tcW w:w="567" w:type="dxa"/>
            <w:shd w:val="clear" w:color="auto" w:fill="auto"/>
            <w:noWrap/>
            <w:vAlign w:val="bottom"/>
            <w:hideMark/>
          </w:tcPr>
          <w:p w14:paraId="4DF17C8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4433B1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23F628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4B2FE0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1C916F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2A83885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312D77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4E1946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6D06090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1B954FC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4A23217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40C8DD8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74E850F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0F76553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1741" w:type="dxa"/>
            <w:shd w:val="clear" w:color="auto" w:fill="auto"/>
            <w:noWrap/>
            <w:vAlign w:val="bottom"/>
            <w:hideMark/>
          </w:tcPr>
          <w:p w14:paraId="49B0F2C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High</w:t>
            </w:r>
          </w:p>
        </w:tc>
      </w:tr>
      <w:tr w:rsidR="0071732F" w:rsidRPr="0071732F" w14:paraId="2169A910" w14:textId="77777777" w:rsidTr="00E3316B">
        <w:trPr>
          <w:trHeight w:val="303"/>
        </w:trPr>
        <w:tc>
          <w:tcPr>
            <w:tcW w:w="1043" w:type="dxa"/>
            <w:shd w:val="clear" w:color="auto" w:fill="auto"/>
            <w:noWrap/>
            <w:vAlign w:val="bottom"/>
            <w:hideMark/>
          </w:tcPr>
          <w:p w14:paraId="5FF3D70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Aslan C.</w:t>
            </w:r>
          </w:p>
        </w:tc>
        <w:tc>
          <w:tcPr>
            <w:tcW w:w="1226" w:type="dxa"/>
            <w:shd w:val="clear" w:color="auto" w:fill="auto"/>
            <w:vAlign w:val="bottom"/>
            <w:hideMark/>
          </w:tcPr>
          <w:p w14:paraId="288C4C22"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2016</w:t>
            </w:r>
          </w:p>
        </w:tc>
        <w:tc>
          <w:tcPr>
            <w:tcW w:w="567" w:type="dxa"/>
            <w:shd w:val="clear" w:color="auto" w:fill="auto"/>
            <w:noWrap/>
            <w:vAlign w:val="bottom"/>
            <w:hideMark/>
          </w:tcPr>
          <w:p w14:paraId="2951771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553674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BAEF80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26DCC1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93BFE0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7D8E152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ECF8B7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B25EA3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4895EF6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3B0D421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06AC5A4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1D0EF51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61DD0A6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77E61C1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51CF868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440DFF66" w14:textId="77777777" w:rsidTr="00E3316B">
        <w:trPr>
          <w:trHeight w:val="303"/>
        </w:trPr>
        <w:tc>
          <w:tcPr>
            <w:tcW w:w="1043" w:type="dxa"/>
            <w:shd w:val="clear" w:color="auto" w:fill="auto"/>
            <w:noWrap/>
            <w:vAlign w:val="bottom"/>
            <w:hideMark/>
          </w:tcPr>
          <w:p w14:paraId="6D879C7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Balaji S.M.</w:t>
            </w:r>
          </w:p>
        </w:tc>
        <w:tc>
          <w:tcPr>
            <w:tcW w:w="1226" w:type="dxa"/>
            <w:shd w:val="clear" w:color="auto" w:fill="auto"/>
            <w:vAlign w:val="bottom"/>
            <w:hideMark/>
          </w:tcPr>
          <w:p w14:paraId="068B1A71"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2016</w:t>
            </w:r>
          </w:p>
        </w:tc>
        <w:tc>
          <w:tcPr>
            <w:tcW w:w="567" w:type="dxa"/>
            <w:shd w:val="clear" w:color="auto" w:fill="auto"/>
            <w:noWrap/>
            <w:vAlign w:val="bottom"/>
            <w:hideMark/>
          </w:tcPr>
          <w:p w14:paraId="218208F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49FA4A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B7BA2B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11DDB0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167D31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1719DA6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5DC21A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9037F5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1638587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0AA6817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30C1302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7E605EE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5225492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7B749F4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4410656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70E4233C" w14:textId="77777777" w:rsidTr="00E3316B">
        <w:trPr>
          <w:trHeight w:val="303"/>
        </w:trPr>
        <w:tc>
          <w:tcPr>
            <w:tcW w:w="1043" w:type="dxa"/>
            <w:shd w:val="clear" w:color="auto" w:fill="auto"/>
            <w:noWrap/>
            <w:vAlign w:val="bottom"/>
            <w:hideMark/>
          </w:tcPr>
          <w:p w14:paraId="680BB8A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Domingo F.</w:t>
            </w:r>
          </w:p>
        </w:tc>
        <w:tc>
          <w:tcPr>
            <w:tcW w:w="1226" w:type="dxa"/>
            <w:shd w:val="clear" w:color="auto" w:fill="auto"/>
            <w:vAlign w:val="bottom"/>
            <w:hideMark/>
          </w:tcPr>
          <w:p w14:paraId="24B6EAC2"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2016</w:t>
            </w:r>
          </w:p>
        </w:tc>
        <w:tc>
          <w:tcPr>
            <w:tcW w:w="567" w:type="dxa"/>
            <w:shd w:val="clear" w:color="auto" w:fill="auto"/>
            <w:noWrap/>
            <w:vAlign w:val="bottom"/>
            <w:hideMark/>
          </w:tcPr>
          <w:p w14:paraId="1858C80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0FE8D2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07B195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D88139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863904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3EA284C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BCD8F3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7FC8D5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4EC74AC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4E8B832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5933ACC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2E79772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04DC4FD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12EE86B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63B34ED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77103434" w14:textId="77777777" w:rsidTr="00E3316B">
        <w:trPr>
          <w:trHeight w:val="303"/>
        </w:trPr>
        <w:tc>
          <w:tcPr>
            <w:tcW w:w="1043" w:type="dxa"/>
            <w:shd w:val="clear" w:color="auto" w:fill="auto"/>
            <w:noWrap/>
            <w:vAlign w:val="bottom"/>
            <w:hideMark/>
          </w:tcPr>
          <w:p w14:paraId="7B28972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Odom E.B.</w:t>
            </w:r>
          </w:p>
        </w:tc>
        <w:tc>
          <w:tcPr>
            <w:tcW w:w="1226" w:type="dxa"/>
            <w:shd w:val="clear" w:color="auto" w:fill="auto"/>
            <w:vAlign w:val="bottom"/>
            <w:hideMark/>
          </w:tcPr>
          <w:p w14:paraId="5F3C8638"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2016</w:t>
            </w:r>
          </w:p>
        </w:tc>
        <w:tc>
          <w:tcPr>
            <w:tcW w:w="567" w:type="dxa"/>
            <w:shd w:val="clear" w:color="auto" w:fill="auto"/>
            <w:noWrap/>
            <w:vAlign w:val="bottom"/>
            <w:hideMark/>
          </w:tcPr>
          <w:p w14:paraId="2FF5E95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8055DA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0E6F8E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7E8A8D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3A1120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153E321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E13C2F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72B632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4688D9A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0B13359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7AFA90E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7994F11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61F1C1D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12A54D4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6A91D11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5469FA07" w14:textId="77777777" w:rsidTr="00E3316B">
        <w:trPr>
          <w:trHeight w:val="303"/>
        </w:trPr>
        <w:tc>
          <w:tcPr>
            <w:tcW w:w="1043" w:type="dxa"/>
            <w:shd w:val="clear" w:color="auto" w:fill="auto"/>
            <w:noWrap/>
            <w:vAlign w:val="bottom"/>
            <w:hideMark/>
          </w:tcPr>
          <w:p w14:paraId="43AF939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Yadav S.</w:t>
            </w:r>
          </w:p>
        </w:tc>
        <w:tc>
          <w:tcPr>
            <w:tcW w:w="1226" w:type="dxa"/>
            <w:shd w:val="clear" w:color="auto" w:fill="auto"/>
            <w:vAlign w:val="bottom"/>
            <w:hideMark/>
          </w:tcPr>
          <w:p w14:paraId="41BE0CDA"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2016</w:t>
            </w:r>
          </w:p>
        </w:tc>
        <w:tc>
          <w:tcPr>
            <w:tcW w:w="567" w:type="dxa"/>
            <w:shd w:val="clear" w:color="auto" w:fill="auto"/>
            <w:noWrap/>
            <w:vAlign w:val="bottom"/>
            <w:hideMark/>
          </w:tcPr>
          <w:p w14:paraId="32FFF0D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FC76CA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0A028D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B4CC38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AF728E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66E90B9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56EB2B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2CAF0E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4E894A6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03F9166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05DC7ED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76FA3A9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78A6C02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302721A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6842595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3E0F451C" w14:textId="77777777" w:rsidTr="00E3316B">
        <w:trPr>
          <w:trHeight w:val="303"/>
        </w:trPr>
        <w:tc>
          <w:tcPr>
            <w:tcW w:w="1043" w:type="dxa"/>
            <w:shd w:val="clear" w:color="auto" w:fill="auto"/>
            <w:noWrap/>
            <w:vAlign w:val="bottom"/>
            <w:hideMark/>
          </w:tcPr>
          <w:p w14:paraId="00A9CAD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Bouchard C.</w:t>
            </w:r>
          </w:p>
        </w:tc>
        <w:tc>
          <w:tcPr>
            <w:tcW w:w="1226" w:type="dxa"/>
            <w:shd w:val="clear" w:color="auto" w:fill="auto"/>
            <w:vAlign w:val="bottom"/>
            <w:hideMark/>
          </w:tcPr>
          <w:p w14:paraId="0CD67976"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2017</w:t>
            </w:r>
          </w:p>
        </w:tc>
        <w:tc>
          <w:tcPr>
            <w:tcW w:w="567" w:type="dxa"/>
            <w:shd w:val="clear" w:color="auto" w:fill="auto"/>
            <w:noWrap/>
            <w:vAlign w:val="bottom"/>
            <w:hideMark/>
          </w:tcPr>
          <w:p w14:paraId="1AFE6CE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DA582E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19B75A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3FC68F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55266E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454269B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FDF258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EAF191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2E623C8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09B9EC1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3CA2829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4178FE6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59C5631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0476DB0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5EBE1A9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33CAF804" w14:textId="77777777" w:rsidTr="00E3316B">
        <w:trPr>
          <w:trHeight w:val="303"/>
        </w:trPr>
        <w:tc>
          <w:tcPr>
            <w:tcW w:w="1043" w:type="dxa"/>
            <w:shd w:val="clear" w:color="auto" w:fill="auto"/>
            <w:noWrap/>
            <w:vAlign w:val="bottom"/>
            <w:hideMark/>
          </w:tcPr>
          <w:p w14:paraId="6ADB21B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Bruneau S.</w:t>
            </w:r>
          </w:p>
        </w:tc>
        <w:tc>
          <w:tcPr>
            <w:tcW w:w="1226" w:type="dxa"/>
            <w:shd w:val="clear" w:color="auto" w:fill="auto"/>
            <w:vAlign w:val="bottom"/>
            <w:hideMark/>
          </w:tcPr>
          <w:p w14:paraId="73A9E59D"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2017</w:t>
            </w:r>
          </w:p>
        </w:tc>
        <w:tc>
          <w:tcPr>
            <w:tcW w:w="567" w:type="dxa"/>
            <w:shd w:val="clear" w:color="auto" w:fill="auto"/>
            <w:noWrap/>
            <w:vAlign w:val="bottom"/>
            <w:hideMark/>
          </w:tcPr>
          <w:p w14:paraId="57DA9A6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862C16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FA17D2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14B35F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D62BEE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0043040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5FE657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B87A02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0D17240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4BCDD4B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3265745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792C6ED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38A4198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0A73FC2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1E9E23A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3A256055" w14:textId="77777777" w:rsidTr="00E3316B">
        <w:trPr>
          <w:trHeight w:val="303"/>
        </w:trPr>
        <w:tc>
          <w:tcPr>
            <w:tcW w:w="1043" w:type="dxa"/>
            <w:shd w:val="clear" w:color="auto" w:fill="auto"/>
            <w:noWrap/>
            <w:vAlign w:val="bottom"/>
            <w:hideMark/>
          </w:tcPr>
          <w:p w14:paraId="0C99815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Monnazzi M.S.</w:t>
            </w:r>
          </w:p>
        </w:tc>
        <w:tc>
          <w:tcPr>
            <w:tcW w:w="1226" w:type="dxa"/>
            <w:shd w:val="clear" w:color="auto" w:fill="auto"/>
            <w:vAlign w:val="bottom"/>
            <w:hideMark/>
          </w:tcPr>
          <w:p w14:paraId="78033F1D"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2017</w:t>
            </w:r>
          </w:p>
        </w:tc>
        <w:tc>
          <w:tcPr>
            <w:tcW w:w="567" w:type="dxa"/>
            <w:shd w:val="clear" w:color="auto" w:fill="auto"/>
            <w:noWrap/>
            <w:vAlign w:val="bottom"/>
            <w:hideMark/>
          </w:tcPr>
          <w:p w14:paraId="2F99464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62AE11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60A4FD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4A63AE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82DBE0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6DDFE8C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1F2437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613A53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3AB61F8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77E42AC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0749D8A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3708652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581CE8F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6821881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696DF38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331312ED" w14:textId="77777777" w:rsidTr="00E3316B">
        <w:trPr>
          <w:trHeight w:val="303"/>
        </w:trPr>
        <w:tc>
          <w:tcPr>
            <w:tcW w:w="1043" w:type="dxa"/>
            <w:shd w:val="clear" w:color="auto" w:fill="auto"/>
            <w:noWrap/>
            <w:vAlign w:val="bottom"/>
            <w:hideMark/>
          </w:tcPr>
          <w:p w14:paraId="46ED7D3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Rastogi S.</w:t>
            </w:r>
          </w:p>
        </w:tc>
        <w:tc>
          <w:tcPr>
            <w:tcW w:w="1226" w:type="dxa"/>
            <w:shd w:val="clear" w:color="auto" w:fill="auto"/>
            <w:vAlign w:val="bottom"/>
            <w:hideMark/>
          </w:tcPr>
          <w:p w14:paraId="1FEA5744"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2017</w:t>
            </w:r>
          </w:p>
        </w:tc>
        <w:tc>
          <w:tcPr>
            <w:tcW w:w="567" w:type="dxa"/>
            <w:shd w:val="clear" w:color="auto" w:fill="auto"/>
            <w:noWrap/>
            <w:vAlign w:val="bottom"/>
            <w:hideMark/>
          </w:tcPr>
          <w:p w14:paraId="7C2297D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6278ED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69F741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E359A1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964D78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4CADC71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1BB7DC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0D5B6A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31CDF43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451E0AD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2C92AA6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11A10D0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6A7CF7C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573A059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67F4BD6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613F22F3" w14:textId="77777777" w:rsidTr="00E3316B">
        <w:trPr>
          <w:trHeight w:val="303"/>
        </w:trPr>
        <w:tc>
          <w:tcPr>
            <w:tcW w:w="1043" w:type="dxa"/>
            <w:shd w:val="clear" w:color="auto" w:fill="auto"/>
            <w:noWrap/>
            <w:vAlign w:val="bottom"/>
            <w:hideMark/>
          </w:tcPr>
          <w:p w14:paraId="7DC9E74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Ribeiro-Junior P.D.</w:t>
            </w:r>
          </w:p>
        </w:tc>
        <w:tc>
          <w:tcPr>
            <w:tcW w:w="1226" w:type="dxa"/>
            <w:shd w:val="clear" w:color="auto" w:fill="auto"/>
            <w:vAlign w:val="bottom"/>
            <w:hideMark/>
          </w:tcPr>
          <w:p w14:paraId="45B9D506"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2017</w:t>
            </w:r>
          </w:p>
        </w:tc>
        <w:tc>
          <w:tcPr>
            <w:tcW w:w="567" w:type="dxa"/>
            <w:shd w:val="clear" w:color="auto" w:fill="auto"/>
            <w:noWrap/>
            <w:vAlign w:val="bottom"/>
            <w:hideMark/>
          </w:tcPr>
          <w:p w14:paraId="052E1F6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576515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71B113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46FE43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393C4A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06EC72B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7F8CE5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F10918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19AB010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5052D9A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1574EEC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41F82B1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689A0E6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7927B20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02E689B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626A3334" w14:textId="77777777" w:rsidTr="00E3316B">
        <w:trPr>
          <w:trHeight w:val="303"/>
        </w:trPr>
        <w:tc>
          <w:tcPr>
            <w:tcW w:w="1043" w:type="dxa"/>
            <w:shd w:val="clear" w:color="auto" w:fill="auto"/>
            <w:noWrap/>
            <w:vAlign w:val="bottom"/>
            <w:hideMark/>
          </w:tcPr>
          <w:p w14:paraId="4E2CB7D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Lim H.Y.</w:t>
            </w:r>
          </w:p>
        </w:tc>
        <w:tc>
          <w:tcPr>
            <w:tcW w:w="1226" w:type="dxa"/>
            <w:shd w:val="clear" w:color="auto" w:fill="auto"/>
            <w:vAlign w:val="bottom"/>
            <w:hideMark/>
          </w:tcPr>
          <w:p w14:paraId="2494C137"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2017</w:t>
            </w:r>
          </w:p>
        </w:tc>
        <w:tc>
          <w:tcPr>
            <w:tcW w:w="567" w:type="dxa"/>
            <w:shd w:val="clear" w:color="auto" w:fill="auto"/>
            <w:noWrap/>
            <w:vAlign w:val="bottom"/>
            <w:hideMark/>
          </w:tcPr>
          <w:p w14:paraId="79C5313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CFE342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F24352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B1809B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4395E3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17E0285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D77781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B466A2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1762968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3C34D23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5172664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2CCA456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66D630B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4217358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0F6CF7C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0FD5E5B9" w14:textId="77777777" w:rsidTr="00E3316B">
        <w:trPr>
          <w:trHeight w:val="303"/>
        </w:trPr>
        <w:tc>
          <w:tcPr>
            <w:tcW w:w="1043" w:type="dxa"/>
            <w:shd w:val="clear" w:color="auto" w:fill="auto"/>
            <w:noWrap/>
            <w:vAlign w:val="bottom"/>
            <w:hideMark/>
          </w:tcPr>
          <w:p w14:paraId="1F3B4EA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Ferreira R.C.</w:t>
            </w:r>
          </w:p>
        </w:tc>
        <w:tc>
          <w:tcPr>
            <w:tcW w:w="1226" w:type="dxa"/>
            <w:shd w:val="clear" w:color="auto" w:fill="auto"/>
            <w:vAlign w:val="bottom"/>
            <w:hideMark/>
          </w:tcPr>
          <w:p w14:paraId="4144FA57"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2018</w:t>
            </w:r>
          </w:p>
        </w:tc>
        <w:tc>
          <w:tcPr>
            <w:tcW w:w="567" w:type="dxa"/>
            <w:shd w:val="clear" w:color="auto" w:fill="auto"/>
            <w:noWrap/>
            <w:vAlign w:val="bottom"/>
            <w:hideMark/>
          </w:tcPr>
          <w:p w14:paraId="0E44B2C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C8A2CB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BE3495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9808F9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411E55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0D98A8C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490AB0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CFDC3E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1E51034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24F89C6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7094154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7C01D93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6DF67C9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241607C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7C34C77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1EA2B4A8" w14:textId="77777777" w:rsidTr="00E3316B">
        <w:trPr>
          <w:trHeight w:val="303"/>
        </w:trPr>
        <w:tc>
          <w:tcPr>
            <w:tcW w:w="1043" w:type="dxa"/>
            <w:shd w:val="clear" w:color="auto" w:fill="auto"/>
            <w:noWrap/>
            <w:vAlign w:val="bottom"/>
            <w:hideMark/>
          </w:tcPr>
          <w:p w14:paraId="1BDA9F7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Van Hevele J.</w:t>
            </w:r>
          </w:p>
        </w:tc>
        <w:tc>
          <w:tcPr>
            <w:tcW w:w="1226" w:type="dxa"/>
            <w:shd w:val="clear" w:color="auto" w:fill="auto"/>
            <w:vAlign w:val="bottom"/>
            <w:hideMark/>
          </w:tcPr>
          <w:p w14:paraId="2D251125"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2018</w:t>
            </w:r>
          </w:p>
        </w:tc>
        <w:tc>
          <w:tcPr>
            <w:tcW w:w="567" w:type="dxa"/>
            <w:shd w:val="clear" w:color="auto" w:fill="auto"/>
            <w:noWrap/>
            <w:vAlign w:val="bottom"/>
            <w:hideMark/>
          </w:tcPr>
          <w:p w14:paraId="020F7BA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7078CE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7B4A46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814D0C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719A1A5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3FF1505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7A450F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5C28CA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739C12E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458F09E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1B7AD94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52EE38C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18052F2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19EE53C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671152C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6A895F17" w14:textId="77777777" w:rsidTr="00E3316B">
        <w:trPr>
          <w:trHeight w:val="303"/>
        </w:trPr>
        <w:tc>
          <w:tcPr>
            <w:tcW w:w="1043" w:type="dxa"/>
            <w:shd w:val="clear" w:color="auto" w:fill="auto"/>
            <w:noWrap/>
            <w:vAlign w:val="bottom"/>
            <w:hideMark/>
          </w:tcPr>
          <w:p w14:paraId="62F9424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Balasundram S.</w:t>
            </w:r>
          </w:p>
        </w:tc>
        <w:tc>
          <w:tcPr>
            <w:tcW w:w="1226" w:type="dxa"/>
            <w:shd w:val="clear" w:color="auto" w:fill="auto"/>
            <w:vAlign w:val="bottom"/>
            <w:hideMark/>
          </w:tcPr>
          <w:p w14:paraId="0F6FC4C8"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2019</w:t>
            </w:r>
          </w:p>
        </w:tc>
        <w:tc>
          <w:tcPr>
            <w:tcW w:w="567" w:type="dxa"/>
            <w:shd w:val="clear" w:color="auto" w:fill="auto"/>
            <w:noWrap/>
            <w:vAlign w:val="bottom"/>
            <w:hideMark/>
          </w:tcPr>
          <w:p w14:paraId="4DDCE83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EC5BC0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2CC4DC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2D0022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0EFD44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BB0A66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2EB9C4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3D601E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14135BF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45BC389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60D50B7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6824EC8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6B92E84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7DE5176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58C0765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High</w:t>
            </w:r>
          </w:p>
        </w:tc>
      </w:tr>
      <w:tr w:rsidR="0071732F" w:rsidRPr="0071732F" w14:paraId="78661E7E" w14:textId="77777777" w:rsidTr="00E3316B">
        <w:trPr>
          <w:trHeight w:val="303"/>
        </w:trPr>
        <w:tc>
          <w:tcPr>
            <w:tcW w:w="1043" w:type="dxa"/>
            <w:shd w:val="clear" w:color="auto" w:fill="auto"/>
            <w:noWrap/>
            <w:vAlign w:val="bottom"/>
            <w:hideMark/>
          </w:tcPr>
          <w:p w14:paraId="3311F3F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Choi T.J.</w:t>
            </w:r>
          </w:p>
        </w:tc>
        <w:tc>
          <w:tcPr>
            <w:tcW w:w="1226" w:type="dxa"/>
            <w:shd w:val="clear" w:color="auto" w:fill="auto"/>
            <w:vAlign w:val="bottom"/>
            <w:hideMark/>
          </w:tcPr>
          <w:p w14:paraId="52C9E356"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2019</w:t>
            </w:r>
          </w:p>
        </w:tc>
        <w:tc>
          <w:tcPr>
            <w:tcW w:w="567" w:type="dxa"/>
            <w:shd w:val="clear" w:color="auto" w:fill="auto"/>
            <w:noWrap/>
            <w:vAlign w:val="bottom"/>
            <w:hideMark/>
          </w:tcPr>
          <w:p w14:paraId="26233D7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0F92B2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1F8A6B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B1FD15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EAF6FF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1B6743C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39F019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60D5D8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29C9725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3035125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7F0E0C3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58F78E0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2C1123C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28962C5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24309F9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76B8B944" w14:textId="77777777" w:rsidTr="00E3316B">
        <w:trPr>
          <w:trHeight w:val="303"/>
        </w:trPr>
        <w:tc>
          <w:tcPr>
            <w:tcW w:w="1043" w:type="dxa"/>
            <w:shd w:val="clear" w:color="auto" w:fill="auto"/>
            <w:noWrap/>
            <w:vAlign w:val="bottom"/>
            <w:hideMark/>
          </w:tcPr>
          <w:p w14:paraId="00ACB70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Rao E.</w:t>
            </w:r>
          </w:p>
        </w:tc>
        <w:tc>
          <w:tcPr>
            <w:tcW w:w="1226" w:type="dxa"/>
            <w:shd w:val="clear" w:color="auto" w:fill="auto"/>
            <w:vAlign w:val="bottom"/>
            <w:hideMark/>
          </w:tcPr>
          <w:p w14:paraId="7CF6F0CB"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2019</w:t>
            </w:r>
          </w:p>
        </w:tc>
        <w:tc>
          <w:tcPr>
            <w:tcW w:w="567" w:type="dxa"/>
            <w:shd w:val="clear" w:color="auto" w:fill="auto"/>
            <w:noWrap/>
            <w:vAlign w:val="bottom"/>
            <w:hideMark/>
          </w:tcPr>
          <w:p w14:paraId="288086B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5BE1B1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92202B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8CE292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80C8EE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74D2614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5EA86D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14463E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47B8DD9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1A1AF4A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172886F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08CF1CA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0C8A375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2D79B8D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31B48E0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1143CE99" w14:textId="77777777" w:rsidTr="00E3316B">
        <w:trPr>
          <w:trHeight w:val="303"/>
        </w:trPr>
        <w:tc>
          <w:tcPr>
            <w:tcW w:w="1043" w:type="dxa"/>
            <w:shd w:val="clear" w:color="auto" w:fill="auto"/>
            <w:noWrap/>
            <w:vAlign w:val="bottom"/>
            <w:hideMark/>
          </w:tcPr>
          <w:p w14:paraId="27A85E0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Sudheer R.</w:t>
            </w:r>
          </w:p>
        </w:tc>
        <w:tc>
          <w:tcPr>
            <w:tcW w:w="1226" w:type="dxa"/>
            <w:shd w:val="clear" w:color="auto" w:fill="auto"/>
            <w:vAlign w:val="bottom"/>
            <w:hideMark/>
          </w:tcPr>
          <w:p w14:paraId="012C74B0"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2019</w:t>
            </w:r>
          </w:p>
        </w:tc>
        <w:tc>
          <w:tcPr>
            <w:tcW w:w="567" w:type="dxa"/>
            <w:shd w:val="clear" w:color="auto" w:fill="auto"/>
            <w:noWrap/>
            <w:vAlign w:val="bottom"/>
            <w:hideMark/>
          </w:tcPr>
          <w:p w14:paraId="2185294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C8C67A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1702F4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7D2267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41BAFB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1530D77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DC613B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2EE60F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0E0BB52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7230B06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50ECEC4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2C3095B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5EEB687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08145E4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1072701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06EA5C94" w14:textId="77777777" w:rsidTr="00E3316B">
        <w:trPr>
          <w:trHeight w:val="303"/>
        </w:trPr>
        <w:tc>
          <w:tcPr>
            <w:tcW w:w="1043" w:type="dxa"/>
            <w:shd w:val="clear" w:color="auto" w:fill="auto"/>
            <w:noWrap/>
            <w:vAlign w:val="bottom"/>
            <w:hideMark/>
          </w:tcPr>
          <w:p w14:paraId="715970B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Bhargava D.</w:t>
            </w:r>
          </w:p>
        </w:tc>
        <w:tc>
          <w:tcPr>
            <w:tcW w:w="1226" w:type="dxa"/>
            <w:shd w:val="clear" w:color="auto" w:fill="auto"/>
            <w:vAlign w:val="bottom"/>
            <w:hideMark/>
          </w:tcPr>
          <w:p w14:paraId="0F44F71E"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2020</w:t>
            </w:r>
          </w:p>
        </w:tc>
        <w:tc>
          <w:tcPr>
            <w:tcW w:w="567" w:type="dxa"/>
            <w:shd w:val="clear" w:color="auto" w:fill="auto"/>
            <w:noWrap/>
            <w:vAlign w:val="bottom"/>
            <w:hideMark/>
          </w:tcPr>
          <w:p w14:paraId="63C8F20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2EF9858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584727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5284B0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5D3E2F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0CB66B1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D36C03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878278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4490B54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7E86C20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12CE559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10B673F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428BE36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0BA0FA3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39AB97C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6336180E" w14:textId="77777777" w:rsidTr="00E3316B">
        <w:trPr>
          <w:trHeight w:val="303"/>
        </w:trPr>
        <w:tc>
          <w:tcPr>
            <w:tcW w:w="1043" w:type="dxa"/>
            <w:shd w:val="clear" w:color="auto" w:fill="auto"/>
            <w:noWrap/>
            <w:vAlign w:val="bottom"/>
            <w:hideMark/>
          </w:tcPr>
          <w:p w14:paraId="67EE3E7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Ramaraj P.N.</w:t>
            </w:r>
          </w:p>
        </w:tc>
        <w:tc>
          <w:tcPr>
            <w:tcW w:w="1226" w:type="dxa"/>
            <w:shd w:val="clear" w:color="auto" w:fill="auto"/>
            <w:vAlign w:val="bottom"/>
            <w:hideMark/>
          </w:tcPr>
          <w:p w14:paraId="39DFCEAC"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2020</w:t>
            </w:r>
          </w:p>
        </w:tc>
        <w:tc>
          <w:tcPr>
            <w:tcW w:w="567" w:type="dxa"/>
            <w:shd w:val="clear" w:color="auto" w:fill="auto"/>
            <w:noWrap/>
            <w:vAlign w:val="bottom"/>
            <w:hideMark/>
          </w:tcPr>
          <w:p w14:paraId="5A087C1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28D75D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7EF949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1D2582D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31914D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344293A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926D23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15C824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34FF552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4271C3A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216CCB3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65BDEBF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4212C99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65CC4B5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69725BB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3A3FFD62" w14:textId="77777777" w:rsidTr="00E3316B">
        <w:trPr>
          <w:trHeight w:val="303"/>
        </w:trPr>
        <w:tc>
          <w:tcPr>
            <w:tcW w:w="1043" w:type="dxa"/>
            <w:shd w:val="clear" w:color="auto" w:fill="auto"/>
            <w:noWrap/>
            <w:vAlign w:val="bottom"/>
            <w:hideMark/>
          </w:tcPr>
          <w:p w14:paraId="2D45CC5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Bhardwaj B.</w:t>
            </w:r>
          </w:p>
        </w:tc>
        <w:tc>
          <w:tcPr>
            <w:tcW w:w="1226" w:type="dxa"/>
            <w:shd w:val="clear" w:color="auto" w:fill="auto"/>
            <w:vAlign w:val="bottom"/>
            <w:hideMark/>
          </w:tcPr>
          <w:p w14:paraId="69BD1E17"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2020</w:t>
            </w:r>
          </w:p>
        </w:tc>
        <w:tc>
          <w:tcPr>
            <w:tcW w:w="567" w:type="dxa"/>
            <w:shd w:val="clear" w:color="auto" w:fill="auto"/>
            <w:noWrap/>
            <w:vAlign w:val="bottom"/>
            <w:hideMark/>
          </w:tcPr>
          <w:p w14:paraId="1738353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25D74A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6516BC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C9FCEA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9C90E4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413599A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053752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CC3285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45EEBDF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72FB517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2E71827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53A81F9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73D0114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1033F0E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33AE214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7B2C2282" w14:textId="77777777" w:rsidTr="00E3316B">
        <w:trPr>
          <w:trHeight w:val="303"/>
        </w:trPr>
        <w:tc>
          <w:tcPr>
            <w:tcW w:w="1043" w:type="dxa"/>
            <w:shd w:val="clear" w:color="auto" w:fill="auto"/>
            <w:noWrap/>
            <w:vAlign w:val="bottom"/>
            <w:hideMark/>
          </w:tcPr>
          <w:p w14:paraId="43E868D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Felix K.</w:t>
            </w:r>
          </w:p>
        </w:tc>
        <w:tc>
          <w:tcPr>
            <w:tcW w:w="1226" w:type="dxa"/>
            <w:shd w:val="clear" w:color="auto" w:fill="auto"/>
            <w:vAlign w:val="bottom"/>
            <w:hideMark/>
          </w:tcPr>
          <w:p w14:paraId="460B3B47"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2020</w:t>
            </w:r>
          </w:p>
        </w:tc>
        <w:tc>
          <w:tcPr>
            <w:tcW w:w="567" w:type="dxa"/>
            <w:shd w:val="clear" w:color="auto" w:fill="auto"/>
            <w:noWrap/>
            <w:vAlign w:val="bottom"/>
            <w:hideMark/>
          </w:tcPr>
          <w:p w14:paraId="37EDE29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C1AA5D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55984B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6456F9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0D6F18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70FBF98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DA02F5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546111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7C09DD4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217A71F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7172D8B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5DF1937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17B41188"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7211503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1D3E541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39E74DE7" w14:textId="77777777" w:rsidTr="00E3316B">
        <w:trPr>
          <w:trHeight w:val="303"/>
        </w:trPr>
        <w:tc>
          <w:tcPr>
            <w:tcW w:w="1043" w:type="dxa"/>
            <w:shd w:val="clear" w:color="auto" w:fill="auto"/>
            <w:noWrap/>
            <w:vAlign w:val="bottom"/>
            <w:hideMark/>
          </w:tcPr>
          <w:p w14:paraId="6734CB9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Singla S.</w:t>
            </w:r>
          </w:p>
        </w:tc>
        <w:tc>
          <w:tcPr>
            <w:tcW w:w="1226" w:type="dxa"/>
            <w:shd w:val="clear" w:color="auto" w:fill="auto"/>
            <w:vAlign w:val="bottom"/>
            <w:hideMark/>
          </w:tcPr>
          <w:p w14:paraId="6F741F92"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2021</w:t>
            </w:r>
          </w:p>
        </w:tc>
        <w:tc>
          <w:tcPr>
            <w:tcW w:w="567" w:type="dxa"/>
            <w:shd w:val="clear" w:color="auto" w:fill="auto"/>
            <w:noWrap/>
            <w:vAlign w:val="bottom"/>
            <w:hideMark/>
          </w:tcPr>
          <w:p w14:paraId="54EC269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2904C5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74CD59E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4FEEAE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285A32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1BD14B8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474BB956"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3F11E7A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2CF1534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4114A18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4F86D1D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022C748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7E802A7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15E966D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361AB6E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4A2EC632" w14:textId="77777777" w:rsidTr="00E3316B">
        <w:trPr>
          <w:trHeight w:val="303"/>
        </w:trPr>
        <w:tc>
          <w:tcPr>
            <w:tcW w:w="1043" w:type="dxa"/>
            <w:shd w:val="clear" w:color="auto" w:fill="auto"/>
            <w:noWrap/>
            <w:vAlign w:val="bottom"/>
            <w:hideMark/>
          </w:tcPr>
          <w:p w14:paraId="79A4612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Bhagat M.J.A.</w:t>
            </w:r>
          </w:p>
        </w:tc>
        <w:tc>
          <w:tcPr>
            <w:tcW w:w="1226" w:type="dxa"/>
            <w:shd w:val="clear" w:color="auto" w:fill="auto"/>
            <w:vAlign w:val="bottom"/>
            <w:hideMark/>
          </w:tcPr>
          <w:p w14:paraId="3230AF0D"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2021</w:t>
            </w:r>
          </w:p>
        </w:tc>
        <w:tc>
          <w:tcPr>
            <w:tcW w:w="567" w:type="dxa"/>
            <w:shd w:val="clear" w:color="auto" w:fill="auto"/>
            <w:noWrap/>
            <w:vAlign w:val="bottom"/>
            <w:hideMark/>
          </w:tcPr>
          <w:p w14:paraId="10B8461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86594F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C10421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6C5147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1AF39C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1A49512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09BA28C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5BBCA5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504F2AB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0826EC5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5845F6C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0F1A534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7FFA33E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3CA5B54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3C27492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0929049F" w14:textId="77777777" w:rsidTr="00E3316B">
        <w:trPr>
          <w:trHeight w:val="303"/>
        </w:trPr>
        <w:tc>
          <w:tcPr>
            <w:tcW w:w="1043" w:type="dxa"/>
            <w:shd w:val="clear" w:color="auto" w:fill="auto"/>
            <w:noWrap/>
            <w:vAlign w:val="bottom"/>
            <w:hideMark/>
          </w:tcPr>
          <w:p w14:paraId="7F76424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Kumar P.</w:t>
            </w:r>
          </w:p>
        </w:tc>
        <w:tc>
          <w:tcPr>
            <w:tcW w:w="1226" w:type="dxa"/>
            <w:shd w:val="clear" w:color="auto" w:fill="auto"/>
            <w:vAlign w:val="bottom"/>
            <w:hideMark/>
          </w:tcPr>
          <w:p w14:paraId="76D8AC80"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2022</w:t>
            </w:r>
          </w:p>
        </w:tc>
        <w:tc>
          <w:tcPr>
            <w:tcW w:w="567" w:type="dxa"/>
            <w:shd w:val="clear" w:color="auto" w:fill="auto"/>
            <w:noWrap/>
            <w:vAlign w:val="bottom"/>
            <w:hideMark/>
          </w:tcPr>
          <w:p w14:paraId="715E922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418B78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5346AC0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941B85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494AE0B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589B9BE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4B8DB6F"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22C72E7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4E4DFF0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213D255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41CED2EC"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367E90C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30853BD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0254C81A"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098D34A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4D0E96C4" w14:textId="77777777" w:rsidTr="00E3316B">
        <w:trPr>
          <w:trHeight w:val="303"/>
        </w:trPr>
        <w:tc>
          <w:tcPr>
            <w:tcW w:w="1043" w:type="dxa"/>
            <w:shd w:val="clear" w:color="auto" w:fill="auto"/>
            <w:noWrap/>
            <w:vAlign w:val="bottom"/>
            <w:hideMark/>
          </w:tcPr>
          <w:p w14:paraId="05A30319"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Lagana F.</w:t>
            </w:r>
          </w:p>
        </w:tc>
        <w:tc>
          <w:tcPr>
            <w:tcW w:w="1226" w:type="dxa"/>
            <w:shd w:val="clear" w:color="auto" w:fill="auto"/>
            <w:vAlign w:val="bottom"/>
            <w:hideMark/>
          </w:tcPr>
          <w:p w14:paraId="59BA9B45" w14:textId="77777777" w:rsidR="0071732F" w:rsidRPr="0071732F" w:rsidRDefault="0071732F" w:rsidP="0071732F">
            <w:pPr>
              <w:spacing w:after="0" w:line="240" w:lineRule="auto"/>
              <w:jc w:val="right"/>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2022</w:t>
            </w:r>
          </w:p>
        </w:tc>
        <w:tc>
          <w:tcPr>
            <w:tcW w:w="567" w:type="dxa"/>
            <w:shd w:val="clear" w:color="auto" w:fill="auto"/>
            <w:noWrap/>
            <w:vAlign w:val="bottom"/>
            <w:hideMark/>
          </w:tcPr>
          <w:p w14:paraId="66E37A0D"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3FCE2707"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62BC1D5E"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65BF999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0273BB5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567" w:type="dxa"/>
            <w:shd w:val="clear" w:color="auto" w:fill="auto"/>
            <w:noWrap/>
            <w:vAlign w:val="bottom"/>
            <w:hideMark/>
          </w:tcPr>
          <w:p w14:paraId="2CE642F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425" w:type="dxa"/>
            <w:shd w:val="clear" w:color="auto" w:fill="auto"/>
            <w:noWrap/>
            <w:vAlign w:val="bottom"/>
            <w:hideMark/>
          </w:tcPr>
          <w:p w14:paraId="18A388C0"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67" w:type="dxa"/>
            <w:shd w:val="clear" w:color="auto" w:fill="auto"/>
            <w:noWrap/>
            <w:vAlign w:val="bottom"/>
            <w:hideMark/>
          </w:tcPr>
          <w:p w14:paraId="54C1ECC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58" w:type="dxa"/>
            <w:shd w:val="clear" w:color="auto" w:fill="auto"/>
            <w:noWrap/>
            <w:vAlign w:val="bottom"/>
            <w:hideMark/>
          </w:tcPr>
          <w:p w14:paraId="2EA4EBD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510" w:type="dxa"/>
            <w:shd w:val="clear" w:color="auto" w:fill="auto"/>
            <w:noWrap/>
            <w:vAlign w:val="bottom"/>
            <w:hideMark/>
          </w:tcPr>
          <w:p w14:paraId="07F7E894"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544" w:type="dxa"/>
            <w:shd w:val="clear" w:color="auto" w:fill="auto"/>
            <w:noWrap/>
            <w:vAlign w:val="bottom"/>
            <w:hideMark/>
          </w:tcPr>
          <w:p w14:paraId="4CA230F5"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653" w:type="dxa"/>
            <w:shd w:val="clear" w:color="auto" w:fill="auto"/>
            <w:noWrap/>
            <w:vAlign w:val="bottom"/>
            <w:hideMark/>
          </w:tcPr>
          <w:p w14:paraId="053D13E1"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NA</w:t>
            </w:r>
          </w:p>
        </w:tc>
        <w:tc>
          <w:tcPr>
            <w:tcW w:w="423" w:type="dxa"/>
            <w:shd w:val="clear" w:color="auto" w:fill="auto"/>
            <w:noWrap/>
            <w:vAlign w:val="bottom"/>
            <w:hideMark/>
          </w:tcPr>
          <w:p w14:paraId="13304F4B"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Yes</w:t>
            </w:r>
          </w:p>
        </w:tc>
        <w:tc>
          <w:tcPr>
            <w:tcW w:w="714" w:type="dxa"/>
            <w:shd w:val="clear" w:color="auto" w:fill="auto"/>
            <w:noWrap/>
            <w:vAlign w:val="bottom"/>
            <w:hideMark/>
          </w:tcPr>
          <w:p w14:paraId="3F5EBEB2"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No</w:t>
            </w:r>
          </w:p>
        </w:tc>
        <w:tc>
          <w:tcPr>
            <w:tcW w:w="1741" w:type="dxa"/>
            <w:shd w:val="clear" w:color="auto" w:fill="auto"/>
            <w:noWrap/>
            <w:vAlign w:val="bottom"/>
            <w:hideMark/>
          </w:tcPr>
          <w:p w14:paraId="30C69353" w14:textId="77777777" w:rsidR="0071732F" w:rsidRPr="0071732F" w:rsidRDefault="0071732F" w:rsidP="0071732F">
            <w:pPr>
              <w:spacing w:after="0" w:line="240" w:lineRule="auto"/>
              <w:rPr>
                <w:rFonts w:ascii="Times New Roman" w:eastAsia="Times New Roman" w:hAnsi="Times New Roman" w:cs="Times New Roman"/>
                <w:i w:val="0"/>
                <w:iCs w:val="0"/>
                <w:color w:val="000000"/>
                <w:sz w:val="12"/>
                <w:szCs w:val="12"/>
                <w:lang w:eastAsia="en-GB"/>
              </w:rPr>
            </w:pPr>
            <w:r w:rsidRPr="0071732F">
              <w:rPr>
                <w:rFonts w:ascii="Times New Roman" w:eastAsia="Times New Roman" w:hAnsi="Times New Roman" w:cs="Times New Roman"/>
                <w:i w:val="0"/>
                <w:iCs w:val="0"/>
                <w:color w:val="000000"/>
                <w:sz w:val="12"/>
                <w:szCs w:val="12"/>
                <w:lang w:eastAsia="en-GB"/>
              </w:rPr>
              <w:t>Moderate</w:t>
            </w:r>
          </w:p>
        </w:tc>
      </w:tr>
      <w:tr w:rsidR="0071732F" w:rsidRPr="0071732F" w14:paraId="41393290" w14:textId="77777777" w:rsidTr="00E3316B">
        <w:trPr>
          <w:trHeight w:val="303"/>
        </w:trPr>
        <w:tc>
          <w:tcPr>
            <w:tcW w:w="11522" w:type="dxa"/>
            <w:gridSpan w:val="17"/>
            <w:shd w:val="clear" w:color="auto" w:fill="auto"/>
            <w:noWrap/>
            <w:vAlign w:val="bottom"/>
          </w:tcPr>
          <w:p w14:paraId="1C3BE7D2" w14:textId="0413E200" w:rsidR="0071732F" w:rsidRPr="00F431A2" w:rsidRDefault="0071732F" w:rsidP="0071732F">
            <w:pPr>
              <w:spacing w:after="0" w:line="240" w:lineRule="auto"/>
              <w:rPr>
                <w:rFonts w:ascii="Times New Roman" w:eastAsia="Times New Roman" w:hAnsi="Times New Roman" w:cs="Times New Roman"/>
                <w:i w:val="0"/>
                <w:iCs w:val="0"/>
                <w:color w:val="000000"/>
                <w:sz w:val="12"/>
                <w:szCs w:val="12"/>
                <w:lang w:val="en-US" w:eastAsia="en-GB"/>
              </w:rPr>
            </w:pPr>
            <w:r w:rsidRPr="00D403B1">
              <w:rPr>
                <w:rFonts w:ascii="Times New Roman" w:eastAsia="Times New Roman" w:hAnsi="Times New Roman" w:cs="Times New Roman"/>
                <w:i w:val="0"/>
                <w:iCs w:val="0"/>
                <w:color w:val="000000"/>
                <w:sz w:val="12"/>
                <w:szCs w:val="12"/>
                <w:lang w:val="en-US" w:eastAsia="en-GB"/>
              </w:rPr>
              <w:t xml:space="preserve">Q:question, Q1: </w:t>
            </w:r>
            <w:r w:rsidRPr="00D403B1">
              <w:rPr>
                <w:rFonts w:ascii="Times New Roman" w:hAnsi="Times New Roman" w:cs="Times New Roman"/>
                <w:i w:val="0"/>
                <w:iCs w:val="0"/>
                <w:color w:val="222222"/>
                <w:sz w:val="12"/>
                <w:szCs w:val="12"/>
              </w:rPr>
              <w:t>Was the research question or objective in this paper clearly stated?</w:t>
            </w:r>
            <w:r w:rsidRPr="00D403B1">
              <w:rPr>
                <w:rFonts w:ascii="Times New Roman" w:hAnsi="Times New Roman" w:cs="Times New Roman"/>
                <w:i w:val="0"/>
                <w:iCs w:val="0"/>
                <w:color w:val="222222"/>
                <w:sz w:val="12"/>
                <w:szCs w:val="12"/>
                <w:lang w:val="en-US"/>
              </w:rPr>
              <w:t xml:space="preserve">, Q2: </w:t>
            </w:r>
            <w:r w:rsidRPr="00D403B1">
              <w:rPr>
                <w:rFonts w:ascii="Times New Roman" w:hAnsi="Times New Roman" w:cs="Times New Roman"/>
                <w:i w:val="0"/>
                <w:iCs w:val="0"/>
                <w:color w:val="222222"/>
                <w:sz w:val="12"/>
                <w:szCs w:val="12"/>
              </w:rPr>
              <w:t>Was the study population clearly specified and defined?</w:t>
            </w:r>
            <w:r w:rsidRPr="00D403B1">
              <w:rPr>
                <w:rFonts w:ascii="Times New Roman" w:hAnsi="Times New Roman" w:cs="Times New Roman"/>
                <w:i w:val="0"/>
                <w:iCs w:val="0"/>
                <w:color w:val="222222"/>
                <w:sz w:val="12"/>
                <w:szCs w:val="12"/>
                <w:lang w:val="en-US"/>
              </w:rPr>
              <w:t xml:space="preserve">, Q3: </w:t>
            </w:r>
            <w:r w:rsidRPr="00D403B1">
              <w:rPr>
                <w:rFonts w:ascii="Times New Roman" w:hAnsi="Times New Roman" w:cs="Times New Roman"/>
                <w:i w:val="0"/>
                <w:iCs w:val="0"/>
                <w:color w:val="222222"/>
                <w:sz w:val="12"/>
                <w:szCs w:val="12"/>
              </w:rPr>
              <w:t>Was the participation rate of eligible persons at least 50%?</w:t>
            </w:r>
            <w:r w:rsidRPr="00D403B1">
              <w:rPr>
                <w:rFonts w:ascii="Times New Roman" w:hAnsi="Times New Roman" w:cs="Times New Roman"/>
                <w:i w:val="0"/>
                <w:iCs w:val="0"/>
                <w:color w:val="222222"/>
                <w:sz w:val="12"/>
                <w:szCs w:val="12"/>
                <w:lang w:val="en-US"/>
              </w:rPr>
              <w:t xml:space="preserve">, Q4: </w:t>
            </w:r>
            <w:r w:rsidRPr="00D403B1">
              <w:rPr>
                <w:rFonts w:ascii="Times New Roman" w:hAnsi="Times New Roman" w:cs="Times New Roman"/>
                <w:i w:val="0"/>
                <w:iCs w:val="0"/>
                <w:color w:val="222222"/>
                <w:sz w:val="12"/>
                <w:szCs w:val="12"/>
              </w:rPr>
              <w:t>Were all the subjects selected or recruited from the same or similar populations (including the same time period)? Were inclusion and exclusion criteria for being in the study prespecified and applied uniformly to all participants?</w:t>
            </w:r>
            <w:r w:rsidRPr="00D403B1">
              <w:rPr>
                <w:rFonts w:ascii="Times New Roman" w:hAnsi="Times New Roman" w:cs="Times New Roman"/>
                <w:i w:val="0"/>
                <w:iCs w:val="0"/>
                <w:color w:val="222222"/>
                <w:sz w:val="12"/>
                <w:szCs w:val="12"/>
                <w:lang w:val="en-US"/>
              </w:rPr>
              <w:t xml:space="preserve">, Q5: </w:t>
            </w:r>
            <w:r w:rsidRPr="00D403B1">
              <w:rPr>
                <w:rFonts w:ascii="Times New Roman" w:hAnsi="Times New Roman" w:cs="Times New Roman"/>
                <w:i w:val="0"/>
                <w:iCs w:val="0"/>
                <w:color w:val="222222"/>
                <w:sz w:val="12"/>
                <w:szCs w:val="12"/>
              </w:rPr>
              <w:t>Was a sample size justification, power description, or variance and effect estimates provided?</w:t>
            </w:r>
            <w:r w:rsidRPr="00D403B1">
              <w:rPr>
                <w:rFonts w:ascii="Times New Roman" w:hAnsi="Times New Roman" w:cs="Times New Roman"/>
                <w:i w:val="0"/>
                <w:iCs w:val="0"/>
                <w:color w:val="222222"/>
                <w:sz w:val="12"/>
                <w:szCs w:val="12"/>
                <w:lang w:val="en-US"/>
              </w:rPr>
              <w:t xml:space="preserve">, Q6: </w:t>
            </w:r>
            <w:r w:rsidRPr="00D403B1">
              <w:rPr>
                <w:rFonts w:ascii="Times New Roman" w:hAnsi="Times New Roman" w:cs="Times New Roman"/>
                <w:i w:val="0"/>
                <w:iCs w:val="0"/>
                <w:color w:val="222222"/>
                <w:sz w:val="12"/>
                <w:szCs w:val="12"/>
              </w:rPr>
              <w:t>For the analyses in this paper, were the exposure(s) of interest measured prior to the outcome(s) being measured?</w:t>
            </w:r>
            <w:r w:rsidRPr="00D403B1">
              <w:rPr>
                <w:rFonts w:ascii="Times New Roman" w:hAnsi="Times New Roman" w:cs="Times New Roman"/>
                <w:i w:val="0"/>
                <w:iCs w:val="0"/>
                <w:color w:val="222222"/>
                <w:sz w:val="12"/>
                <w:szCs w:val="12"/>
                <w:lang w:val="en-US"/>
              </w:rPr>
              <w:t xml:space="preserve">, Q7: </w:t>
            </w:r>
            <w:r w:rsidRPr="00D403B1">
              <w:rPr>
                <w:rFonts w:ascii="Times New Roman" w:hAnsi="Times New Roman" w:cs="Times New Roman"/>
                <w:i w:val="0"/>
                <w:iCs w:val="0"/>
                <w:color w:val="222222"/>
                <w:sz w:val="12"/>
                <w:szCs w:val="12"/>
              </w:rPr>
              <w:t>Was the timeframe sufficient so that one could reasonably expect to see an association between exposure and outcome if it existed?</w:t>
            </w:r>
            <w:r w:rsidRPr="00D403B1">
              <w:rPr>
                <w:rFonts w:ascii="Times New Roman" w:hAnsi="Times New Roman" w:cs="Times New Roman"/>
                <w:i w:val="0"/>
                <w:iCs w:val="0"/>
                <w:color w:val="222222"/>
                <w:sz w:val="12"/>
                <w:szCs w:val="12"/>
                <w:lang w:val="en-US"/>
              </w:rPr>
              <w:t xml:space="preserve">, Q8: </w:t>
            </w:r>
            <w:r w:rsidRPr="00D403B1">
              <w:rPr>
                <w:rFonts w:ascii="Times New Roman" w:hAnsi="Times New Roman" w:cs="Times New Roman"/>
                <w:i w:val="0"/>
                <w:iCs w:val="0"/>
                <w:color w:val="222222"/>
                <w:sz w:val="12"/>
                <w:szCs w:val="12"/>
              </w:rPr>
              <w:t>For exposures that can vary in amount or level, did the study examine different levels of the exposure as related to the outcome (e.g., categories of exposure, or exposure measured as continuous variable)?</w:t>
            </w:r>
            <w:r w:rsidRPr="00D403B1">
              <w:rPr>
                <w:rFonts w:ascii="Times New Roman" w:hAnsi="Times New Roman" w:cs="Times New Roman"/>
                <w:i w:val="0"/>
                <w:iCs w:val="0"/>
                <w:color w:val="222222"/>
                <w:sz w:val="12"/>
                <w:szCs w:val="12"/>
                <w:lang w:val="en-US"/>
              </w:rPr>
              <w:t>, Q9:</w:t>
            </w:r>
            <w:r w:rsidR="00F205AD" w:rsidRPr="00D403B1">
              <w:rPr>
                <w:rFonts w:ascii="Times New Roman" w:hAnsi="Times New Roman" w:cs="Times New Roman"/>
                <w:i w:val="0"/>
                <w:iCs w:val="0"/>
                <w:color w:val="222222"/>
                <w:sz w:val="12"/>
                <w:szCs w:val="12"/>
                <w:lang w:val="en-US"/>
              </w:rPr>
              <w:t xml:space="preserve"> </w:t>
            </w:r>
            <w:r w:rsidR="00F205AD" w:rsidRPr="00D403B1">
              <w:rPr>
                <w:rFonts w:ascii="Times New Roman" w:hAnsi="Times New Roman" w:cs="Times New Roman"/>
                <w:i w:val="0"/>
                <w:iCs w:val="0"/>
                <w:color w:val="222222"/>
                <w:sz w:val="12"/>
                <w:szCs w:val="12"/>
              </w:rPr>
              <w:t>Were the exposure measures (independent variables) clearly defined, valid, reliable, and implemented consistently across all study participants?</w:t>
            </w:r>
            <w:r w:rsidR="00F205AD" w:rsidRPr="00D403B1">
              <w:rPr>
                <w:rFonts w:ascii="Times New Roman" w:hAnsi="Times New Roman" w:cs="Times New Roman"/>
                <w:i w:val="0"/>
                <w:iCs w:val="0"/>
                <w:color w:val="222222"/>
                <w:sz w:val="12"/>
                <w:szCs w:val="12"/>
                <w:lang w:val="en-US"/>
              </w:rPr>
              <w:t xml:space="preserve">, Q10: </w:t>
            </w:r>
            <w:r w:rsidR="00F205AD" w:rsidRPr="00D403B1">
              <w:rPr>
                <w:rFonts w:ascii="Times New Roman" w:hAnsi="Times New Roman" w:cs="Times New Roman"/>
                <w:i w:val="0"/>
                <w:iCs w:val="0"/>
                <w:color w:val="222222"/>
                <w:sz w:val="12"/>
                <w:szCs w:val="12"/>
              </w:rPr>
              <w:t>Was the exposure(s) assessed more than once over time?</w:t>
            </w:r>
            <w:r w:rsidR="00F205AD" w:rsidRPr="00D403B1">
              <w:rPr>
                <w:rFonts w:ascii="Times New Roman" w:hAnsi="Times New Roman" w:cs="Times New Roman"/>
                <w:i w:val="0"/>
                <w:iCs w:val="0"/>
                <w:color w:val="222222"/>
                <w:sz w:val="12"/>
                <w:szCs w:val="12"/>
                <w:lang w:val="en-US"/>
              </w:rPr>
              <w:t xml:space="preserve">, Q11: </w:t>
            </w:r>
            <w:r w:rsidR="00F205AD" w:rsidRPr="00D403B1">
              <w:rPr>
                <w:rFonts w:ascii="Times New Roman" w:hAnsi="Times New Roman" w:cs="Times New Roman"/>
                <w:i w:val="0"/>
                <w:iCs w:val="0"/>
                <w:color w:val="222222"/>
                <w:sz w:val="12"/>
                <w:szCs w:val="12"/>
              </w:rPr>
              <w:t>Were the outcome measures (dependent variables) clearly defined, valid, reliable, and implemented consistently across all study participants?</w:t>
            </w:r>
            <w:r w:rsidR="00F205AD" w:rsidRPr="00D403B1">
              <w:rPr>
                <w:rFonts w:ascii="Times New Roman" w:hAnsi="Times New Roman" w:cs="Times New Roman"/>
                <w:i w:val="0"/>
                <w:iCs w:val="0"/>
                <w:color w:val="222222"/>
                <w:sz w:val="12"/>
                <w:szCs w:val="12"/>
                <w:lang w:val="en-US"/>
              </w:rPr>
              <w:t xml:space="preserve">, Q12: </w:t>
            </w:r>
            <w:r w:rsidR="00F205AD" w:rsidRPr="00D403B1">
              <w:rPr>
                <w:rFonts w:ascii="Times New Roman" w:hAnsi="Times New Roman" w:cs="Times New Roman"/>
                <w:i w:val="0"/>
                <w:iCs w:val="0"/>
                <w:color w:val="222222"/>
                <w:sz w:val="12"/>
                <w:szCs w:val="12"/>
              </w:rPr>
              <w:t>Were the outcome assessors blinded to the exposure status of participants?</w:t>
            </w:r>
            <w:r w:rsidR="00F205AD" w:rsidRPr="00D403B1">
              <w:rPr>
                <w:rFonts w:ascii="Times New Roman" w:hAnsi="Times New Roman" w:cs="Times New Roman"/>
                <w:i w:val="0"/>
                <w:iCs w:val="0"/>
                <w:color w:val="222222"/>
                <w:sz w:val="12"/>
                <w:szCs w:val="12"/>
                <w:lang w:val="en-US"/>
              </w:rPr>
              <w:t xml:space="preserve">, Q13: </w:t>
            </w:r>
            <w:r w:rsidR="00F205AD" w:rsidRPr="00D403B1">
              <w:rPr>
                <w:rFonts w:ascii="Times New Roman" w:hAnsi="Times New Roman" w:cs="Times New Roman"/>
                <w:i w:val="0"/>
                <w:iCs w:val="0"/>
                <w:color w:val="222222"/>
                <w:sz w:val="12"/>
                <w:szCs w:val="12"/>
              </w:rPr>
              <w:t>Was loss to follow-up after baseline 20% or less?</w:t>
            </w:r>
            <w:r w:rsidR="00F205AD" w:rsidRPr="00D403B1">
              <w:rPr>
                <w:rFonts w:ascii="Times New Roman" w:hAnsi="Times New Roman" w:cs="Times New Roman"/>
                <w:i w:val="0"/>
                <w:iCs w:val="0"/>
                <w:color w:val="222222"/>
                <w:sz w:val="12"/>
                <w:szCs w:val="12"/>
                <w:lang w:val="en-US"/>
              </w:rPr>
              <w:t xml:space="preserve">, Q14: </w:t>
            </w:r>
            <w:r w:rsidR="00F205AD" w:rsidRPr="00D403B1">
              <w:rPr>
                <w:rFonts w:ascii="Times New Roman" w:hAnsi="Times New Roman" w:cs="Times New Roman"/>
                <w:i w:val="0"/>
                <w:iCs w:val="0"/>
                <w:color w:val="222222"/>
                <w:sz w:val="12"/>
                <w:szCs w:val="12"/>
              </w:rPr>
              <w:t>Were key potential confounding variables measured and adjusted statistically for their impact on the relationship between exposure(s) and outcome(s)?</w:t>
            </w:r>
            <w:r w:rsidR="00F431A2">
              <w:rPr>
                <w:rFonts w:ascii="Times New Roman" w:hAnsi="Times New Roman" w:cs="Times New Roman"/>
                <w:i w:val="0"/>
                <w:iCs w:val="0"/>
                <w:color w:val="222222"/>
                <w:sz w:val="12"/>
                <w:szCs w:val="12"/>
                <w:lang w:val="en-US"/>
              </w:rPr>
              <w:t>, Low quality: high risk of bias, Moderate quality: moderate risk of bias, High quality: low risk of bias</w:t>
            </w:r>
          </w:p>
        </w:tc>
      </w:tr>
    </w:tbl>
    <w:p w14:paraId="5B45CF25" w14:textId="77777777" w:rsidR="0071732F" w:rsidRDefault="0071732F">
      <w:pPr>
        <w:rPr>
          <w:rFonts w:ascii="Times New Roman" w:hAnsi="Times New Roman" w:cs="Times New Roman"/>
          <w:b/>
          <w:bCs/>
          <w:i w:val="0"/>
          <w:iCs w:val="0"/>
          <w:lang w:val="en-US"/>
        </w:rPr>
      </w:pPr>
    </w:p>
    <w:p w14:paraId="65AEFD94" w14:textId="6546F4E6" w:rsidR="00DA75D5" w:rsidRDefault="00BB6A6C">
      <w:pPr>
        <w:rPr>
          <w:rFonts w:ascii="Times New Roman" w:hAnsi="Times New Roman" w:cs="Times New Roman"/>
          <w:i w:val="0"/>
          <w:iCs w:val="0"/>
          <w:lang w:val="en-US"/>
        </w:rPr>
      </w:pPr>
      <w:r w:rsidRPr="00BB6A6C">
        <w:rPr>
          <w:rFonts w:ascii="Times New Roman" w:hAnsi="Times New Roman" w:cs="Times New Roman"/>
          <w:b/>
          <w:bCs/>
          <w:i w:val="0"/>
          <w:iCs w:val="0"/>
          <w:lang w:val="en-US"/>
        </w:rPr>
        <w:lastRenderedPageBreak/>
        <w:t xml:space="preserve">Supplementary Table </w:t>
      </w:r>
      <w:r w:rsidR="005568AF">
        <w:rPr>
          <w:rFonts w:ascii="Times New Roman" w:hAnsi="Times New Roman" w:cs="Times New Roman"/>
          <w:b/>
          <w:bCs/>
          <w:i w:val="0"/>
          <w:iCs w:val="0"/>
          <w:lang w:val="en-US"/>
        </w:rPr>
        <w:t>3</w:t>
      </w:r>
      <w:r>
        <w:rPr>
          <w:rFonts w:ascii="Times New Roman" w:hAnsi="Times New Roman" w:cs="Times New Roman"/>
          <w:i w:val="0"/>
          <w:iCs w:val="0"/>
          <w:lang w:val="en-US"/>
        </w:rPr>
        <w:t xml:space="preserve"> </w:t>
      </w:r>
      <w:r w:rsidR="00CD07C5">
        <w:rPr>
          <w:rFonts w:ascii="Times New Roman" w:hAnsi="Times New Roman" w:cs="Times New Roman"/>
          <w:i w:val="0"/>
          <w:iCs w:val="0"/>
          <w:lang w:val="en-US"/>
        </w:rPr>
        <w:t>Meta-regression</w:t>
      </w:r>
      <w:r w:rsidR="00CD5C83">
        <w:rPr>
          <w:rFonts w:ascii="Times New Roman" w:hAnsi="Times New Roman" w:cs="Times New Roman"/>
          <w:i w:val="0"/>
          <w:iCs w:val="0"/>
          <w:lang w:val="en-US"/>
        </w:rPr>
        <w:t xml:space="preserve"> analysis</w:t>
      </w:r>
    </w:p>
    <w:tbl>
      <w:tblPr>
        <w:tblStyle w:val="TableGrid"/>
        <w:tblW w:w="5000" w:type="pct"/>
        <w:tblLook w:val="04A0" w:firstRow="1" w:lastRow="0" w:firstColumn="1" w:lastColumn="0" w:noHBand="0" w:noVBand="1"/>
      </w:tblPr>
      <w:tblGrid>
        <w:gridCol w:w="2678"/>
        <w:gridCol w:w="1075"/>
        <w:gridCol w:w="1419"/>
        <w:gridCol w:w="2654"/>
        <w:gridCol w:w="1190"/>
      </w:tblGrid>
      <w:tr w:rsidR="0051491B" w:rsidRPr="001E6788" w14:paraId="3D17C2FB" w14:textId="77777777" w:rsidTr="00151498">
        <w:trPr>
          <w:trHeight w:val="20"/>
        </w:trPr>
        <w:tc>
          <w:tcPr>
            <w:tcW w:w="1485" w:type="pct"/>
            <w:vAlign w:val="center"/>
          </w:tcPr>
          <w:p w14:paraId="34D1829B" w14:textId="77777777" w:rsidR="0051491B" w:rsidRPr="001E6788" w:rsidRDefault="0051491B" w:rsidP="00151498">
            <w:pPr>
              <w:pStyle w:val="p"/>
              <w:spacing w:before="0" w:beforeAutospacing="0" w:after="0" w:afterAutospacing="0"/>
              <w:jc w:val="center"/>
              <w:rPr>
                <w:b/>
                <w:bCs/>
                <w:i w:val="0"/>
                <w:iCs w:val="0"/>
                <w:sz w:val="20"/>
                <w:szCs w:val="20"/>
                <w:lang w:val="en-US"/>
              </w:rPr>
            </w:pPr>
            <w:r w:rsidRPr="001E6788">
              <w:rPr>
                <w:b/>
                <w:bCs/>
                <w:i w:val="0"/>
                <w:iCs w:val="0"/>
                <w:sz w:val="20"/>
                <w:szCs w:val="20"/>
                <w:lang w:val="en-US"/>
              </w:rPr>
              <w:t>Variable</w:t>
            </w:r>
          </w:p>
        </w:tc>
        <w:tc>
          <w:tcPr>
            <w:tcW w:w="596" w:type="pct"/>
            <w:vAlign w:val="center"/>
          </w:tcPr>
          <w:p w14:paraId="648C430E" w14:textId="77777777" w:rsidR="0051491B" w:rsidRPr="001E6788" w:rsidRDefault="0051491B" w:rsidP="00151498">
            <w:pPr>
              <w:pStyle w:val="p"/>
              <w:spacing w:before="0" w:beforeAutospacing="0" w:after="0" w:afterAutospacing="0"/>
              <w:jc w:val="center"/>
              <w:rPr>
                <w:b/>
                <w:bCs/>
                <w:i w:val="0"/>
                <w:iCs w:val="0"/>
                <w:sz w:val="20"/>
                <w:szCs w:val="20"/>
                <w:lang w:val="en-US"/>
              </w:rPr>
            </w:pPr>
            <w:r w:rsidRPr="001E6788">
              <w:rPr>
                <w:b/>
                <w:bCs/>
                <w:i w:val="0"/>
                <w:iCs w:val="0"/>
                <w:sz w:val="20"/>
                <w:szCs w:val="20"/>
                <w:lang w:val="en-US"/>
              </w:rPr>
              <w:t>K</w:t>
            </w:r>
          </w:p>
        </w:tc>
        <w:tc>
          <w:tcPr>
            <w:tcW w:w="787" w:type="pct"/>
            <w:vAlign w:val="center"/>
          </w:tcPr>
          <w:p w14:paraId="73F56C9D" w14:textId="77777777" w:rsidR="0051491B" w:rsidRPr="001E6788" w:rsidRDefault="0051491B" w:rsidP="00151498">
            <w:pPr>
              <w:pStyle w:val="p"/>
              <w:spacing w:before="0" w:beforeAutospacing="0" w:after="0" w:afterAutospacing="0"/>
              <w:jc w:val="center"/>
              <w:rPr>
                <w:b/>
                <w:bCs/>
                <w:i w:val="0"/>
                <w:iCs w:val="0"/>
                <w:sz w:val="20"/>
                <w:szCs w:val="20"/>
                <w:lang w:val="en-US"/>
              </w:rPr>
            </w:pPr>
            <w:r w:rsidRPr="001E6788">
              <w:rPr>
                <w:b/>
                <w:bCs/>
                <w:i w:val="0"/>
                <w:iCs w:val="0"/>
                <w:sz w:val="20"/>
                <w:szCs w:val="20"/>
                <w:lang w:val="en-US"/>
              </w:rPr>
              <w:t>Q</w:t>
            </w:r>
            <w:r w:rsidRPr="001E6788">
              <w:rPr>
                <w:b/>
                <w:bCs/>
                <w:i w:val="0"/>
                <w:iCs w:val="0"/>
                <w:sz w:val="20"/>
                <w:szCs w:val="20"/>
                <w:vertAlign w:val="subscript"/>
                <w:lang w:val="en-US"/>
              </w:rPr>
              <w:t>M</w:t>
            </w:r>
          </w:p>
        </w:tc>
        <w:tc>
          <w:tcPr>
            <w:tcW w:w="1472" w:type="pct"/>
            <w:vAlign w:val="center"/>
          </w:tcPr>
          <w:p w14:paraId="2954BEE5" w14:textId="77777777" w:rsidR="0051491B" w:rsidRPr="001E6788" w:rsidRDefault="0051491B" w:rsidP="00151498">
            <w:pPr>
              <w:pStyle w:val="p"/>
              <w:spacing w:before="0" w:beforeAutospacing="0" w:after="0" w:afterAutospacing="0"/>
              <w:jc w:val="center"/>
              <w:rPr>
                <w:b/>
                <w:bCs/>
                <w:i w:val="0"/>
                <w:iCs w:val="0"/>
                <w:sz w:val="20"/>
                <w:szCs w:val="20"/>
                <w:lang w:val="en-US"/>
              </w:rPr>
            </w:pPr>
            <w:r w:rsidRPr="001E6788">
              <w:rPr>
                <w:b/>
                <w:bCs/>
                <w:i w:val="0"/>
                <w:iCs w:val="0"/>
                <w:sz w:val="20"/>
                <w:szCs w:val="20"/>
                <w:lang w:val="en-US"/>
              </w:rPr>
              <w:t>Regression coefficient</w:t>
            </w:r>
          </w:p>
        </w:tc>
        <w:tc>
          <w:tcPr>
            <w:tcW w:w="660" w:type="pct"/>
            <w:vAlign w:val="center"/>
          </w:tcPr>
          <w:p w14:paraId="332C1469" w14:textId="77777777" w:rsidR="0051491B" w:rsidRPr="001E6788" w:rsidRDefault="0051491B" w:rsidP="00151498">
            <w:pPr>
              <w:pStyle w:val="p"/>
              <w:spacing w:before="0" w:beforeAutospacing="0" w:after="0" w:afterAutospacing="0"/>
              <w:jc w:val="center"/>
              <w:rPr>
                <w:b/>
                <w:bCs/>
                <w:i w:val="0"/>
                <w:iCs w:val="0"/>
                <w:sz w:val="20"/>
                <w:szCs w:val="20"/>
                <w:lang w:val="en-US"/>
              </w:rPr>
            </w:pPr>
            <w:r w:rsidRPr="001E6788">
              <w:rPr>
                <w:b/>
                <w:bCs/>
                <w:i w:val="0"/>
                <w:iCs w:val="0"/>
                <w:sz w:val="20"/>
                <w:szCs w:val="20"/>
                <w:lang w:val="en-US"/>
              </w:rPr>
              <w:t>p-value</w:t>
            </w:r>
          </w:p>
        </w:tc>
      </w:tr>
      <w:tr w:rsidR="0051491B" w:rsidRPr="001E6788" w14:paraId="7A4DA26F" w14:textId="77777777" w:rsidTr="00151498">
        <w:trPr>
          <w:trHeight w:val="20"/>
        </w:trPr>
        <w:tc>
          <w:tcPr>
            <w:tcW w:w="1485" w:type="pct"/>
            <w:vAlign w:val="center"/>
          </w:tcPr>
          <w:p w14:paraId="539FF1EC" w14:textId="77777777" w:rsidR="0051491B" w:rsidRPr="001E6788" w:rsidRDefault="0051491B" w:rsidP="00151498">
            <w:pPr>
              <w:pStyle w:val="p"/>
              <w:spacing w:before="0" w:beforeAutospacing="0" w:after="0" w:afterAutospacing="0"/>
              <w:rPr>
                <w:i w:val="0"/>
                <w:iCs w:val="0"/>
                <w:sz w:val="20"/>
                <w:szCs w:val="20"/>
                <w:lang w:val="en-US"/>
              </w:rPr>
            </w:pPr>
            <w:r w:rsidRPr="001E6788">
              <w:rPr>
                <w:i w:val="0"/>
                <w:iCs w:val="0"/>
                <w:sz w:val="20"/>
                <w:szCs w:val="20"/>
                <w:lang w:val="en-US"/>
              </w:rPr>
              <w:t>Year of publication</w:t>
            </w:r>
          </w:p>
        </w:tc>
        <w:tc>
          <w:tcPr>
            <w:tcW w:w="596" w:type="pct"/>
            <w:vAlign w:val="center"/>
          </w:tcPr>
          <w:p w14:paraId="3A10C34D" w14:textId="7DB2BBEA" w:rsidR="0051491B" w:rsidRPr="001E6788" w:rsidRDefault="00B76AC5" w:rsidP="00151498">
            <w:pPr>
              <w:pStyle w:val="p"/>
              <w:spacing w:before="0" w:beforeAutospacing="0" w:after="0" w:afterAutospacing="0"/>
              <w:jc w:val="center"/>
              <w:rPr>
                <w:i w:val="0"/>
                <w:iCs w:val="0"/>
                <w:sz w:val="20"/>
                <w:szCs w:val="20"/>
                <w:lang w:val="en-US"/>
              </w:rPr>
            </w:pPr>
            <w:r>
              <w:rPr>
                <w:i w:val="0"/>
                <w:iCs w:val="0"/>
                <w:sz w:val="20"/>
                <w:szCs w:val="20"/>
                <w:lang w:val="en-US"/>
              </w:rPr>
              <w:t>74</w:t>
            </w:r>
          </w:p>
        </w:tc>
        <w:tc>
          <w:tcPr>
            <w:tcW w:w="787" w:type="pct"/>
            <w:vAlign w:val="center"/>
          </w:tcPr>
          <w:p w14:paraId="30212F46" w14:textId="15E67D10" w:rsidR="0051491B" w:rsidRPr="001E6788" w:rsidRDefault="00B76AC5" w:rsidP="00151498">
            <w:pPr>
              <w:pStyle w:val="p"/>
              <w:spacing w:before="0" w:beforeAutospacing="0" w:after="0" w:afterAutospacing="0"/>
              <w:jc w:val="center"/>
              <w:rPr>
                <w:i w:val="0"/>
                <w:iCs w:val="0"/>
                <w:sz w:val="20"/>
                <w:szCs w:val="20"/>
                <w:lang w:val="en-US"/>
              </w:rPr>
            </w:pPr>
            <w:r>
              <w:rPr>
                <w:i w:val="0"/>
                <w:iCs w:val="0"/>
                <w:sz w:val="20"/>
                <w:szCs w:val="20"/>
                <w:lang w:val="en-US"/>
              </w:rPr>
              <w:t>1.85</w:t>
            </w:r>
          </w:p>
        </w:tc>
        <w:tc>
          <w:tcPr>
            <w:tcW w:w="1472" w:type="pct"/>
            <w:vAlign w:val="center"/>
          </w:tcPr>
          <w:p w14:paraId="041F6328" w14:textId="371A0C1A" w:rsidR="0051491B" w:rsidRPr="001E6788" w:rsidRDefault="00B76AC5" w:rsidP="00151498">
            <w:pPr>
              <w:pStyle w:val="p"/>
              <w:spacing w:before="0" w:beforeAutospacing="0" w:after="0" w:afterAutospacing="0"/>
              <w:jc w:val="center"/>
              <w:rPr>
                <w:i w:val="0"/>
                <w:iCs w:val="0"/>
                <w:sz w:val="20"/>
                <w:szCs w:val="20"/>
                <w:lang w:val="en-US"/>
              </w:rPr>
            </w:pPr>
            <w:r>
              <w:rPr>
                <w:i w:val="0"/>
                <w:iCs w:val="0"/>
                <w:sz w:val="20"/>
                <w:szCs w:val="20"/>
                <w:lang w:val="en-US"/>
              </w:rPr>
              <w:t>-0.003</w:t>
            </w:r>
            <w:r w:rsidR="0051491B" w:rsidRPr="001E6788">
              <w:rPr>
                <w:i w:val="0"/>
                <w:iCs w:val="0"/>
                <w:sz w:val="20"/>
                <w:szCs w:val="20"/>
                <w:lang w:val="en-US"/>
              </w:rPr>
              <w:t xml:space="preserve">(95%CI </w:t>
            </w:r>
            <w:r>
              <w:rPr>
                <w:i w:val="0"/>
                <w:iCs w:val="0"/>
                <w:sz w:val="20"/>
                <w:szCs w:val="20"/>
                <w:lang w:val="en-US"/>
              </w:rPr>
              <w:t>-0.006</w:t>
            </w:r>
            <w:r w:rsidR="0051491B" w:rsidRPr="001E6788">
              <w:rPr>
                <w:i w:val="0"/>
                <w:iCs w:val="0"/>
                <w:sz w:val="20"/>
                <w:szCs w:val="20"/>
                <w:lang w:val="en-US"/>
              </w:rPr>
              <w:t>-</w:t>
            </w:r>
            <w:r>
              <w:rPr>
                <w:i w:val="0"/>
                <w:iCs w:val="0"/>
                <w:sz w:val="20"/>
                <w:szCs w:val="20"/>
                <w:lang w:val="en-US"/>
              </w:rPr>
              <w:t>0.001</w:t>
            </w:r>
            <w:r w:rsidR="0051491B" w:rsidRPr="001E6788">
              <w:rPr>
                <w:i w:val="0"/>
                <w:iCs w:val="0"/>
                <w:sz w:val="20"/>
                <w:szCs w:val="20"/>
                <w:lang w:val="en-US"/>
              </w:rPr>
              <w:t>)</w:t>
            </w:r>
          </w:p>
        </w:tc>
        <w:tc>
          <w:tcPr>
            <w:tcW w:w="660" w:type="pct"/>
            <w:vAlign w:val="center"/>
          </w:tcPr>
          <w:p w14:paraId="432B9706" w14:textId="5CBC8743" w:rsidR="0051491B" w:rsidRPr="001E6788" w:rsidRDefault="00B76AC5" w:rsidP="00151498">
            <w:pPr>
              <w:pStyle w:val="p"/>
              <w:spacing w:before="0" w:beforeAutospacing="0" w:after="0" w:afterAutospacing="0"/>
              <w:jc w:val="center"/>
              <w:rPr>
                <w:i w:val="0"/>
                <w:iCs w:val="0"/>
                <w:sz w:val="20"/>
                <w:szCs w:val="20"/>
                <w:lang w:val="en-US"/>
              </w:rPr>
            </w:pPr>
            <w:r>
              <w:rPr>
                <w:i w:val="0"/>
                <w:iCs w:val="0"/>
                <w:sz w:val="20"/>
                <w:szCs w:val="20"/>
                <w:lang w:val="en-US"/>
              </w:rPr>
              <w:t>0.17</w:t>
            </w:r>
          </w:p>
        </w:tc>
      </w:tr>
      <w:tr w:rsidR="0051491B" w:rsidRPr="001E6788" w14:paraId="509B6265" w14:textId="77777777" w:rsidTr="00151498">
        <w:trPr>
          <w:trHeight w:val="20"/>
        </w:trPr>
        <w:tc>
          <w:tcPr>
            <w:tcW w:w="1485" w:type="pct"/>
            <w:vAlign w:val="center"/>
          </w:tcPr>
          <w:p w14:paraId="0F5D73B0" w14:textId="77777777" w:rsidR="0051491B" w:rsidRPr="001E6788" w:rsidRDefault="0051491B" w:rsidP="00151498">
            <w:pPr>
              <w:pStyle w:val="p"/>
              <w:spacing w:before="0" w:beforeAutospacing="0" w:after="0" w:afterAutospacing="0"/>
              <w:rPr>
                <w:i w:val="0"/>
                <w:iCs w:val="0"/>
                <w:sz w:val="20"/>
                <w:szCs w:val="20"/>
                <w:lang w:val="en-US"/>
              </w:rPr>
            </w:pPr>
            <w:r w:rsidRPr="001E6788">
              <w:rPr>
                <w:i w:val="0"/>
                <w:iCs w:val="0"/>
                <w:sz w:val="20"/>
                <w:szCs w:val="20"/>
                <w:lang w:val="en-US"/>
              </w:rPr>
              <w:t>Fractures Patients ratio</w:t>
            </w:r>
          </w:p>
        </w:tc>
        <w:tc>
          <w:tcPr>
            <w:tcW w:w="596" w:type="pct"/>
            <w:vAlign w:val="center"/>
          </w:tcPr>
          <w:p w14:paraId="0F2BE80E" w14:textId="2EF82522" w:rsidR="0051491B" w:rsidRPr="001E6788" w:rsidRDefault="00611434" w:rsidP="00151498">
            <w:pPr>
              <w:pStyle w:val="p"/>
              <w:spacing w:before="0" w:beforeAutospacing="0" w:after="0" w:afterAutospacing="0"/>
              <w:jc w:val="center"/>
              <w:rPr>
                <w:i w:val="0"/>
                <w:iCs w:val="0"/>
                <w:sz w:val="20"/>
                <w:szCs w:val="20"/>
                <w:lang w:val="en-US"/>
              </w:rPr>
            </w:pPr>
            <w:r>
              <w:rPr>
                <w:i w:val="0"/>
                <w:iCs w:val="0"/>
                <w:sz w:val="20"/>
                <w:szCs w:val="20"/>
                <w:lang w:val="en-US"/>
              </w:rPr>
              <w:t>28</w:t>
            </w:r>
          </w:p>
        </w:tc>
        <w:tc>
          <w:tcPr>
            <w:tcW w:w="787" w:type="pct"/>
            <w:vAlign w:val="center"/>
          </w:tcPr>
          <w:p w14:paraId="22720EA5" w14:textId="498AF27F" w:rsidR="0051491B" w:rsidRPr="001E6788" w:rsidRDefault="00B76AC5" w:rsidP="00151498">
            <w:pPr>
              <w:pStyle w:val="p"/>
              <w:spacing w:before="0" w:beforeAutospacing="0" w:after="0" w:afterAutospacing="0"/>
              <w:jc w:val="center"/>
              <w:rPr>
                <w:i w:val="0"/>
                <w:iCs w:val="0"/>
                <w:sz w:val="20"/>
                <w:szCs w:val="20"/>
                <w:lang w:val="en-US"/>
              </w:rPr>
            </w:pPr>
            <w:r>
              <w:rPr>
                <w:i w:val="0"/>
                <w:iCs w:val="0"/>
                <w:sz w:val="20"/>
                <w:szCs w:val="20"/>
                <w:lang w:val="en-US"/>
              </w:rPr>
              <w:t>0.25</w:t>
            </w:r>
          </w:p>
        </w:tc>
        <w:tc>
          <w:tcPr>
            <w:tcW w:w="1472" w:type="pct"/>
            <w:vAlign w:val="center"/>
          </w:tcPr>
          <w:p w14:paraId="0CA89434" w14:textId="0467DB0C" w:rsidR="0051491B" w:rsidRPr="001E6788" w:rsidRDefault="00611434" w:rsidP="00151498">
            <w:pPr>
              <w:pStyle w:val="p"/>
              <w:spacing w:before="0" w:beforeAutospacing="0" w:after="0" w:afterAutospacing="0"/>
              <w:jc w:val="center"/>
              <w:rPr>
                <w:i w:val="0"/>
                <w:iCs w:val="0"/>
                <w:sz w:val="20"/>
                <w:szCs w:val="20"/>
                <w:lang w:val="en-US"/>
              </w:rPr>
            </w:pPr>
            <w:r>
              <w:rPr>
                <w:i w:val="0"/>
                <w:iCs w:val="0"/>
                <w:sz w:val="20"/>
                <w:szCs w:val="20"/>
                <w:lang w:val="en-US"/>
              </w:rPr>
              <w:t>-0.061</w:t>
            </w:r>
            <w:r w:rsidR="0051491B" w:rsidRPr="001E6788">
              <w:rPr>
                <w:i w:val="0"/>
                <w:iCs w:val="0"/>
                <w:sz w:val="20"/>
                <w:szCs w:val="20"/>
                <w:lang w:val="en-US"/>
              </w:rPr>
              <w:t xml:space="preserve"> (95%CI </w:t>
            </w:r>
            <w:r>
              <w:rPr>
                <w:i w:val="0"/>
                <w:iCs w:val="0"/>
                <w:sz w:val="20"/>
                <w:szCs w:val="20"/>
                <w:lang w:val="en-US"/>
              </w:rPr>
              <w:t>-0.301</w:t>
            </w:r>
            <w:r w:rsidR="0051491B" w:rsidRPr="001E6788">
              <w:rPr>
                <w:i w:val="0"/>
                <w:iCs w:val="0"/>
                <w:sz w:val="20"/>
                <w:szCs w:val="20"/>
                <w:lang w:val="en-US"/>
              </w:rPr>
              <w:t>-</w:t>
            </w:r>
            <w:r>
              <w:rPr>
                <w:i w:val="0"/>
                <w:iCs w:val="0"/>
                <w:sz w:val="20"/>
                <w:szCs w:val="20"/>
                <w:lang w:val="en-US"/>
              </w:rPr>
              <w:t>0.179</w:t>
            </w:r>
            <w:r w:rsidR="0051491B" w:rsidRPr="001E6788">
              <w:rPr>
                <w:i w:val="0"/>
                <w:iCs w:val="0"/>
                <w:sz w:val="20"/>
                <w:szCs w:val="20"/>
                <w:lang w:val="en-US"/>
              </w:rPr>
              <w:t>)</w:t>
            </w:r>
          </w:p>
        </w:tc>
        <w:tc>
          <w:tcPr>
            <w:tcW w:w="660" w:type="pct"/>
            <w:vAlign w:val="center"/>
          </w:tcPr>
          <w:p w14:paraId="3A4A5493" w14:textId="06EDA1D4" w:rsidR="0051491B" w:rsidRPr="001E6788" w:rsidRDefault="00611434" w:rsidP="00151498">
            <w:pPr>
              <w:pStyle w:val="p"/>
              <w:spacing w:before="0" w:beforeAutospacing="0" w:after="0" w:afterAutospacing="0"/>
              <w:jc w:val="center"/>
              <w:rPr>
                <w:i w:val="0"/>
                <w:iCs w:val="0"/>
                <w:sz w:val="20"/>
                <w:szCs w:val="20"/>
                <w:lang w:val="en-US"/>
              </w:rPr>
            </w:pPr>
            <w:r>
              <w:rPr>
                <w:i w:val="0"/>
                <w:iCs w:val="0"/>
                <w:sz w:val="20"/>
                <w:szCs w:val="20"/>
                <w:lang w:val="en-US"/>
              </w:rPr>
              <w:t>0.62</w:t>
            </w:r>
          </w:p>
        </w:tc>
      </w:tr>
      <w:tr w:rsidR="0051491B" w:rsidRPr="001E6788" w14:paraId="0CB015A3" w14:textId="77777777" w:rsidTr="00151498">
        <w:trPr>
          <w:trHeight w:val="20"/>
        </w:trPr>
        <w:tc>
          <w:tcPr>
            <w:tcW w:w="1485" w:type="pct"/>
            <w:vAlign w:val="center"/>
          </w:tcPr>
          <w:p w14:paraId="741A921B" w14:textId="77777777" w:rsidR="0051491B" w:rsidRPr="001E6788" w:rsidRDefault="0051491B" w:rsidP="00151498">
            <w:pPr>
              <w:pStyle w:val="p"/>
              <w:spacing w:before="0" w:beforeAutospacing="0" w:after="0" w:afterAutospacing="0"/>
              <w:rPr>
                <w:i w:val="0"/>
                <w:iCs w:val="0"/>
                <w:sz w:val="20"/>
                <w:szCs w:val="20"/>
                <w:lang w:val="en-US"/>
              </w:rPr>
            </w:pPr>
            <w:r w:rsidRPr="001E6788">
              <w:rPr>
                <w:i w:val="0"/>
                <w:iCs w:val="0"/>
                <w:sz w:val="20"/>
                <w:szCs w:val="20"/>
                <w:lang w:val="en-US"/>
              </w:rPr>
              <w:t>Proportion of males</w:t>
            </w:r>
          </w:p>
        </w:tc>
        <w:tc>
          <w:tcPr>
            <w:tcW w:w="596" w:type="pct"/>
            <w:vAlign w:val="center"/>
          </w:tcPr>
          <w:p w14:paraId="3A6418B6" w14:textId="2D3A5C9A" w:rsidR="0051491B" w:rsidRPr="001E6788" w:rsidRDefault="005F5918" w:rsidP="00151498">
            <w:pPr>
              <w:pStyle w:val="p"/>
              <w:spacing w:before="0" w:beforeAutospacing="0" w:after="0" w:afterAutospacing="0"/>
              <w:jc w:val="center"/>
              <w:rPr>
                <w:i w:val="0"/>
                <w:iCs w:val="0"/>
                <w:sz w:val="20"/>
                <w:szCs w:val="20"/>
                <w:lang w:val="en-US"/>
              </w:rPr>
            </w:pPr>
            <w:r>
              <w:rPr>
                <w:i w:val="0"/>
                <w:iCs w:val="0"/>
                <w:sz w:val="20"/>
                <w:szCs w:val="20"/>
                <w:lang w:val="en-US"/>
              </w:rPr>
              <w:t>65</w:t>
            </w:r>
          </w:p>
        </w:tc>
        <w:tc>
          <w:tcPr>
            <w:tcW w:w="787" w:type="pct"/>
            <w:vAlign w:val="center"/>
          </w:tcPr>
          <w:p w14:paraId="2D14BE2F" w14:textId="26C00428" w:rsidR="0051491B" w:rsidRPr="001E6788" w:rsidRDefault="005F5918" w:rsidP="00151498">
            <w:pPr>
              <w:pStyle w:val="p"/>
              <w:spacing w:before="0" w:beforeAutospacing="0" w:after="0" w:afterAutospacing="0"/>
              <w:jc w:val="center"/>
              <w:rPr>
                <w:i w:val="0"/>
                <w:iCs w:val="0"/>
                <w:sz w:val="20"/>
                <w:szCs w:val="20"/>
                <w:lang w:val="en-US"/>
              </w:rPr>
            </w:pPr>
            <w:r>
              <w:rPr>
                <w:i w:val="0"/>
                <w:iCs w:val="0"/>
                <w:sz w:val="20"/>
                <w:szCs w:val="20"/>
                <w:lang w:val="en-US"/>
              </w:rPr>
              <w:t>0.72</w:t>
            </w:r>
          </w:p>
        </w:tc>
        <w:tc>
          <w:tcPr>
            <w:tcW w:w="1472" w:type="pct"/>
            <w:vAlign w:val="center"/>
          </w:tcPr>
          <w:p w14:paraId="0FD0D02B" w14:textId="357398AB" w:rsidR="0051491B" w:rsidRPr="001E6788" w:rsidRDefault="001557F6" w:rsidP="00151498">
            <w:pPr>
              <w:pStyle w:val="p"/>
              <w:spacing w:before="0" w:beforeAutospacing="0" w:after="0" w:afterAutospacing="0"/>
              <w:jc w:val="center"/>
              <w:rPr>
                <w:i w:val="0"/>
                <w:iCs w:val="0"/>
                <w:sz w:val="20"/>
                <w:szCs w:val="20"/>
                <w:lang w:val="en-US"/>
              </w:rPr>
            </w:pPr>
            <w:r>
              <w:rPr>
                <w:i w:val="0"/>
                <w:iCs w:val="0"/>
                <w:sz w:val="20"/>
                <w:szCs w:val="20"/>
                <w:lang w:val="en-US"/>
              </w:rPr>
              <w:t>0.001</w:t>
            </w:r>
            <w:r w:rsidR="0051491B" w:rsidRPr="001E6788">
              <w:rPr>
                <w:i w:val="0"/>
                <w:iCs w:val="0"/>
                <w:sz w:val="20"/>
                <w:szCs w:val="20"/>
                <w:lang w:val="en-US"/>
              </w:rPr>
              <w:t xml:space="preserve"> (95%CI </w:t>
            </w:r>
            <w:r w:rsidR="005F5918">
              <w:rPr>
                <w:i w:val="0"/>
                <w:iCs w:val="0"/>
                <w:sz w:val="20"/>
                <w:szCs w:val="20"/>
                <w:lang w:val="en-US"/>
              </w:rPr>
              <w:t>-0.002</w:t>
            </w:r>
            <w:r w:rsidR="0051491B" w:rsidRPr="001E6788">
              <w:rPr>
                <w:i w:val="0"/>
                <w:iCs w:val="0"/>
                <w:sz w:val="20"/>
                <w:szCs w:val="20"/>
                <w:lang w:val="en-US"/>
              </w:rPr>
              <w:t>-</w:t>
            </w:r>
            <w:r w:rsidR="005F5918">
              <w:rPr>
                <w:i w:val="0"/>
                <w:iCs w:val="0"/>
                <w:sz w:val="20"/>
                <w:szCs w:val="20"/>
                <w:lang w:val="en-US"/>
              </w:rPr>
              <w:t>0.005</w:t>
            </w:r>
            <w:r w:rsidR="0051491B" w:rsidRPr="001E6788">
              <w:rPr>
                <w:i w:val="0"/>
                <w:iCs w:val="0"/>
                <w:sz w:val="20"/>
                <w:szCs w:val="20"/>
                <w:lang w:val="en-US"/>
              </w:rPr>
              <w:t>)</w:t>
            </w:r>
          </w:p>
        </w:tc>
        <w:tc>
          <w:tcPr>
            <w:tcW w:w="660" w:type="pct"/>
            <w:vAlign w:val="center"/>
          </w:tcPr>
          <w:p w14:paraId="58CEB2D9" w14:textId="5F05652C" w:rsidR="0051491B" w:rsidRPr="001E6788" w:rsidRDefault="005F5918" w:rsidP="00151498">
            <w:pPr>
              <w:pStyle w:val="p"/>
              <w:spacing w:before="0" w:beforeAutospacing="0" w:after="0" w:afterAutospacing="0"/>
              <w:jc w:val="center"/>
              <w:rPr>
                <w:i w:val="0"/>
                <w:iCs w:val="0"/>
                <w:sz w:val="20"/>
                <w:szCs w:val="20"/>
                <w:lang w:val="en-US"/>
              </w:rPr>
            </w:pPr>
            <w:r>
              <w:rPr>
                <w:i w:val="0"/>
                <w:iCs w:val="0"/>
                <w:sz w:val="20"/>
                <w:szCs w:val="20"/>
                <w:lang w:val="en-US"/>
              </w:rPr>
              <w:t>0.40</w:t>
            </w:r>
          </w:p>
        </w:tc>
      </w:tr>
      <w:tr w:rsidR="0051491B" w:rsidRPr="001E6788" w14:paraId="2E717BC4" w14:textId="77777777" w:rsidTr="00151498">
        <w:trPr>
          <w:trHeight w:val="20"/>
        </w:trPr>
        <w:tc>
          <w:tcPr>
            <w:tcW w:w="1485" w:type="pct"/>
            <w:vAlign w:val="center"/>
          </w:tcPr>
          <w:p w14:paraId="5A3AC9C8" w14:textId="77777777" w:rsidR="0051491B" w:rsidRPr="001E6788" w:rsidRDefault="0051491B" w:rsidP="00151498">
            <w:pPr>
              <w:pStyle w:val="p"/>
              <w:spacing w:before="0" w:beforeAutospacing="0" w:after="0" w:afterAutospacing="0"/>
              <w:rPr>
                <w:i w:val="0"/>
                <w:iCs w:val="0"/>
                <w:sz w:val="20"/>
                <w:szCs w:val="20"/>
                <w:lang w:val="en-US"/>
              </w:rPr>
            </w:pPr>
            <w:r w:rsidRPr="001E6788">
              <w:rPr>
                <w:i w:val="0"/>
                <w:iCs w:val="0"/>
                <w:sz w:val="20"/>
                <w:szCs w:val="20"/>
                <w:lang w:val="en-US"/>
              </w:rPr>
              <w:t>Mean age</w:t>
            </w:r>
          </w:p>
        </w:tc>
        <w:tc>
          <w:tcPr>
            <w:tcW w:w="596" w:type="pct"/>
            <w:vAlign w:val="center"/>
          </w:tcPr>
          <w:p w14:paraId="1C5BE702" w14:textId="443C2EEA" w:rsidR="0051491B" w:rsidRPr="001E6788" w:rsidRDefault="005F5918" w:rsidP="00151498">
            <w:pPr>
              <w:pStyle w:val="p"/>
              <w:spacing w:before="0" w:beforeAutospacing="0" w:after="0" w:afterAutospacing="0"/>
              <w:jc w:val="center"/>
              <w:rPr>
                <w:i w:val="0"/>
                <w:iCs w:val="0"/>
                <w:sz w:val="20"/>
                <w:szCs w:val="20"/>
                <w:lang w:val="en-US"/>
              </w:rPr>
            </w:pPr>
            <w:r>
              <w:rPr>
                <w:i w:val="0"/>
                <w:iCs w:val="0"/>
                <w:sz w:val="20"/>
                <w:szCs w:val="20"/>
                <w:lang w:val="en-US"/>
              </w:rPr>
              <w:t>51</w:t>
            </w:r>
          </w:p>
        </w:tc>
        <w:tc>
          <w:tcPr>
            <w:tcW w:w="787" w:type="pct"/>
            <w:vAlign w:val="center"/>
          </w:tcPr>
          <w:p w14:paraId="0CB9FA0B" w14:textId="0826C3BD" w:rsidR="0051491B" w:rsidRPr="001E6788" w:rsidRDefault="005F5918" w:rsidP="00151498">
            <w:pPr>
              <w:pStyle w:val="p"/>
              <w:spacing w:before="0" w:beforeAutospacing="0" w:after="0" w:afterAutospacing="0"/>
              <w:jc w:val="center"/>
              <w:rPr>
                <w:i w:val="0"/>
                <w:iCs w:val="0"/>
                <w:sz w:val="20"/>
                <w:szCs w:val="20"/>
                <w:lang w:val="en-US"/>
              </w:rPr>
            </w:pPr>
            <w:r>
              <w:rPr>
                <w:i w:val="0"/>
                <w:iCs w:val="0"/>
                <w:sz w:val="20"/>
                <w:szCs w:val="20"/>
                <w:lang w:val="en-US"/>
              </w:rPr>
              <w:t>7.03</w:t>
            </w:r>
          </w:p>
        </w:tc>
        <w:tc>
          <w:tcPr>
            <w:tcW w:w="1472" w:type="pct"/>
            <w:vAlign w:val="center"/>
          </w:tcPr>
          <w:p w14:paraId="55BA21F4" w14:textId="6018C82B" w:rsidR="0051491B" w:rsidRPr="001E6788" w:rsidRDefault="005F5918" w:rsidP="00151498">
            <w:pPr>
              <w:pStyle w:val="p"/>
              <w:spacing w:before="0" w:beforeAutospacing="0" w:after="0" w:afterAutospacing="0"/>
              <w:jc w:val="center"/>
              <w:rPr>
                <w:i w:val="0"/>
                <w:iCs w:val="0"/>
                <w:sz w:val="20"/>
                <w:szCs w:val="20"/>
                <w:lang w:val="en-US"/>
              </w:rPr>
            </w:pPr>
            <w:r>
              <w:rPr>
                <w:i w:val="0"/>
                <w:iCs w:val="0"/>
                <w:sz w:val="20"/>
                <w:szCs w:val="20"/>
                <w:lang w:val="en-US"/>
              </w:rPr>
              <w:t>-0.010</w:t>
            </w:r>
            <w:r w:rsidR="0051491B" w:rsidRPr="001E6788">
              <w:rPr>
                <w:i w:val="0"/>
                <w:iCs w:val="0"/>
                <w:sz w:val="20"/>
                <w:szCs w:val="20"/>
                <w:lang w:val="en-US"/>
              </w:rPr>
              <w:t xml:space="preserve"> (95%CI </w:t>
            </w:r>
            <w:r>
              <w:rPr>
                <w:i w:val="0"/>
                <w:iCs w:val="0"/>
                <w:sz w:val="20"/>
                <w:szCs w:val="20"/>
                <w:lang w:val="en-US"/>
              </w:rPr>
              <w:t>-0.018</w:t>
            </w:r>
            <w:r w:rsidR="0051491B" w:rsidRPr="001E6788">
              <w:rPr>
                <w:i w:val="0"/>
                <w:iCs w:val="0"/>
                <w:sz w:val="20"/>
                <w:szCs w:val="20"/>
                <w:lang w:val="en-US"/>
              </w:rPr>
              <w:t>-</w:t>
            </w:r>
            <w:r>
              <w:rPr>
                <w:i w:val="0"/>
                <w:iCs w:val="0"/>
                <w:sz w:val="20"/>
                <w:szCs w:val="20"/>
                <w:lang w:val="en-US"/>
              </w:rPr>
              <w:t xml:space="preserve"> -0.003</w:t>
            </w:r>
            <w:r w:rsidR="0051491B" w:rsidRPr="001E6788">
              <w:rPr>
                <w:i w:val="0"/>
                <w:iCs w:val="0"/>
                <w:sz w:val="20"/>
                <w:szCs w:val="20"/>
                <w:lang w:val="en-US"/>
              </w:rPr>
              <w:t>)</w:t>
            </w:r>
          </w:p>
        </w:tc>
        <w:tc>
          <w:tcPr>
            <w:tcW w:w="660" w:type="pct"/>
            <w:vAlign w:val="center"/>
          </w:tcPr>
          <w:p w14:paraId="60B5830D" w14:textId="1B0960A3" w:rsidR="0051491B" w:rsidRPr="001E6788" w:rsidRDefault="005F5918" w:rsidP="00151498">
            <w:pPr>
              <w:pStyle w:val="p"/>
              <w:spacing w:before="0" w:beforeAutospacing="0" w:after="0" w:afterAutospacing="0"/>
              <w:jc w:val="center"/>
              <w:rPr>
                <w:i w:val="0"/>
                <w:iCs w:val="0"/>
                <w:sz w:val="20"/>
                <w:szCs w:val="20"/>
                <w:lang w:val="en-US"/>
              </w:rPr>
            </w:pPr>
            <w:r>
              <w:rPr>
                <w:i w:val="0"/>
                <w:iCs w:val="0"/>
                <w:sz w:val="20"/>
                <w:szCs w:val="20"/>
                <w:lang w:val="en-US"/>
              </w:rPr>
              <w:t>0.008</w:t>
            </w:r>
          </w:p>
        </w:tc>
      </w:tr>
    </w:tbl>
    <w:p w14:paraId="73C7032B" w14:textId="0DF01DE3" w:rsidR="0051491B" w:rsidRDefault="0051491B">
      <w:pPr>
        <w:rPr>
          <w:rFonts w:ascii="Times New Roman" w:hAnsi="Times New Roman" w:cs="Times New Roman"/>
          <w:i w:val="0"/>
          <w:iCs w:val="0"/>
          <w:lang w:val="en-US"/>
        </w:rPr>
      </w:pPr>
    </w:p>
    <w:p w14:paraId="6151A28F" w14:textId="77777777" w:rsidR="00D20204" w:rsidRDefault="00D20204" w:rsidP="00D20204">
      <w:pPr>
        <w:rPr>
          <w:rFonts w:ascii="Times New Roman" w:hAnsi="Times New Roman" w:cs="Times New Roman"/>
          <w:b/>
          <w:bCs/>
          <w:i w:val="0"/>
          <w:iCs w:val="0"/>
          <w:color w:val="000000" w:themeColor="text1"/>
          <w:lang w:val="en-US"/>
        </w:rPr>
      </w:pPr>
    </w:p>
    <w:p w14:paraId="1CB7E792" w14:textId="77777777" w:rsidR="00D20204" w:rsidRDefault="00D20204" w:rsidP="00D20204">
      <w:pPr>
        <w:rPr>
          <w:rFonts w:ascii="Times New Roman" w:hAnsi="Times New Roman" w:cs="Times New Roman"/>
          <w:b/>
          <w:bCs/>
          <w:i w:val="0"/>
          <w:iCs w:val="0"/>
          <w:color w:val="000000" w:themeColor="text1"/>
          <w:lang w:val="en-US"/>
        </w:rPr>
      </w:pPr>
    </w:p>
    <w:p w14:paraId="43CB7A4C" w14:textId="77777777" w:rsidR="00D20204" w:rsidRDefault="00D20204" w:rsidP="00D20204">
      <w:pPr>
        <w:rPr>
          <w:rFonts w:ascii="Times New Roman" w:hAnsi="Times New Roman" w:cs="Times New Roman"/>
          <w:b/>
          <w:bCs/>
          <w:i w:val="0"/>
          <w:iCs w:val="0"/>
          <w:color w:val="000000" w:themeColor="text1"/>
          <w:lang w:val="en-US"/>
        </w:rPr>
      </w:pPr>
    </w:p>
    <w:p w14:paraId="061F7CD5" w14:textId="77777777" w:rsidR="00D20204" w:rsidRDefault="00D20204" w:rsidP="00D20204">
      <w:pPr>
        <w:rPr>
          <w:rFonts w:ascii="Times New Roman" w:hAnsi="Times New Roman" w:cs="Times New Roman"/>
          <w:b/>
          <w:bCs/>
          <w:i w:val="0"/>
          <w:iCs w:val="0"/>
          <w:color w:val="000000" w:themeColor="text1"/>
          <w:lang w:val="en-US"/>
        </w:rPr>
      </w:pPr>
    </w:p>
    <w:p w14:paraId="2B046644" w14:textId="77777777" w:rsidR="00D20204" w:rsidRDefault="00D20204" w:rsidP="00D20204">
      <w:pPr>
        <w:rPr>
          <w:rFonts w:ascii="Times New Roman" w:hAnsi="Times New Roman" w:cs="Times New Roman"/>
          <w:b/>
          <w:bCs/>
          <w:i w:val="0"/>
          <w:iCs w:val="0"/>
          <w:color w:val="000000" w:themeColor="text1"/>
          <w:lang w:val="en-US"/>
        </w:rPr>
      </w:pPr>
    </w:p>
    <w:p w14:paraId="7CDE33C1" w14:textId="77777777" w:rsidR="00D20204" w:rsidRDefault="00D20204" w:rsidP="00D20204">
      <w:pPr>
        <w:rPr>
          <w:rFonts w:ascii="Times New Roman" w:hAnsi="Times New Roman" w:cs="Times New Roman"/>
          <w:b/>
          <w:bCs/>
          <w:i w:val="0"/>
          <w:iCs w:val="0"/>
          <w:color w:val="000000" w:themeColor="text1"/>
          <w:lang w:val="en-US"/>
        </w:rPr>
      </w:pPr>
    </w:p>
    <w:p w14:paraId="5405ECEE" w14:textId="77777777" w:rsidR="00D20204" w:rsidRDefault="00D20204" w:rsidP="00D20204">
      <w:pPr>
        <w:rPr>
          <w:rFonts w:ascii="Times New Roman" w:hAnsi="Times New Roman" w:cs="Times New Roman"/>
          <w:b/>
          <w:bCs/>
          <w:i w:val="0"/>
          <w:iCs w:val="0"/>
          <w:color w:val="000000" w:themeColor="text1"/>
          <w:lang w:val="en-US"/>
        </w:rPr>
      </w:pPr>
    </w:p>
    <w:p w14:paraId="1C690DAE" w14:textId="77777777" w:rsidR="00D20204" w:rsidRDefault="00D20204" w:rsidP="00D20204">
      <w:pPr>
        <w:rPr>
          <w:rFonts w:ascii="Times New Roman" w:hAnsi="Times New Roman" w:cs="Times New Roman"/>
          <w:b/>
          <w:bCs/>
          <w:i w:val="0"/>
          <w:iCs w:val="0"/>
          <w:color w:val="000000" w:themeColor="text1"/>
          <w:lang w:val="en-US"/>
        </w:rPr>
      </w:pPr>
    </w:p>
    <w:p w14:paraId="4BEE9201" w14:textId="77777777" w:rsidR="00D20204" w:rsidRDefault="00D20204" w:rsidP="00D20204">
      <w:pPr>
        <w:rPr>
          <w:rFonts w:ascii="Times New Roman" w:hAnsi="Times New Roman" w:cs="Times New Roman"/>
          <w:b/>
          <w:bCs/>
          <w:i w:val="0"/>
          <w:iCs w:val="0"/>
          <w:color w:val="000000" w:themeColor="text1"/>
          <w:lang w:val="en-US"/>
        </w:rPr>
      </w:pPr>
    </w:p>
    <w:p w14:paraId="0DAE3E9F" w14:textId="77777777" w:rsidR="00D20204" w:rsidRDefault="00D20204" w:rsidP="00D20204">
      <w:pPr>
        <w:rPr>
          <w:rFonts w:ascii="Times New Roman" w:hAnsi="Times New Roman" w:cs="Times New Roman"/>
          <w:b/>
          <w:bCs/>
          <w:i w:val="0"/>
          <w:iCs w:val="0"/>
          <w:color w:val="000000" w:themeColor="text1"/>
          <w:lang w:val="en-US"/>
        </w:rPr>
      </w:pPr>
    </w:p>
    <w:p w14:paraId="099770B4" w14:textId="77777777" w:rsidR="00D20204" w:rsidRDefault="00D20204" w:rsidP="00D20204">
      <w:pPr>
        <w:rPr>
          <w:rFonts w:ascii="Times New Roman" w:hAnsi="Times New Roman" w:cs="Times New Roman"/>
          <w:b/>
          <w:bCs/>
          <w:i w:val="0"/>
          <w:iCs w:val="0"/>
          <w:color w:val="000000" w:themeColor="text1"/>
          <w:lang w:val="en-US"/>
        </w:rPr>
      </w:pPr>
    </w:p>
    <w:p w14:paraId="417D04E8" w14:textId="77777777" w:rsidR="00D20204" w:rsidRDefault="00D20204" w:rsidP="00D20204">
      <w:pPr>
        <w:rPr>
          <w:rFonts w:ascii="Times New Roman" w:hAnsi="Times New Roman" w:cs="Times New Roman"/>
          <w:b/>
          <w:bCs/>
          <w:i w:val="0"/>
          <w:iCs w:val="0"/>
          <w:color w:val="000000" w:themeColor="text1"/>
          <w:lang w:val="en-US"/>
        </w:rPr>
      </w:pPr>
    </w:p>
    <w:p w14:paraId="40B737E2" w14:textId="77777777" w:rsidR="00D20204" w:rsidRDefault="00D20204" w:rsidP="00D20204">
      <w:pPr>
        <w:rPr>
          <w:rFonts w:ascii="Times New Roman" w:hAnsi="Times New Roman" w:cs="Times New Roman"/>
          <w:b/>
          <w:bCs/>
          <w:i w:val="0"/>
          <w:iCs w:val="0"/>
          <w:color w:val="000000" w:themeColor="text1"/>
          <w:lang w:val="en-US"/>
        </w:rPr>
      </w:pPr>
    </w:p>
    <w:p w14:paraId="03BABC67" w14:textId="77777777" w:rsidR="00D20204" w:rsidRDefault="00D20204" w:rsidP="00D20204">
      <w:pPr>
        <w:rPr>
          <w:rFonts w:ascii="Times New Roman" w:hAnsi="Times New Roman" w:cs="Times New Roman"/>
          <w:b/>
          <w:bCs/>
          <w:i w:val="0"/>
          <w:iCs w:val="0"/>
          <w:color w:val="000000" w:themeColor="text1"/>
          <w:lang w:val="en-US"/>
        </w:rPr>
      </w:pPr>
    </w:p>
    <w:p w14:paraId="310DCB28" w14:textId="77777777" w:rsidR="00D20204" w:rsidRDefault="00D20204" w:rsidP="00D20204">
      <w:pPr>
        <w:rPr>
          <w:rFonts w:ascii="Times New Roman" w:hAnsi="Times New Roman" w:cs="Times New Roman"/>
          <w:b/>
          <w:bCs/>
          <w:i w:val="0"/>
          <w:iCs w:val="0"/>
          <w:color w:val="000000" w:themeColor="text1"/>
          <w:lang w:val="en-US"/>
        </w:rPr>
      </w:pPr>
    </w:p>
    <w:p w14:paraId="626C8390" w14:textId="77777777" w:rsidR="00D20204" w:rsidRDefault="00D20204" w:rsidP="00D20204">
      <w:pPr>
        <w:rPr>
          <w:rFonts w:ascii="Times New Roman" w:hAnsi="Times New Roman" w:cs="Times New Roman"/>
          <w:b/>
          <w:bCs/>
          <w:i w:val="0"/>
          <w:iCs w:val="0"/>
          <w:color w:val="000000" w:themeColor="text1"/>
          <w:lang w:val="en-US"/>
        </w:rPr>
      </w:pPr>
    </w:p>
    <w:p w14:paraId="135964C4" w14:textId="77777777" w:rsidR="008D6214" w:rsidRDefault="008D6214" w:rsidP="00D20204">
      <w:pPr>
        <w:rPr>
          <w:rFonts w:ascii="Times New Roman" w:hAnsi="Times New Roman" w:cs="Times New Roman"/>
          <w:b/>
          <w:bCs/>
          <w:i w:val="0"/>
          <w:iCs w:val="0"/>
          <w:color w:val="000000" w:themeColor="text1"/>
          <w:lang w:val="en-US"/>
        </w:rPr>
      </w:pPr>
    </w:p>
    <w:p w14:paraId="0463EFC8" w14:textId="77777777" w:rsidR="008D6214" w:rsidRDefault="008D6214" w:rsidP="00D20204">
      <w:pPr>
        <w:rPr>
          <w:rFonts w:ascii="Times New Roman" w:hAnsi="Times New Roman" w:cs="Times New Roman"/>
          <w:b/>
          <w:bCs/>
          <w:i w:val="0"/>
          <w:iCs w:val="0"/>
          <w:color w:val="000000" w:themeColor="text1"/>
          <w:lang w:val="en-US"/>
        </w:rPr>
      </w:pPr>
    </w:p>
    <w:p w14:paraId="5C5FB1DD" w14:textId="77777777" w:rsidR="008D6214" w:rsidRDefault="008D6214" w:rsidP="00D20204">
      <w:pPr>
        <w:rPr>
          <w:rFonts w:ascii="Times New Roman" w:hAnsi="Times New Roman" w:cs="Times New Roman"/>
          <w:b/>
          <w:bCs/>
          <w:i w:val="0"/>
          <w:iCs w:val="0"/>
          <w:color w:val="000000" w:themeColor="text1"/>
          <w:lang w:val="en-US"/>
        </w:rPr>
      </w:pPr>
    </w:p>
    <w:p w14:paraId="0BDC11D9" w14:textId="77777777" w:rsidR="008D6214" w:rsidRDefault="008D6214" w:rsidP="00D20204">
      <w:pPr>
        <w:rPr>
          <w:rFonts w:ascii="Times New Roman" w:hAnsi="Times New Roman" w:cs="Times New Roman"/>
          <w:b/>
          <w:bCs/>
          <w:i w:val="0"/>
          <w:iCs w:val="0"/>
          <w:color w:val="000000" w:themeColor="text1"/>
          <w:lang w:val="en-US"/>
        </w:rPr>
      </w:pPr>
    </w:p>
    <w:p w14:paraId="6431CD94" w14:textId="5E37559B" w:rsidR="00D20204" w:rsidRDefault="00D20204" w:rsidP="00D20204">
      <w:pPr>
        <w:rPr>
          <w:rFonts w:ascii="Times New Roman" w:hAnsi="Times New Roman" w:cs="Times New Roman"/>
          <w:b/>
          <w:bCs/>
          <w:i w:val="0"/>
          <w:iCs w:val="0"/>
          <w:color w:val="000000" w:themeColor="text1"/>
          <w:lang w:val="en-US"/>
        </w:rPr>
      </w:pPr>
      <w:r>
        <w:rPr>
          <w:rFonts w:ascii="Times New Roman" w:hAnsi="Times New Roman" w:cs="Times New Roman"/>
          <w:b/>
          <w:bCs/>
          <w:i w:val="0"/>
          <w:iCs w:val="0"/>
          <w:color w:val="000000" w:themeColor="text1"/>
          <w:lang w:val="en-US"/>
        </w:rPr>
        <w:t>Supplementary Figures</w:t>
      </w:r>
    </w:p>
    <w:p w14:paraId="65A88D31" w14:textId="77777777" w:rsidR="00D20204" w:rsidRPr="00F05AAF" w:rsidRDefault="00D20204" w:rsidP="00D20204">
      <w:pPr>
        <w:rPr>
          <w:rFonts w:ascii="Times New Roman" w:hAnsi="Times New Roman" w:cs="Times New Roman"/>
          <w:i w:val="0"/>
          <w:iCs w:val="0"/>
          <w:color w:val="000000" w:themeColor="text1"/>
          <w:lang w:val="en-US"/>
        </w:rPr>
      </w:pPr>
      <w:r>
        <w:rPr>
          <w:rFonts w:ascii="Times New Roman" w:hAnsi="Times New Roman" w:cs="Times New Roman"/>
          <w:b/>
          <w:bCs/>
          <w:i w:val="0"/>
          <w:iCs w:val="0"/>
          <w:color w:val="000000" w:themeColor="text1"/>
          <w:lang w:val="en-US"/>
        </w:rPr>
        <w:t xml:space="preserve">Supplementary Figure 1 </w:t>
      </w:r>
      <w:r w:rsidRPr="00F05AAF">
        <w:rPr>
          <w:rFonts w:ascii="Times New Roman" w:hAnsi="Times New Roman" w:cs="Times New Roman"/>
          <w:i w:val="0"/>
          <w:iCs w:val="0"/>
          <w:color w:val="000000" w:themeColor="text1"/>
          <w:lang w:val="en-US"/>
        </w:rPr>
        <w:t>Visual representation of the influence diagnostics for each of the included studies regarding the prevalence of</w:t>
      </w:r>
      <w:r>
        <w:rPr>
          <w:rFonts w:ascii="Times New Roman" w:hAnsi="Times New Roman" w:cs="Times New Roman"/>
          <w:i w:val="0"/>
          <w:iCs w:val="0"/>
          <w:color w:val="000000" w:themeColor="text1"/>
          <w:lang w:val="en-US"/>
        </w:rPr>
        <w:t xml:space="preserve"> SSI after ORIF for mandibular fractures</w:t>
      </w:r>
    </w:p>
    <w:p w14:paraId="0E3D7642" w14:textId="77777777" w:rsidR="00D20204" w:rsidRPr="00F05AAF" w:rsidRDefault="00D20204" w:rsidP="00D20204">
      <w:pPr>
        <w:rPr>
          <w:rFonts w:ascii="Times New Roman" w:hAnsi="Times New Roman" w:cs="Times New Roman"/>
          <w:i w:val="0"/>
          <w:iCs w:val="0"/>
          <w:color w:val="000000" w:themeColor="text1"/>
          <w:lang w:val="en-US"/>
        </w:rPr>
      </w:pPr>
      <w:r>
        <w:rPr>
          <w:rFonts w:ascii="Times New Roman" w:hAnsi="Times New Roman" w:cs="Times New Roman"/>
          <w:i w:val="0"/>
          <w:iCs w:val="0"/>
          <w:noProof/>
          <w:color w:val="000000" w:themeColor="text1"/>
          <w:lang w:val="en-US"/>
        </w:rPr>
        <w:lastRenderedPageBreak/>
        <w:drawing>
          <wp:inline distT="0" distB="0" distL="0" distR="0" wp14:anchorId="063DB363" wp14:editId="081784E8">
            <wp:extent cx="6561667" cy="6561667"/>
            <wp:effectExtent l="0" t="0" r="444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71461" cy="6571461"/>
                    </a:xfrm>
                    <a:prstGeom prst="rect">
                      <a:avLst/>
                    </a:prstGeom>
                  </pic:spPr>
                </pic:pic>
              </a:graphicData>
            </a:graphic>
          </wp:inline>
        </w:drawing>
      </w:r>
    </w:p>
    <w:p w14:paraId="66EE7334" w14:textId="77777777" w:rsidR="00D20204" w:rsidRPr="00F05AAF" w:rsidRDefault="00D20204" w:rsidP="00D20204">
      <w:pPr>
        <w:rPr>
          <w:rFonts w:ascii="Times New Roman" w:hAnsi="Times New Roman" w:cs="Times New Roman"/>
          <w:i w:val="0"/>
          <w:iCs w:val="0"/>
          <w:color w:val="000000" w:themeColor="text1"/>
          <w:lang w:val="en-US"/>
        </w:rPr>
      </w:pPr>
    </w:p>
    <w:p w14:paraId="64C678B1" w14:textId="77777777" w:rsidR="00D20204" w:rsidRPr="00F05AAF" w:rsidRDefault="00D20204" w:rsidP="00D20204">
      <w:pPr>
        <w:rPr>
          <w:rFonts w:ascii="Times New Roman" w:hAnsi="Times New Roman" w:cs="Times New Roman"/>
          <w:i w:val="0"/>
          <w:iCs w:val="0"/>
          <w:color w:val="000000" w:themeColor="text1"/>
          <w:lang w:val="en-US"/>
        </w:rPr>
      </w:pPr>
    </w:p>
    <w:p w14:paraId="2D11003C" w14:textId="77777777" w:rsidR="00D20204" w:rsidRPr="00F05AAF" w:rsidRDefault="00D20204" w:rsidP="00D20204">
      <w:pPr>
        <w:rPr>
          <w:rFonts w:ascii="Times New Roman" w:hAnsi="Times New Roman" w:cs="Times New Roman"/>
          <w:i w:val="0"/>
          <w:iCs w:val="0"/>
          <w:color w:val="000000" w:themeColor="text1"/>
          <w:lang w:val="en-US"/>
        </w:rPr>
      </w:pPr>
    </w:p>
    <w:p w14:paraId="0042C0C9" w14:textId="77777777" w:rsidR="00D20204" w:rsidRDefault="00D20204" w:rsidP="00D20204">
      <w:pPr>
        <w:rPr>
          <w:rFonts w:ascii="Times New Roman" w:hAnsi="Times New Roman" w:cs="Times New Roman"/>
          <w:i w:val="0"/>
          <w:iCs w:val="0"/>
          <w:color w:val="000000" w:themeColor="text1"/>
          <w:lang w:val="en-US"/>
        </w:rPr>
      </w:pPr>
    </w:p>
    <w:p w14:paraId="1BEAA155" w14:textId="77777777" w:rsidR="00D20204" w:rsidRPr="00F05AAF" w:rsidRDefault="00D20204" w:rsidP="00D20204">
      <w:pPr>
        <w:rPr>
          <w:rFonts w:ascii="Times New Roman" w:hAnsi="Times New Roman" w:cs="Times New Roman"/>
          <w:i w:val="0"/>
          <w:iCs w:val="0"/>
          <w:lang w:val="en-US"/>
        </w:rPr>
      </w:pPr>
      <w:r>
        <w:rPr>
          <w:rFonts w:ascii="Times New Roman" w:hAnsi="Times New Roman" w:cs="Times New Roman"/>
          <w:b/>
          <w:bCs/>
          <w:i w:val="0"/>
          <w:iCs w:val="0"/>
          <w:color w:val="000000" w:themeColor="text1"/>
          <w:lang w:val="en-US"/>
        </w:rPr>
        <w:t>Supplementary Figure 2</w:t>
      </w:r>
      <w:r w:rsidRPr="00F05AAF">
        <w:rPr>
          <w:rFonts w:ascii="Times New Roman" w:hAnsi="Times New Roman" w:cs="Times New Roman"/>
          <w:i w:val="0"/>
          <w:iCs w:val="0"/>
          <w:color w:val="000000" w:themeColor="text1"/>
          <w:lang w:val="en-US"/>
        </w:rPr>
        <w:t xml:space="preserve"> Forest plot displaying the re-calculated pooled effects, with one study omitted each time, using the leave-one-out method</w:t>
      </w:r>
    </w:p>
    <w:p w14:paraId="133C0A35" w14:textId="77777777" w:rsidR="00D20204" w:rsidRDefault="00D20204" w:rsidP="00D20204">
      <w:pPr>
        <w:rPr>
          <w:rFonts w:ascii="Times New Roman" w:hAnsi="Times New Roman" w:cs="Times New Roman"/>
          <w:i w:val="0"/>
          <w:iCs w:val="0"/>
          <w:color w:val="000000" w:themeColor="text1"/>
          <w:lang w:val="en-US"/>
        </w:rPr>
      </w:pPr>
    </w:p>
    <w:p w14:paraId="01604A55" w14:textId="77777777" w:rsidR="00D20204" w:rsidRDefault="00D20204" w:rsidP="00D20204">
      <w:pPr>
        <w:rPr>
          <w:rFonts w:ascii="Times New Roman" w:hAnsi="Times New Roman" w:cs="Times New Roman"/>
          <w:i w:val="0"/>
          <w:iCs w:val="0"/>
          <w:color w:val="000000" w:themeColor="text1"/>
          <w:lang w:val="en-US"/>
        </w:rPr>
      </w:pPr>
      <w:r>
        <w:rPr>
          <w:rFonts w:ascii="Times New Roman" w:hAnsi="Times New Roman" w:cs="Times New Roman"/>
          <w:i w:val="0"/>
          <w:iCs w:val="0"/>
          <w:noProof/>
          <w:color w:val="000000" w:themeColor="text1"/>
          <w:lang w:val="en-US"/>
        </w:rPr>
        <w:lastRenderedPageBreak/>
        <w:drawing>
          <wp:inline distT="0" distB="0" distL="0" distR="0" wp14:anchorId="095264A4" wp14:editId="38EBAF6F">
            <wp:extent cx="6493934" cy="649393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98094" cy="6498094"/>
                    </a:xfrm>
                    <a:prstGeom prst="rect">
                      <a:avLst/>
                    </a:prstGeom>
                  </pic:spPr>
                </pic:pic>
              </a:graphicData>
            </a:graphic>
          </wp:inline>
        </w:drawing>
      </w:r>
    </w:p>
    <w:p w14:paraId="66103F65" w14:textId="77777777" w:rsidR="00D20204" w:rsidRDefault="00D20204" w:rsidP="00D20204">
      <w:pPr>
        <w:rPr>
          <w:rFonts w:ascii="Times New Roman" w:hAnsi="Times New Roman" w:cs="Times New Roman"/>
          <w:i w:val="0"/>
          <w:iCs w:val="0"/>
          <w:color w:val="000000" w:themeColor="text1"/>
          <w:lang w:val="en-US"/>
        </w:rPr>
      </w:pPr>
    </w:p>
    <w:p w14:paraId="185CFF74" w14:textId="77777777" w:rsidR="00D20204" w:rsidRDefault="00D20204" w:rsidP="00D20204">
      <w:pPr>
        <w:rPr>
          <w:rFonts w:ascii="Times New Roman" w:hAnsi="Times New Roman" w:cs="Times New Roman"/>
          <w:i w:val="0"/>
          <w:iCs w:val="0"/>
          <w:color w:val="000000" w:themeColor="text1"/>
          <w:lang w:val="en-US"/>
        </w:rPr>
      </w:pPr>
    </w:p>
    <w:p w14:paraId="42C0CA73" w14:textId="77777777" w:rsidR="00D20204" w:rsidRDefault="00D20204" w:rsidP="00D20204">
      <w:pPr>
        <w:rPr>
          <w:rFonts w:ascii="Times New Roman" w:hAnsi="Times New Roman" w:cs="Times New Roman"/>
          <w:i w:val="0"/>
          <w:iCs w:val="0"/>
          <w:color w:val="000000" w:themeColor="text1"/>
          <w:lang w:val="en-US"/>
        </w:rPr>
      </w:pPr>
    </w:p>
    <w:p w14:paraId="7923784A" w14:textId="77777777" w:rsidR="00D20204" w:rsidRDefault="00D20204" w:rsidP="00D20204">
      <w:pPr>
        <w:rPr>
          <w:rFonts w:ascii="Times New Roman" w:hAnsi="Times New Roman" w:cs="Times New Roman"/>
          <w:b/>
          <w:bCs/>
          <w:i w:val="0"/>
          <w:iCs w:val="0"/>
          <w:color w:val="000000" w:themeColor="text1"/>
          <w:lang w:val="en-US"/>
        </w:rPr>
      </w:pPr>
    </w:p>
    <w:p w14:paraId="60CA98E8" w14:textId="77777777" w:rsidR="00D20204" w:rsidRPr="0051491B" w:rsidRDefault="00D20204" w:rsidP="00D20204">
      <w:pPr>
        <w:rPr>
          <w:rFonts w:ascii="Times New Roman" w:hAnsi="Times New Roman" w:cs="Times New Roman"/>
          <w:i w:val="0"/>
          <w:iCs w:val="0"/>
          <w:lang w:val="en-US"/>
        </w:rPr>
      </w:pPr>
      <w:r>
        <w:rPr>
          <w:rFonts w:ascii="Times New Roman" w:hAnsi="Times New Roman" w:cs="Times New Roman"/>
          <w:b/>
          <w:bCs/>
          <w:i w:val="0"/>
          <w:iCs w:val="0"/>
          <w:color w:val="000000" w:themeColor="text1"/>
          <w:lang w:val="en-US"/>
        </w:rPr>
        <w:t xml:space="preserve">Supplementary </w:t>
      </w:r>
      <w:r w:rsidRPr="0051491B">
        <w:rPr>
          <w:rFonts w:ascii="Times New Roman" w:hAnsi="Times New Roman" w:cs="Times New Roman"/>
          <w:b/>
          <w:bCs/>
          <w:i w:val="0"/>
          <w:iCs w:val="0"/>
          <w:color w:val="000000" w:themeColor="text1"/>
          <w:lang w:val="en-US"/>
        </w:rPr>
        <w:t>Figure 3</w:t>
      </w:r>
      <w:r w:rsidRPr="00F05AAF">
        <w:rPr>
          <w:rFonts w:ascii="Times New Roman" w:hAnsi="Times New Roman" w:cs="Times New Roman"/>
          <w:i w:val="0"/>
          <w:iCs w:val="0"/>
          <w:color w:val="000000" w:themeColor="text1"/>
          <w:lang w:val="en-US"/>
        </w:rPr>
        <w:t xml:space="preserve"> Forest plot illustrating the prevalence of</w:t>
      </w:r>
      <w:r>
        <w:rPr>
          <w:rFonts w:ascii="Times New Roman" w:hAnsi="Times New Roman" w:cs="Times New Roman"/>
          <w:b/>
          <w:bCs/>
          <w:i w:val="0"/>
          <w:iCs w:val="0"/>
          <w:color w:val="000000" w:themeColor="text1"/>
          <w:lang w:val="en-US"/>
        </w:rPr>
        <w:t xml:space="preserve"> </w:t>
      </w:r>
      <w:r w:rsidRPr="00E316BD">
        <w:rPr>
          <w:rFonts w:ascii="Times New Roman" w:hAnsi="Times New Roman" w:cs="Times New Roman"/>
          <w:i w:val="0"/>
          <w:iCs w:val="0"/>
          <w:color w:val="000000" w:themeColor="text1"/>
          <w:lang w:val="en-US"/>
        </w:rPr>
        <w:t>SSI after ORIF for mandibular fractures</w:t>
      </w:r>
      <w:r>
        <w:rPr>
          <w:rFonts w:ascii="Times New Roman" w:hAnsi="Times New Roman" w:cs="Times New Roman"/>
          <w:b/>
          <w:bCs/>
          <w:i w:val="0"/>
          <w:iCs w:val="0"/>
          <w:color w:val="000000" w:themeColor="text1"/>
          <w:lang w:val="en-US"/>
        </w:rPr>
        <w:t xml:space="preserve"> </w:t>
      </w:r>
      <w:r w:rsidRPr="00F05AAF">
        <w:rPr>
          <w:rFonts w:ascii="Times New Roman" w:hAnsi="Times New Roman" w:cs="Times New Roman"/>
          <w:i w:val="0"/>
          <w:iCs w:val="0"/>
          <w:color w:val="000000" w:themeColor="text1"/>
          <w:lang w:val="en-US"/>
        </w:rPr>
        <w:t>by continent of origin: Europe, Asia, America</w:t>
      </w:r>
    </w:p>
    <w:p w14:paraId="5758D705" w14:textId="2525967F" w:rsidR="00D20204" w:rsidRDefault="00D20204" w:rsidP="00D20204">
      <w:pPr>
        <w:rPr>
          <w:rFonts w:ascii="Times New Roman" w:hAnsi="Times New Roman" w:cs="Times New Roman"/>
          <w:i w:val="0"/>
          <w:iCs w:val="0"/>
          <w:lang w:val="en-US"/>
        </w:rPr>
      </w:pPr>
      <w:r>
        <w:rPr>
          <w:rFonts w:ascii="Times New Roman" w:hAnsi="Times New Roman" w:cs="Times New Roman"/>
          <w:i w:val="0"/>
          <w:iCs w:val="0"/>
          <w:noProof/>
          <w:lang w:val="en-US"/>
        </w:rPr>
        <w:lastRenderedPageBreak/>
        <w:drawing>
          <wp:inline distT="0" distB="0" distL="0" distR="0" wp14:anchorId="44B61695" wp14:editId="188D2321">
            <wp:extent cx="3183467" cy="8277014"/>
            <wp:effectExtent l="0" t="0" r="4445"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13" cstate="print">
                      <a:extLst>
                        <a:ext uri="{28A0092B-C50C-407E-A947-70E740481C1C}">
                          <a14:useLocalDpi xmlns:a14="http://schemas.microsoft.com/office/drawing/2010/main" val="0"/>
                        </a:ext>
                      </a:extLst>
                    </a:blip>
                    <a:srcRect l="30873" t="1772" r="32194" b="2204"/>
                    <a:stretch/>
                  </pic:blipFill>
                  <pic:spPr bwMode="auto">
                    <a:xfrm>
                      <a:off x="0" y="0"/>
                      <a:ext cx="3194858" cy="8306630"/>
                    </a:xfrm>
                    <a:prstGeom prst="rect">
                      <a:avLst/>
                    </a:prstGeom>
                    <a:ln>
                      <a:noFill/>
                    </a:ln>
                    <a:extLst>
                      <a:ext uri="{53640926-AAD7-44D8-BBD7-CCE9431645EC}">
                        <a14:shadowObscured xmlns:a14="http://schemas.microsoft.com/office/drawing/2010/main"/>
                      </a:ext>
                    </a:extLst>
                  </pic:spPr>
                </pic:pic>
              </a:graphicData>
            </a:graphic>
          </wp:inline>
        </w:drawing>
      </w:r>
    </w:p>
    <w:p w14:paraId="039CB92D" w14:textId="77777777" w:rsidR="00CD07C5" w:rsidRPr="00F05AAF" w:rsidRDefault="00CD07C5">
      <w:pPr>
        <w:rPr>
          <w:rFonts w:ascii="Times New Roman" w:hAnsi="Times New Roman" w:cs="Times New Roman"/>
          <w:i w:val="0"/>
          <w:iCs w:val="0"/>
          <w:lang w:val="en-US"/>
        </w:rPr>
      </w:pPr>
    </w:p>
    <w:sectPr w:rsidR="00CD07C5" w:rsidRPr="00F05AAF">
      <w:footerReference w:type="even"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472C8" w14:textId="77777777" w:rsidR="00A06F93" w:rsidRDefault="00A06F93" w:rsidP="00DF770A">
      <w:pPr>
        <w:spacing w:after="0" w:line="240" w:lineRule="auto"/>
      </w:pPr>
      <w:r>
        <w:separator/>
      </w:r>
    </w:p>
  </w:endnote>
  <w:endnote w:type="continuationSeparator" w:id="0">
    <w:p w14:paraId="1292AF20" w14:textId="77777777" w:rsidR="00A06F93" w:rsidRDefault="00A06F93" w:rsidP="00DF7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19450136"/>
      <w:docPartObj>
        <w:docPartGallery w:val="Page Numbers (Bottom of Page)"/>
        <w:docPartUnique/>
      </w:docPartObj>
    </w:sdtPr>
    <w:sdtContent>
      <w:p w14:paraId="189A0CAD" w14:textId="36123268" w:rsidR="00DF770A" w:rsidRDefault="00DF770A" w:rsidP="003333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CFA281" w14:textId="77777777" w:rsidR="00DF770A" w:rsidRDefault="00DF770A" w:rsidP="00DF770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531023"/>
      <w:docPartObj>
        <w:docPartGallery w:val="Page Numbers (Bottom of Page)"/>
        <w:docPartUnique/>
      </w:docPartObj>
    </w:sdtPr>
    <w:sdtContent>
      <w:p w14:paraId="79EDE888" w14:textId="0C806D09" w:rsidR="00DF770A" w:rsidRDefault="00DF770A" w:rsidP="003333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82621DD" w14:textId="77777777" w:rsidR="00DF770A" w:rsidRDefault="00DF770A" w:rsidP="00DF770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9C871" w14:textId="77777777" w:rsidR="00A06F93" w:rsidRDefault="00A06F93" w:rsidP="00DF770A">
      <w:pPr>
        <w:spacing w:after="0" w:line="240" w:lineRule="auto"/>
      </w:pPr>
      <w:r>
        <w:separator/>
      </w:r>
    </w:p>
  </w:footnote>
  <w:footnote w:type="continuationSeparator" w:id="0">
    <w:p w14:paraId="614C67FD" w14:textId="77777777" w:rsidR="00A06F93" w:rsidRDefault="00A06F93" w:rsidP="00DF77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CF7"/>
    <w:rsid w:val="00043AB1"/>
    <w:rsid w:val="00056AEF"/>
    <w:rsid w:val="000E2861"/>
    <w:rsid w:val="001557F6"/>
    <w:rsid w:val="00185088"/>
    <w:rsid w:val="001B778D"/>
    <w:rsid w:val="001C2A9E"/>
    <w:rsid w:val="001E6788"/>
    <w:rsid w:val="00203AD3"/>
    <w:rsid w:val="00242486"/>
    <w:rsid w:val="00261C53"/>
    <w:rsid w:val="002A3836"/>
    <w:rsid w:val="002E6D8E"/>
    <w:rsid w:val="002F32E5"/>
    <w:rsid w:val="00330E8B"/>
    <w:rsid w:val="00396D76"/>
    <w:rsid w:val="004679DB"/>
    <w:rsid w:val="0047405C"/>
    <w:rsid w:val="004913B2"/>
    <w:rsid w:val="00496A89"/>
    <w:rsid w:val="004D6F12"/>
    <w:rsid w:val="0051491B"/>
    <w:rsid w:val="00515C85"/>
    <w:rsid w:val="0052408B"/>
    <w:rsid w:val="00546416"/>
    <w:rsid w:val="005568AF"/>
    <w:rsid w:val="005F5918"/>
    <w:rsid w:val="00607EE5"/>
    <w:rsid w:val="00611434"/>
    <w:rsid w:val="006155F2"/>
    <w:rsid w:val="00623799"/>
    <w:rsid w:val="006578C7"/>
    <w:rsid w:val="006C5480"/>
    <w:rsid w:val="006F3599"/>
    <w:rsid w:val="00700901"/>
    <w:rsid w:val="0071732F"/>
    <w:rsid w:val="007365F9"/>
    <w:rsid w:val="00751EAF"/>
    <w:rsid w:val="007D09A4"/>
    <w:rsid w:val="007D76D9"/>
    <w:rsid w:val="007F7020"/>
    <w:rsid w:val="008014A4"/>
    <w:rsid w:val="008150BD"/>
    <w:rsid w:val="00852CF7"/>
    <w:rsid w:val="0085667D"/>
    <w:rsid w:val="0087588B"/>
    <w:rsid w:val="00885786"/>
    <w:rsid w:val="008D6214"/>
    <w:rsid w:val="008E0B85"/>
    <w:rsid w:val="00924CCB"/>
    <w:rsid w:val="00976562"/>
    <w:rsid w:val="009973A6"/>
    <w:rsid w:val="009D31C7"/>
    <w:rsid w:val="00A06F93"/>
    <w:rsid w:val="00A40181"/>
    <w:rsid w:val="00A62F7E"/>
    <w:rsid w:val="00AA205C"/>
    <w:rsid w:val="00B4327A"/>
    <w:rsid w:val="00B46106"/>
    <w:rsid w:val="00B76AC5"/>
    <w:rsid w:val="00B95485"/>
    <w:rsid w:val="00BB6A6C"/>
    <w:rsid w:val="00BE68ED"/>
    <w:rsid w:val="00BF7919"/>
    <w:rsid w:val="00CA035C"/>
    <w:rsid w:val="00CA064D"/>
    <w:rsid w:val="00CD07C5"/>
    <w:rsid w:val="00CD3E43"/>
    <w:rsid w:val="00CD5C83"/>
    <w:rsid w:val="00D20204"/>
    <w:rsid w:val="00D403B1"/>
    <w:rsid w:val="00D65445"/>
    <w:rsid w:val="00D8086C"/>
    <w:rsid w:val="00D82428"/>
    <w:rsid w:val="00DA75D5"/>
    <w:rsid w:val="00DD209D"/>
    <w:rsid w:val="00DD6791"/>
    <w:rsid w:val="00DF770A"/>
    <w:rsid w:val="00E316BD"/>
    <w:rsid w:val="00E3316B"/>
    <w:rsid w:val="00ED6239"/>
    <w:rsid w:val="00F039CE"/>
    <w:rsid w:val="00F05AAF"/>
    <w:rsid w:val="00F07A65"/>
    <w:rsid w:val="00F205AD"/>
    <w:rsid w:val="00F431A2"/>
    <w:rsid w:val="00F60B11"/>
    <w:rsid w:val="00FA43D7"/>
    <w:rsid w:val="00FB117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84E24"/>
  <w15:chartTrackingRefBased/>
  <w15:docId w15:val="{562C9AC2-C54C-6347-94F1-C62F7BA24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R"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F12"/>
    <w:rPr>
      <w:i/>
      <w:iCs/>
      <w:sz w:val="20"/>
      <w:szCs w:val="20"/>
    </w:rPr>
  </w:style>
  <w:style w:type="paragraph" w:styleId="Heading1">
    <w:name w:val="heading 1"/>
    <w:basedOn w:val="Normal"/>
    <w:next w:val="Normal"/>
    <w:link w:val="Heading1Char"/>
    <w:uiPriority w:val="9"/>
    <w:qFormat/>
    <w:rsid w:val="004D6F12"/>
    <w:pPr>
      <w:pBdr>
        <w:top w:val="single" w:sz="8" w:space="0" w:color="ED7D31" w:themeColor="accent2"/>
        <w:left w:val="single" w:sz="8" w:space="0" w:color="ED7D31" w:themeColor="accent2"/>
        <w:bottom w:val="single" w:sz="8" w:space="0" w:color="ED7D31" w:themeColor="accent2"/>
        <w:right w:val="single" w:sz="8" w:space="0" w:color="ED7D31" w:themeColor="accent2"/>
      </w:pBdr>
      <w:shd w:val="clear" w:color="auto" w:fill="FBE4D5" w:themeFill="accent2" w:themeFillTint="33"/>
      <w:spacing w:before="480" w:after="100" w:line="269" w:lineRule="auto"/>
      <w:contextualSpacing/>
      <w:outlineLvl w:val="0"/>
    </w:pPr>
    <w:rPr>
      <w:rFonts w:asciiTheme="majorHAnsi" w:eastAsiaTheme="majorEastAsia" w:hAnsiTheme="majorHAnsi" w:cstheme="majorBidi"/>
      <w:b/>
      <w:bCs/>
      <w:color w:val="823B0B" w:themeColor="accent2" w:themeShade="7F"/>
      <w:sz w:val="22"/>
      <w:szCs w:val="22"/>
    </w:rPr>
  </w:style>
  <w:style w:type="paragraph" w:styleId="Heading2">
    <w:name w:val="heading 2"/>
    <w:basedOn w:val="Normal"/>
    <w:next w:val="Normal"/>
    <w:link w:val="Heading2Char"/>
    <w:uiPriority w:val="9"/>
    <w:semiHidden/>
    <w:unhideWhenUsed/>
    <w:qFormat/>
    <w:rsid w:val="004D6F12"/>
    <w:pPr>
      <w:pBdr>
        <w:top w:val="single" w:sz="4" w:space="0" w:color="ED7D31" w:themeColor="accent2"/>
        <w:left w:val="single" w:sz="48" w:space="2" w:color="ED7D31" w:themeColor="accent2"/>
        <w:bottom w:val="single" w:sz="4" w:space="0" w:color="ED7D31" w:themeColor="accent2"/>
        <w:right w:val="single" w:sz="4" w:space="4" w:color="ED7D31" w:themeColor="accent2"/>
      </w:pBdr>
      <w:spacing w:before="200" w:after="100" w:line="269" w:lineRule="auto"/>
      <w:ind w:left="144"/>
      <w:contextualSpacing/>
      <w:outlineLvl w:val="1"/>
    </w:pPr>
    <w:rPr>
      <w:rFonts w:asciiTheme="majorHAnsi" w:eastAsiaTheme="majorEastAsia" w:hAnsiTheme="majorHAnsi" w:cstheme="majorBidi"/>
      <w:b/>
      <w:bCs/>
      <w:color w:val="C45911" w:themeColor="accent2" w:themeShade="BF"/>
      <w:sz w:val="22"/>
      <w:szCs w:val="22"/>
    </w:rPr>
  </w:style>
  <w:style w:type="paragraph" w:styleId="Heading3">
    <w:name w:val="heading 3"/>
    <w:basedOn w:val="Normal"/>
    <w:next w:val="Normal"/>
    <w:link w:val="Heading3Char"/>
    <w:uiPriority w:val="9"/>
    <w:semiHidden/>
    <w:unhideWhenUsed/>
    <w:qFormat/>
    <w:rsid w:val="004D6F12"/>
    <w:pPr>
      <w:pBdr>
        <w:left w:val="single" w:sz="48" w:space="2" w:color="ED7D31" w:themeColor="accent2"/>
        <w:bottom w:val="single" w:sz="4" w:space="0" w:color="ED7D31" w:themeColor="accent2"/>
      </w:pBdr>
      <w:spacing w:before="200" w:after="100" w:line="240" w:lineRule="auto"/>
      <w:ind w:left="144"/>
      <w:contextualSpacing/>
      <w:outlineLvl w:val="2"/>
    </w:pPr>
    <w:rPr>
      <w:rFonts w:asciiTheme="majorHAnsi" w:eastAsiaTheme="majorEastAsia" w:hAnsiTheme="majorHAnsi" w:cstheme="majorBidi"/>
      <w:b/>
      <w:bCs/>
      <w:color w:val="C45911" w:themeColor="accent2" w:themeShade="BF"/>
      <w:sz w:val="22"/>
      <w:szCs w:val="22"/>
    </w:rPr>
  </w:style>
  <w:style w:type="paragraph" w:styleId="Heading4">
    <w:name w:val="heading 4"/>
    <w:basedOn w:val="Normal"/>
    <w:next w:val="Normal"/>
    <w:link w:val="Heading4Char"/>
    <w:uiPriority w:val="9"/>
    <w:semiHidden/>
    <w:unhideWhenUsed/>
    <w:qFormat/>
    <w:rsid w:val="004D6F12"/>
    <w:pPr>
      <w:pBdr>
        <w:left w:val="single" w:sz="4" w:space="2" w:color="ED7D31" w:themeColor="accent2"/>
        <w:bottom w:val="single" w:sz="4" w:space="2" w:color="ED7D31" w:themeColor="accent2"/>
      </w:pBdr>
      <w:spacing w:before="200" w:after="100" w:line="240" w:lineRule="auto"/>
      <w:ind w:left="86"/>
      <w:contextualSpacing/>
      <w:outlineLvl w:val="3"/>
    </w:pPr>
    <w:rPr>
      <w:rFonts w:asciiTheme="majorHAnsi" w:eastAsiaTheme="majorEastAsia" w:hAnsiTheme="majorHAnsi" w:cstheme="majorBidi"/>
      <w:b/>
      <w:bCs/>
      <w:color w:val="C45911" w:themeColor="accent2" w:themeShade="BF"/>
      <w:sz w:val="22"/>
      <w:szCs w:val="22"/>
    </w:rPr>
  </w:style>
  <w:style w:type="paragraph" w:styleId="Heading5">
    <w:name w:val="heading 5"/>
    <w:basedOn w:val="Normal"/>
    <w:next w:val="Normal"/>
    <w:link w:val="Heading5Char"/>
    <w:uiPriority w:val="9"/>
    <w:semiHidden/>
    <w:unhideWhenUsed/>
    <w:qFormat/>
    <w:rsid w:val="004D6F12"/>
    <w:pPr>
      <w:pBdr>
        <w:left w:val="dotted" w:sz="4" w:space="2" w:color="ED7D31" w:themeColor="accent2"/>
        <w:bottom w:val="dotted" w:sz="4" w:space="2" w:color="ED7D31" w:themeColor="accent2"/>
      </w:pBdr>
      <w:spacing w:before="200" w:after="100" w:line="240" w:lineRule="auto"/>
      <w:ind w:left="86"/>
      <w:contextualSpacing/>
      <w:outlineLvl w:val="4"/>
    </w:pPr>
    <w:rPr>
      <w:rFonts w:asciiTheme="majorHAnsi" w:eastAsiaTheme="majorEastAsia" w:hAnsiTheme="majorHAnsi" w:cstheme="majorBidi"/>
      <w:b/>
      <w:bCs/>
      <w:color w:val="C45911" w:themeColor="accent2" w:themeShade="BF"/>
      <w:sz w:val="22"/>
      <w:szCs w:val="22"/>
    </w:rPr>
  </w:style>
  <w:style w:type="paragraph" w:styleId="Heading6">
    <w:name w:val="heading 6"/>
    <w:basedOn w:val="Normal"/>
    <w:next w:val="Normal"/>
    <w:link w:val="Heading6Char"/>
    <w:uiPriority w:val="9"/>
    <w:semiHidden/>
    <w:unhideWhenUsed/>
    <w:qFormat/>
    <w:rsid w:val="004D6F12"/>
    <w:pPr>
      <w:pBdr>
        <w:bottom w:val="single" w:sz="4" w:space="2" w:color="F7CAAC" w:themeColor="accent2" w:themeTint="66"/>
      </w:pBdr>
      <w:spacing w:before="200" w:after="100" w:line="240" w:lineRule="auto"/>
      <w:contextualSpacing/>
      <w:outlineLvl w:val="5"/>
    </w:pPr>
    <w:rPr>
      <w:rFonts w:asciiTheme="majorHAnsi" w:eastAsiaTheme="majorEastAsia" w:hAnsiTheme="majorHAnsi" w:cstheme="majorBidi"/>
      <w:color w:val="C45911" w:themeColor="accent2" w:themeShade="BF"/>
      <w:sz w:val="22"/>
      <w:szCs w:val="22"/>
    </w:rPr>
  </w:style>
  <w:style w:type="paragraph" w:styleId="Heading7">
    <w:name w:val="heading 7"/>
    <w:basedOn w:val="Normal"/>
    <w:next w:val="Normal"/>
    <w:link w:val="Heading7Char"/>
    <w:uiPriority w:val="9"/>
    <w:semiHidden/>
    <w:unhideWhenUsed/>
    <w:qFormat/>
    <w:rsid w:val="004D6F12"/>
    <w:pPr>
      <w:pBdr>
        <w:bottom w:val="dotted" w:sz="4" w:space="2" w:color="F4B083" w:themeColor="accent2" w:themeTint="99"/>
      </w:pBd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4D6F12"/>
    <w:pPr>
      <w:spacing w:before="200" w:after="100" w:line="240" w:lineRule="auto"/>
      <w:contextualSpacing/>
      <w:outlineLvl w:val="7"/>
    </w:pPr>
    <w:rPr>
      <w:rFonts w:asciiTheme="majorHAnsi" w:eastAsiaTheme="majorEastAsia" w:hAnsiTheme="majorHAnsi" w:cstheme="majorBidi"/>
      <w:color w:val="ED7D31" w:themeColor="accent2"/>
      <w:sz w:val="22"/>
      <w:szCs w:val="22"/>
    </w:rPr>
  </w:style>
  <w:style w:type="paragraph" w:styleId="Heading9">
    <w:name w:val="heading 9"/>
    <w:basedOn w:val="Normal"/>
    <w:next w:val="Normal"/>
    <w:link w:val="Heading9Char"/>
    <w:uiPriority w:val="9"/>
    <w:semiHidden/>
    <w:unhideWhenUsed/>
    <w:qFormat/>
    <w:rsid w:val="004D6F12"/>
    <w:pPr>
      <w:spacing w:before="200" w:after="100" w:line="240" w:lineRule="auto"/>
      <w:contextualSpacing/>
      <w:outlineLvl w:val="8"/>
    </w:pPr>
    <w:rPr>
      <w:rFonts w:asciiTheme="majorHAnsi" w:eastAsiaTheme="majorEastAsia" w:hAnsiTheme="majorHAnsi" w:cstheme="majorBidi"/>
      <w:color w:val="ED7D31"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F12"/>
    <w:rPr>
      <w:rFonts w:asciiTheme="majorHAnsi" w:eastAsiaTheme="majorEastAsia" w:hAnsiTheme="majorHAnsi" w:cstheme="majorBidi"/>
      <w:b/>
      <w:bCs/>
      <w:i/>
      <w:iCs/>
      <w:color w:val="823B0B" w:themeColor="accent2" w:themeShade="7F"/>
      <w:shd w:val="clear" w:color="auto" w:fill="FBE4D5" w:themeFill="accent2" w:themeFillTint="33"/>
    </w:rPr>
  </w:style>
  <w:style w:type="character" w:customStyle="1" w:styleId="Heading2Char">
    <w:name w:val="Heading 2 Char"/>
    <w:basedOn w:val="DefaultParagraphFont"/>
    <w:link w:val="Heading2"/>
    <w:uiPriority w:val="9"/>
    <w:semiHidden/>
    <w:rsid w:val="004D6F12"/>
    <w:rPr>
      <w:rFonts w:asciiTheme="majorHAnsi" w:eastAsiaTheme="majorEastAsia" w:hAnsiTheme="majorHAnsi" w:cstheme="majorBidi"/>
      <w:b/>
      <w:bCs/>
      <w:i/>
      <w:iCs/>
      <w:color w:val="C45911" w:themeColor="accent2" w:themeShade="BF"/>
    </w:rPr>
  </w:style>
  <w:style w:type="character" w:customStyle="1" w:styleId="Heading3Char">
    <w:name w:val="Heading 3 Char"/>
    <w:basedOn w:val="DefaultParagraphFont"/>
    <w:link w:val="Heading3"/>
    <w:uiPriority w:val="9"/>
    <w:semiHidden/>
    <w:rsid w:val="004D6F12"/>
    <w:rPr>
      <w:rFonts w:asciiTheme="majorHAnsi" w:eastAsiaTheme="majorEastAsia" w:hAnsiTheme="majorHAnsi" w:cstheme="majorBidi"/>
      <w:b/>
      <w:bCs/>
      <w:i/>
      <w:iCs/>
      <w:color w:val="C45911" w:themeColor="accent2" w:themeShade="BF"/>
    </w:rPr>
  </w:style>
  <w:style w:type="character" w:customStyle="1" w:styleId="Heading4Char">
    <w:name w:val="Heading 4 Char"/>
    <w:basedOn w:val="DefaultParagraphFont"/>
    <w:link w:val="Heading4"/>
    <w:uiPriority w:val="9"/>
    <w:semiHidden/>
    <w:rsid w:val="004D6F12"/>
    <w:rPr>
      <w:rFonts w:asciiTheme="majorHAnsi" w:eastAsiaTheme="majorEastAsia" w:hAnsiTheme="majorHAnsi" w:cstheme="majorBidi"/>
      <w:b/>
      <w:bCs/>
      <w:i/>
      <w:iCs/>
      <w:color w:val="C45911" w:themeColor="accent2" w:themeShade="BF"/>
    </w:rPr>
  </w:style>
  <w:style w:type="character" w:customStyle="1" w:styleId="Heading5Char">
    <w:name w:val="Heading 5 Char"/>
    <w:basedOn w:val="DefaultParagraphFont"/>
    <w:link w:val="Heading5"/>
    <w:uiPriority w:val="9"/>
    <w:semiHidden/>
    <w:rsid w:val="004D6F12"/>
    <w:rPr>
      <w:rFonts w:asciiTheme="majorHAnsi" w:eastAsiaTheme="majorEastAsia" w:hAnsiTheme="majorHAnsi" w:cstheme="majorBidi"/>
      <w:b/>
      <w:bCs/>
      <w:i/>
      <w:iCs/>
      <w:color w:val="C45911" w:themeColor="accent2" w:themeShade="BF"/>
    </w:rPr>
  </w:style>
  <w:style w:type="character" w:customStyle="1" w:styleId="Heading6Char">
    <w:name w:val="Heading 6 Char"/>
    <w:basedOn w:val="DefaultParagraphFont"/>
    <w:link w:val="Heading6"/>
    <w:uiPriority w:val="9"/>
    <w:semiHidden/>
    <w:rsid w:val="004D6F12"/>
    <w:rPr>
      <w:rFonts w:asciiTheme="majorHAnsi" w:eastAsiaTheme="majorEastAsia" w:hAnsiTheme="majorHAnsi" w:cstheme="majorBidi"/>
      <w:i/>
      <w:iCs/>
      <w:color w:val="C45911" w:themeColor="accent2" w:themeShade="BF"/>
    </w:rPr>
  </w:style>
  <w:style w:type="character" w:customStyle="1" w:styleId="Heading7Char">
    <w:name w:val="Heading 7 Char"/>
    <w:basedOn w:val="DefaultParagraphFont"/>
    <w:link w:val="Heading7"/>
    <w:uiPriority w:val="9"/>
    <w:semiHidden/>
    <w:rsid w:val="004D6F12"/>
    <w:rPr>
      <w:rFonts w:asciiTheme="majorHAnsi" w:eastAsiaTheme="majorEastAsia" w:hAnsiTheme="majorHAnsi" w:cstheme="majorBidi"/>
      <w:i/>
      <w:iCs/>
      <w:color w:val="C45911" w:themeColor="accent2" w:themeShade="BF"/>
    </w:rPr>
  </w:style>
  <w:style w:type="character" w:customStyle="1" w:styleId="Heading8Char">
    <w:name w:val="Heading 8 Char"/>
    <w:basedOn w:val="DefaultParagraphFont"/>
    <w:link w:val="Heading8"/>
    <w:uiPriority w:val="9"/>
    <w:semiHidden/>
    <w:rsid w:val="004D6F12"/>
    <w:rPr>
      <w:rFonts w:asciiTheme="majorHAnsi" w:eastAsiaTheme="majorEastAsia" w:hAnsiTheme="majorHAnsi" w:cstheme="majorBidi"/>
      <w:i/>
      <w:iCs/>
      <w:color w:val="ED7D31" w:themeColor="accent2"/>
    </w:rPr>
  </w:style>
  <w:style w:type="character" w:customStyle="1" w:styleId="Heading9Char">
    <w:name w:val="Heading 9 Char"/>
    <w:basedOn w:val="DefaultParagraphFont"/>
    <w:link w:val="Heading9"/>
    <w:uiPriority w:val="9"/>
    <w:semiHidden/>
    <w:rsid w:val="004D6F12"/>
    <w:rPr>
      <w:rFonts w:asciiTheme="majorHAnsi" w:eastAsiaTheme="majorEastAsia" w:hAnsiTheme="majorHAnsi" w:cstheme="majorBidi"/>
      <w:i/>
      <w:iCs/>
      <w:color w:val="ED7D31" w:themeColor="accent2"/>
      <w:sz w:val="20"/>
      <w:szCs w:val="20"/>
    </w:rPr>
  </w:style>
  <w:style w:type="paragraph" w:styleId="Caption">
    <w:name w:val="caption"/>
    <w:basedOn w:val="Normal"/>
    <w:next w:val="Normal"/>
    <w:uiPriority w:val="35"/>
    <w:semiHidden/>
    <w:unhideWhenUsed/>
    <w:qFormat/>
    <w:rsid w:val="004D6F12"/>
    <w:rPr>
      <w:b/>
      <w:bCs/>
      <w:color w:val="C45911" w:themeColor="accent2" w:themeShade="BF"/>
      <w:sz w:val="18"/>
      <w:szCs w:val="18"/>
    </w:rPr>
  </w:style>
  <w:style w:type="paragraph" w:styleId="Title">
    <w:name w:val="Title"/>
    <w:basedOn w:val="Normal"/>
    <w:next w:val="Normal"/>
    <w:link w:val="TitleChar"/>
    <w:uiPriority w:val="10"/>
    <w:qFormat/>
    <w:rsid w:val="004D6F12"/>
    <w:pPr>
      <w:pBdr>
        <w:top w:val="single" w:sz="48" w:space="0" w:color="ED7D31" w:themeColor="accent2"/>
        <w:bottom w:val="single" w:sz="48" w:space="0" w:color="ED7D31" w:themeColor="accent2"/>
      </w:pBdr>
      <w:shd w:val="clear" w:color="auto" w:fill="ED7D31"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4D6F12"/>
    <w:rPr>
      <w:rFonts w:asciiTheme="majorHAnsi" w:eastAsiaTheme="majorEastAsia" w:hAnsiTheme="majorHAnsi" w:cstheme="majorBidi"/>
      <w:i/>
      <w:iCs/>
      <w:color w:val="FFFFFF" w:themeColor="background1"/>
      <w:spacing w:val="10"/>
      <w:sz w:val="48"/>
      <w:szCs w:val="48"/>
      <w:shd w:val="clear" w:color="auto" w:fill="ED7D31" w:themeFill="accent2"/>
    </w:rPr>
  </w:style>
  <w:style w:type="paragraph" w:styleId="Subtitle">
    <w:name w:val="Subtitle"/>
    <w:basedOn w:val="Normal"/>
    <w:next w:val="Normal"/>
    <w:link w:val="SubtitleChar"/>
    <w:uiPriority w:val="11"/>
    <w:qFormat/>
    <w:rsid w:val="004D6F12"/>
    <w:pPr>
      <w:pBdr>
        <w:bottom w:val="dotted" w:sz="8" w:space="10" w:color="ED7D31" w:themeColor="accent2"/>
      </w:pBdr>
      <w:spacing w:before="200" w:after="900" w:line="240" w:lineRule="auto"/>
      <w:jc w:val="center"/>
    </w:pPr>
    <w:rPr>
      <w:rFonts w:asciiTheme="majorHAnsi" w:eastAsiaTheme="majorEastAsia" w:hAnsiTheme="majorHAnsi" w:cstheme="majorBidi"/>
      <w:color w:val="823B0B" w:themeColor="accent2" w:themeShade="7F"/>
      <w:sz w:val="24"/>
      <w:szCs w:val="24"/>
    </w:rPr>
  </w:style>
  <w:style w:type="character" w:customStyle="1" w:styleId="SubtitleChar">
    <w:name w:val="Subtitle Char"/>
    <w:basedOn w:val="DefaultParagraphFont"/>
    <w:link w:val="Subtitle"/>
    <w:uiPriority w:val="11"/>
    <w:rsid w:val="004D6F12"/>
    <w:rPr>
      <w:rFonts w:asciiTheme="majorHAnsi" w:eastAsiaTheme="majorEastAsia" w:hAnsiTheme="majorHAnsi" w:cstheme="majorBidi"/>
      <w:i/>
      <w:iCs/>
      <w:color w:val="823B0B" w:themeColor="accent2" w:themeShade="7F"/>
      <w:sz w:val="24"/>
      <w:szCs w:val="24"/>
    </w:rPr>
  </w:style>
  <w:style w:type="character" w:styleId="Strong">
    <w:name w:val="Strong"/>
    <w:uiPriority w:val="22"/>
    <w:qFormat/>
    <w:rsid w:val="004D6F12"/>
    <w:rPr>
      <w:b/>
      <w:bCs/>
      <w:spacing w:val="0"/>
    </w:rPr>
  </w:style>
  <w:style w:type="character" w:styleId="Emphasis">
    <w:name w:val="Emphasis"/>
    <w:uiPriority w:val="20"/>
    <w:qFormat/>
    <w:rsid w:val="004D6F12"/>
    <w:rPr>
      <w:rFonts w:asciiTheme="majorHAnsi" w:eastAsiaTheme="majorEastAsia" w:hAnsiTheme="majorHAnsi" w:cstheme="majorBidi"/>
      <w:b/>
      <w:bCs/>
      <w:i/>
      <w:iCs/>
      <w:color w:val="ED7D31" w:themeColor="accent2"/>
      <w:bdr w:val="single" w:sz="18" w:space="0" w:color="FBE4D5" w:themeColor="accent2" w:themeTint="33"/>
      <w:shd w:val="clear" w:color="auto" w:fill="FBE4D5" w:themeFill="accent2" w:themeFillTint="33"/>
    </w:rPr>
  </w:style>
  <w:style w:type="paragraph" w:styleId="NoSpacing">
    <w:name w:val="No Spacing"/>
    <w:basedOn w:val="Normal"/>
    <w:link w:val="NoSpacingChar"/>
    <w:uiPriority w:val="1"/>
    <w:qFormat/>
    <w:rsid w:val="004D6F12"/>
    <w:pPr>
      <w:spacing w:after="0" w:line="240" w:lineRule="auto"/>
    </w:pPr>
  </w:style>
  <w:style w:type="character" w:customStyle="1" w:styleId="NoSpacingChar">
    <w:name w:val="No Spacing Char"/>
    <w:basedOn w:val="DefaultParagraphFont"/>
    <w:link w:val="NoSpacing"/>
    <w:uiPriority w:val="1"/>
    <w:rsid w:val="004D6F12"/>
    <w:rPr>
      <w:i/>
      <w:iCs/>
      <w:sz w:val="20"/>
      <w:szCs w:val="20"/>
    </w:rPr>
  </w:style>
  <w:style w:type="paragraph" w:styleId="ListParagraph">
    <w:name w:val="List Paragraph"/>
    <w:basedOn w:val="Normal"/>
    <w:uiPriority w:val="34"/>
    <w:qFormat/>
    <w:rsid w:val="004D6F12"/>
    <w:pPr>
      <w:ind w:left="720"/>
      <w:contextualSpacing/>
    </w:pPr>
  </w:style>
  <w:style w:type="paragraph" w:styleId="Quote">
    <w:name w:val="Quote"/>
    <w:basedOn w:val="Normal"/>
    <w:next w:val="Normal"/>
    <w:link w:val="QuoteChar"/>
    <w:uiPriority w:val="29"/>
    <w:qFormat/>
    <w:rsid w:val="004D6F12"/>
    <w:rPr>
      <w:i w:val="0"/>
      <w:iCs w:val="0"/>
      <w:color w:val="C45911" w:themeColor="accent2" w:themeShade="BF"/>
    </w:rPr>
  </w:style>
  <w:style w:type="character" w:customStyle="1" w:styleId="QuoteChar">
    <w:name w:val="Quote Char"/>
    <w:basedOn w:val="DefaultParagraphFont"/>
    <w:link w:val="Quote"/>
    <w:uiPriority w:val="29"/>
    <w:rsid w:val="004D6F12"/>
    <w:rPr>
      <w:color w:val="C45911" w:themeColor="accent2" w:themeShade="BF"/>
      <w:sz w:val="20"/>
      <w:szCs w:val="20"/>
    </w:rPr>
  </w:style>
  <w:style w:type="paragraph" w:styleId="IntenseQuote">
    <w:name w:val="Intense Quote"/>
    <w:basedOn w:val="Normal"/>
    <w:next w:val="Normal"/>
    <w:link w:val="IntenseQuoteChar"/>
    <w:uiPriority w:val="30"/>
    <w:qFormat/>
    <w:rsid w:val="004D6F12"/>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color w:val="ED7D31" w:themeColor="accent2"/>
    </w:rPr>
  </w:style>
  <w:style w:type="character" w:customStyle="1" w:styleId="IntenseQuoteChar">
    <w:name w:val="Intense Quote Char"/>
    <w:basedOn w:val="DefaultParagraphFont"/>
    <w:link w:val="IntenseQuote"/>
    <w:uiPriority w:val="30"/>
    <w:rsid w:val="004D6F12"/>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4D6F12"/>
    <w:rPr>
      <w:rFonts w:asciiTheme="majorHAnsi" w:eastAsiaTheme="majorEastAsia" w:hAnsiTheme="majorHAnsi" w:cstheme="majorBidi"/>
      <w:i/>
      <w:iCs/>
      <w:color w:val="ED7D31" w:themeColor="accent2"/>
    </w:rPr>
  </w:style>
  <w:style w:type="character" w:styleId="IntenseEmphasis">
    <w:name w:val="Intense Emphasis"/>
    <w:uiPriority w:val="21"/>
    <w:qFormat/>
    <w:rsid w:val="004D6F12"/>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4D6F12"/>
    <w:rPr>
      <w:i/>
      <w:iCs/>
      <w:smallCaps/>
      <w:color w:val="ED7D31" w:themeColor="accent2"/>
      <w:u w:color="ED7D31" w:themeColor="accent2"/>
    </w:rPr>
  </w:style>
  <w:style w:type="character" w:styleId="IntenseReference">
    <w:name w:val="Intense Reference"/>
    <w:uiPriority w:val="32"/>
    <w:qFormat/>
    <w:rsid w:val="004D6F12"/>
    <w:rPr>
      <w:b/>
      <w:bCs/>
      <w:i/>
      <w:iCs/>
      <w:smallCaps/>
      <w:color w:val="ED7D31" w:themeColor="accent2"/>
      <w:u w:color="ED7D31" w:themeColor="accent2"/>
    </w:rPr>
  </w:style>
  <w:style w:type="character" w:styleId="BookTitle">
    <w:name w:val="Book Title"/>
    <w:uiPriority w:val="33"/>
    <w:qFormat/>
    <w:rsid w:val="004D6F12"/>
    <w:rPr>
      <w:rFonts w:asciiTheme="majorHAnsi" w:eastAsiaTheme="majorEastAsia" w:hAnsiTheme="majorHAnsi" w:cstheme="majorBidi"/>
      <w:b/>
      <w:bCs/>
      <w:i/>
      <w:iCs/>
      <w:smallCaps/>
      <w:color w:val="C45911" w:themeColor="accent2" w:themeShade="BF"/>
      <w:u w:val="single"/>
    </w:rPr>
  </w:style>
  <w:style w:type="paragraph" w:styleId="TOCHeading">
    <w:name w:val="TOC Heading"/>
    <w:basedOn w:val="Heading1"/>
    <w:next w:val="Normal"/>
    <w:uiPriority w:val="39"/>
    <w:semiHidden/>
    <w:unhideWhenUsed/>
    <w:qFormat/>
    <w:rsid w:val="004D6F12"/>
    <w:pPr>
      <w:outlineLvl w:val="9"/>
    </w:pPr>
  </w:style>
  <w:style w:type="paragraph" w:styleId="Footer">
    <w:name w:val="footer"/>
    <w:basedOn w:val="Normal"/>
    <w:link w:val="FooterChar"/>
    <w:uiPriority w:val="99"/>
    <w:unhideWhenUsed/>
    <w:rsid w:val="00DF77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70A"/>
    <w:rPr>
      <w:i/>
      <w:iCs/>
      <w:sz w:val="20"/>
      <w:szCs w:val="20"/>
    </w:rPr>
  </w:style>
  <w:style w:type="character" w:styleId="PageNumber">
    <w:name w:val="page number"/>
    <w:basedOn w:val="DefaultParagraphFont"/>
    <w:uiPriority w:val="99"/>
    <w:semiHidden/>
    <w:unhideWhenUsed/>
    <w:rsid w:val="00DF770A"/>
  </w:style>
  <w:style w:type="paragraph" w:styleId="NormalWeb">
    <w:name w:val="Normal (Web)"/>
    <w:basedOn w:val="Normal"/>
    <w:uiPriority w:val="99"/>
    <w:unhideWhenUsed/>
    <w:rsid w:val="004679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679DB"/>
    <w:rPr>
      <w:color w:val="0563C1" w:themeColor="hyperlink"/>
      <w:u w:val="single"/>
    </w:rPr>
  </w:style>
  <w:style w:type="character" w:styleId="UnresolvedMention">
    <w:name w:val="Unresolved Mention"/>
    <w:basedOn w:val="DefaultParagraphFont"/>
    <w:uiPriority w:val="99"/>
    <w:semiHidden/>
    <w:unhideWhenUsed/>
    <w:rsid w:val="004679DB"/>
    <w:rPr>
      <w:color w:val="605E5C"/>
      <w:shd w:val="clear" w:color="auto" w:fill="E1DFDD"/>
    </w:rPr>
  </w:style>
  <w:style w:type="paragraph" w:styleId="Revision">
    <w:name w:val="Revision"/>
    <w:hidden/>
    <w:uiPriority w:val="99"/>
    <w:semiHidden/>
    <w:rsid w:val="00B4327A"/>
    <w:pPr>
      <w:spacing w:after="0" w:line="240" w:lineRule="auto"/>
    </w:pPr>
    <w:rPr>
      <w:i/>
      <w:iCs/>
      <w:sz w:val="20"/>
      <w:szCs w:val="20"/>
    </w:rPr>
  </w:style>
  <w:style w:type="paragraph" w:customStyle="1" w:styleId="p">
    <w:name w:val="p"/>
    <w:basedOn w:val="Normal"/>
    <w:rsid w:val="00CD07C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CD0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6A6C"/>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styleId="FollowedHyperlink">
    <w:name w:val="FollowedHyperlink"/>
    <w:basedOn w:val="DefaultParagraphFont"/>
    <w:uiPriority w:val="99"/>
    <w:semiHidden/>
    <w:unhideWhenUsed/>
    <w:rsid w:val="0071732F"/>
    <w:rPr>
      <w:color w:val="954F72"/>
      <w:u w:val="single"/>
    </w:rPr>
  </w:style>
  <w:style w:type="paragraph" w:customStyle="1" w:styleId="msonormal0">
    <w:name w:val="msonormal"/>
    <w:basedOn w:val="Normal"/>
    <w:rsid w:val="0071732F"/>
    <w:pPr>
      <w:spacing w:before="100" w:beforeAutospacing="1" w:after="100" w:afterAutospacing="1" w:line="240" w:lineRule="auto"/>
    </w:pPr>
    <w:rPr>
      <w:rFonts w:ascii="Times New Roman" w:eastAsia="Times New Roman" w:hAnsi="Times New Roman" w:cs="Times New Roman"/>
      <w:i w:val="0"/>
      <w:iCs w:val="0"/>
      <w:sz w:val="24"/>
      <w:szCs w:val="24"/>
      <w:lang w:eastAsia="en-GB"/>
    </w:rPr>
  </w:style>
  <w:style w:type="paragraph" w:customStyle="1" w:styleId="xl63">
    <w:name w:val="xl63"/>
    <w:basedOn w:val="Normal"/>
    <w:rsid w:val="0071732F"/>
    <w:pPr>
      <w:spacing w:before="100" w:beforeAutospacing="1" w:after="100" w:afterAutospacing="1" w:line="240" w:lineRule="auto"/>
    </w:pPr>
    <w:rPr>
      <w:rFonts w:ascii="Times New Roman" w:eastAsia="Times New Roman" w:hAnsi="Times New Roman" w:cs="Times New Roman"/>
      <w:i w:val="0"/>
      <w:iCs w:val="0"/>
      <w:sz w:val="24"/>
      <w:szCs w:val="24"/>
      <w:lang w:eastAsia="en-GB"/>
    </w:rPr>
  </w:style>
  <w:style w:type="paragraph" w:customStyle="1" w:styleId="xl64">
    <w:name w:val="xl64"/>
    <w:basedOn w:val="Normal"/>
    <w:rsid w:val="0071732F"/>
    <w:pPr>
      <w:spacing w:before="100" w:beforeAutospacing="1" w:after="100" w:afterAutospacing="1" w:line="240" w:lineRule="auto"/>
    </w:pPr>
    <w:rPr>
      <w:rFonts w:ascii="Times New Roman" w:eastAsia="Times New Roman" w:hAnsi="Times New Roman" w:cs="Times New Roman"/>
      <w:i w:val="0"/>
      <w:iCs w:val="0"/>
      <w:color w:val="222222"/>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87105">
      <w:bodyDiv w:val="1"/>
      <w:marLeft w:val="0"/>
      <w:marRight w:val="0"/>
      <w:marTop w:val="0"/>
      <w:marBottom w:val="0"/>
      <w:divBdr>
        <w:top w:val="none" w:sz="0" w:space="0" w:color="auto"/>
        <w:left w:val="none" w:sz="0" w:space="0" w:color="auto"/>
        <w:bottom w:val="none" w:sz="0" w:space="0" w:color="auto"/>
        <w:right w:val="none" w:sz="0" w:space="0" w:color="auto"/>
      </w:divBdr>
    </w:div>
    <w:div w:id="153881606">
      <w:bodyDiv w:val="1"/>
      <w:marLeft w:val="0"/>
      <w:marRight w:val="0"/>
      <w:marTop w:val="0"/>
      <w:marBottom w:val="0"/>
      <w:divBdr>
        <w:top w:val="none" w:sz="0" w:space="0" w:color="auto"/>
        <w:left w:val="none" w:sz="0" w:space="0" w:color="auto"/>
        <w:bottom w:val="none" w:sz="0" w:space="0" w:color="auto"/>
        <w:right w:val="none" w:sz="0" w:space="0" w:color="auto"/>
      </w:divBdr>
    </w:div>
    <w:div w:id="377125658">
      <w:bodyDiv w:val="1"/>
      <w:marLeft w:val="0"/>
      <w:marRight w:val="0"/>
      <w:marTop w:val="0"/>
      <w:marBottom w:val="0"/>
      <w:divBdr>
        <w:top w:val="none" w:sz="0" w:space="0" w:color="auto"/>
        <w:left w:val="none" w:sz="0" w:space="0" w:color="auto"/>
        <w:bottom w:val="none" w:sz="0" w:space="0" w:color="auto"/>
        <w:right w:val="none" w:sz="0" w:space="0" w:color="auto"/>
      </w:divBdr>
    </w:div>
    <w:div w:id="409038404">
      <w:bodyDiv w:val="1"/>
      <w:marLeft w:val="0"/>
      <w:marRight w:val="0"/>
      <w:marTop w:val="0"/>
      <w:marBottom w:val="0"/>
      <w:divBdr>
        <w:top w:val="none" w:sz="0" w:space="0" w:color="auto"/>
        <w:left w:val="none" w:sz="0" w:space="0" w:color="auto"/>
        <w:bottom w:val="none" w:sz="0" w:space="0" w:color="auto"/>
        <w:right w:val="none" w:sz="0" w:space="0" w:color="auto"/>
      </w:divBdr>
    </w:div>
    <w:div w:id="421100732">
      <w:bodyDiv w:val="1"/>
      <w:marLeft w:val="0"/>
      <w:marRight w:val="0"/>
      <w:marTop w:val="0"/>
      <w:marBottom w:val="0"/>
      <w:divBdr>
        <w:top w:val="none" w:sz="0" w:space="0" w:color="auto"/>
        <w:left w:val="none" w:sz="0" w:space="0" w:color="auto"/>
        <w:bottom w:val="none" w:sz="0" w:space="0" w:color="auto"/>
        <w:right w:val="none" w:sz="0" w:space="0" w:color="auto"/>
      </w:divBdr>
    </w:div>
    <w:div w:id="485248854">
      <w:bodyDiv w:val="1"/>
      <w:marLeft w:val="0"/>
      <w:marRight w:val="0"/>
      <w:marTop w:val="0"/>
      <w:marBottom w:val="0"/>
      <w:divBdr>
        <w:top w:val="none" w:sz="0" w:space="0" w:color="auto"/>
        <w:left w:val="none" w:sz="0" w:space="0" w:color="auto"/>
        <w:bottom w:val="none" w:sz="0" w:space="0" w:color="auto"/>
        <w:right w:val="none" w:sz="0" w:space="0" w:color="auto"/>
      </w:divBdr>
    </w:div>
    <w:div w:id="528565190">
      <w:bodyDiv w:val="1"/>
      <w:marLeft w:val="0"/>
      <w:marRight w:val="0"/>
      <w:marTop w:val="0"/>
      <w:marBottom w:val="0"/>
      <w:divBdr>
        <w:top w:val="none" w:sz="0" w:space="0" w:color="auto"/>
        <w:left w:val="none" w:sz="0" w:space="0" w:color="auto"/>
        <w:bottom w:val="none" w:sz="0" w:space="0" w:color="auto"/>
        <w:right w:val="none" w:sz="0" w:space="0" w:color="auto"/>
      </w:divBdr>
    </w:div>
    <w:div w:id="546376826">
      <w:bodyDiv w:val="1"/>
      <w:marLeft w:val="0"/>
      <w:marRight w:val="0"/>
      <w:marTop w:val="0"/>
      <w:marBottom w:val="0"/>
      <w:divBdr>
        <w:top w:val="none" w:sz="0" w:space="0" w:color="auto"/>
        <w:left w:val="none" w:sz="0" w:space="0" w:color="auto"/>
        <w:bottom w:val="none" w:sz="0" w:space="0" w:color="auto"/>
        <w:right w:val="none" w:sz="0" w:space="0" w:color="auto"/>
      </w:divBdr>
    </w:div>
    <w:div w:id="598834391">
      <w:bodyDiv w:val="1"/>
      <w:marLeft w:val="0"/>
      <w:marRight w:val="0"/>
      <w:marTop w:val="0"/>
      <w:marBottom w:val="0"/>
      <w:divBdr>
        <w:top w:val="none" w:sz="0" w:space="0" w:color="auto"/>
        <w:left w:val="none" w:sz="0" w:space="0" w:color="auto"/>
        <w:bottom w:val="none" w:sz="0" w:space="0" w:color="auto"/>
        <w:right w:val="none" w:sz="0" w:space="0" w:color="auto"/>
      </w:divBdr>
    </w:div>
    <w:div w:id="664747521">
      <w:bodyDiv w:val="1"/>
      <w:marLeft w:val="0"/>
      <w:marRight w:val="0"/>
      <w:marTop w:val="0"/>
      <w:marBottom w:val="0"/>
      <w:divBdr>
        <w:top w:val="none" w:sz="0" w:space="0" w:color="auto"/>
        <w:left w:val="none" w:sz="0" w:space="0" w:color="auto"/>
        <w:bottom w:val="none" w:sz="0" w:space="0" w:color="auto"/>
        <w:right w:val="none" w:sz="0" w:space="0" w:color="auto"/>
      </w:divBdr>
    </w:div>
    <w:div w:id="691299376">
      <w:bodyDiv w:val="1"/>
      <w:marLeft w:val="0"/>
      <w:marRight w:val="0"/>
      <w:marTop w:val="0"/>
      <w:marBottom w:val="0"/>
      <w:divBdr>
        <w:top w:val="none" w:sz="0" w:space="0" w:color="auto"/>
        <w:left w:val="none" w:sz="0" w:space="0" w:color="auto"/>
        <w:bottom w:val="none" w:sz="0" w:space="0" w:color="auto"/>
        <w:right w:val="none" w:sz="0" w:space="0" w:color="auto"/>
      </w:divBdr>
    </w:div>
    <w:div w:id="1098601518">
      <w:bodyDiv w:val="1"/>
      <w:marLeft w:val="0"/>
      <w:marRight w:val="0"/>
      <w:marTop w:val="0"/>
      <w:marBottom w:val="0"/>
      <w:divBdr>
        <w:top w:val="none" w:sz="0" w:space="0" w:color="auto"/>
        <w:left w:val="none" w:sz="0" w:space="0" w:color="auto"/>
        <w:bottom w:val="none" w:sz="0" w:space="0" w:color="auto"/>
        <w:right w:val="none" w:sz="0" w:space="0" w:color="auto"/>
      </w:divBdr>
    </w:div>
    <w:div w:id="1410231112">
      <w:bodyDiv w:val="1"/>
      <w:marLeft w:val="0"/>
      <w:marRight w:val="0"/>
      <w:marTop w:val="0"/>
      <w:marBottom w:val="0"/>
      <w:divBdr>
        <w:top w:val="none" w:sz="0" w:space="0" w:color="auto"/>
        <w:left w:val="none" w:sz="0" w:space="0" w:color="auto"/>
        <w:bottom w:val="none" w:sz="0" w:space="0" w:color="auto"/>
        <w:right w:val="none" w:sz="0" w:space="0" w:color="auto"/>
      </w:divBdr>
    </w:div>
    <w:div w:id="1970896784">
      <w:bodyDiv w:val="1"/>
      <w:marLeft w:val="0"/>
      <w:marRight w:val="0"/>
      <w:marTop w:val="0"/>
      <w:marBottom w:val="0"/>
      <w:divBdr>
        <w:top w:val="none" w:sz="0" w:space="0" w:color="auto"/>
        <w:left w:val="none" w:sz="0" w:space="0" w:color="auto"/>
        <w:bottom w:val="none" w:sz="0" w:space="0" w:color="auto"/>
        <w:right w:val="none" w:sz="0" w:space="0" w:color="auto"/>
      </w:divBdr>
    </w:div>
    <w:div w:id="209396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oulikostare@gmail.com" TargetMode="External"/><Relationship Id="rId13" Type="http://schemas.openxmlformats.org/officeDocument/2006/relationships/image" Target="media/image3.tiff"/><Relationship Id="rId3" Type="http://schemas.openxmlformats.org/officeDocument/2006/relationships/settings" Target="settings.xml"/><Relationship Id="rId7" Type="http://schemas.openxmlformats.org/officeDocument/2006/relationships/hyperlink" Target="mailto:smd1900354@uoa.gr" TargetMode="External"/><Relationship Id="rId12" Type="http://schemas.openxmlformats.org/officeDocument/2006/relationships/image" Target="media/image2.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tif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maria.kantzanou@gmail.com" TargetMode="External"/><Relationship Id="rId4" Type="http://schemas.openxmlformats.org/officeDocument/2006/relationships/webSettings" Target="webSettings.xml"/><Relationship Id="rId9" Type="http://schemas.openxmlformats.org/officeDocument/2006/relationships/hyperlink" Target="mailto:michkostares@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5D7DA-DEB5-A149-9630-B1101B85F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9</Pages>
  <Words>2649</Words>
  <Characters>15100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Evangelos Kostares</dc:creator>
  <cp:keywords/>
  <dc:description/>
  <cp:lastModifiedBy>Evangelos Kostares</cp:lastModifiedBy>
  <cp:revision>58</cp:revision>
  <dcterms:created xsi:type="dcterms:W3CDTF">2023-01-24T15:39:00Z</dcterms:created>
  <dcterms:modified xsi:type="dcterms:W3CDTF">2023-06-05T07:21:00Z</dcterms:modified>
</cp:coreProperties>
</file>