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40F" w:rsidRPr="00825889" w:rsidRDefault="00DB440F" w:rsidP="00DB44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1: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Independent variables and their corresponding levels for Cd(II) Biosorption </w:t>
      </w:r>
    </w:p>
    <w:tbl>
      <w:tblPr>
        <w:tblpPr w:leftFromText="180" w:rightFromText="180" w:vertAnchor="text" w:horzAnchor="margin" w:tblpXSpec="center" w:tblpY="272"/>
        <w:tblW w:w="10840" w:type="dxa"/>
        <w:tblLook w:val="04A0" w:firstRow="1" w:lastRow="0" w:firstColumn="1" w:lastColumn="0" w:noHBand="0" w:noVBand="1"/>
      </w:tblPr>
      <w:tblGrid>
        <w:gridCol w:w="3520"/>
        <w:gridCol w:w="963"/>
        <w:gridCol w:w="960"/>
        <w:gridCol w:w="1560"/>
        <w:gridCol w:w="960"/>
        <w:gridCol w:w="960"/>
        <w:gridCol w:w="960"/>
        <w:gridCol w:w="960"/>
      </w:tblGrid>
      <w:tr w:rsidR="00DB440F" w:rsidRPr="00825889" w:rsidTr="0002619E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Independent Variables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Symbol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Coded Levels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α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Glucose concentration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Urea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HPO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A725EE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MgSO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76A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KCl concentration</w:t>
            </w:r>
          </w:p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77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CoCl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="00773721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41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="00415B62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41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="00415B62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41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="00415B62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41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MnSO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="00415B62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41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="00415B62"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cell weight (mg/ml)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</w:tr>
      <w:tr w:rsidR="00DB440F" w:rsidRPr="00825889" w:rsidTr="0002619E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B440F" w:rsidRPr="00825889" w:rsidRDefault="00DB440F" w:rsidP="00DB440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</w:p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  <w:sectPr w:rsidR="00DB440F" w:rsidRPr="00825889" w:rsidSect="00A725EE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DB440F" w:rsidRPr="00825889" w:rsidRDefault="00DB440F" w:rsidP="00DB44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2</w:t>
      </w:r>
    </w:p>
    <w:p w:rsidR="00DB440F" w:rsidRPr="00825889" w:rsidRDefault="00DB440F" w:rsidP="00DB440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Experimental Design Based on Central Composite Design (CCD)</w:t>
      </w:r>
    </w:p>
    <w:p w:rsidR="00DB440F" w:rsidRPr="00825889" w:rsidRDefault="00DB440F" w:rsidP="00DB440F">
      <w:pPr>
        <w:pBdr>
          <w:top w:val="single" w:sz="4" w:space="0" w:color="auto"/>
        </w:pBdr>
        <w:tabs>
          <w:tab w:val="left" w:pos="2277"/>
          <w:tab w:val="left" w:pos="13041"/>
        </w:tabs>
        <w:rPr>
          <w:rFonts w:ascii="Times New Roman" w:hAnsi="Times New Roman" w:cs="Times New Roman"/>
          <w:sz w:val="20"/>
          <w:szCs w:val="20"/>
          <w:lang w:val="en-IN"/>
        </w:rPr>
      </w:pPr>
      <w:r w:rsidRPr="00825889">
        <w:rPr>
          <w:rFonts w:ascii="Times New Roman" w:hAnsi="Times New Roman" w:cs="Times New Roman"/>
          <w:sz w:val="20"/>
          <w:szCs w:val="20"/>
        </w:rPr>
        <w:tab/>
      </w:r>
      <w:r w:rsidRPr="00825889">
        <w:rPr>
          <w:rFonts w:ascii="Times New Roman" w:hAnsi="Times New Roman" w:cs="Times New Roman"/>
          <w:b/>
          <w:sz w:val="20"/>
          <w:szCs w:val="20"/>
        </w:rPr>
        <w:t xml:space="preserve">     Independent Values</w:t>
      </w:r>
      <w:r w:rsidRPr="00825889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825889">
        <w:rPr>
          <w:rFonts w:ascii="Times New Roman" w:hAnsi="Times New Roman" w:cs="Times New Roman"/>
          <w:b/>
          <w:sz w:val="20"/>
          <w:szCs w:val="20"/>
        </w:rPr>
        <w:t>Response</w:t>
      </w:r>
      <w:r w:rsidRPr="00825889">
        <w:rPr>
          <w:rFonts w:ascii="Times New Roman" w:hAnsi="Times New Roman" w:cs="Times New Roman"/>
          <w:sz w:val="20"/>
          <w:szCs w:val="20"/>
        </w:rPr>
        <w:tab/>
      </w:r>
      <w:r w:rsidRPr="00825889">
        <w:rPr>
          <w:rFonts w:ascii="Times New Roman" w:hAnsi="Times New Roman" w:cs="Times New Roman"/>
          <w:sz w:val="20"/>
          <w:szCs w:val="20"/>
        </w:rPr>
        <w:tab/>
      </w:r>
      <w:r w:rsidRPr="0082588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10"/>
        <w:gridCol w:w="709"/>
        <w:gridCol w:w="850"/>
        <w:gridCol w:w="851"/>
        <w:gridCol w:w="850"/>
        <w:gridCol w:w="667"/>
        <w:gridCol w:w="869"/>
        <w:gridCol w:w="732"/>
        <w:gridCol w:w="708"/>
        <w:gridCol w:w="567"/>
        <w:gridCol w:w="1134"/>
        <w:gridCol w:w="854"/>
        <w:gridCol w:w="704"/>
        <w:gridCol w:w="144"/>
        <w:gridCol w:w="709"/>
        <w:gridCol w:w="707"/>
        <w:gridCol w:w="709"/>
        <w:gridCol w:w="850"/>
        <w:gridCol w:w="851"/>
        <w:gridCol w:w="709"/>
      </w:tblGrid>
      <w:tr w:rsidR="00DB440F" w:rsidRPr="00825889" w:rsidTr="0002619E">
        <w:trPr>
          <w:trHeight w:val="1500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Runs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A: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Glucose conc. (%)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B: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Urea conc. (%)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C: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K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HPO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 xml:space="preserve"> conc. (%)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D: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KH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PO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 xml:space="preserve"> conc. (%)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E: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MgSO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F: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KCl conc. (%)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G: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CoCl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.6H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H: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NH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VO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 xml:space="preserve"> conc. (%)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I: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MoO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.2H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J: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CaCO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3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 xml:space="preserve"> conc.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K: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FeSO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L: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ZnSO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M: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MnSO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.4H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N: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NiSO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O:</w:t>
            </w:r>
          </w:p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B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7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.10H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O conc. (%)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ind w:right="-17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Q:</w:t>
            </w:r>
          </w:p>
          <w:p w:rsidR="00DB440F" w:rsidRPr="00825889" w:rsidRDefault="00DB440F" w:rsidP="0002619E">
            <w:pPr>
              <w:spacing w:after="0" w:line="240" w:lineRule="auto"/>
              <w:ind w:right="-17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Dry Cell Weight(mg/ml)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Actual Value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Predicted Value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N"/>
              </w:rPr>
              <w:t>Residual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61.88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57.78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85.31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55.88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0.4334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89.34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-0.9966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89.00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63.37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86.90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-0.4366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61.39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0.3079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64.44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85.67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0.2274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89.70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53.84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-7.51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87.78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-0.7314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82.56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-3.47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85.27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-0.3508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0.3238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37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-1.210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86.88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84.70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-7.70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87.66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62.72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1.3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85.46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76.62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-18.28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53.97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59.67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59.14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63.26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66.38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67.69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68.70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64.82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64.43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58.66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0.09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59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89.79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-0.0576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-0.8743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52.23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-0.9645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61.34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54.41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-0.8556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86.64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56.58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60.33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80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-0.8208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63.47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0.105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-6.83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63.82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62.60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-3.86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0.09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-0.9938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-4.69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86.33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-0.7025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Cs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49.65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-5.46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64.27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104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64.40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56.50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0.18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58.39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-0.8634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62.25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57.59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89.01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48.75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53.83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-4.65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55.43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131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0.4907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84.72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61.69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0.4455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86.94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87.81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71.04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0.3794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0.4689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84.76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87.70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0.5088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61.22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-0.055</w:t>
            </w: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155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85.64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87.87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0.6464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54.88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-0.6080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59.19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83.65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61.57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-4.83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57.95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59.67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61.91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-0.7101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178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1.982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1.813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82.79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1.701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58.16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1.850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1.628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1.795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-0.7288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1.826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83.51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1.823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1.515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53.76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-0.2997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58.97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60.23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0.09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-3.12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-6.62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0.1813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87.68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56.15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0.8325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196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87.09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58.93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0.105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Cs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84.23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55.81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-0.5670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52.14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53.60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-5.63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0.9636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0.4612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86.92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55.92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48.75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54.84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85.22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50.82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0.09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49.87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-4.18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0.6163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224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56.55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66.54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61.67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86.61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76.85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79.89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85.67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-5.78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53.63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59.45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-0.9002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-0.1649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58.69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82.27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-0.4975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67.10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56.88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-3.72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246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-0.5249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76.85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68.99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67.70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85.85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65.73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70.32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64.53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0.0867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-0.9468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57.68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79.04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-0.2637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-0.0189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62.13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60.70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61.91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86.37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-0.343</w:t>
            </w: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269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0.2031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83.48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64.17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55.30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0.055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-0.3473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58.75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63.70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-4.95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64.24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86.65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84.22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43.47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58.66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83.28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84.91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84.44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61.23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85.26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-0.8240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-0.3333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63.87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62.06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-0.6414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63.49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-0.5547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84.78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82.70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289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78.11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290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86.19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-4.08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291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84.16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88.18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-4.92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292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68.64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56.80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-0.1395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293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61.55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294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78.54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81.57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295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296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62.56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0.3541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297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86.41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84.74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0.5312</w:t>
            </w:r>
          </w:p>
        </w:tc>
      </w:tr>
      <w:tr w:rsidR="00DB440F" w:rsidRPr="00825889" w:rsidTr="0002619E">
        <w:trPr>
          <w:trHeight w:val="300"/>
        </w:trPr>
        <w:tc>
          <w:tcPr>
            <w:tcW w:w="56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298</w:t>
            </w:r>
          </w:p>
        </w:tc>
        <w:tc>
          <w:tcPr>
            <w:tcW w:w="71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1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850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</w:t>
            </w:r>
          </w:p>
        </w:tc>
        <w:tc>
          <w:tcPr>
            <w:tcW w:w="86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32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113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54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848" w:type="dxa"/>
            <w:gridSpan w:val="2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07" w:type="dxa"/>
            <w:shd w:val="clear" w:color="auto" w:fill="FFFFFF"/>
            <w:vAlign w:val="bottom"/>
            <w:hideMark/>
          </w:tcPr>
          <w:p w:rsidR="00DB440F" w:rsidRPr="00825889" w:rsidRDefault="00DB440F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62.42</w:t>
            </w:r>
          </w:p>
        </w:tc>
        <w:tc>
          <w:tcPr>
            <w:tcW w:w="851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62.32</w:t>
            </w: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</w:tr>
    </w:tbl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</w:p>
    <w:p w:rsidR="00DB440F" w:rsidRPr="00825889" w:rsidRDefault="00DB440F" w:rsidP="00DB440F">
      <w:pPr>
        <w:rPr>
          <w:rFonts w:ascii="Times New Roman" w:hAnsi="Times New Roman" w:cs="Times New Roman"/>
          <w:b/>
          <w:sz w:val="20"/>
          <w:szCs w:val="20"/>
        </w:rPr>
        <w:sectPr w:rsidR="00DB440F" w:rsidRPr="00825889" w:rsidSect="00A725EE">
          <w:type w:val="continuous"/>
          <w:pgSz w:w="15840" w:h="12240" w:orient="landscape"/>
          <w:pgMar w:top="1440" w:right="531" w:bottom="1440" w:left="567" w:header="708" w:footer="708" w:gutter="0"/>
          <w:cols w:space="708"/>
          <w:docGrid w:linePitch="360"/>
        </w:sectPr>
      </w:pPr>
    </w:p>
    <w:p w:rsidR="00DB440F" w:rsidRPr="00825889" w:rsidRDefault="00DB440F" w:rsidP="00DB440F">
      <w:pPr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3. </w:t>
      </w:r>
    </w:p>
    <w:p w:rsidR="00DB440F" w:rsidRPr="00825889" w:rsidRDefault="00DB440F" w:rsidP="00DB440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Regression analysis using central composite design (CCD)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5"/>
        <w:gridCol w:w="1369"/>
        <w:gridCol w:w="476"/>
        <w:gridCol w:w="1440"/>
        <w:gridCol w:w="1067"/>
        <w:gridCol w:w="941"/>
        <w:gridCol w:w="1455"/>
      </w:tblGrid>
      <w:tr w:rsidR="00DB440F" w:rsidRPr="00825889" w:rsidTr="0002619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65475.61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significant</w:t>
            </w: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A-Glucose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B-Urea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C-K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D-KH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E-MgSO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F-KCl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G-CoCl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51.97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H-NH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J-Na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K-CaCO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52.56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L-FeSO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M-ZnSO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N-MnSO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O-NiSO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P-Na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Q-Dry Cell Weight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24370.69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24370.69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1146.34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AE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6.489E-07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45. 27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BF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99.20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137.65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137.65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34.28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0.2843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23.26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CF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24.23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111.06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25.44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142.35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FG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123.42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123.42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37.75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24.44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GH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75.22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0.6786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48.37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HJ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42.87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0.4540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JK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LM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168.41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NO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Q²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1789.33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1789.33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3134.12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Lack of Fit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3374.32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significant</w:t>
            </w: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Pure Error</w:t>
            </w:r>
          </w:p>
        </w:tc>
        <w:tc>
          <w:tcPr>
            <w:tcW w:w="1339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Cor Total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72477.71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</w:p>
    <w:p w:rsidR="0002619E" w:rsidRPr="00825889" w:rsidRDefault="0002619E" w:rsidP="0002619E">
      <w:pPr>
        <w:pStyle w:val="NormalWeb"/>
      </w:pPr>
      <w:r w:rsidRPr="00825889">
        <w:t xml:space="preserve">Factor coding is </w:t>
      </w:r>
      <w:r w:rsidRPr="00825889">
        <w:rPr>
          <w:rStyle w:val="Strong"/>
        </w:rPr>
        <w:t>Coded</w:t>
      </w:r>
      <w:r w:rsidRPr="00825889">
        <w:t>.</w:t>
      </w:r>
      <w:r w:rsidRPr="00825889">
        <w:br/>
        <w:t xml:space="preserve">Sum of squares is </w:t>
      </w:r>
      <w:r w:rsidRPr="00825889">
        <w:rPr>
          <w:rStyle w:val="Strong"/>
        </w:rPr>
        <w:t>Type III - Partial</w:t>
      </w:r>
    </w:p>
    <w:p w:rsidR="0002619E" w:rsidRPr="00825889" w:rsidRDefault="0002619E" w:rsidP="0002619E">
      <w:pPr>
        <w:pStyle w:val="NormalWeb"/>
      </w:pPr>
      <w:r w:rsidRPr="00825889">
        <w:t xml:space="preserve">The </w:t>
      </w:r>
      <w:r w:rsidRPr="00825889">
        <w:rPr>
          <w:rStyle w:val="Strong"/>
        </w:rPr>
        <w:t>Model F-value</w:t>
      </w:r>
      <w:r w:rsidRPr="00825889">
        <w:t xml:space="preserve"> of 20.68 implies the model is significant. There is only a 0.01% chance that an F-value this large could occur due to noise.</w:t>
      </w:r>
    </w:p>
    <w:p w:rsidR="0002619E" w:rsidRPr="00825889" w:rsidRDefault="0002619E" w:rsidP="0002619E">
      <w:pPr>
        <w:pStyle w:val="NormalWeb"/>
      </w:pPr>
      <w:r w:rsidRPr="00825889">
        <w:rPr>
          <w:rStyle w:val="Strong"/>
        </w:rPr>
        <w:t>P-values</w:t>
      </w:r>
      <w:r w:rsidRPr="00825889">
        <w:t xml:space="preserve"> less than 0.0500 indicate model terms are significant. In this case Q, AK, BF, BG, CO, DL, EH, FH, LN, LQ, F², Q² are significant model terms. Values greater than 0.1000 indicate the model </w:t>
      </w:r>
      <w:r w:rsidRPr="00825889">
        <w:lastRenderedPageBreak/>
        <w:t>terms are not significant. If there are many insignificant model terms (not counting those required to support hierarchy), model reduction may improve your model.</w:t>
      </w:r>
    </w:p>
    <w:p w:rsidR="0002619E" w:rsidRPr="00825889" w:rsidRDefault="0002619E" w:rsidP="0002619E">
      <w:pPr>
        <w:pStyle w:val="NormalWeb"/>
      </w:pPr>
      <w:r w:rsidRPr="00825889">
        <w:t xml:space="preserve">The </w:t>
      </w:r>
      <w:r w:rsidRPr="00825889">
        <w:rPr>
          <w:rStyle w:val="Strong"/>
        </w:rPr>
        <w:t>Lack of Fit F-value</w:t>
      </w:r>
      <w:r w:rsidRPr="00825889">
        <w:t xml:space="preserve"> of 2.10 implies the Lack of Fit is not significant relative to the pure error. There is a 11.07% chance that a Lack of Fit F-value this large could occur due to noise. Non-significant lack of fit is good -- we want the model to fit.</w:t>
      </w:r>
    </w:p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</w:p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  <w:r w:rsidRPr="00825889">
        <w:rPr>
          <w:rFonts w:ascii="Times New Roman" w:hAnsi="Times New Roman" w:cs="Times New Roman"/>
          <w:sz w:val="20"/>
          <w:szCs w:val="20"/>
        </w:rPr>
        <w:br w:type="page"/>
      </w:r>
    </w:p>
    <w:p w:rsidR="00DB440F" w:rsidRPr="00825889" w:rsidRDefault="00DB440F" w:rsidP="00DB440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4:</w:t>
      </w:r>
    </w:p>
    <w:p w:rsidR="00DB440F" w:rsidRPr="00825889" w:rsidRDefault="00DB440F" w:rsidP="00DB440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600"/>
        <w:gridCol w:w="66"/>
        <w:gridCol w:w="1614"/>
        <w:gridCol w:w="855"/>
      </w:tblGrid>
      <w:tr w:rsidR="00DB440F" w:rsidRPr="00825889" w:rsidTr="0002619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Std. Dev.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R²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0.9329</w:t>
            </w: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0.9134</w:t>
            </w: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0.8277</w:t>
            </w:r>
          </w:p>
        </w:tc>
      </w:tr>
      <w:tr w:rsidR="00DB440F" w:rsidRPr="00825889" w:rsidTr="0002619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Adeq Precision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DB440F" w:rsidRPr="00825889" w:rsidRDefault="00DB440F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17.5463</w:t>
            </w:r>
          </w:p>
        </w:tc>
      </w:tr>
    </w:tbl>
    <w:p w:rsidR="00DB440F" w:rsidRPr="00825889" w:rsidRDefault="00DB440F" w:rsidP="00DB440F">
      <w:pPr>
        <w:rPr>
          <w:rFonts w:ascii="Times New Roman" w:hAnsi="Times New Roman" w:cs="Times New Roman"/>
          <w:sz w:val="20"/>
          <w:szCs w:val="20"/>
        </w:rPr>
      </w:pPr>
    </w:p>
    <w:p w:rsidR="00D503E6" w:rsidRPr="00825889" w:rsidRDefault="00D503E6">
      <w:pPr>
        <w:rPr>
          <w:rFonts w:ascii="Times New Roman" w:hAnsi="Times New Roman" w:cs="Times New Roman"/>
          <w:sz w:val="20"/>
          <w:szCs w:val="20"/>
        </w:rPr>
      </w:pPr>
    </w:p>
    <w:p w:rsidR="00D503E6" w:rsidRPr="00825889" w:rsidRDefault="00D503E6">
      <w:pPr>
        <w:rPr>
          <w:rFonts w:ascii="Times New Roman" w:hAnsi="Times New Roman" w:cs="Times New Roman"/>
          <w:sz w:val="20"/>
          <w:szCs w:val="20"/>
        </w:rPr>
      </w:pPr>
    </w:p>
    <w:p w:rsidR="00D503E6" w:rsidRPr="00825889" w:rsidRDefault="00D503E6">
      <w:pPr>
        <w:rPr>
          <w:rFonts w:ascii="Times New Roman" w:hAnsi="Times New Roman" w:cs="Times New Roman"/>
          <w:sz w:val="20"/>
          <w:szCs w:val="20"/>
        </w:rPr>
      </w:pPr>
    </w:p>
    <w:p w:rsidR="00D503E6" w:rsidRPr="00825889" w:rsidRDefault="00D503E6">
      <w:pPr>
        <w:rPr>
          <w:rFonts w:ascii="Times New Roman" w:hAnsi="Times New Roman" w:cs="Times New Roman"/>
          <w:sz w:val="20"/>
          <w:szCs w:val="20"/>
        </w:rPr>
      </w:pPr>
      <w:r w:rsidRPr="00825889">
        <w:rPr>
          <w:rFonts w:ascii="Times New Roman" w:hAnsi="Times New Roman" w:cs="Times New Roman"/>
          <w:sz w:val="20"/>
          <w:szCs w:val="20"/>
        </w:rPr>
        <w:br w:type="page"/>
      </w:r>
    </w:p>
    <w:p w:rsidR="00D503E6" w:rsidRPr="00825889" w:rsidRDefault="00D503E6">
      <w:pPr>
        <w:rPr>
          <w:rFonts w:ascii="Times New Roman" w:hAnsi="Times New Roman" w:cs="Times New Roman"/>
          <w:sz w:val="20"/>
          <w:szCs w:val="20"/>
        </w:rPr>
      </w:pPr>
    </w:p>
    <w:p w:rsidR="00D503E6" w:rsidRPr="00825889" w:rsidRDefault="00D503E6" w:rsidP="00D503E6">
      <w:pPr>
        <w:rPr>
          <w:rFonts w:ascii="Times New Roman" w:hAnsi="Times New Roman" w:cs="Times New Roman"/>
          <w:b/>
          <w:sz w:val="24"/>
          <w:szCs w:val="24"/>
        </w:rPr>
      </w:pPr>
    </w:p>
    <w:p w:rsidR="00D503E6" w:rsidRPr="00825889" w:rsidRDefault="00D503E6" w:rsidP="00D503E6">
      <w:pPr>
        <w:rPr>
          <w:rFonts w:ascii="Times New Roman" w:hAnsi="Times New Roman" w:cs="Times New Roman"/>
          <w:b/>
          <w:sz w:val="24"/>
          <w:szCs w:val="24"/>
        </w:rPr>
      </w:pPr>
    </w:p>
    <w:p w:rsidR="00D503E6" w:rsidRPr="00825889" w:rsidRDefault="00602540" w:rsidP="00D503E6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D7085E" w:rsidRPr="00825889">
        <w:rPr>
          <w:rFonts w:ascii="Times New Roman" w:hAnsi="Times New Roman" w:cs="Times New Roman"/>
          <w:b/>
          <w:sz w:val="24"/>
          <w:szCs w:val="24"/>
        </w:rPr>
        <w:t>5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602540" w:rsidRPr="00825889" w:rsidRDefault="00602540" w:rsidP="00D503E6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sz w:val="24"/>
          <w:szCs w:val="24"/>
        </w:rPr>
        <w:t>Report</w:t>
      </w:r>
    </w:p>
    <w:tbl>
      <w:tblPr>
        <w:tblW w:w="1004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740"/>
        <w:gridCol w:w="1047"/>
        <w:gridCol w:w="954"/>
        <w:gridCol w:w="1007"/>
        <w:gridCol w:w="1274"/>
        <w:gridCol w:w="1274"/>
        <w:gridCol w:w="940"/>
        <w:gridCol w:w="1020"/>
        <w:gridCol w:w="1036"/>
      </w:tblGrid>
      <w:tr w:rsidR="00602540" w:rsidRPr="00825889" w:rsidTr="00D503E6">
        <w:trPr>
          <w:trHeight w:val="1250"/>
          <w:tblCellSpacing w:w="15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Run Order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Actual Value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Predicted Value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Leverage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Internally Studentized Residuals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Externally Studentized Residuals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Cook's Distance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Influence on Fitted Value DFFITS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Standard Order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61.88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0.4334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89.34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-0.9966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89.00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-4.79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-1.508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-1.514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-1.619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63.37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0.9957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86.90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-0.4366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58.43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61.39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-0.519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-0.559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0.3079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89.89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0.2274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92.25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94.33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89.70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0.7621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-0.543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48.49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53.84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-7.51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-2.324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-2.330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-2.499⁽¹⁾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87.78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-0.7314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82.56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-1.307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92.80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-1.362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85.27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58.43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86.88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85.51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0.2377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-7.70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-2.442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-2.467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-2.636⁽¹⁾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87.66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85.46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76.62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-18.28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-5.784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-6.519⁽²⁾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-6.967⁽¹⁾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53.97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-0.552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59.67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63.26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66.38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67.69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92.76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68.70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64.82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-0.549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-0.541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-0.585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2.696⁽¹⁾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89.79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-0.0576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93.61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-0.8743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85.01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91.12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-5.20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-1.131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-1.109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87.23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0.9455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92.16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52.23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0.1115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-0.9645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61.34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-0.865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-0.924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89.47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-0.930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48.67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54.41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-5.56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-1.779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-1.793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-1.916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-0.8556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86.64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56.58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-0.766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60.33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60.15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91.64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-0.924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-1.031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63.47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-1.329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-1.332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57.07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-2.175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2.325⁽¹⁾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0.1765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63.82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62.60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-1.301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-7.91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-2.488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-2.534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-2.708⁽¹⁾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-0.9938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92.90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-1.474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-1.480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-1.582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86.33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-2.51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53.07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-0.7025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49.65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55.11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-5.46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-1.716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64.27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-1.281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-1.369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84.89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56.50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90.75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53.17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-0.8634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90.75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52.09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54.55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2.666⁽¹⁾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57.59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89.01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48.75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53.83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-1.596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-1.604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-1.715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-1.145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90.52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86.38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0.4907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84.87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86.94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87.81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71.04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90.89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-0.832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0.3794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91.87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0.4689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85.05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32.28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87.70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0.5088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61.22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0.9950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-0.0553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85.64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87.87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54.88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-0.6080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58.01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-0.580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85.10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-0.0257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-0.969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-0.969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-1.036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83.65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-1.343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-1.440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91.88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0.3581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61.57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-1.520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-1.526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-1.632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-0.607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-0.606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90.34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-0.593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-0.592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-2.50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-0.838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59.67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61.91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-0.832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-0.890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85.13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82.79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58.27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58.16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-0.7288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83.51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53.76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93.08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-0.2997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58.97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60.23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-0.953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-0.953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-0.960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-2.083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-2.107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-2.253⁽¹⁾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0.1813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87.68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0.8325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87.09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51.80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58.93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-0.962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-0.5670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52.14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53.60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-5.63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-1.770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-1.783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-1.906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0.9636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92.28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0.4612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86.92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55.92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-5.51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-1.734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-1.746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-1.867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48.75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54.84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-6.09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-1.933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-2.067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85.22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50.82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-8.70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-2.799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-2.992⁽¹⁾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85.05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2.261⁽¹⁾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-1.318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-1.409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53.03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-0.6163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56.55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66.54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86.61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76.85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69.24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2.602⁽¹⁾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79.89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-5.78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-1.776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-1.790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53.63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59.45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-0.9002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84.86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92.50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-0.1649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82.27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59.24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-0.4975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67.10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2.222⁽¹⁾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55.06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56.88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92.50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-3.72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84.83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-0.5249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76.85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68.99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2.516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2.690⁽¹⁾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87.21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85.85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65.73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2.377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2.583⁽¹⁾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70.32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-0.9468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91.69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-0.914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-0.914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-0.976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57.68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79.04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-0.2637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-0.0189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62.13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-6.23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-1.937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-1.945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-2.089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-0.433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60.70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61.91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86.37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-0.3431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87.25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83.48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64.17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93.49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-1.900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-1.918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-2.050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55.30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-0.3473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-1.565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-1.673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64.24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-1.102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-1.102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86.65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0.317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85.14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90.16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92.20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-0.938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-0.938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43.47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83.28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84.91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0.441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84.44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90.52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61.23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64.76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1.168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85.26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-0.8240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-0.259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85.57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-0.3333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-0.105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63.87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62.06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-0.6414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-0.201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63.52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63.49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-0.5547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-0.186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84.78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82.70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1.928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78.11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87.45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-0.422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-0.451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86.19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-4.08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-1.282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-1.285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-1.374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84.16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88.18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-1.548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-1.556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-1.663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</w:tr>
      <w:tr w:rsidR="00602540" w:rsidRPr="00825889" w:rsidTr="00D503E6">
        <w:trPr>
          <w:trHeight w:val="116"/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68.64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56.80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-0.1395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-0.050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-0.052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61.55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78.54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81.57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0.786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0.735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0.817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0.519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0.555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62.56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61.42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0.3541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602540" w:rsidRPr="00825889" w:rsidTr="00D503E6">
        <w:trPr>
          <w:tblCellSpacing w:w="1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7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86.41</w:t>
            </w:r>
          </w:p>
        </w:tc>
        <w:tc>
          <w:tcPr>
            <w:tcW w:w="101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84.74</w:t>
            </w:r>
          </w:p>
        </w:tc>
        <w:tc>
          <w:tcPr>
            <w:tcW w:w="92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0.5312</w:t>
            </w:r>
          </w:p>
        </w:tc>
        <w:tc>
          <w:tcPr>
            <w:tcW w:w="977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0.158</w:t>
            </w:r>
          </w:p>
        </w:tc>
        <w:tc>
          <w:tcPr>
            <w:tcW w:w="1244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91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90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991" w:type="dxa"/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</w:tr>
      <w:tr w:rsidR="00602540" w:rsidRPr="00825889" w:rsidTr="00D503E6">
        <w:trPr>
          <w:trHeight w:val="206"/>
          <w:tblCellSpacing w:w="15" w:type="dxa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62.42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0.358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0.364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0.373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02540" w:rsidRPr="00825889" w:rsidRDefault="00602540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</w:tbl>
    <w:p w:rsidR="00D503E6" w:rsidRPr="00825889" w:rsidRDefault="00D503E6" w:rsidP="00D503E6">
      <w:pPr>
        <w:rPr>
          <w:rFonts w:ascii="Times New Roman" w:hAnsi="Times New Roman" w:cs="Times New Roman"/>
          <w:sz w:val="24"/>
          <w:szCs w:val="20"/>
        </w:rPr>
      </w:pPr>
      <w:r w:rsidRPr="00825889">
        <w:rPr>
          <w:rFonts w:ascii="Times New Roman" w:hAnsi="Times New Roman" w:cs="Times New Roman"/>
          <w:sz w:val="24"/>
          <w:szCs w:val="20"/>
        </w:rPr>
        <w:t>⁽¹⁾ Exceeds limits.</w:t>
      </w:r>
    </w:p>
    <w:p w:rsidR="00D503E6" w:rsidRPr="00825889" w:rsidRDefault="00D503E6" w:rsidP="00D503E6">
      <w:pPr>
        <w:rPr>
          <w:rFonts w:ascii="Times New Roman" w:hAnsi="Times New Roman" w:cs="Times New Roman"/>
          <w:sz w:val="24"/>
          <w:szCs w:val="20"/>
        </w:rPr>
      </w:pPr>
      <w:r w:rsidRPr="00825889">
        <w:rPr>
          <w:rFonts w:ascii="Times New Roman" w:hAnsi="Times New Roman" w:cs="Times New Roman"/>
          <w:sz w:val="24"/>
          <w:szCs w:val="20"/>
        </w:rPr>
        <w:t>⁽²⁾ Observation with |External Stud. Residuals| &gt; 3.86</w:t>
      </w:r>
    </w:p>
    <w:p w:rsidR="00D503E6" w:rsidRPr="00825889" w:rsidRDefault="00D503E6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503E6" w:rsidRPr="00825889" w:rsidRDefault="00D503E6" w:rsidP="00D503E6">
      <w:pPr>
        <w:rPr>
          <w:rFonts w:ascii="Times New Roman" w:hAnsi="Times New Roman" w:cs="Times New Roman"/>
          <w:b/>
          <w:sz w:val="24"/>
          <w:szCs w:val="24"/>
        </w:rPr>
      </w:pPr>
    </w:p>
    <w:p w:rsidR="00D503E6" w:rsidRPr="00825889" w:rsidRDefault="00CF3DC4" w:rsidP="00D503E6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F27D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D7085E" w:rsidRPr="00825889">
        <w:rPr>
          <w:rFonts w:ascii="Times New Roman" w:hAnsi="Times New Roman" w:cs="Times New Roman"/>
          <w:b/>
          <w:sz w:val="24"/>
          <w:szCs w:val="24"/>
        </w:rPr>
        <w:t>6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CF3DC4" w:rsidRPr="00FD58B6" w:rsidRDefault="00CF3DC4" w:rsidP="00D503E6">
      <w:pPr>
        <w:rPr>
          <w:rFonts w:ascii="Times New Roman" w:hAnsi="Times New Roman" w:cs="Times New Roman"/>
          <w:b/>
          <w:sz w:val="24"/>
          <w:szCs w:val="24"/>
        </w:rPr>
      </w:pPr>
      <w:r w:rsidRPr="00FD58B6">
        <w:rPr>
          <w:rFonts w:ascii="Times New Roman" w:hAnsi="Times New Roman" w:cs="Times New Roman"/>
          <w:sz w:val="24"/>
          <w:szCs w:val="24"/>
        </w:rPr>
        <w:t>Coefficients in Terms of Coded Factors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7"/>
        <w:gridCol w:w="1957"/>
        <w:gridCol w:w="274"/>
        <w:gridCol w:w="1551"/>
        <w:gridCol w:w="1252"/>
        <w:gridCol w:w="1294"/>
        <w:gridCol w:w="735"/>
      </w:tblGrid>
      <w:tr w:rsidR="00CF3DC4" w:rsidRPr="00825889" w:rsidTr="0060254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Coefficient 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95% CI Low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95% CI High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VIF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A-Glucose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B-Urea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C-K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-0.8683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D-KH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E-MgSO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F-KCl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G-CoCl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H-NH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J-Na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K-CaCO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L-FeSO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M-ZnSO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N-MnSO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O-NiSO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P-Na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.10H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Q-Dry Cell Weight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-0.5146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-0.5421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-0.5905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-0.8613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-0.9125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-0.5800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-0.8921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-0.7764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-0.7362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-0.8734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-0.7673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-0.9789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FQ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-0.5175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HJ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-0.9847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-0.8989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-0.9273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-0.9874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1.0000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CF3DC4" w:rsidRPr="00825889" w:rsidTr="00602540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F3DC4" w:rsidRPr="00825889" w:rsidRDefault="00CF3DC4" w:rsidP="006025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</w:tbl>
    <w:p w:rsidR="00602540" w:rsidRPr="00825889" w:rsidRDefault="00602540"/>
    <w:p w:rsidR="00602540" w:rsidRPr="00825889" w:rsidRDefault="00602540">
      <w:r w:rsidRPr="00825889">
        <w:br w:type="page"/>
      </w:r>
    </w:p>
    <w:p w:rsidR="0002619E" w:rsidRPr="00825889" w:rsidRDefault="0002619E"/>
    <w:p w:rsidR="0002619E" w:rsidRPr="00825889" w:rsidRDefault="0002619E" w:rsidP="0002619E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2E203D" w:rsidRPr="00825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E203D" w:rsidRPr="00825889">
        <w:rPr>
          <w:rFonts w:ascii="Times New Roman" w:hAnsi="Times New Roman" w:cs="Times New Roman"/>
          <w:b/>
          <w:sz w:val="24"/>
          <w:szCs w:val="24"/>
        </w:rPr>
        <w:t>7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02619E" w:rsidRPr="00207954" w:rsidRDefault="0002619E" w:rsidP="0002619E">
      <w:pPr>
        <w:rPr>
          <w:rFonts w:ascii="Times New Roman" w:hAnsi="Times New Roman" w:cs="Times New Roman"/>
          <w:sz w:val="24"/>
          <w:szCs w:val="24"/>
        </w:rPr>
      </w:pPr>
      <w:r w:rsidRPr="00207954">
        <w:rPr>
          <w:rFonts w:ascii="Times New Roman" w:hAnsi="Times New Roman" w:cs="Times New Roman"/>
          <w:sz w:val="24"/>
          <w:szCs w:val="24"/>
        </w:rPr>
        <w:t>The Solutions (100 Solutions)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529"/>
        <w:gridCol w:w="529"/>
        <w:gridCol w:w="529"/>
        <w:gridCol w:w="528"/>
        <w:gridCol w:w="528"/>
        <w:gridCol w:w="528"/>
        <w:gridCol w:w="528"/>
        <w:gridCol w:w="528"/>
        <w:gridCol w:w="597"/>
        <w:gridCol w:w="528"/>
        <w:gridCol w:w="528"/>
        <w:gridCol w:w="528"/>
        <w:gridCol w:w="528"/>
        <w:gridCol w:w="528"/>
        <w:gridCol w:w="601"/>
        <w:gridCol w:w="307"/>
        <w:gridCol w:w="449"/>
        <w:gridCol w:w="457"/>
        <w:gridCol w:w="353"/>
      </w:tblGrid>
      <w:tr w:rsidR="000B3B45" w:rsidRPr="00825889" w:rsidTr="0002619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Glucose concentration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Urea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HPO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MgSO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KCl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CoCl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.6H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.2H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CaCO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FeSO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ZnSO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MnSO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.4H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NiSO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.10H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 concentration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Dry Cell Weight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Cd(II) biosorption efficiency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Desirability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10.748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0.864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0.757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02619E" w:rsidRPr="00825889" w:rsidRDefault="0002619E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02619E" w:rsidRPr="00825889" w:rsidRDefault="0002619E" w:rsidP="0002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0.571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1.532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95.018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Selected</w:t>
            </w: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9.404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96.369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95.121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8.219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95.189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95.114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9.401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95.116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95.569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96.341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8.6574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9.455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8.291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10.795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10.486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96.279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8.555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94.327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10.753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9.380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11.807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94.378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11.987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11.813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95.152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10.740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10.638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0.86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0.77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0.57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0.06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0.06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0.567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94.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1.0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10.579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11.359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10.732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11.139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95.748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10.677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11.206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11.860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95.525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8.240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96.720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11.812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8.467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8.535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10.420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8.260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8.607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8.228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8.414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95.768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11.291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10.699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95.181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11.291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10.665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10.863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10.520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9.983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94.789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8.908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9.642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97.227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1.10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0.10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0.65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0.70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0.13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0.03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0.06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0.04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0.07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96.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1.0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8.845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11.272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8.681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11.182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11.611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95.572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10.925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9.699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8.920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95.721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9.729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9.688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11.298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9.765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96.315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96.166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9.637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10.675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96.120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8.970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95.485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9.608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10.680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10.278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0.138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10.629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95.743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9.347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0.100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95.512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11.218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8.929</w:t>
            </w:r>
          </w:p>
        </w:tc>
        <w:tc>
          <w:tcPr>
            <w:tcW w:w="446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447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460" w:type="dxa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B45" w:rsidRPr="00825889" w:rsidTr="0002619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11.073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96.618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02619E" w:rsidRPr="00825889" w:rsidRDefault="0002619E" w:rsidP="000261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2619E" w:rsidRPr="00825889" w:rsidRDefault="0002619E" w:rsidP="0002619E">
      <w:pPr>
        <w:rPr>
          <w:rFonts w:ascii="Times New Roman" w:hAnsi="Times New Roman" w:cs="Times New Roman"/>
          <w:b/>
          <w:sz w:val="20"/>
          <w:szCs w:val="20"/>
        </w:rPr>
      </w:pPr>
    </w:p>
    <w:p w:rsidR="003F1B51" w:rsidRPr="00825889" w:rsidRDefault="003F1B51">
      <w:r w:rsidRPr="00825889">
        <w:br w:type="page"/>
      </w:r>
    </w:p>
    <w:p w:rsidR="00CF3DC4" w:rsidRPr="00825889" w:rsidRDefault="00CF3DC4" w:rsidP="00CF3DC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207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E203D" w:rsidRPr="00825889">
        <w:rPr>
          <w:rFonts w:ascii="Times New Roman" w:hAnsi="Times New Roman" w:cs="Times New Roman"/>
          <w:b/>
          <w:sz w:val="24"/>
          <w:szCs w:val="24"/>
        </w:rPr>
        <w:t>8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CF3DC4" w:rsidRPr="00825889" w:rsidRDefault="00CF3DC4" w:rsidP="00CF3DC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Optimum condition, Experimental and Predicted Values of Cd(II) biosorption (%) at Optimized Conditions</w:t>
      </w:r>
    </w:p>
    <w:tbl>
      <w:tblPr>
        <w:tblW w:w="7680" w:type="dxa"/>
        <w:tblInd w:w="9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720"/>
        <w:gridCol w:w="1360"/>
        <w:gridCol w:w="960"/>
        <w:gridCol w:w="1818"/>
        <w:gridCol w:w="222"/>
      </w:tblGrid>
      <w:tr w:rsidR="00CF3DC4" w:rsidRPr="00825889" w:rsidTr="00602540">
        <w:trPr>
          <w:trHeight w:val="300"/>
        </w:trPr>
        <w:tc>
          <w:tcPr>
            <w:tcW w:w="3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Optimum Conditions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Coded Levels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Actual Levels</w:t>
            </w: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Glucose concentration (%)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0.239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10.748</w:t>
            </w:r>
          </w:p>
        </w:tc>
        <w:tc>
          <w:tcPr>
            <w:tcW w:w="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Urea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1.071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HPO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MgSO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KCl concentration(%)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0.864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0912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CoCl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="00091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-0.57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</w:t>
            </w:r>
            <w:r w:rsidRPr="00A22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</w:t>
            </w:r>
            <w:r w:rsidRPr="00A22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-0.6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MnSO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-1.65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.10H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concentration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0.571</w:t>
            </w: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Response</w:t>
            </w:r>
          </w:p>
        </w:tc>
        <w:tc>
          <w:tcPr>
            <w:tcW w:w="232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Predicted Values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Experimental Values</w:t>
            </w:r>
          </w:p>
        </w:tc>
      </w:tr>
      <w:tr w:rsidR="00CF3DC4" w:rsidRPr="00825889" w:rsidTr="00602540">
        <w:trPr>
          <w:trHeight w:val="300"/>
        </w:trPr>
        <w:tc>
          <w:tcPr>
            <w:tcW w:w="344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Cd(II) biosorption (%)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F3DC4" w:rsidRPr="00825889" w:rsidRDefault="00CF3DC4" w:rsidP="00F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shd w:val="clear" w:color="auto" w:fill="auto"/>
            <w:noWrap/>
            <w:vAlign w:val="bottom"/>
            <w:hideMark/>
          </w:tcPr>
          <w:p w:rsidR="00CF3DC4" w:rsidRPr="00825889" w:rsidRDefault="00947FE3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95.972±0.0001</w:t>
            </w:r>
          </w:p>
        </w:tc>
      </w:tr>
    </w:tbl>
    <w:p w:rsidR="00CF3DC4" w:rsidRPr="00825889" w:rsidRDefault="00CF3DC4" w:rsidP="00CF3DC4">
      <w:pPr>
        <w:rPr>
          <w:rFonts w:ascii="Times New Roman" w:hAnsi="Times New Roman" w:cs="Times New Roman"/>
          <w:sz w:val="20"/>
          <w:szCs w:val="20"/>
        </w:rPr>
      </w:pPr>
    </w:p>
    <w:p w:rsidR="00CF3DC4" w:rsidRPr="00825889" w:rsidRDefault="00CF3DC4" w:rsidP="00CF3DC4">
      <w:pPr>
        <w:rPr>
          <w:rFonts w:ascii="Times New Roman" w:hAnsi="Times New Roman" w:cs="Times New Roman"/>
          <w:sz w:val="20"/>
          <w:szCs w:val="20"/>
        </w:rPr>
      </w:pPr>
      <w:r w:rsidRPr="00825889">
        <w:rPr>
          <w:rFonts w:ascii="Times New Roman" w:hAnsi="Times New Roman" w:cs="Times New Roman"/>
          <w:sz w:val="20"/>
          <w:szCs w:val="20"/>
        </w:rPr>
        <w:br w:type="page"/>
      </w:r>
    </w:p>
    <w:p w:rsidR="00CF3DC4" w:rsidRPr="00825889" w:rsidRDefault="00CF3DC4" w:rsidP="00CF3DC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E203D" w:rsidRPr="00825889">
        <w:rPr>
          <w:rFonts w:ascii="Times New Roman" w:hAnsi="Times New Roman" w:cs="Times New Roman"/>
          <w:b/>
          <w:sz w:val="24"/>
          <w:szCs w:val="24"/>
        </w:rPr>
        <w:t>9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CF3DC4" w:rsidRPr="00825889" w:rsidRDefault="00CF3DC4" w:rsidP="00CF3DC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Selection of Synthetic Media</w:t>
      </w:r>
    </w:p>
    <w:tbl>
      <w:tblPr>
        <w:tblW w:w="850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2500"/>
      </w:tblGrid>
      <w:tr w:rsidR="00CF3DC4" w:rsidRPr="00825889" w:rsidTr="00602540">
        <w:trPr>
          <w:trHeight w:val="376"/>
        </w:trPr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Ingredients 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Amount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Glucose concentration (%)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10.748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Urea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1.071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HPO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MgSO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KCl concentration(%)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0.864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CoCl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5H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VO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MoO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4.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2H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CaCO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FeSO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ZnSO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MnSO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 4H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NiSO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</w:tr>
      <w:tr w:rsidR="00CF3DC4" w:rsidRPr="00825889" w:rsidTr="00602540">
        <w:trPr>
          <w:trHeight w:val="376"/>
        </w:trPr>
        <w:tc>
          <w:tcPr>
            <w:tcW w:w="60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.10H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O concentration (%)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3DC4" w:rsidRPr="00825889" w:rsidRDefault="00CF3DC4" w:rsidP="00602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0.571</w:t>
            </w:r>
          </w:p>
        </w:tc>
      </w:tr>
    </w:tbl>
    <w:p w:rsidR="003A579C" w:rsidRPr="00825889" w:rsidRDefault="003A579C" w:rsidP="003F1B51">
      <w:pPr>
        <w:pStyle w:val="Heading3"/>
      </w:pPr>
    </w:p>
    <w:p w:rsidR="003A579C" w:rsidRPr="00825889" w:rsidRDefault="003A579C">
      <w:pPr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5889">
        <w:br w:type="page"/>
      </w:r>
    </w:p>
    <w:p w:rsidR="003A579C" w:rsidRPr="00825889" w:rsidRDefault="003A579C" w:rsidP="003A579C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10:</w:t>
      </w:r>
    </w:p>
    <w:p w:rsidR="003A579C" w:rsidRPr="00825889" w:rsidRDefault="003A579C" w:rsidP="003A579C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100ppm Cd(II) Before Optimization</w:t>
      </w:r>
    </w:p>
    <w:tbl>
      <w:tblPr>
        <w:tblpPr w:leftFromText="180" w:rightFromText="180" w:vertAnchor="page" w:horzAnchor="margin" w:tblpY="2814"/>
        <w:tblW w:w="95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632"/>
        <w:gridCol w:w="682"/>
        <w:gridCol w:w="682"/>
        <w:gridCol w:w="617"/>
        <w:gridCol w:w="959"/>
        <w:gridCol w:w="959"/>
        <w:gridCol w:w="1285"/>
        <w:gridCol w:w="1503"/>
        <w:gridCol w:w="795"/>
        <w:gridCol w:w="884"/>
      </w:tblGrid>
      <w:tr w:rsidR="003A579C" w:rsidRPr="00825889" w:rsidTr="00741CBB">
        <w:trPr>
          <w:trHeight w:val="327"/>
        </w:trPr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i 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e 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25.26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74.74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49.813333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1.082934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24.56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75.44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75.39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0.03333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50.26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1.19379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0.918954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23.43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76.57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1.56801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0.557709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22.37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77.63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0.03333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51.72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1.93349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0.045611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2.85968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3.43162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3.81291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4.76614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5.33808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5.71937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6.6726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7.24453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7.62583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8.57905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9.15099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  <w:tr w:rsidR="003A579C" w:rsidRPr="00825889" w:rsidTr="00741CBB">
        <w:trPr>
          <w:trHeight w:val="327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21.28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78.68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52.453333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9.53228</w:t>
            </w:r>
          </w:p>
        </w:tc>
        <w:tc>
          <w:tcPr>
            <w:tcW w:w="83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A44BC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-1.16049</w:t>
            </w:r>
          </w:p>
        </w:tc>
      </w:tr>
    </w:tbl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11: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250ppm Cd(II) Before Optimization</w:t>
      </w:r>
    </w:p>
    <w:tbl>
      <w:tblPr>
        <w:tblpPr w:leftFromText="180" w:rightFromText="180" w:vertAnchor="page" w:horzAnchor="margin" w:tblpXSpec="right" w:tblpY="3874"/>
        <w:tblW w:w="101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683"/>
        <w:gridCol w:w="739"/>
        <w:gridCol w:w="739"/>
        <w:gridCol w:w="766"/>
        <w:gridCol w:w="1050"/>
        <w:gridCol w:w="1050"/>
        <w:gridCol w:w="1416"/>
        <w:gridCol w:w="1661"/>
        <w:gridCol w:w="866"/>
        <w:gridCol w:w="966"/>
      </w:tblGrid>
      <w:tr w:rsidR="003A579C" w:rsidRPr="00A309D0" w:rsidTr="00A44BCA">
        <w:trPr>
          <w:trHeight w:val="312"/>
        </w:trPr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70.35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179.65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179.61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119.74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0.33406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1.583778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68.28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181.72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181.69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121.126667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0.49535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1.248946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67.34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182.66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182.64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121.76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0.65703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1.048488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66.57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183.43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183.41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122.273333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0.81784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0.850151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1.22569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1.47083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1.63425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2.04282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2.28796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2.45138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2.85994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3.10508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3.26851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3.67707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312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3.92221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  <w:tr w:rsidR="003A579C" w:rsidRPr="00A309D0" w:rsidTr="00A44BCA">
        <w:trPr>
          <w:trHeight w:val="174"/>
        </w:trPr>
        <w:tc>
          <w:tcPr>
            <w:tcW w:w="1113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66.42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183.57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122.38</w:t>
            </w: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4.08563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0.803495</w:t>
            </w:r>
          </w:p>
        </w:tc>
      </w:tr>
    </w:tbl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sz w:val="24"/>
          <w:szCs w:val="24"/>
        </w:rPr>
        <w:br w:type="page"/>
      </w: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12:</w:t>
      </w:r>
    </w:p>
    <w:p w:rsidR="003A579C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300ppm Cd(II) Before Optimization</w:t>
      </w:r>
    </w:p>
    <w:tbl>
      <w:tblPr>
        <w:tblW w:w="82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656"/>
        <w:gridCol w:w="663"/>
        <w:gridCol w:w="686"/>
        <w:gridCol w:w="686"/>
        <w:gridCol w:w="928"/>
        <w:gridCol w:w="928"/>
        <w:gridCol w:w="1241"/>
        <w:gridCol w:w="1450"/>
        <w:gridCol w:w="857"/>
        <w:gridCol w:w="942"/>
      </w:tblGrid>
      <w:tr w:rsidR="00A309D0" w:rsidRPr="00A309D0" w:rsidTr="00A309D0">
        <w:trPr>
          <w:trHeight w:val="318"/>
        </w:trPr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FB6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115.46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184.54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184.52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123.0133333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0.325168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1.2237754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114.27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185.73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185.7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123.8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0.484653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0.9606265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113.15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186.85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186.81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124.54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0.642364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0.6277194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112.57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187.43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187.38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124.92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0.800512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0.4010108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1.200064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1.440077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1.600085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2.000107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2.240119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2.400128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2.800149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3.040162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3.200171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3.600192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3.840205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  <w:tr w:rsidR="00A309D0" w:rsidRPr="00A309D0" w:rsidTr="00A309D0">
        <w:trPr>
          <w:trHeight w:val="318"/>
        </w:trPr>
        <w:tc>
          <w:tcPr>
            <w:tcW w:w="79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112.45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187.55</w:t>
            </w:r>
          </w:p>
        </w:tc>
        <w:tc>
          <w:tcPr>
            <w:tcW w:w="64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187.49</w:t>
            </w: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124.9933333</w:t>
            </w:r>
          </w:p>
        </w:tc>
        <w:tc>
          <w:tcPr>
            <w:tcW w:w="67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4.000213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A309D0" w:rsidRPr="00FB63C1" w:rsidRDefault="00A309D0" w:rsidP="00E72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3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0.3506569</w:t>
            </w:r>
          </w:p>
        </w:tc>
      </w:tr>
    </w:tbl>
    <w:p w:rsidR="00A309D0" w:rsidRPr="00825889" w:rsidRDefault="00A309D0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3A579C" w:rsidRPr="00825889" w:rsidRDefault="003A579C" w:rsidP="003A57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13: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500ppm Cd(II) Before Optimization</w:t>
      </w:r>
    </w:p>
    <w:tbl>
      <w:tblPr>
        <w:tblpPr w:leftFromText="180" w:rightFromText="180" w:vertAnchor="page" w:horzAnchor="margin" w:tblpY="2981"/>
        <w:tblW w:w="95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608"/>
        <w:gridCol w:w="655"/>
        <w:gridCol w:w="678"/>
        <w:gridCol w:w="678"/>
        <w:gridCol w:w="917"/>
        <w:gridCol w:w="917"/>
        <w:gridCol w:w="1224"/>
        <w:gridCol w:w="1430"/>
        <w:gridCol w:w="846"/>
        <w:gridCol w:w="1098"/>
      </w:tblGrid>
      <w:tr w:rsidR="003A579C" w:rsidRPr="00A309D0" w:rsidTr="00741CBB">
        <w:trPr>
          <w:trHeight w:val="217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A30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124.26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375.74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375.72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0.013333333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250.48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0.159693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0.587786665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376.49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250.9933333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0.23905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0.252054895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123.25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376.75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376.72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251.1466667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0.318539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0.125163143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123.13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376.87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sz w:val="20"/>
                <w:szCs w:val="20"/>
              </w:rPr>
              <w:t>376.82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0.033333333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251.2133333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0.398068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0.064538521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0.59609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0.715308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0.794786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0.993483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1.112701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1.192179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1.390876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1.510094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1.589572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1.788269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1.907487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  <w:tr w:rsidR="003A579C" w:rsidRPr="00A309D0" w:rsidTr="00741CBB">
        <w:trPr>
          <w:trHeight w:val="217"/>
        </w:trPr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81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122.48</w:t>
            </w:r>
          </w:p>
        </w:tc>
        <w:tc>
          <w:tcPr>
            <w:tcW w:w="64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377.52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377.46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54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251.64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1.986966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3A579C" w:rsidRPr="00A309D0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-0.446287103</w:t>
            </w:r>
          </w:p>
        </w:tc>
      </w:tr>
    </w:tbl>
    <w:p w:rsidR="003A579C" w:rsidRPr="00825889" w:rsidRDefault="003A579C" w:rsidP="003A579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3A579C" w:rsidRPr="00825889" w:rsidRDefault="003A579C" w:rsidP="003A57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14: 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Values of the parameters of kinetic models for Cd(II) adsorption of </w:t>
      </w:r>
      <w:r w:rsidRPr="008258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Candida  tropicalis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XTA 1874 Before Optimization </w:t>
      </w:r>
    </w:p>
    <w:tbl>
      <w:tblPr>
        <w:tblStyle w:val="TableGrid"/>
        <w:tblW w:w="10560" w:type="dxa"/>
        <w:tblLook w:val="04A0" w:firstRow="1" w:lastRow="0" w:firstColumn="1" w:lastColumn="0" w:noHBand="0" w:noVBand="1"/>
      </w:tblPr>
      <w:tblGrid>
        <w:gridCol w:w="843"/>
        <w:gridCol w:w="1668"/>
        <w:gridCol w:w="1748"/>
        <w:gridCol w:w="756"/>
        <w:gridCol w:w="1428"/>
        <w:gridCol w:w="222"/>
        <w:gridCol w:w="1548"/>
        <w:gridCol w:w="756"/>
        <w:gridCol w:w="1668"/>
        <w:gridCol w:w="222"/>
      </w:tblGrid>
      <w:tr w:rsidR="003A579C" w:rsidRPr="00825889" w:rsidTr="00EE0B12">
        <w:trPr>
          <w:trHeight w:val="279"/>
        </w:trPr>
        <w:tc>
          <w:tcPr>
            <w:tcW w:w="647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Pseudo First Order</w:t>
            </w:r>
          </w:p>
        </w:tc>
        <w:tc>
          <w:tcPr>
            <w:tcW w:w="408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Pseudo Second Order</w:t>
            </w:r>
          </w:p>
        </w:tc>
      </w:tr>
      <w:tr w:rsidR="00EE0B12" w:rsidRPr="00825889" w:rsidTr="00EE0B12">
        <w:trPr>
          <w:trHeight w:val="836"/>
        </w:trPr>
        <w:tc>
          <w:tcPr>
            <w:tcW w:w="819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Metal ion (ppm) 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,exp (mg/g) </w:t>
            </w: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1387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,cal (mg/g) </w:t>
            </w:r>
          </w:p>
        </w:tc>
        <w:tc>
          <w:tcPr>
            <w:tcW w:w="216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cal (mg/g)    </w:t>
            </w:r>
          </w:p>
        </w:tc>
        <w:tc>
          <w:tcPr>
            <w:tcW w:w="229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12" w:rsidRPr="00825889" w:rsidTr="00EE0B12">
        <w:trPr>
          <w:trHeight w:val="122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52.864± 0.044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-0.00014±1.98E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8.227±0.115 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0.012±0.001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53.102±0.202           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12" w:rsidRPr="00825889" w:rsidTr="00EE0B12">
        <w:trPr>
          <w:trHeight w:val="557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124.616± 0.002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-0.00012±2.4E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5.431±0.306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0.018±0.0004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122.784±0.148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12" w:rsidRPr="00825889" w:rsidTr="00EE0B12">
        <w:trPr>
          <w:trHeight w:val="571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126. 415± 0.001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-5.4E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-05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±2.65E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0.817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4.074±0.015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0.025±0.002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125.157± 0.001         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12" w:rsidRPr="00825889" w:rsidTr="00EE0B12">
        <w:trPr>
          <w:trHeight w:val="586"/>
        </w:trPr>
        <w:tc>
          <w:tcPr>
            <w:tcW w:w="819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252.287±0.006 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-5.8E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-05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±2.77E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-07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2.375±0.002</w:t>
            </w:r>
          </w:p>
        </w:tc>
        <w:tc>
          <w:tcPr>
            <w:tcW w:w="216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0.028±0.001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251.905±0.010          </w:t>
            </w:r>
          </w:p>
        </w:tc>
        <w:tc>
          <w:tcPr>
            <w:tcW w:w="229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579C" w:rsidRPr="00825889" w:rsidRDefault="003A579C" w:rsidP="003A57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15: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100ppm Cd(II) After Optimization</w:t>
      </w:r>
    </w:p>
    <w:tbl>
      <w:tblPr>
        <w:tblpPr w:leftFromText="180" w:rightFromText="180" w:vertAnchor="page" w:horzAnchor="margin" w:tblpY="2545"/>
        <w:tblW w:w="95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601"/>
        <w:gridCol w:w="647"/>
        <w:gridCol w:w="647"/>
        <w:gridCol w:w="587"/>
        <w:gridCol w:w="904"/>
        <w:gridCol w:w="904"/>
        <w:gridCol w:w="1205"/>
        <w:gridCol w:w="1407"/>
        <w:gridCol w:w="1082"/>
        <w:gridCol w:w="1082"/>
      </w:tblGrid>
      <w:tr w:rsidR="003A579C" w:rsidRPr="00825889" w:rsidTr="00741CBB">
        <w:trPr>
          <w:trHeight w:val="318"/>
        </w:trPr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i 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15.46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84.54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84.53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0.006666667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56.35333333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0.709807169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1.207964826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14.93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85.07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85.06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0.006666667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56.70666667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1.058076652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1.096387594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14.53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85.47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85.45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0.013333333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56.96666667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1.404330018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1.005521866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13.68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86.32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0.013333333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1.738122827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0.773189888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2.593659942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3.112391931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3.458213256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4.322766571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4.841498559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5.187319885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6.051873199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6.570605187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6.916426513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7.780979827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8.299711816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  <w:tr w:rsidR="003A579C" w:rsidRPr="00825889" w:rsidTr="00741CBB">
        <w:trPr>
          <w:trHeight w:val="318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13.22</w:t>
            </w:r>
          </w:p>
        </w:tc>
        <w:tc>
          <w:tcPr>
            <w:tcW w:w="57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86.78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4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57.83333333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8.645533141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0.624154309</w:t>
            </w:r>
          </w:p>
        </w:tc>
      </w:tr>
    </w:tbl>
    <w:p w:rsidR="003A579C" w:rsidRPr="00825889" w:rsidRDefault="003A579C" w:rsidP="003A579C">
      <w:pPr>
        <w:pStyle w:val="Heading3"/>
        <w:rPr>
          <w:sz w:val="24"/>
          <w:szCs w:val="24"/>
        </w:rPr>
      </w:pPr>
    </w:p>
    <w:p w:rsidR="003A579C" w:rsidRPr="00825889" w:rsidRDefault="003A579C" w:rsidP="003A57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16: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250ppm Cd(II) After Optimization</w:t>
      </w:r>
    </w:p>
    <w:tbl>
      <w:tblPr>
        <w:tblpPr w:leftFromText="180" w:rightFromText="180" w:vertAnchor="page" w:horzAnchor="margin" w:tblpY="2647"/>
        <w:tblW w:w="95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623"/>
        <w:gridCol w:w="671"/>
        <w:gridCol w:w="671"/>
        <w:gridCol w:w="695"/>
        <w:gridCol w:w="942"/>
        <w:gridCol w:w="942"/>
        <w:gridCol w:w="1261"/>
        <w:gridCol w:w="1475"/>
        <w:gridCol w:w="869"/>
        <w:gridCol w:w="869"/>
      </w:tblGrid>
      <w:tr w:rsidR="003A579C" w:rsidRPr="00825889" w:rsidTr="00741CBB">
        <w:trPr>
          <w:trHeight w:val="287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46.67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203.33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203.32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135.546667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0.295101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0.757686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45.75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204.25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204.24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136.16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0.440658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0.41871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44.64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205.36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205.35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0.584368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-0.24846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44.57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205.43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205.41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136.94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0.730247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-0.30111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1.089641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1.307569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1.452855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1.816069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2.033997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2.179282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2.542496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2.760424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2.90571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3.268923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3.486852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  <w:tr w:rsidR="003A579C" w:rsidRPr="00825889" w:rsidTr="00741CBB">
        <w:trPr>
          <w:trHeight w:val="287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6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206.49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3.632137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-3.91202</w:t>
            </w:r>
          </w:p>
        </w:tc>
      </w:tr>
    </w:tbl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A44BCA" w:rsidRDefault="00A44BCA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17: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300ppm Cd(II) After Optimization</w:t>
      </w:r>
    </w:p>
    <w:tbl>
      <w:tblPr>
        <w:tblpPr w:leftFromText="180" w:rightFromText="180" w:vertAnchor="page" w:horzAnchor="margin" w:tblpY="2513"/>
        <w:tblW w:w="95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623"/>
        <w:gridCol w:w="671"/>
        <w:gridCol w:w="671"/>
        <w:gridCol w:w="695"/>
        <w:gridCol w:w="942"/>
        <w:gridCol w:w="942"/>
        <w:gridCol w:w="1261"/>
        <w:gridCol w:w="1475"/>
        <w:gridCol w:w="869"/>
        <w:gridCol w:w="869"/>
      </w:tblGrid>
      <w:tr w:rsidR="003A579C" w:rsidRPr="00825889" w:rsidTr="00741CBB">
        <w:trPr>
          <w:trHeight w:val="325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207.55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207.54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0.006666667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138.36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0.289101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1.39954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91.38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208.62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208.6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0.013333333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139.0666667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0.431448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1.207965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90.74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209.26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209.24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0.013333333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139.4933333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0.573504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1.071584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89.35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210.65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140.4133333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0.712183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0.693147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1.06792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1.281504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1.423893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1.779866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1.99345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2.135839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2.491813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2.705397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2.847786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3.203759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3.417343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  <w:tr w:rsidR="003A579C" w:rsidRPr="00825889" w:rsidTr="00741CBB">
        <w:trPr>
          <w:trHeight w:val="325"/>
        </w:trPr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84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89.28</w:t>
            </w:r>
          </w:p>
        </w:tc>
        <w:tc>
          <w:tcPr>
            <w:tcW w:w="67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210.72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210.69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140.46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3.559732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0.669537</w:t>
            </w:r>
          </w:p>
        </w:tc>
      </w:tr>
    </w:tbl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3A579C" w:rsidRPr="00825889" w:rsidRDefault="003A579C" w:rsidP="003A579C">
      <w:pPr>
        <w:rPr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18:</w:t>
      </w:r>
    </w:p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biosorption using 500ppm Cd(II) After Optimization</w:t>
      </w:r>
    </w:p>
    <w:tbl>
      <w:tblPr>
        <w:tblW w:w="12040" w:type="dxa"/>
        <w:tblInd w:w="-127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711"/>
        <w:gridCol w:w="776"/>
        <w:gridCol w:w="776"/>
        <w:gridCol w:w="837"/>
        <w:gridCol w:w="1108"/>
        <w:gridCol w:w="1108"/>
        <w:gridCol w:w="1491"/>
        <w:gridCol w:w="1828"/>
        <w:gridCol w:w="1062"/>
        <w:gridCol w:w="1062"/>
      </w:tblGrid>
      <w:tr w:rsidR="003A579C" w:rsidRPr="00825889" w:rsidTr="00741CBB">
        <w:trPr>
          <w:trHeight w:val="606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Experiment No.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i 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(ppm)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i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Adsorbed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Absorbed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Intracellular Accumulation (mg/g)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(mg/g)/Adsorbed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ln (q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e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24.28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475.72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475.71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0.006667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317.14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0.126127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0.905567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23.68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476.32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476.31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0.006667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317.54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0.188953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0.729158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23.25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476.75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476.73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317.82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0.251715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0.584076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477.36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477.34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318.2267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0.314241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0.326903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0.470967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0.565161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0.627957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0.784946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0.879139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0.941935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1.098924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1.193118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1.255913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1.412902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1.507096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  <w:tr w:rsidR="003A579C" w:rsidRPr="00825889" w:rsidTr="00741CBB">
        <w:trPr>
          <w:trHeight w:val="606"/>
        </w:trPr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76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477.76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sz w:val="20"/>
                <w:szCs w:val="20"/>
              </w:rPr>
              <w:t>477.74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0.013333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318.4933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1.569892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3A579C" w:rsidRPr="00825889" w:rsidRDefault="003A579C" w:rsidP="00741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0.113329</w:t>
            </w:r>
          </w:p>
        </w:tc>
      </w:tr>
    </w:tbl>
    <w:p w:rsidR="003A579C" w:rsidRPr="00825889" w:rsidRDefault="003A579C" w:rsidP="003A579C">
      <w:pPr>
        <w:rPr>
          <w:rFonts w:ascii="Times New Roman" w:hAnsi="Times New Roman" w:cs="Times New Roman"/>
          <w:b/>
          <w:sz w:val="24"/>
          <w:szCs w:val="24"/>
        </w:rPr>
      </w:pPr>
    </w:p>
    <w:p w:rsidR="003A579C" w:rsidRPr="00825889" w:rsidRDefault="003A579C" w:rsidP="003A57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A579C" w:rsidRPr="00825889" w:rsidRDefault="003A579C" w:rsidP="003A57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Table 19: </w:t>
      </w:r>
    </w:p>
    <w:p w:rsidR="003A579C" w:rsidRPr="00825889" w:rsidRDefault="003A579C" w:rsidP="003A579C">
      <w:pPr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Values of the parameters of kinetic models for Cd(II) adsorption of </w:t>
      </w:r>
      <w:r w:rsidRPr="008258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Candida  tropicalis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XTA 1874 After Optimization </w:t>
      </w:r>
    </w:p>
    <w:tbl>
      <w:tblPr>
        <w:tblStyle w:val="TableGrid"/>
        <w:tblpPr w:leftFromText="180" w:rightFromText="180" w:vertAnchor="text" w:horzAnchor="margin" w:tblpXSpec="right" w:tblpY="407"/>
        <w:tblW w:w="9591" w:type="dxa"/>
        <w:tblLayout w:type="fixed"/>
        <w:tblLook w:val="04A0" w:firstRow="1" w:lastRow="0" w:firstColumn="1" w:lastColumn="0" w:noHBand="0" w:noVBand="1"/>
      </w:tblPr>
      <w:tblGrid>
        <w:gridCol w:w="749"/>
        <w:gridCol w:w="1341"/>
        <w:gridCol w:w="143"/>
        <w:gridCol w:w="1520"/>
        <w:gridCol w:w="676"/>
        <w:gridCol w:w="1351"/>
        <w:gridCol w:w="236"/>
        <w:gridCol w:w="1351"/>
        <w:gridCol w:w="681"/>
        <w:gridCol w:w="1307"/>
        <w:gridCol w:w="236"/>
      </w:tblGrid>
      <w:tr w:rsidR="003A579C" w:rsidRPr="00825889" w:rsidTr="00741CBB">
        <w:tc>
          <w:tcPr>
            <w:tcW w:w="6011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Pseudo First Order</w:t>
            </w:r>
          </w:p>
        </w:tc>
        <w:tc>
          <w:tcPr>
            <w:tcW w:w="358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Pseudo Second Order</w:t>
            </w:r>
          </w:p>
        </w:tc>
      </w:tr>
      <w:tr w:rsidR="003A579C" w:rsidRPr="00825889" w:rsidTr="00741CBB">
        <w:tc>
          <w:tcPr>
            <w:tcW w:w="751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Metal ion (ppm) </w:t>
            </w:r>
          </w:p>
        </w:tc>
        <w:tc>
          <w:tcPr>
            <w:tcW w:w="1343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,exp (mg/g) </w:t>
            </w:r>
          </w:p>
        </w:tc>
        <w:tc>
          <w:tcPr>
            <w:tcW w:w="1666" w:type="dxa"/>
            <w:gridSpan w:val="2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77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1353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,cal (mg/g) </w:t>
            </w:r>
          </w:p>
        </w:tc>
        <w:tc>
          <w:tcPr>
            <w:tcW w:w="221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2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cal (mg/g)    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9C" w:rsidRPr="00825889" w:rsidTr="00741CBB">
        <w:trPr>
          <w:trHeight w:val="721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rPr>
                <w:rFonts w:eastAsia="Calibri"/>
                <w:color w:val="000000"/>
                <w:kern w:val="24"/>
              </w:rPr>
              <w:t>59.708</w:t>
            </w:r>
            <w:r w:rsidRPr="00825889">
              <w:t>±0.005</w:t>
            </w:r>
            <w:r w:rsidRPr="00825889">
              <w:rPr>
                <w:rFonts w:eastAsia="Calibri"/>
                <w:color w:val="000000"/>
                <w:kern w:val="24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/>
            </w:pPr>
            <w:r w:rsidRPr="00825889">
              <w:t>-0.0001±6.44E</w:t>
            </w:r>
            <w:r w:rsidRPr="00825889">
              <w:rPr>
                <w:vertAlign w:val="superscript"/>
              </w:rPr>
              <w:t>-05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/>
            </w:pPr>
            <w:r w:rsidRPr="00825889">
              <w:t>0.952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/>
            </w:pPr>
            <w:r w:rsidRPr="00825889">
              <w:t>4.138±0.013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0.020±0.0001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57.972±0.038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9C" w:rsidRPr="00825889" w:rsidTr="00741CBB"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rPr>
                <w:rFonts w:eastAsia="Calibri"/>
                <w:color w:val="000000"/>
                <w:kern w:val="24"/>
              </w:rPr>
              <w:t>137.684</w:t>
            </w:r>
            <w:r w:rsidRPr="00825889">
              <w:t>±0.002</w:t>
            </w:r>
            <w:r w:rsidRPr="00825889">
              <w:rPr>
                <w:rFonts w:eastAsia="Calibri"/>
                <w:color w:val="000000"/>
                <w:kern w:val="24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-0.00031±1.59E</w:t>
            </w:r>
            <w:r w:rsidRPr="00825889">
              <w:rPr>
                <w:vertAlign w:val="superscript"/>
              </w:rPr>
              <w:t>-05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0.892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19.307±0.145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0.015±3.07E</w:t>
            </w:r>
            <w:r w:rsidRPr="00825889">
              <w:rPr>
                <w:vertAlign w:val="superscript"/>
              </w:rPr>
              <w:t>-07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137.934±0.003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9C" w:rsidRPr="00825889" w:rsidTr="00741CBB"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rPr>
                <w:rFonts w:eastAsia="Calibri"/>
                <w:color w:val="000000"/>
                <w:kern w:val="24"/>
              </w:rPr>
              <w:t>142.415</w:t>
            </w:r>
            <w:r w:rsidRPr="00825889">
              <w:t>±0.002</w:t>
            </w:r>
            <w:r w:rsidRPr="00825889">
              <w:rPr>
                <w:rFonts w:eastAsia="Calibri"/>
                <w:color w:val="000000"/>
                <w:kern w:val="24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-4.7E</w:t>
            </w:r>
            <w:r w:rsidRPr="00825889">
              <w:rPr>
                <w:vertAlign w:val="superscript"/>
              </w:rPr>
              <w:t>-05</w:t>
            </w:r>
            <w:r w:rsidRPr="00825889">
              <w:t>±6.3E</w:t>
            </w:r>
            <w:r w:rsidRPr="00825889">
              <w:rPr>
                <w:vertAlign w:val="superscript"/>
              </w:rPr>
              <w:t>-07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0.842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5.089±0.062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0.018±0.0001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140.81 ±0.120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9C" w:rsidRPr="00825889" w:rsidTr="00741CBB">
        <w:tc>
          <w:tcPr>
            <w:tcW w:w="751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rPr>
                <w:rFonts w:eastAsia="Calibri"/>
                <w:color w:val="000000"/>
                <w:kern w:val="24"/>
              </w:rPr>
              <w:t>319.622</w:t>
            </w:r>
            <w:r w:rsidRPr="00825889">
              <w:t>±0.006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-5E</w:t>
            </w:r>
            <w:r w:rsidRPr="00825889">
              <w:rPr>
                <w:vertAlign w:val="superscript"/>
              </w:rPr>
              <w:t>-05</w:t>
            </w:r>
            <w:r w:rsidRPr="00825889">
              <w:t>±5.64E</w:t>
            </w:r>
            <w:r w:rsidRPr="00825889">
              <w:rPr>
                <w:vertAlign w:val="superscript"/>
              </w:rPr>
              <w:t>-07</w:t>
            </w:r>
          </w:p>
        </w:tc>
        <w:tc>
          <w:tcPr>
            <w:tcW w:w="677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0.963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3.203±0.002</w:t>
            </w:r>
          </w:p>
        </w:tc>
        <w:tc>
          <w:tcPr>
            <w:tcW w:w="221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0.034±0.0001</w:t>
            </w:r>
          </w:p>
        </w:tc>
        <w:tc>
          <w:tcPr>
            <w:tcW w:w="682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1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825889">
              <w:t>318.472±0.0004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3A579C" w:rsidRPr="00825889" w:rsidRDefault="003A579C" w:rsidP="00741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147E" w:rsidRPr="00825889" w:rsidRDefault="009D147E" w:rsidP="003F1B51">
      <w:pPr>
        <w:pStyle w:val="Heading3"/>
      </w:pPr>
    </w:p>
    <w:p w:rsidR="009D147E" w:rsidRPr="00825889" w:rsidRDefault="009D147E">
      <w:pPr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5889">
        <w:br w:type="page"/>
      </w:r>
    </w:p>
    <w:p w:rsidR="009D147E" w:rsidRPr="00825889" w:rsidRDefault="009D147E" w:rsidP="009D147E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A579C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sz w:val="24"/>
          <w:szCs w:val="24"/>
        </w:rPr>
        <w:t>0:</w:t>
      </w:r>
    </w:p>
    <w:p w:rsidR="009D147E" w:rsidRPr="00825889" w:rsidRDefault="009D147E" w:rsidP="009D147E">
      <w:pPr>
        <w:rPr>
          <w:rFonts w:ascii="Times New Roman" w:hAnsi="Times New Roman" w:cs="Times New Roman"/>
          <w:b/>
          <w:sz w:val="24"/>
        </w:rPr>
      </w:pPr>
      <w:r w:rsidRPr="00825889">
        <w:rPr>
          <w:rFonts w:ascii="Times New Roman" w:hAnsi="Times New Roman" w:cs="Times New Roman"/>
          <w:b/>
          <w:sz w:val="24"/>
        </w:rPr>
        <w:t xml:space="preserve">Analysis of equilibrium Cd (II) biosorption capacity of </w:t>
      </w:r>
      <w:r w:rsidRPr="00825889">
        <w:rPr>
          <w:rFonts w:ascii="Times New Roman" w:hAnsi="Times New Roman" w:cs="Times New Roman"/>
          <w:b/>
          <w:i/>
          <w:sz w:val="24"/>
        </w:rPr>
        <w:t>Candida tropicalis</w:t>
      </w:r>
      <w:r w:rsidRPr="00825889">
        <w:rPr>
          <w:rFonts w:ascii="Times New Roman" w:hAnsi="Times New Roman" w:cs="Times New Roman"/>
          <w:b/>
          <w:sz w:val="24"/>
        </w:rPr>
        <w:t xml:space="preserve"> XTA1874 by Langmuir Isotherm </w:t>
      </w:r>
      <w:r w:rsidR="00FF03AC" w:rsidRPr="00825889">
        <w:rPr>
          <w:rFonts w:ascii="Times New Roman" w:hAnsi="Times New Roman" w:cs="Times New Roman"/>
          <w:b/>
          <w:sz w:val="24"/>
        </w:rPr>
        <w:t>B</w:t>
      </w:r>
      <w:r w:rsidRPr="00825889">
        <w:rPr>
          <w:rFonts w:ascii="Times New Roman" w:hAnsi="Times New Roman" w:cs="Times New Roman"/>
          <w:b/>
          <w:sz w:val="24"/>
        </w:rPr>
        <w:t xml:space="preserve">efore </w:t>
      </w:r>
      <w:r w:rsidR="00FF03AC" w:rsidRPr="00825889">
        <w:rPr>
          <w:rFonts w:ascii="Times New Roman" w:hAnsi="Times New Roman" w:cs="Times New Roman"/>
          <w:b/>
          <w:sz w:val="24"/>
        </w:rPr>
        <w:t>O</w:t>
      </w:r>
      <w:r w:rsidRPr="00825889">
        <w:rPr>
          <w:rFonts w:ascii="Times New Roman" w:hAnsi="Times New Roman" w:cs="Times New Roman"/>
          <w:b/>
          <w:sz w:val="24"/>
        </w:rPr>
        <w:t>ptimization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522"/>
        <w:gridCol w:w="983"/>
        <w:gridCol w:w="538"/>
        <w:gridCol w:w="485"/>
        <w:gridCol w:w="924"/>
        <w:gridCol w:w="807"/>
        <w:gridCol w:w="893"/>
        <w:gridCol w:w="924"/>
        <w:gridCol w:w="597"/>
        <w:gridCol w:w="538"/>
        <w:gridCol w:w="219"/>
        <w:gridCol w:w="1012"/>
        <w:gridCol w:w="866"/>
      </w:tblGrid>
      <w:tr w:rsidR="00085EDA" w:rsidRPr="00825889" w:rsidTr="00085EDA">
        <w:trPr>
          <w:trHeight w:val="300"/>
        </w:trPr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 No.</w:t>
            </w: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(ppm)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(ppm)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085EDA" w:rsidRPr="00825889" w:rsidRDefault="00085EDA" w:rsidP="009944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Adsorbed</w:t>
            </w:r>
          </w:p>
          <w:p w:rsidR="00085EDA" w:rsidRPr="00825889" w:rsidRDefault="00085EDA" w:rsidP="009944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(ppm)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Absorbed</w:t>
            </w:r>
          </w:p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(ppm)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Intracellular accumulation (mg/g)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(mg/g)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2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Equilibrium Biosorption capacity(%)(C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)*100/C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Equilibrium Biosorption capacity(%) </w:t>
            </w: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3.214±0.008</w:t>
            </w:r>
          </w:p>
        </w:tc>
        <w:tc>
          <w:tcPr>
            <w:tcW w:w="517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0.507</w:t>
            </w: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11.76±0.0003</w:t>
            </w:r>
          </w:p>
        </w:tc>
        <w:tc>
          <w:tcPr>
            <w:tcW w:w="768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0.01±0.0003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0.022±0.014</w:t>
            </w:r>
          </w:p>
        </w:tc>
        <w:tc>
          <w:tcPr>
            <w:tcW w:w="877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460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7.882±0.009</w:t>
            </w:r>
          </w:p>
        </w:tc>
        <w:tc>
          <w:tcPr>
            <w:tcW w:w="497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0.8966</w:t>
            </w:r>
          </w:p>
        </w:tc>
        <w:tc>
          <w:tcPr>
            <w:tcW w:w="219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78.652±0.018</w:t>
            </w:r>
          </w:p>
        </w:tc>
        <w:tc>
          <w:tcPr>
            <w:tcW w:w="823" w:type="dxa"/>
            <w:tcBorders>
              <w:top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3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10.804±0.003</w:t>
            </w:r>
          </w:p>
        </w:tc>
        <w:tc>
          <w:tcPr>
            <w:tcW w:w="51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466" w:type="dxa"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877" w:type="dxa"/>
          </w:tcPr>
          <w:p w:rsidR="00085EDA" w:rsidRPr="00825889" w:rsidRDefault="00085EDA" w:rsidP="00E6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34.15±0.0007</w:t>
            </w:r>
          </w:p>
        </w:tc>
        <w:tc>
          <w:tcPr>
            <w:tcW w:w="76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0.05±0.0002</w:t>
            </w:r>
          </w:p>
        </w:tc>
        <w:tc>
          <w:tcPr>
            <w:tcW w:w="84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0.039±0.003</w:t>
            </w:r>
          </w:p>
        </w:tc>
        <w:tc>
          <w:tcPr>
            <w:tcW w:w="87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22.427±0.0009</w:t>
            </w:r>
          </w:p>
        </w:tc>
        <w:tc>
          <w:tcPr>
            <w:tcW w:w="497" w:type="dxa"/>
            <w:noWrap/>
            <w:hideMark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" w:type="dxa"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1.3507</w:t>
            </w:r>
          </w:p>
        </w:tc>
        <w:tc>
          <w:tcPr>
            <w:tcW w:w="219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74.755±0.0002</w:t>
            </w:r>
          </w:p>
        </w:tc>
        <w:tc>
          <w:tcPr>
            <w:tcW w:w="823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3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11.16±0.0004</w:t>
            </w:r>
          </w:p>
        </w:tc>
        <w:tc>
          <w:tcPr>
            <w:tcW w:w="51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466" w:type="dxa"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1.048</w:t>
            </w:r>
          </w:p>
        </w:tc>
        <w:tc>
          <w:tcPr>
            <w:tcW w:w="877" w:type="dxa"/>
          </w:tcPr>
          <w:p w:rsidR="00085EDA" w:rsidRPr="00825889" w:rsidRDefault="00085EDA" w:rsidP="00E6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43.77±0.0008</w:t>
            </w:r>
          </w:p>
        </w:tc>
        <w:tc>
          <w:tcPr>
            <w:tcW w:w="76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0.07±0.0001</w:t>
            </w:r>
          </w:p>
        </w:tc>
        <w:tc>
          <w:tcPr>
            <w:tcW w:w="84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0.047±0.0007</w:t>
            </w:r>
          </w:p>
        </w:tc>
        <w:tc>
          <w:tcPr>
            <w:tcW w:w="87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28.912±0.024</w:t>
            </w:r>
          </w:p>
        </w:tc>
        <w:tc>
          <w:tcPr>
            <w:tcW w:w="497" w:type="dxa"/>
            <w:noWrap/>
            <w:hideMark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" w:type="dxa"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1.461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78.783±0.001</w:t>
            </w:r>
          </w:p>
        </w:tc>
        <w:tc>
          <w:tcPr>
            <w:tcW w:w="823" w:type="dxa"/>
            <w:noWrap/>
            <w:hideMark/>
          </w:tcPr>
          <w:p w:rsidR="00085EDA" w:rsidRPr="00825889" w:rsidRDefault="00085EDA" w:rsidP="00B1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75.007±0.001</w:t>
            </w: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20.32±0.0003</w:t>
            </w:r>
          </w:p>
        </w:tc>
        <w:tc>
          <w:tcPr>
            <w:tcW w:w="51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466" w:type="dxa"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1.308</w:t>
            </w:r>
          </w:p>
        </w:tc>
        <w:tc>
          <w:tcPr>
            <w:tcW w:w="877" w:type="dxa"/>
          </w:tcPr>
          <w:p w:rsidR="00085EDA" w:rsidRPr="00825889" w:rsidRDefault="00085EDA" w:rsidP="00E6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79.62±0.006</w:t>
            </w:r>
          </w:p>
        </w:tc>
        <w:tc>
          <w:tcPr>
            <w:tcW w:w="76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0.08±0.0003</w:t>
            </w:r>
          </w:p>
        </w:tc>
        <w:tc>
          <w:tcPr>
            <w:tcW w:w="84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0.054±0.002</w:t>
            </w:r>
          </w:p>
        </w:tc>
        <w:tc>
          <w:tcPr>
            <w:tcW w:w="87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52.864±0.044</w:t>
            </w:r>
          </w:p>
        </w:tc>
        <w:tc>
          <w:tcPr>
            <w:tcW w:w="497" w:type="dxa"/>
            <w:noWrap/>
            <w:hideMark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" w:type="dxa"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1.723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79.151±0.0004</w:t>
            </w:r>
          </w:p>
        </w:tc>
        <w:tc>
          <w:tcPr>
            <w:tcW w:w="823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3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62.34±0.0005</w:t>
            </w:r>
          </w:p>
        </w:tc>
        <w:tc>
          <w:tcPr>
            <w:tcW w:w="51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466" w:type="dxa"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1.795</w:t>
            </w:r>
          </w:p>
        </w:tc>
        <w:tc>
          <w:tcPr>
            <w:tcW w:w="877" w:type="dxa"/>
          </w:tcPr>
          <w:p w:rsidR="00085EDA" w:rsidRPr="00825889" w:rsidRDefault="00085EDA" w:rsidP="00E6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187.56±0.0006</w:t>
            </w:r>
          </w:p>
        </w:tc>
        <w:tc>
          <w:tcPr>
            <w:tcW w:w="768" w:type="dxa"/>
            <w:noWrap/>
            <w:hideMark/>
          </w:tcPr>
          <w:p w:rsidR="00085EDA" w:rsidRPr="00825889" w:rsidRDefault="00085EDA" w:rsidP="00B86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0.99±0.0004</w:t>
            </w:r>
          </w:p>
        </w:tc>
        <w:tc>
          <w:tcPr>
            <w:tcW w:w="84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0.065±0.0007</w:t>
            </w:r>
          </w:p>
        </w:tc>
        <w:tc>
          <w:tcPr>
            <w:tcW w:w="87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124.616±0.002</w:t>
            </w:r>
          </w:p>
        </w:tc>
        <w:tc>
          <w:tcPr>
            <w:tcW w:w="497" w:type="dxa"/>
            <w:noWrap/>
            <w:hideMark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522" w:type="dxa"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2.095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74.769±0.006</w:t>
            </w:r>
          </w:p>
        </w:tc>
        <w:tc>
          <w:tcPr>
            <w:tcW w:w="823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32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109.231±0.0008</w:t>
            </w:r>
          </w:p>
        </w:tc>
        <w:tc>
          <w:tcPr>
            <w:tcW w:w="51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466" w:type="dxa"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2.038</w:t>
            </w:r>
          </w:p>
        </w:tc>
        <w:tc>
          <w:tcPr>
            <w:tcW w:w="877" w:type="dxa"/>
          </w:tcPr>
          <w:p w:rsidR="00085EDA" w:rsidRPr="00825889" w:rsidRDefault="00085EDA" w:rsidP="00E6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190.64±0.0004</w:t>
            </w:r>
          </w:p>
        </w:tc>
        <w:tc>
          <w:tcPr>
            <w:tcW w:w="76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0.13±0.0004</w:t>
            </w:r>
          </w:p>
        </w:tc>
        <w:tc>
          <w:tcPr>
            <w:tcW w:w="848" w:type="dxa"/>
            <w:noWrap/>
            <w:hideMark/>
          </w:tcPr>
          <w:p w:rsidR="00085EDA" w:rsidRPr="00825889" w:rsidRDefault="00085EDA" w:rsidP="000A1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0.088±0.001</w:t>
            </w:r>
          </w:p>
        </w:tc>
        <w:tc>
          <w:tcPr>
            <w:tcW w:w="87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126.414±0.001</w:t>
            </w:r>
          </w:p>
        </w:tc>
        <w:tc>
          <w:tcPr>
            <w:tcW w:w="497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0.00791</w:t>
            </w:r>
          </w:p>
        </w:tc>
        <w:tc>
          <w:tcPr>
            <w:tcW w:w="522" w:type="dxa"/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2.101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9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63.207±0.0004</w:t>
            </w:r>
          </w:p>
        </w:tc>
        <w:tc>
          <w:tcPr>
            <w:tcW w:w="823" w:type="dxa"/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EDA" w:rsidRPr="00825889" w:rsidTr="00085EDA">
        <w:trPr>
          <w:trHeight w:val="300"/>
        </w:trPr>
        <w:tc>
          <w:tcPr>
            <w:tcW w:w="770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120.14±0.003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2.079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379.53±0.0007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0.33±0.0004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0.221±0.0005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252.287±0.005</w:t>
            </w:r>
          </w:p>
        </w:tc>
        <w:tc>
          <w:tcPr>
            <w:tcW w:w="497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0.00396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085EDA" w:rsidRPr="00825889" w:rsidRDefault="00085EDA" w:rsidP="00A3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2.401</w:t>
            </w:r>
            <w:r w:rsidR="00A337D9" w:rsidRPr="008258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9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75.684±0.0002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noWrap/>
            <w:hideMark/>
          </w:tcPr>
          <w:p w:rsidR="00085EDA" w:rsidRPr="00825889" w:rsidRDefault="00085EDA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4F38" w:rsidRPr="00825889" w:rsidRDefault="00534F38" w:rsidP="003F1B51">
      <w:pPr>
        <w:pStyle w:val="Heading3"/>
      </w:pPr>
    </w:p>
    <w:p w:rsidR="00534F38" w:rsidRPr="00825889" w:rsidRDefault="00534F38">
      <w:pPr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5889">
        <w:br w:type="page"/>
      </w:r>
    </w:p>
    <w:p w:rsidR="00534F38" w:rsidRPr="00825889" w:rsidRDefault="00534F38" w:rsidP="00534F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A579C" w:rsidRPr="008258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</w:p>
    <w:p w:rsidR="00534F38" w:rsidRPr="00825889" w:rsidRDefault="00534F38" w:rsidP="00534F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Values of the parameters of isotherm models for Cd(II) biosorption equilibrium of </w:t>
      </w:r>
      <w:r w:rsidRPr="008258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Candida  tropicalis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XTA 1874 Before Optimization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624"/>
        <w:gridCol w:w="1882"/>
        <w:gridCol w:w="1504"/>
        <w:gridCol w:w="1668"/>
        <w:gridCol w:w="1548"/>
      </w:tblGrid>
      <w:tr w:rsidR="00534F38" w:rsidRPr="00825889" w:rsidTr="0037627C">
        <w:trPr>
          <w:trHeight w:val="434"/>
        </w:trPr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Langmuir</w:t>
            </w:r>
          </w:p>
        </w:tc>
        <w:tc>
          <w:tcPr>
            <w:tcW w:w="1624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(mg/g)</w:t>
            </w:r>
          </w:p>
        </w:tc>
        <w:tc>
          <w:tcPr>
            <w:tcW w:w="1882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(L/mg)</w:t>
            </w:r>
          </w:p>
        </w:tc>
        <w:tc>
          <w:tcPr>
            <w:tcW w:w="1504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</w:t>
            </w:r>
          </w:p>
        </w:tc>
        <w:tc>
          <w:tcPr>
            <w:tcW w:w="1548" w:type="dxa"/>
            <w:tcBorders>
              <w:top w:val="single" w:sz="4" w:space="0" w:color="auto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Mean Removal (%)</w:t>
            </w:r>
          </w:p>
        </w:tc>
      </w:tr>
      <w:tr w:rsidR="00534F38" w:rsidRPr="00825889" w:rsidTr="0037627C">
        <w:trPr>
          <w:trHeight w:val="564"/>
        </w:trPr>
        <w:tc>
          <w:tcPr>
            <w:tcW w:w="1350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534F38" w:rsidRPr="00825889" w:rsidRDefault="00534F38" w:rsidP="00F13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366D" w:rsidRPr="0082588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66D" w:rsidRPr="008258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="00F1366D" w:rsidRPr="0082588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534F38" w:rsidRPr="00825889" w:rsidRDefault="00534F38" w:rsidP="00F13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="00F1366D"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±0.273</w:t>
            </w:r>
          </w:p>
        </w:tc>
        <w:tc>
          <w:tcPr>
            <w:tcW w:w="1504" w:type="dxa"/>
            <w:tcBorders>
              <w:top w:val="nil"/>
              <w:bottom w:val="nil"/>
            </w:tcBorders>
          </w:tcPr>
          <w:p w:rsidR="00534F38" w:rsidRPr="00825889" w:rsidRDefault="00534F38" w:rsidP="00F13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 w:rsidR="00F1366D"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534F38" w:rsidRPr="00825889" w:rsidRDefault="00534F38" w:rsidP="00F7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0.308±0.005- 0.93</w:t>
            </w:r>
            <w:r w:rsidR="00F70269"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±0.002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75.007±0.002</w:t>
            </w:r>
          </w:p>
        </w:tc>
      </w:tr>
      <w:tr w:rsidR="00534F38" w:rsidRPr="00825889" w:rsidTr="0037627C">
        <w:trPr>
          <w:trHeight w:val="448"/>
        </w:trPr>
        <w:tc>
          <w:tcPr>
            <w:tcW w:w="1350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Freundlich</w:t>
            </w: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F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(mg/g)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4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27C" w:rsidRPr="00825889" w:rsidTr="0037627C">
        <w:trPr>
          <w:trHeight w:val="413"/>
        </w:trPr>
        <w:tc>
          <w:tcPr>
            <w:tcW w:w="1350" w:type="dxa"/>
            <w:tcBorders>
              <w:top w:val="nil"/>
            </w:tcBorders>
          </w:tcPr>
          <w:p w:rsidR="0037627C" w:rsidRPr="00825889" w:rsidRDefault="0037627C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:rsidR="0037627C" w:rsidRPr="00825889" w:rsidRDefault="0037627C" w:rsidP="0036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3.182±0.016</w:t>
            </w:r>
          </w:p>
        </w:tc>
        <w:tc>
          <w:tcPr>
            <w:tcW w:w="1882" w:type="dxa"/>
            <w:tcBorders>
              <w:top w:val="nil"/>
            </w:tcBorders>
          </w:tcPr>
          <w:p w:rsidR="0037627C" w:rsidRPr="00825889" w:rsidRDefault="0037627C" w:rsidP="0036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1.143±0.007</w:t>
            </w:r>
          </w:p>
        </w:tc>
        <w:tc>
          <w:tcPr>
            <w:tcW w:w="1504" w:type="dxa"/>
            <w:tcBorders>
              <w:top w:val="nil"/>
            </w:tcBorders>
          </w:tcPr>
          <w:p w:rsidR="0037627C" w:rsidRPr="00825889" w:rsidRDefault="0037627C" w:rsidP="0036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  <w:tc>
          <w:tcPr>
            <w:tcW w:w="1668" w:type="dxa"/>
            <w:tcBorders>
              <w:top w:val="nil"/>
            </w:tcBorders>
          </w:tcPr>
          <w:p w:rsidR="0037627C" w:rsidRPr="00825889" w:rsidRDefault="0037627C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</w:tcBorders>
          </w:tcPr>
          <w:p w:rsidR="0037627C" w:rsidRPr="00825889" w:rsidRDefault="0037627C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B51" w:rsidRPr="00825889" w:rsidRDefault="003F1B51" w:rsidP="003F1B51">
      <w:pPr>
        <w:pStyle w:val="Heading3"/>
        <w:rPr>
          <w:sz w:val="24"/>
          <w:szCs w:val="24"/>
        </w:rPr>
      </w:pPr>
    </w:p>
    <w:p w:rsidR="00B120D9" w:rsidRPr="00825889" w:rsidRDefault="00B120D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B120D9" w:rsidRPr="00825889" w:rsidRDefault="00B120D9" w:rsidP="00B120D9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A579C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="00534F38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B120D9" w:rsidRPr="00825889" w:rsidRDefault="00B120D9" w:rsidP="00B120D9">
      <w:pPr>
        <w:rPr>
          <w:rFonts w:ascii="Times New Roman" w:hAnsi="Times New Roman" w:cs="Times New Roman"/>
          <w:b/>
          <w:sz w:val="24"/>
        </w:rPr>
      </w:pPr>
      <w:r w:rsidRPr="00825889">
        <w:rPr>
          <w:rFonts w:ascii="Times New Roman" w:hAnsi="Times New Roman" w:cs="Times New Roman"/>
          <w:b/>
          <w:sz w:val="24"/>
        </w:rPr>
        <w:t xml:space="preserve">Analysis of equilibrium Cd (II) biosorption capacity of </w:t>
      </w:r>
      <w:r w:rsidRPr="00825889">
        <w:rPr>
          <w:rFonts w:ascii="Times New Roman" w:hAnsi="Times New Roman" w:cs="Times New Roman"/>
          <w:b/>
          <w:i/>
          <w:sz w:val="24"/>
        </w:rPr>
        <w:t>Candida tropicalis</w:t>
      </w:r>
      <w:r w:rsidRPr="00825889">
        <w:rPr>
          <w:rFonts w:ascii="Times New Roman" w:hAnsi="Times New Roman" w:cs="Times New Roman"/>
          <w:b/>
          <w:sz w:val="24"/>
        </w:rPr>
        <w:t xml:space="preserve"> XTA1874 by Langmuir Isotherm </w:t>
      </w:r>
      <w:r w:rsidR="00495D59" w:rsidRPr="00825889">
        <w:rPr>
          <w:rFonts w:ascii="Times New Roman" w:hAnsi="Times New Roman" w:cs="Times New Roman"/>
          <w:b/>
          <w:sz w:val="24"/>
        </w:rPr>
        <w:t>A</w:t>
      </w:r>
      <w:r w:rsidR="00054151" w:rsidRPr="00825889">
        <w:rPr>
          <w:rFonts w:ascii="Times New Roman" w:hAnsi="Times New Roman" w:cs="Times New Roman"/>
          <w:b/>
          <w:sz w:val="24"/>
        </w:rPr>
        <w:t>fter</w:t>
      </w:r>
      <w:r w:rsidRPr="00825889">
        <w:rPr>
          <w:rFonts w:ascii="Times New Roman" w:hAnsi="Times New Roman" w:cs="Times New Roman"/>
          <w:b/>
          <w:sz w:val="24"/>
        </w:rPr>
        <w:t xml:space="preserve"> </w:t>
      </w:r>
      <w:r w:rsidR="00495D59" w:rsidRPr="00825889">
        <w:rPr>
          <w:rFonts w:ascii="Times New Roman" w:hAnsi="Times New Roman" w:cs="Times New Roman"/>
          <w:b/>
          <w:sz w:val="24"/>
        </w:rPr>
        <w:t>O</w:t>
      </w:r>
      <w:r w:rsidRPr="00825889">
        <w:rPr>
          <w:rFonts w:ascii="Times New Roman" w:hAnsi="Times New Roman" w:cs="Times New Roman"/>
          <w:b/>
          <w:sz w:val="24"/>
        </w:rPr>
        <w:t>ptimization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538"/>
        <w:gridCol w:w="899"/>
        <w:gridCol w:w="493"/>
        <w:gridCol w:w="499"/>
        <w:gridCol w:w="899"/>
        <w:gridCol w:w="838"/>
        <w:gridCol w:w="927"/>
        <w:gridCol w:w="961"/>
        <w:gridCol w:w="555"/>
        <w:gridCol w:w="493"/>
        <w:gridCol w:w="224"/>
        <w:gridCol w:w="1053"/>
        <w:gridCol w:w="899"/>
      </w:tblGrid>
      <w:tr w:rsidR="009C0B26" w:rsidRPr="00825889" w:rsidTr="009C0B26">
        <w:trPr>
          <w:trHeight w:val="300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 No.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(ppm)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(ppm)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Adsorbed</w:t>
            </w:r>
          </w:p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(ppm)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Absorbed</w:t>
            </w:r>
          </w:p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(ppm)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Intracellular accumulation (mg/g)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(mg/g)</w:t>
            </w: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logq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Equilibrium Biosorption capacity(%)(C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)*100/C</w:t>
            </w: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Equilibrium Biosorption capacity(%) </w:t>
            </w: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1.31±0.002</w:t>
            </w:r>
          </w:p>
        </w:tc>
        <w:tc>
          <w:tcPr>
            <w:tcW w:w="482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0.763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13.68±0.008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BD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0.017±0.002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0.014±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9.153±0.018</w:t>
            </w:r>
          </w:p>
        </w:tc>
        <w:tc>
          <w:tcPr>
            <w:tcW w:w="541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0.109</w:t>
            </w:r>
          </w:p>
        </w:tc>
        <w:tc>
          <w:tcPr>
            <w:tcW w:w="220" w:type="dxa"/>
            <w:tcBorders>
              <w:top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232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7F2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91.328±0.012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2.81±0.003</w:t>
            </w:r>
          </w:p>
        </w:tc>
        <w:tc>
          <w:tcPr>
            <w:tcW w:w="48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0.356</w:t>
            </w:r>
          </w:p>
        </w:tc>
        <w:tc>
          <w:tcPr>
            <w:tcW w:w="487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0.448</w:t>
            </w:r>
          </w:p>
        </w:tc>
        <w:tc>
          <w:tcPr>
            <w:tcW w:w="872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42.14±0.001</w:t>
            </w:r>
          </w:p>
        </w:tc>
        <w:tc>
          <w:tcPr>
            <w:tcW w:w="813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0.06±0.0003</w:t>
            </w:r>
          </w:p>
        </w:tc>
        <w:tc>
          <w:tcPr>
            <w:tcW w:w="899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0.041±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3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28.104±0.011</w:t>
            </w:r>
          </w:p>
        </w:tc>
        <w:tc>
          <w:tcPr>
            <w:tcW w:w="54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220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1.448</w:t>
            </w:r>
          </w:p>
        </w:tc>
        <w:tc>
          <w:tcPr>
            <w:tcW w:w="23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93.778±0.002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5.16±0.0001</w:t>
            </w:r>
          </w:p>
        </w:tc>
        <w:tc>
          <w:tcPr>
            <w:tcW w:w="48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487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872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49.73±0.0009</w:t>
            </w:r>
          </w:p>
        </w:tc>
        <w:tc>
          <w:tcPr>
            <w:tcW w:w="813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0.11±0.0004</w:t>
            </w:r>
          </w:p>
        </w:tc>
        <w:tc>
          <w:tcPr>
            <w:tcW w:w="899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0.112±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  <w:tc>
          <w:tcPr>
            <w:tcW w:w="93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33.225±0.005</w:t>
            </w:r>
          </w:p>
        </w:tc>
        <w:tc>
          <w:tcPr>
            <w:tcW w:w="54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220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1.521</w:t>
            </w:r>
          </w:p>
        </w:tc>
        <w:tc>
          <w:tcPr>
            <w:tcW w:w="23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90.623±0.003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7F2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88.077±0.097</w:t>
            </w: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10.32±0.0002</w:t>
            </w:r>
          </w:p>
        </w:tc>
        <w:tc>
          <w:tcPr>
            <w:tcW w:w="482" w:type="dxa"/>
            <w:noWrap/>
            <w:hideMark/>
          </w:tcPr>
          <w:p w:rsidR="009C0B26" w:rsidRPr="00825889" w:rsidRDefault="009C0B26" w:rsidP="00BD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487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1.014</w:t>
            </w:r>
          </w:p>
        </w:tc>
        <w:tc>
          <w:tcPr>
            <w:tcW w:w="872" w:type="dxa"/>
          </w:tcPr>
          <w:p w:rsidR="009C0B26" w:rsidRPr="00825889" w:rsidRDefault="009C0B26" w:rsidP="00BD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89.58±0.013</w:t>
            </w:r>
          </w:p>
        </w:tc>
        <w:tc>
          <w:tcPr>
            <w:tcW w:w="813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0.13±0.0005</w:t>
            </w:r>
          </w:p>
        </w:tc>
        <w:tc>
          <w:tcPr>
            <w:tcW w:w="899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0.094±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3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59.708±0.005</w:t>
            </w:r>
          </w:p>
        </w:tc>
        <w:tc>
          <w:tcPr>
            <w:tcW w:w="541" w:type="dxa"/>
            <w:noWrap/>
            <w:hideMark/>
          </w:tcPr>
          <w:p w:rsidR="009C0B26" w:rsidRPr="00825889" w:rsidRDefault="009C0B26" w:rsidP="009C0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220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1.776</w:t>
            </w:r>
          </w:p>
        </w:tc>
        <w:tc>
          <w:tcPr>
            <w:tcW w:w="23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89.681±0.0007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43.34±0.0001</w:t>
            </w:r>
          </w:p>
        </w:tc>
        <w:tc>
          <w:tcPr>
            <w:tcW w:w="48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487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1.637</w:t>
            </w:r>
          </w:p>
        </w:tc>
        <w:tc>
          <w:tcPr>
            <w:tcW w:w="872" w:type="dxa"/>
          </w:tcPr>
          <w:p w:rsidR="009C0B26" w:rsidRPr="00825889" w:rsidRDefault="009C0B26" w:rsidP="00BD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206.53±0.004</w:t>
            </w:r>
          </w:p>
        </w:tc>
        <w:tc>
          <w:tcPr>
            <w:tcW w:w="813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0.14±0.0002</w:t>
            </w:r>
          </w:p>
        </w:tc>
        <w:tc>
          <w:tcPr>
            <w:tcW w:w="899" w:type="dxa"/>
            <w:noWrap/>
            <w:hideMark/>
          </w:tcPr>
          <w:p w:rsidR="009C0B26" w:rsidRPr="00825889" w:rsidRDefault="009C0B26" w:rsidP="00B8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0.095±0.01</w:t>
            </w:r>
          </w:p>
        </w:tc>
        <w:tc>
          <w:tcPr>
            <w:tcW w:w="93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137.684±0.002</w:t>
            </w:r>
          </w:p>
        </w:tc>
        <w:tc>
          <w:tcPr>
            <w:tcW w:w="541" w:type="dxa"/>
            <w:noWrap/>
            <w:hideMark/>
          </w:tcPr>
          <w:p w:rsidR="009C0B26" w:rsidRPr="00825889" w:rsidRDefault="009C0B26" w:rsidP="009C0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0.0072</w:t>
            </w:r>
          </w:p>
        </w:tc>
        <w:tc>
          <w:tcPr>
            <w:tcW w:w="220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2.138</w:t>
            </w:r>
          </w:p>
        </w:tc>
        <w:tc>
          <w:tcPr>
            <w:tcW w:w="23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82.665±0.001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86.23±0.0001</w:t>
            </w:r>
          </w:p>
        </w:tc>
        <w:tc>
          <w:tcPr>
            <w:tcW w:w="48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487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1.936</w:t>
            </w:r>
          </w:p>
        </w:tc>
        <w:tc>
          <w:tcPr>
            <w:tcW w:w="872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213.62±0.001</w:t>
            </w:r>
          </w:p>
        </w:tc>
        <w:tc>
          <w:tcPr>
            <w:tcW w:w="813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0.15±0.0002</w:t>
            </w:r>
          </w:p>
        </w:tc>
        <w:tc>
          <w:tcPr>
            <w:tcW w:w="899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0.085±0.023</w:t>
            </w:r>
          </w:p>
        </w:tc>
        <w:tc>
          <w:tcPr>
            <w:tcW w:w="93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142.415±0.002</w:t>
            </w:r>
          </w:p>
        </w:tc>
        <w:tc>
          <w:tcPr>
            <w:tcW w:w="541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220" w:type="dxa"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2.154</w:t>
            </w:r>
          </w:p>
        </w:tc>
        <w:tc>
          <w:tcPr>
            <w:tcW w:w="23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71.256±0.0004</w:t>
            </w:r>
          </w:p>
        </w:tc>
        <w:tc>
          <w:tcPr>
            <w:tcW w:w="872" w:type="dxa"/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26" w:rsidRPr="00825889" w:rsidTr="009C0B26">
        <w:trPr>
          <w:trHeight w:val="300"/>
        </w:trPr>
        <w:tc>
          <w:tcPr>
            <w:tcW w:w="812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20.14±0.0001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1.304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:rsidR="009C0B26" w:rsidRPr="00825889" w:rsidRDefault="009C0B26" w:rsidP="00BD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479.44±0.016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B8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0.44±0.0004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0.306±0.006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319.621±0.006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20" w:type="dxa"/>
            <w:tcBorders>
              <w:bottom w:val="single" w:sz="4" w:space="0" w:color="auto"/>
            </w:tcBorders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2.505</w:t>
            </w:r>
          </w:p>
        </w:tc>
        <w:tc>
          <w:tcPr>
            <w:tcW w:w="232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95.972±0.0001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hideMark/>
          </w:tcPr>
          <w:p w:rsidR="009C0B26" w:rsidRPr="00825889" w:rsidRDefault="009C0B26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B51" w:rsidRPr="00825889" w:rsidRDefault="003F1B51" w:rsidP="003F1B51">
      <w:pPr>
        <w:pStyle w:val="Heading3"/>
        <w:rPr>
          <w:sz w:val="24"/>
          <w:szCs w:val="24"/>
        </w:rPr>
      </w:pPr>
    </w:p>
    <w:p w:rsidR="00534F38" w:rsidRPr="00825889" w:rsidRDefault="00534F3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534F38" w:rsidRPr="00825889" w:rsidRDefault="00534F38" w:rsidP="00534F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A579C" w:rsidRPr="008258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3: </w:t>
      </w:r>
    </w:p>
    <w:p w:rsidR="00534F38" w:rsidRPr="00825889" w:rsidRDefault="00534F38" w:rsidP="00534F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Values of the parameters of isotherm models for Cd(II) biosorption equilibrium of </w:t>
      </w:r>
      <w:r w:rsidRPr="008258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Candida  tropicalis </w:t>
      </w:r>
      <w:r w:rsidRPr="00825889">
        <w:rPr>
          <w:rFonts w:ascii="Times New Roman" w:hAnsi="Times New Roman" w:cs="Times New Roman"/>
          <w:b/>
          <w:bCs/>
          <w:sz w:val="24"/>
          <w:szCs w:val="24"/>
        </w:rPr>
        <w:t xml:space="preserve">XTA 1874 After Optimization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664"/>
        <w:gridCol w:w="1912"/>
        <w:gridCol w:w="1659"/>
        <w:gridCol w:w="1705"/>
        <w:gridCol w:w="1548"/>
      </w:tblGrid>
      <w:tr w:rsidR="00534F38" w:rsidRPr="00825889" w:rsidTr="00105F6B">
        <w:trPr>
          <w:trHeight w:val="434"/>
        </w:trPr>
        <w:tc>
          <w:tcPr>
            <w:tcW w:w="1267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Langmuir</w:t>
            </w:r>
          </w:p>
        </w:tc>
        <w:tc>
          <w:tcPr>
            <w:tcW w:w="1664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(mg/g)</w:t>
            </w:r>
          </w:p>
        </w:tc>
        <w:tc>
          <w:tcPr>
            <w:tcW w:w="1912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 xml:space="preserve"> (L/mg)</w:t>
            </w:r>
          </w:p>
        </w:tc>
        <w:tc>
          <w:tcPr>
            <w:tcW w:w="165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5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</w:t>
            </w:r>
          </w:p>
        </w:tc>
        <w:tc>
          <w:tcPr>
            <w:tcW w:w="136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Mean Removal (%)</w:t>
            </w:r>
          </w:p>
        </w:tc>
      </w:tr>
      <w:tr w:rsidR="00534F38" w:rsidRPr="00825889" w:rsidTr="00105F6B">
        <w:trPr>
          <w:trHeight w:val="564"/>
        </w:trPr>
        <w:tc>
          <w:tcPr>
            <w:tcW w:w="1267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534F38" w:rsidRPr="00825889" w:rsidRDefault="00534F38" w:rsidP="00F7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114A" w:rsidRPr="0082588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="00F70269" w:rsidRPr="0082588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D8114A" w:rsidRPr="0082588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F70269" w:rsidRPr="00825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1.612±0.478</w:t>
            </w:r>
          </w:p>
        </w:tc>
        <w:tc>
          <w:tcPr>
            <w:tcW w:w="1659" w:type="dxa"/>
          </w:tcPr>
          <w:p w:rsidR="00534F38" w:rsidRPr="00825889" w:rsidRDefault="00534F38" w:rsidP="00D811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 w:rsidR="00D8114A" w:rsidRPr="00825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5" w:type="dxa"/>
          </w:tcPr>
          <w:p w:rsidR="00534F38" w:rsidRPr="00825889" w:rsidRDefault="00534F38" w:rsidP="00D811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r w:rsidR="00D8114A" w:rsidRPr="00825889">
              <w:rPr>
                <w:rFonts w:ascii="Times New Roman" w:hAnsi="Times New Roman" w:cs="Times New Roman"/>
                <w:sz w:val="24"/>
                <w:szCs w:val="24"/>
              </w:rPr>
              <w:t>5±0.009-0.8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114A" w:rsidRPr="00825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±0.028</w:t>
            </w:r>
          </w:p>
        </w:tc>
        <w:tc>
          <w:tcPr>
            <w:tcW w:w="136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88.077±0.097</w:t>
            </w:r>
          </w:p>
        </w:tc>
      </w:tr>
      <w:tr w:rsidR="00534F38" w:rsidRPr="00825889" w:rsidTr="00105F6B">
        <w:trPr>
          <w:trHeight w:val="448"/>
        </w:trPr>
        <w:tc>
          <w:tcPr>
            <w:tcW w:w="1267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Freundlich</w:t>
            </w:r>
          </w:p>
        </w:tc>
        <w:tc>
          <w:tcPr>
            <w:tcW w:w="1664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F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(mg/g)</w:t>
            </w:r>
          </w:p>
        </w:tc>
        <w:tc>
          <w:tcPr>
            <w:tcW w:w="1912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65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5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F38" w:rsidRPr="00825889" w:rsidTr="00105F6B">
        <w:trPr>
          <w:trHeight w:val="413"/>
        </w:trPr>
        <w:tc>
          <w:tcPr>
            <w:tcW w:w="1267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534F38" w:rsidRPr="00825889" w:rsidRDefault="00023598" w:rsidP="00354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11.721±0.002</w:t>
            </w:r>
          </w:p>
        </w:tc>
        <w:tc>
          <w:tcPr>
            <w:tcW w:w="1912" w:type="dxa"/>
          </w:tcPr>
          <w:p w:rsidR="00534F38" w:rsidRPr="00825889" w:rsidRDefault="00023598" w:rsidP="00354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1.433±0.004</w:t>
            </w:r>
          </w:p>
        </w:tc>
        <w:tc>
          <w:tcPr>
            <w:tcW w:w="1659" w:type="dxa"/>
          </w:tcPr>
          <w:p w:rsidR="00534F38" w:rsidRPr="00825889" w:rsidRDefault="00023598" w:rsidP="00354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0.759</w:t>
            </w:r>
          </w:p>
        </w:tc>
        <w:tc>
          <w:tcPr>
            <w:tcW w:w="1705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534F38" w:rsidRPr="00825889" w:rsidRDefault="00534F38" w:rsidP="00105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1F" w:rsidRPr="00825889" w:rsidRDefault="000B451F" w:rsidP="003F1B51">
      <w:pPr>
        <w:pStyle w:val="Heading3"/>
        <w:rPr>
          <w:sz w:val="24"/>
          <w:szCs w:val="24"/>
        </w:rPr>
      </w:pPr>
    </w:p>
    <w:p w:rsidR="000B451F" w:rsidRPr="00825889" w:rsidRDefault="000B451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A579C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sz w:val="24"/>
          <w:szCs w:val="24"/>
        </w:rPr>
        <w:t>4:</w:t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Statistical Analysis of the significance of the before and after optimization model by Student’s T-test (n=6)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1350"/>
        <w:gridCol w:w="1350"/>
        <w:gridCol w:w="952"/>
        <w:gridCol w:w="1134"/>
        <w:gridCol w:w="1358"/>
        <w:gridCol w:w="1477"/>
        <w:gridCol w:w="992"/>
        <w:gridCol w:w="1134"/>
      </w:tblGrid>
      <w:tr w:rsidR="000B451F" w:rsidRPr="00825889" w:rsidTr="00105F6B"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Before Optimization (q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After Optimization</w:t>
            </w:r>
          </w:p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(q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T-test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Significance at</w:t>
            </w:r>
          </w:p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258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≤0.05)</w:t>
            </w:r>
          </w:p>
        </w:tc>
        <w:tc>
          <w:tcPr>
            <w:tcW w:w="1358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Before Optimization Mean Removal</w:t>
            </w:r>
            <w:r w:rsidR="006868F3"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After Optimization</w:t>
            </w:r>
          </w:p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Mean Removal (%)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T-test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Significance at</w:t>
            </w:r>
          </w:p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258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≤0.05)</w:t>
            </w:r>
          </w:p>
        </w:tc>
      </w:tr>
      <w:tr w:rsidR="000B451F" w:rsidRPr="00825889" w:rsidTr="00105F6B"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543.478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884.956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451F" w:rsidRPr="00825889" w:rsidRDefault="00116960" w:rsidP="000C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451F" w:rsidRPr="008258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0B451F" w:rsidRPr="0082588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B451F"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1.28E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0B451F" w:rsidRPr="00825889" w:rsidTr="00105F6B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544.325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886.247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75.011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51F" w:rsidRPr="00825889" w:rsidTr="00105F6B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545.035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51F" w:rsidRPr="00825889" w:rsidTr="00105F6B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543.665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885.583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51F" w:rsidRPr="00825889" w:rsidTr="00105F6B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543.997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886.382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51F" w:rsidRPr="00825889" w:rsidTr="00105F6B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451F" w:rsidRPr="00825889" w:rsidRDefault="0011696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544.821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451F" w:rsidRPr="00825889" w:rsidRDefault="000C59E0" w:rsidP="00105F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884.945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451F" w:rsidRPr="00825889" w:rsidRDefault="000B451F" w:rsidP="00105F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51F" w:rsidRPr="00825889" w:rsidRDefault="000B451F" w:rsidP="00105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C773E" w:rsidRPr="00825889" w:rsidRDefault="000C773E" w:rsidP="003F1B51">
      <w:pPr>
        <w:pStyle w:val="Heading3"/>
        <w:rPr>
          <w:sz w:val="24"/>
          <w:szCs w:val="24"/>
        </w:rPr>
      </w:pPr>
    </w:p>
    <w:p w:rsidR="000C773E" w:rsidRPr="00825889" w:rsidRDefault="000C773E" w:rsidP="000C773E">
      <w:pPr>
        <w:rPr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F05D4" w:rsidRPr="00825889">
        <w:rPr>
          <w:rFonts w:ascii="Times New Roman" w:hAnsi="Times New Roman" w:cs="Times New Roman"/>
          <w:b/>
          <w:sz w:val="24"/>
          <w:szCs w:val="24"/>
        </w:rPr>
        <w:t>25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0B451F" w:rsidRPr="00825889" w:rsidRDefault="000B451F" w:rsidP="000B45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 xml:space="preserve">Estimation of desorption capacity( η %) and the regeneration capacity of the biomass </w:t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148" w:type="dxa"/>
        <w:tblInd w:w="-14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425"/>
        <w:gridCol w:w="888"/>
        <w:gridCol w:w="813"/>
        <w:gridCol w:w="284"/>
        <w:gridCol w:w="1417"/>
        <w:gridCol w:w="993"/>
        <w:gridCol w:w="708"/>
        <w:gridCol w:w="708"/>
        <w:gridCol w:w="851"/>
        <w:gridCol w:w="567"/>
        <w:gridCol w:w="709"/>
        <w:gridCol w:w="2658"/>
      </w:tblGrid>
      <w:tr w:rsidR="002727D6" w:rsidRPr="00825889" w:rsidTr="002727D6"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Number of Cycles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82588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r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82588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i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82588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e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5523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  <w:p w:rsidR="002727D6" w:rsidRPr="00825889" w:rsidRDefault="002727D6" w:rsidP="005523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Adsorbed (ppm)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Absorbed (ppm)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Surface accumulation (mg/g)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Intracellular accmulation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(mg/g)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Vr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>Removal (%)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η (%) </w:t>
            </w:r>
          </w:p>
          <w:p w:rsidR="002727D6" w:rsidRPr="00825889" w:rsidRDefault="002727D6" w:rsidP="00105F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7D6" w:rsidRPr="00825889" w:rsidTr="002727D6">
        <w:tc>
          <w:tcPr>
            <w:tcW w:w="1135" w:type="dxa"/>
            <w:tcBorders>
              <w:top w:val="single" w:sz="4" w:space="0" w:color="auto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422.28±0.0006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single" w:sz="4" w:space="0" w:color="auto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20.14±0.0002</w:t>
            </w:r>
          </w:p>
        </w:tc>
        <w:tc>
          <w:tcPr>
            <w:tcW w:w="813" w:type="dxa"/>
            <w:tcBorders>
              <w:top w:val="single" w:sz="4" w:space="0" w:color="auto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479.785±0.073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0.439±0.0002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319.614±0.0003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0.294±0.001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96.096±0.073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91.648±0.197</w:t>
            </w:r>
          </w:p>
        </w:tc>
      </w:tr>
      <w:tr w:rsidR="002727D6" w:rsidRPr="00825889" w:rsidTr="002727D6">
        <w:trPr>
          <w:trHeight w:val="811"/>
        </w:trPr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362.28±0.0003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72.281±0.0004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427.678±0.039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0.239±0.0002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727D6" w:rsidRPr="00825889" w:rsidRDefault="00123C68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284.987±0.0003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0.161±0.0005</w:t>
            </w: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0.107±0.0005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85.577±0.012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87.251±0.078</w:t>
            </w:r>
          </w:p>
        </w:tc>
      </w:tr>
      <w:tr w:rsidR="002727D6" w:rsidRPr="00825889" w:rsidTr="002727D6"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302.28±0.0001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100.282±0.0005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399.689±0.026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0.159±0.0001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727D6" w:rsidRPr="00825889" w:rsidRDefault="00123C68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266.373±0.0001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0.014±0.0001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80.008±0.044</w:t>
            </w:r>
          </w:p>
        </w:tc>
        <w:tc>
          <w:tcPr>
            <w:tcW w:w="2658" w:type="dxa"/>
            <w:tcBorders>
              <w:top w:val="nil"/>
              <w:left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77.876±0.018</w:t>
            </w:r>
          </w:p>
        </w:tc>
      </w:tr>
      <w:tr w:rsidR="002727D6" w:rsidRPr="00825889" w:rsidTr="002727D6"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298.28±0.0005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102.364±0.0009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397.632±0.002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0.02±0.00003</w:t>
            </w:r>
          </w:p>
        </w:tc>
        <w:tc>
          <w:tcPr>
            <w:tcW w:w="708" w:type="dxa"/>
            <w:tcBorders>
              <w:top w:val="nil"/>
            </w:tcBorders>
          </w:tcPr>
          <w:p w:rsidR="002727D6" w:rsidRPr="00825889" w:rsidRDefault="00123C68" w:rsidP="00123C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258.355±0.0001</w:t>
            </w:r>
          </w:p>
        </w:tc>
        <w:tc>
          <w:tcPr>
            <w:tcW w:w="708" w:type="dxa"/>
            <w:tcBorders>
              <w:top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0.005±0.0001</w:t>
            </w:r>
          </w:p>
        </w:tc>
        <w:tc>
          <w:tcPr>
            <w:tcW w:w="567" w:type="dxa"/>
            <w:tcBorders>
              <w:top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79.727±0.16</w:t>
            </w:r>
          </w:p>
        </w:tc>
        <w:tc>
          <w:tcPr>
            <w:tcW w:w="2658" w:type="dxa"/>
            <w:tcBorders>
              <w:left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76.565±0.019</w:t>
            </w:r>
          </w:p>
        </w:tc>
      </w:tr>
      <w:tr w:rsidR="002727D6" w:rsidRPr="00825889" w:rsidTr="002727D6"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282.28±0.0002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112.46±0.0002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387.532±0.0003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0.008±0.0003</w:t>
            </w:r>
          </w:p>
        </w:tc>
        <w:tc>
          <w:tcPr>
            <w:tcW w:w="708" w:type="dxa"/>
          </w:tcPr>
          <w:p w:rsidR="002727D6" w:rsidRPr="00825889" w:rsidRDefault="00123C68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258.355±0.0001</w:t>
            </w:r>
          </w:p>
        </w:tc>
        <w:tc>
          <w:tcPr>
            <w:tcW w:w="708" w:type="dxa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0.005±0.0001</w:t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77.514±0.002</w:t>
            </w:r>
          </w:p>
        </w:tc>
        <w:tc>
          <w:tcPr>
            <w:tcW w:w="2658" w:type="dxa"/>
            <w:tcBorders>
              <w:left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74.394±0.06</w:t>
            </w:r>
          </w:p>
        </w:tc>
      </w:tr>
      <w:tr w:rsidR="002727D6" w:rsidRPr="00825889" w:rsidTr="002727D6">
        <w:tc>
          <w:tcPr>
            <w:tcW w:w="1135" w:type="dxa"/>
            <w:tcBorders>
              <w:top w:val="nil"/>
              <w:bottom w:val="single" w:sz="4" w:space="0" w:color="auto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281.95±0.0005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8" w:type="dxa"/>
            <w:tcBorders>
              <w:top w:val="nil"/>
              <w:bottom w:val="single" w:sz="4" w:space="0" w:color="auto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112.46±0.0002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387.532±0.0002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0.008±0.0001</w:t>
            </w:r>
          </w:p>
        </w:tc>
        <w:tc>
          <w:tcPr>
            <w:tcW w:w="708" w:type="dxa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27D6" w:rsidRPr="00825889" w:rsidRDefault="002727D6" w:rsidP="002727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77.514±0.002</w:t>
            </w:r>
          </w:p>
        </w:tc>
        <w:tc>
          <w:tcPr>
            <w:tcW w:w="2658" w:type="dxa"/>
            <w:tcBorders>
              <w:left w:val="nil"/>
            </w:tcBorders>
            <w:vAlign w:val="bottom"/>
          </w:tcPr>
          <w:p w:rsidR="002727D6" w:rsidRPr="00825889" w:rsidRDefault="002727D6" w:rsidP="002727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74.237±0.016</w:t>
            </w:r>
          </w:p>
        </w:tc>
      </w:tr>
    </w:tbl>
    <w:p w:rsidR="005920E8" w:rsidRPr="00825889" w:rsidRDefault="005920E8" w:rsidP="003F1B51">
      <w:pPr>
        <w:pStyle w:val="Heading3"/>
        <w:rPr>
          <w:sz w:val="24"/>
          <w:szCs w:val="24"/>
        </w:rPr>
      </w:pPr>
    </w:p>
    <w:p w:rsidR="005920E8" w:rsidRPr="00825889" w:rsidRDefault="005920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5F05D4" w:rsidRPr="00825889" w:rsidRDefault="005F05D4" w:rsidP="005F05D4">
      <w:pPr>
        <w:rPr>
          <w:rFonts w:ascii="Times New Roman" w:hAnsi="Times New Roman" w:cs="Times New Roman"/>
          <w:b/>
          <w:sz w:val="24"/>
          <w:szCs w:val="24"/>
        </w:rPr>
      </w:pPr>
    </w:p>
    <w:p w:rsidR="005F05D4" w:rsidRPr="00825889" w:rsidRDefault="005F05D4" w:rsidP="005F05D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Table 26:</w:t>
      </w:r>
    </w:p>
    <w:p w:rsidR="005F05D4" w:rsidRPr="00825889" w:rsidRDefault="005F05D4" w:rsidP="005F05D4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Kinetic analysis of Cd(II) Desorption using 387.5</w:t>
      </w:r>
      <w:r w:rsidR="00E629E8" w:rsidRPr="00825889">
        <w:rPr>
          <w:rFonts w:ascii="Times New Roman" w:hAnsi="Times New Roman" w:cs="Times New Roman"/>
          <w:b/>
          <w:sz w:val="24"/>
          <w:szCs w:val="24"/>
        </w:rPr>
        <w:t>3</w:t>
      </w:r>
      <w:r w:rsidR="00EA617A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ppm Cd(II) </w:t>
      </w:r>
    </w:p>
    <w:tbl>
      <w:tblPr>
        <w:tblW w:w="7886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76"/>
        <w:gridCol w:w="1116"/>
        <w:gridCol w:w="996"/>
        <w:gridCol w:w="1116"/>
        <w:gridCol w:w="996"/>
        <w:gridCol w:w="1116"/>
        <w:gridCol w:w="1116"/>
      </w:tblGrid>
      <w:tr w:rsidR="00F44BBB" w:rsidRPr="00825889" w:rsidTr="00C06D05">
        <w:trPr>
          <w:trHeight w:val="300"/>
        </w:trPr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Experiment No.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Time (min)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 xml:space="preserve">i  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(mg/g)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(mg/g)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a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(ppm)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1/C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lnt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</w:t>
            </w:r>
            <w:r w:rsidRPr="00825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0.5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387.5275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3.688879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6.324555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387.5287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4.094345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7.745967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387.5299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4.382027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8.944272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0.00082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4.60517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5.010635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12.24745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5.192957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13.41641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5.298317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14.14214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5.521461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15.81139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5.63479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16.7332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5.703782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17.32051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5.857933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18.70829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5.940171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19.49359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5.991465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6.109248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21.2132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6.173786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21.9089</w:t>
            </w:r>
          </w:p>
        </w:tc>
      </w:tr>
      <w:tr w:rsidR="00F44BBB" w:rsidRPr="00825889" w:rsidTr="00C06D05">
        <w:trPr>
          <w:trHeight w:val="300"/>
        </w:trPr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258.3547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387.5309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6.214608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F44BBB" w:rsidRPr="00825889" w:rsidRDefault="00F44BBB" w:rsidP="00C06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5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22.36068</w:t>
            </w:r>
          </w:p>
        </w:tc>
      </w:tr>
    </w:tbl>
    <w:p w:rsidR="005F05D4" w:rsidRPr="00825889" w:rsidRDefault="005F05D4" w:rsidP="005F05D4">
      <w:pPr>
        <w:rPr>
          <w:rFonts w:ascii="Times New Roman" w:hAnsi="Times New Roman" w:cs="Times New Roman"/>
          <w:b/>
          <w:sz w:val="24"/>
          <w:szCs w:val="24"/>
        </w:rPr>
      </w:pPr>
    </w:p>
    <w:p w:rsidR="000B451F" w:rsidRPr="00825889" w:rsidRDefault="000B451F" w:rsidP="003F1B51">
      <w:pPr>
        <w:pStyle w:val="Heading3"/>
        <w:rPr>
          <w:sz w:val="24"/>
          <w:szCs w:val="24"/>
        </w:rPr>
      </w:pPr>
    </w:p>
    <w:p w:rsidR="000B451F" w:rsidRPr="00825889" w:rsidRDefault="000B451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E6DA1" w:rsidRPr="00825889">
        <w:rPr>
          <w:rFonts w:ascii="Times New Roman" w:hAnsi="Times New Roman" w:cs="Times New Roman"/>
          <w:b/>
          <w:sz w:val="24"/>
          <w:szCs w:val="24"/>
        </w:rPr>
        <w:t>2</w:t>
      </w:r>
      <w:r w:rsidR="00B45203" w:rsidRPr="00825889">
        <w:rPr>
          <w:rFonts w:ascii="Times New Roman" w:hAnsi="Times New Roman" w:cs="Times New Roman"/>
          <w:b/>
          <w:sz w:val="24"/>
          <w:szCs w:val="24"/>
        </w:rPr>
        <w:t>7</w:t>
      </w:r>
      <w:r w:rsidRPr="00825889">
        <w:rPr>
          <w:rFonts w:ascii="Times New Roman" w:hAnsi="Times New Roman" w:cs="Times New Roman"/>
          <w:b/>
          <w:sz w:val="24"/>
          <w:szCs w:val="24"/>
        </w:rPr>
        <w:t>:</w:t>
      </w:r>
    </w:p>
    <w:p w:rsidR="000B451F" w:rsidRPr="00825889" w:rsidRDefault="000B451F" w:rsidP="000B451F">
      <w:pPr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Estimated Desorption kinetics parameters</w:t>
      </w:r>
    </w:p>
    <w:tbl>
      <w:tblPr>
        <w:tblStyle w:val="TableGrid"/>
        <w:tblW w:w="95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2009"/>
        <w:gridCol w:w="1436"/>
        <w:gridCol w:w="977"/>
        <w:gridCol w:w="992"/>
        <w:gridCol w:w="817"/>
        <w:gridCol w:w="832"/>
        <w:gridCol w:w="720"/>
        <w:gridCol w:w="720"/>
      </w:tblGrid>
      <w:tr w:rsidR="00BB0F7A" w:rsidRPr="00825889" w:rsidTr="00C06D05">
        <w:trPr>
          <w:trHeight w:val="223"/>
        </w:trPr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Equation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Parameters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Ca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0exp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Ca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0cal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α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258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</w:tr>
      <w:tr w:rsidR="00BB0F7A" w:rsidRPr="00825889" w:rsidTr="00C06D05">
        <w:trPr>
          <w:trHeight w:val="1365"/>
        </w:trPr>
        <w:tc>
          <w:tcPr>
            <w:tcW w:w="1073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Parabolic Diffusion Model</w:t>
            </w:r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1/C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=1/C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a0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-K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a2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Cd(II) released at Time t</w:t>
            </w:r>
          </w:p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a0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5889">
              <w:rPr>
                <w:sz w:val="24"/>
                <w:szCs w:val="24"/>
              </w:rPr>
              <w:t xml:space="preserve"> 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Cd(II) concentration in solution when all ions released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387.532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387.5346±0.004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0.86566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BB0F7A" w:rsidRPr="00825889" w:rsidTr="00C06D05">
        <w:trPr>
          <w:trHeight w:val="1143"/>
        </w:trPr>
        <w:tc>
          <w:tcPr>
            <w:tcW w:w="1073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Elovich Type Model</w:t>
            </w:r>
          </w:p>
        </w:tc>
        <w:tc>
          <w:tcPr>
            <w:tcW w:w="2009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= (1/β)ln(αβ)+(1/β)lnt</w:t>
            </w:r>
          </w:p>
        </w:tc>
        <w:tc>
          <w:tcPr>
            <w:tcW w:w="1436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α, initial Cd(II) ion desorption rate (mgL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β, desorption rate constant (mgg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7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387.532</w:t>
            </w:r>
          </w:p>
        </w:tc>
        <w:tc>
          <w:tcPr>
            <w:tcW w:w="992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387.526±0.002</w:t>
            </w:r>
          </w:p>
        </w:tc>
        <w:tc>
          <w:tcPr>
            <w:tcW w:w="817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1.98E</w:t>
            </w:r>
            <w:r w:rsidRPr="008258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+168</w:t>
            </w:r>
          </w:p>
        </w:tc>
        <w:tc>
          <w:tcPr>
            <w:tcW w:w="832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359.712</w:t>
            </w:r>
          </w:p>
        </w:tc>
        <w:tc>
          <w:tcPr>
            <w:tcW w:w="720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0.92158</w:t>
            </w:r>
          </w:p>
        </w:tc>
        <w:tc>
          <w:tcPr>
            <w:tcW w:w="720" w:type="dxa"/>
          </w:tcPr>
          <w:p w:rsidR="00BB0F7A" w:rsidRPr="00825889" w:rsidRDefault="00BB0F7A" w:rsidP="00C0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89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</w:tbl>
    <w:p w:rsidR="00F27B54" w:rsidRPr="00825889" w:rsidRDefault="00F27B54" w:rsidP="003F1B51">
      <w:pPr>
        <w:pStyle w:val="Heading3"/>
        <w:rPr>
          <w:sz w:val="24"/>
          <w:szCs w:val="24"/>
        </w:rPr>
      </w:pPr>
    </w:p>
    <w:p w:rsidR="00F27B54" w:rsidRPr="00825889" w:rsidRDefault="00F27B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5889">
        <w:rPr>
          <w:sz w:val="24"/>
          <w:szCs w:val="24"/>
        </w:rPr>
        <w:br w:type="page"/>
      </w:r>
    </w:p>
    <w:p w:rsidR="003F1B51" w:rsidRPr="00825889" w:rsidRDefault="003F1B51" w:rsidP="003F1B51">
      <w:pPr>
        <w:pStyle w:val="Heading3"/>
        <w:rPr>
          <w:sz w:val="24"/>
          <w:szCs w:val="24"/>
        </w:rPr>
      </w:pPr>
    </w:p>
    <w:p w:rsidR="00552319" w:rsidRPr="00825889" w:rsidRDefault="00552319">
      <w:r w:rsidRPr="00825889">
        <w:rPr>
          <w:noProof/>
        </w:rPr>
        <w:drawing>
          <wp:inline distT="0" distB="0" distL="0" distR="0">
            <wp:extent cx="4039014" cy="4031312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673" r="1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14" cy="4031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19" w:rsidRPr="00825889" w:rsidRDefault="00552319" w:rsidP="00552319">
      <w:pPr>
        <w:ind w:left="861"/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7C04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Fig.</w:t>
      </w:r>
      <w:r w:rsidRPr="00825889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1.</w:t>
      </w:r>
      <w:r w:rsidRPr="00825889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Comparison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of</w:t>
      </w:r>
      <w:r w:rsidRPr="0082588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predicted</w:t>
      </w:r>
      <w:r w:rsidRPr="0082588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vs.</w:t>
      </w:r>
      <w:r w:rsidRPr="0082588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actual</w:t>
      </w:r>
      <w:r w:rsidRPr="0082588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values</w:t>
      </w:r>
      <w:r w:rsidRPr="0082588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for</w:t>
      </w:r>
      <w:r w:rsidRPr="0082588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Cd(II)</w:t>
      </w:r>
      <w:r w:rsidRPr="0082588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biosorption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by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i/>
          <w:sz w:val="24"/>
          <w:szCs w:val="24"/>
        </w:rPr>
        <w:t>Candida</w:t>
      </w:r>
      <w:r w:rsidRPr="00825889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i/>
          <w:sz w:val="24"/>
          <w:szCs w:val="24"/>
        </w:rPr>
        <w:t>tropicalis</w:t>
      </w:r>
      <w:r w:rsidRPr="00825889">
        <w:rPr>
          <w:rFonts w:ascii="Times New Roman" w:hAnsi="Times New Roman" w:cs="Times New Roman"/>
          <w:i/>
          <w:spacing w:val="17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XTA1874</w:t>
      </w:r>
    </w:p>
    <w:p w:rsidR="00552319" w:rsidRPr="00825889" w:rsidRDefault="00552319">
      <w:r w:rsidRPr="00825889">
        <w:br w:type="page"/>
      </w:r>
    </w:p>
    <w:p w:rsidR="00552319" w:rsidRPr="00825889" w:rsidRDefault="00A725EE" w:rsidP="0055231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31.2pt;margin-top:224.95pt;width:36pt;height:25.1pt;z-index:251659264">
            <v:textbox>
              <w:txbxContent>
                <w:p w:rsidR="00741CBB" w:rsidRPr="00552319" w:rsidRDefault="00741CBB" w:rsidP="005523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52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xbxContent>
            </v:textbox>
          </v:shape>
        </w:pict>
      </w:r>
      <w:r w:rsidR="00552319" w:rsidRPr="00825889">
        <w:rPr>
          <w:noProof/>
        </w:rPr>
        <w:drawing>
          <wp:inline distT="0" distB="0" distL="0" distR="0">
            <wp:extent cx="2745416" cy="2335479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396" t="11637" r="2907" b="3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21" cy="2341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2319" w:rsidRPr="0082588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00866" cy="2498651"/>
            <wp:effectExtent l="19050" t="0" r="0" b="0"/>
            <wp:wrapSquare wrapText="bothSides"/>
            <wp:docPr id="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252" t="1418" r="3778" b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866" cy="2498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2319" w:rsidRPr="00825889" w:rsidRDefault="00A725EE" w:rsidP="00552319">
      <w:r>
        <w:rPr>
          <w:noProof/>
        </w:rPr>
        <w:pict>
          <v:shape id="_x0000_s1027" type="#_x0000_t202" style="position:absolute;margin-left:98.2pt;margin-top:24.05pt;width:36.8pt;height:30.1pt;z-index:251660288">
            <v:textbox style="mso-next-textbox:#_x0000_s1027">
              <w:txbxContent>
                <w:p w:rsidR="00741CBB" w:rsidRPr="00552319" w:rsidRDefault="00741CBB" w:rsidP="005523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A2</w:t>
                  </w:r>
                </w:p>
              </w:txbxContent>
            </v:textbox>
          </v:shape>
        </w:pict>
      </w:r>
    </w:p>
    <w:p w:rsidR="00463F71" w:rsidRPr="00825889" w:rsidRDefault="00552319" w:rsidP="00552319">
      <w:pPr>
        <w:tabs>
          <w:tab w:val="left" w:pos="2528"/>
        </w:tabs>
      </w:pPr>
      <w:r w:rsidRPr="00825889">
        <w:tab/>
      </w:r>
    </w:p>
    <w:p w:rsidR="00552319" w:rsidRPr="00825889" w:rsidRDefault="00552319" w:rsidP="00552319">
      <w:pPr>
        <w:tabs>
          <w:tab w:val="left" w:pos="2528"/>
        </w:tabs>
      </w:pPr>
    </w:p>
    <w:p w:rsidR="00552319" w:rsidRPr="00825889" w:rsidRDefault="00A725EE" w:rsidP="00552319">
      <w:pPr>
        <w:tabs>
          <w:tab w:val="left" w:pos="2528"/>
        </w:tabs>
      </w:pPr>
      <w:r>
        <w:rPr>
          <w:noProof/>
        </w:rPr>
        <w:pict>
          <v:shape id="_x0000_s1028" type="#_x0000_t202" style="position:absolute;margin-left:76.2pt;margin-top:215.6pt;width:36pt;height:27.6pt;z-index:251661312">
            <v:textbox>
              <w:txbxContent>
                <w:p w:rsidR="00741CBB" w:rsidRPr="00552319" w:rsidRDefault="00741CBB" w:rsidP="005523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B1</w:t>
                  </w:r>
                </w:p>
              </w:txbxContent>
            </v:textbox>
          </v:shape>
        </w:pict>
      </w:r>
      <w:r w:rsidR="00552319" w:rsidRPr="00825889">
        <w:rPr>
          <w:noProof/>
        </w:rPr>
        <w:drawing>
          <wp:inline distT="0" distB="0" distL="0" distR="0">
            <wp:extent cx="2457450" cy="2451456"/>
            <wp:effectExtent l="19050" t="0" r="0" b="0"/>
            <wp:docPr id="6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252" t="1655" r="3612" b="1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667" cy="2457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2319" w:rsidRPr="00825889">
        <w:t xml:space="preserve"> </w:t>
      </w:r>
      <w:r w:rsidR="00552319" w:rsidRPr="00825889">
        <w:rPr>
          <w:noProof/>
        </w:rPr>
        <w:drawing>
          <wp:inline distT="0" distB="0" distL="0" distR="0">
            <wp:extent cx="2738957" cy="2417041"/>
            <wp:effectExtent l="19050" t="0" r="4243" b="0"/>
            <wp:docPr id="7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535" t="11439" r="5685" b="4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958" cy="2417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19" w:rsidRPr="00825889" w:rsidRDefault="00A725EE" w:rsidP="00552319">
      <w:pPr>
        <w:tabs>
          <w:tab w:val="left" w:pos="6162"/>
        </w:tabs>
      </w:pPr>
      <w:r>
        <w:rPr>
          <w:noProof/>
        </w:rPr>
        <w:pict>
          <v:shape id="_x0000_s1029" type="#_x0000_t202" style="position:absolute;margin-left:305.6pt;margin-top:10.55pt;width:36.8pt;height:27.6pt;z-index:251662336">
            <v:textbox>
              <w:txbxContent>
                <w:p w:rsidR="00741CBB" w:rsidRPr="00552319" w:rsidRDefault="00741CBB" w:rsidP="005523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B2</w:t>
                  </w:r>
                </w:p>
              </w:txbxContent>
            </v:textbox>
          </v:shape>
        </w:pict>
      </w:r>
      <w:r w:rsidR="00552319" w:rsidRPr="00825889">
        <w:tab/>
      </w:r>
    </w:p>
    <w:p w:rsidR="00552319" w:rsidRPr="00825889" w:rsidRDefault="00552319" w:rsidP="00552319">
      <w:pPr>
        <w:tabs>
          <w:tab w:val="left" w:pos="6999"/>
        </w:tabs>
      </w:pPr>
      <w:r w:rsidRPr="00825889">
        <w:tab/>
      </w:r>
    </w:p>
    <w:p w:rsidR="00552319" w:rsidRPr="00825889" w:rsidRDefault="00552319" w:rsidP="00552319">
      <w:pPr>
        <w:tabs>
          <w:tab w:val="left" w:pos="6999"/>
        </w:tabs>
      </w:pPr>
    </w:p>
    <w:p w:rsidR="00284F09" w:rsidRPr="00825889" w:rsidRDefault="00A725EE" w:rsidP="00552319">
      <w:pPr>
        <w:tabs>
          <w:tab w:val="left" w:pos="6999"/>
        </w:tabs>
      </w:pPr>
      <w:r>
        <w:rPr>
          <w:noProof/>
        </w:rPr>
        <w:pict>
          <v:shape id="_x0000_s1031" type="#_x0000_t202" style="position:absolute;margin-left:284.65pt;margin-top:209.9pt;width:40.2pt;height:25.1pt;z-index:251664384">
            <v:textbox>
              <w:txbxContent>
                <w:p w:rsidR="00741CBB" w:rsidRPr="00284F09" w:rsidRDefault="00741CBB" w:rsidP="00284F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67.8pt;margin-top:209.9pt;width:36pt;height:25.1pt;z-index:251663360">
            <v:textbox>
              <w:txbxContent>
                <w:p w:rsidR="00741CBB" w:rsidRPr="00284F09" w:rsidRDefault="00741CBB" w:rsidP="00284F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C1</w:t>
                  </w:r>
                </w:p>
              </w:txbxContent>
            </v:textbox>
          </v:shape>
        </w:pict>
      </w:r>
      <w:r w:rsidR="00284F09" w:rsidRPr="00825889">
        <w:rPr>
          <w:noProof/>
        </w:rPr>
        <w:drawing>
          <wp:inline distT="0" distB="0" distL="0" distR="0">
            <wp:extent cx="2470186" cy="2447925"/>
            <wp:effectExtent l="19050" t="0" r="6314" b="0"/>
            <wp:docPr id="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086" t="1182" r="3111" b="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067" cy="245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4F09" w:rsidRPr="00825889">
        <w:t xml:space="preserve">  </w:t>
      </w:r>
      <w:r w:rsidR="00284F09" w:rsidRPr="00825889">
        <w:rPr>
          <w:noProof/>
        </w:rPr>
        <w:drawing>
          <wp:inline distT="0" distB="0" distL="0" distR="0">
            <wp:extent cx="2588978" cy="2292086"/>
            <wp:effectExtent l="19050" t="0" r="1822" b="0"/>
            <wp:docPr id="9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812" t="10059" r="3744" b="3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978" cy="2292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F09" w:rsidRPr="00825889" w:rsidRDefault="00284F09" w:rsidP="00284F09"/>
    <w:p w:rsidR="00284F09" w:rsidRPr="00825889" w:rsidRDefault="00284F09" w:rsidP="00284F09"/>
    <w:p w:rsidR="00284F09" w:rsidRPr="00825889" w:rsidRDefault="00284F09" w:rsidP="00284F09"/>
    <w:p w:rsidR="00284F09" w:rsidRPr="00825889" w:rsidRDefault="00284F09" w:rsidP="00284F09">
      <w:r w:rsidRPr="00825889">
        <w:rPr>
          <w:noProof/>
        </w:rPr>
        <w:drawing>
          <wp:inline distT="0" distB="0" distL="0" distR="0">
            <wp:extent cx="2500747" cy="2606775"/>
            <wp:effectExtent l="19050" t="0" r="0" b="0"/>
            <wp:docPr id="10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7919" t="1418" r="3113" b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885" cy="2609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889">
        <w:t xml:space="preserve">    </w:t>
      </w:r>
      <w:r w:rsidRPr="00825889">
        <w:rPr>
          <w:noProof/>
        </w:rPr>
        <w:drawing>
          <wp:inline distT="0" distB="0" distL="0" distR="0">
            <wp:extent cx="2958066" cy="2545773"/>
            <wp:effectExtent l="19050" t="0" r="0" b="0"/>
            <wp:docPr id="2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7951" t="11045" r="2304" b="3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066" cy="2545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F09" w:rsidRPr="00825889" w:rsidRDefault="00A725EE" w:rsidP="00284F09">
      <w:pPr>
        <w:tabs>
          <w:tab w:val="left" w:pos="1440"/>
        </w:tabs>
      </w:pPr>
      <w:r>
        <w:rPr>
          <w:noProof/>
        </w:rPr>
        <w:pict>
          <v:shape id="_x0000_s1033" type="#_x0000_t202" style="position:absolute;margin-left:324.85pt;margin-top:5.4pt;width:37.65pt;height:23.45pt;z-index:251666432">
            <v:textbox>
              <w:txbxContent>
                <w:p w:rsidR="00741CBB" w:rsidRPr="00284F09" w:rsidRDefault="00741CBB" w:rsidP="00284F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67.8pt;margin-top:5.4pt;width:36pt;height:23.45pt;z-index:251665408">
            <v:textbox>
              <w:txbxContent>
                <w:p w:rsidR="00741CBB" w:rsidRPr="00284F09" w:rsidRDefault="00741CBB" w:rsidP="00284F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D1</w:t>
                  </w:r>
                </w:p>
              </w:txbxContent>
            </v:textbox>
          </v:shape>
        </w:pict>
      </w:r>
      <w:r w:rsidR="00284F09" w:rsidRPr="00825889">
        <w:tab/>
      </w:r>
    </w:p>
    <w:p w:rsidR="00552319" w:rsidRPr="00825889" w:rsidRDefault="00284F09" w:rsidP="00284F09">
      <w:pPr>
        <w:tabs>
          <w:tab w:val="left" w:pos="2244"/>
        </w:tabs>
      </w:pPr>
      <w:r w:rsidRPr="00825889">
        <w:tab/>
      </w:r>
    </w:p>
    <w:p w:rsidR="00924149" w:rsidRPr="00825889" w:rsidRDefault="00A725EE" w:rsidP="00284F09">
      <w:pPr>
        <w:tabs>
          <w:tab w:val="left" w:pos="2244"/>
        </w:tabs>
      </w:pPr>
      <w:r>
        <w:rPr>
          <w:noProof/>
        </w:rPr>
        <w:pict>
          <v:shape id="_x0000_s1035" type="#_x0000_t202" style="position:absolute;margin-left:313.95pt;margin-top:206.55pt;width:36.85pt;height:26.8pt;z-index:251668480">
            <v:textbox>
              <w:txbxContent>
                <w:p w:rsidR="00741CBB" w:rsidRPr="00924149" w:rsidRDefault="00741CBB" w:rsidP="0092414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81.25pt;margin-top:212.4pt;width:39.3pt;height:27.65pt;z-index:251667456">
            <v:textbox>
              <w:txbxContent>
                <w:p w:rsidR="00741CBB" w:rsidRPr="00924149" w:rsidRDefault="00741CBB" w:rsidP="0092414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E1</w:t>
                  </w:r>
                </w:p>
              </w:txbxContent>
            </v:textbox>
          </v:shape>
        </w:pict>
      </w:r>
      <w:r w:rsidR="00284F09" w:rsidRPr="00825889">
        <w:rPr>
          <w:noProof/>
        </w:rPr>
        <w:drawing>
          <wp:inline distT="0" distB="0" distL="0" distR="0">
            <wp:extent cx="2466975" cy="2431222"/>
            <wp:effectExtent l="19050" t="0" r="9525" b="0"/>
            <wp:docPr id="11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7919" t="1182" r="3279" b="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063" cy="243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4F09" w:rsidRPr="00825889">
        <w:t xml:space="preserve">    </w:t>
      </w:r>
      <w:r w:rsidR="00284F09" w:rsidRPr="00825889">
        <w:rPr>
          <w:noProof/>
        </w:rPr>
        <w:drawing>
          <wp:inline distT="0" distB="0" distL="0" distR="0">
            <wp:extent cx="2636686" cy="2311114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396" t="9862" r="2907" b="3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833" cy="231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149" w:rsidRPr="00825889" w:rsidRDefault="00924149" w:rsidP="00924149"/>
    <w:p w:rsidR="00284F09" w:rsidRPr="00825889" w:rsidRDefault="00924149" w:rsidP="00924149">
      <w:pPr>
        <w:tabs>
          <w:tab w:val="left" w:pos="7250"/>
        </w:tabs>
      </w:pPr>
      <w:r w:rsidRPr="00825889">
        <w:tab/>
      </w:r>
    </w:p>
    <w:p w:rsidR="00D4402C" w:rsidRPr="00825889" w:rsidRDefault="00A725EE" w:rsidP="00924149">
      <w:pPr>
        <w:tabs>
          <w:tab w:val="left" w:pos="7250"/>
        </w:tabs>
      </w:pPr>
      <w:r>
        <w:rPr>
          <w:noProof/>
        </w:rPr>
        <w:pict>
          <v:shape id="_x0000_s1036" type="#_x0000_t202" style="position:absolute;margin-left:81.25pt;margin-top:208.35pt;width:39.3pt;height:26.8pt;z-index:251669504">
            <v:textbox>
              <w:txbxContent>
                <w:p w:rsidR="00741CBB" w:rsidRPr="00D4402C" w:rsidRDefault="00741CBB" w:rsidP="00D440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313.95pt;margin-top:208.4pt;width:36.85pt;height:26.75pt;z-index:251670528">
            <v:textbox>
              <w:txbxContent>
                <w:p w:rsidR="00741CBB" w:rsidRPr="00D4402C" w:rsidRDefault="00741CBB" w:rsidP="00D440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F2</w:t>
                  </w:r>
                </w:p>
              </w:txbxContent>
            </v:textbox>
          </v:shape>
        </w:pict>
      </w:r>
      <w:r w:rsidR="00D4402C" w:rsidRPr="00825889">
        <w:rPr>
          <w:noProof/>
        </w:rPr>
        <w:drawing>
          <wp:inline distT="0" distB="0" distL="0" distR="0">
            <wp:extent cx="2525763" cy="2524125"/>
            <wp:effectExtent l="19050" t="0" r="7887" b="0"/>
            <wp:docPr id="12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8086" t="1182" r="3610" b="1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763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402C" w:rsidRPr="00825889">
        <w:t xml:space="preserve">    </w:t>
      </w:r>
      <w:r w:rsidR="00D4402C" w:rsidRPr="00825889">
        <w:rPr>
          <w:noProof/>
        </w:rPr>
        <w:drawing>
          <wp:inline distT="0" distB="0" distL="0" distR="0">
            <wp:extent cx="2636686" cy="2454752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426" t="10257" r="5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323" cy="245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149" w:rsidRPr="00825889" w:rsidRDefault="00D4402C" w:rsidP="00D4402C">
      <w:pPr>
        <w:tabs>
          <w:tab w:val="left" w:pos="5743"/>
          <w:tab w:val="left" w:pos="7250"/>
        </w:tabs>
      </w:pPr>
      <w:r w:rsidRPr="00825889">
        <w:tab/>
      </w:r>
      <w:r w:rsidRPr="00825889">
        <w:tab/>
      </w:r>
    </w:p>
    <w:p w:rsidR="00943819" w:rsidRPr="00825889" w:rsidRDefault="00A725EE" w:rsidP="00D4402C">
      <w:pPr>
        <w:tabs>
          <w:tab w:val="left" w:pos="5743"/>
          <w:tab w:val="left" w:pos="7250"/>
        </w:tabs>
      </w:pPr>
      <w:r>
        <w:rPr>
          <w:noProof/>
        </w:rPr>
        <w:pict>
          <v:shape id="_x0000_s1040" type="#_x0000_t202" style="position:absolute;margin-left:96.3pt;margin-top:223.3pt;width:45.2pt;height:29.3pt;z-index:251671552">
            <v:textbox>
              <w:txbxContent>
                <w:p w:rsidR="00741CBB" w:rsidRPr="00943819" w:rsidRDefault="00741CBB" w:rsidP="009438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318.15pt;margin-top:219.1pt;width:42.7pt;height:25.95pt;z-index:251672576">
            <v:textbox>
              <w:txbxContent>
                <w:p w:rsidR="00741CBB" w:rsidRPr="00943819" w:rsidRDefault="00741CBB" w:rsidP="009438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G2</w:t>
                  </w:r>
                </w:p>
              </w:txbxContent>
            </v:textbox>
          </v:shape>
        </w:pict>
      </w:r>
      <w:r w:rsidR="00D4402C" w:rsidRPr="00825889">
        <w:rPr>
          <w:noProof/>
        </w:rPr>
        <w:drawing>
          <wp:inline distT="0" distB="0" distL="0" distR="0">
            <wp:extent cx="2647950" cy="2609574"/>
            <wp:effectExtent l="19050" t="0" r="0" b="0"/>
            <wp:docPr id="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7753" t="1418" r="3488" b="2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609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3819" w:rsidRPr="00825889">
        <w:t xml:space="preserve">      </w:t>
      </w:r>
      <w:r w:rsidR="00943819" w:rsidRPr="00825889">
        <w:rPr>
          <w:noProof/>
        </w:rPr>
        <w:drawing>
          <wp:inline distT="0" distB="0" distL="0" distR="0">
            <wp:extent cx="2684394" cy="2372013"/>
            <wp:effectExtent l="19050" t="0" r="1656" b="0"/>
            <wp:docPr id="13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7812" t="8679" r="2357" b="3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742" cy="2374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819" w:rsidRPr="00825889" w:rsidRDefault="00943819" w:rsidP="00943819"/>
    <w:p w:rsidR="00D4402C" w:rsidRPr="00825889" w:rsidRDefault="00943819" w:rsidP="00943819">
      <w:pPr>
        <w:tabs>
          <w:tab w:val="left" w:pos="7652"/>
        </w:tabs>
      </w:pPr>
      <w:r w:rsidRPr="00825889">
        <w:tab/>
      </w:r>
    </w:p>
    <w:p w:rsidR="00943819" w:rsidRPr="00825889" w:rsidRDefault="00A725EE" w:rsidP="00943819">
      <w:pPr>
        <w:tabs>
          <w:tab w:val="left" w:pos="7652"/>
        </w:tabs>
      </w:pPr>
      <w:r>
        <w:rPr>
          <w:noProof/>
        </w:rPr>
        <w:pict>
          <v:shape id="_x0000_s1044" type="#_x0000_t202" style="position:absolute;margin-left:318.15pt;margin-top:215.25pt;width:42.7pt;height:26.8pt;z-index:251674624">
            <v:textbox>
              <w:txbxContent>
                <w:p w:rsidR="00741CBB" w:rsidRPr="00943819" w:rsidRDefault="00741CBB" w:rsidP="009438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96.3pt;margin-top:211.05pt;width:38.5pt;height:25.15pt;z-index:251673600">
            <v:textbox>
              <w:txbxContent>
                <w:p w:rsidR="00741CBB" w:rsidRPr="00943819" w:rsidRDefault="00741CBB" w:rsidP="009438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H1</w:t>
                  </w:r>
                </w:p>
              </w:txbxContent>
            </v:textbox>
          </v:shape>
        </w:pict>
      </w:r>
      <w:r w:rsidR="00943819" w:rsidRPr="00825889">
        <w:rPr>
          <w:noProof/>
        </w:rPr>
        <w:drawing>
          <wp:inline distT="0" distB="0" distL="0" distR="0">
            <wp:extent cx="2393004" cy="2447925"/>
            <wp:effectExtent l="19050" t="0" r="7296" b="0"/>
            <wp:docPr id="15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8086" t="1182" r="4108" b="2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601" cy="2449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3819" w:rsidRPr="00825889">
        <w:t xml:space="preserve">     </w:t>
      </w:r>
      <w:r w:rsidR="00943819" w:rsidRPr="00825889">
        <w:rPr>
          <w:noProof/>
        </w:rPr>
        <w:drawing>
          <wp:inline distT="0" distB="0" distL="0" distR="0">
            <wp:extent cx="2546046" cy="2350859"/>
            <wp:effectExtent l="19050" t="0" r="6654" b="0"/>
            <wp:docPr id="16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7535" t="6903" r="4853" b="4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692" cy="235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819" w:rsidRPr="00825889" w:rsidRDefault="00943819" w:rsidP="00943819"/>
    <w:p w:rsidR="00943819" w:rsidRPr="00825889" w:rsidRDefault="00943819" w:rsidP="00943819">
      <w:pPr>
        <w:tabs>
          <w:tab w:val="left" w:pos="7501"/>
        </w:tabs>
      </w:pPr>
      <w:r w:rsidRPr="00825889">
        <w:tab/>
      </w:r>
    </w:p>
    <w:p w:rsidR="004B38F5" w:rsidRPr="00825889" w:rsidRDefault="00A725EE" w:rsidP="00943819">
      <w:pPr>
        <w:tabs>
          <w:tab w:val="left" w:pos="7501"/>
        </w:tabs>
      </w:pPr>
      <w:r>
        <w:rPr>
          <w:noProof/>
        </w:rPr>
        <w:pict>
          <v:shape id="_x0000_s1046" type="#_x0000_t202" style="position:absolute;margin-left:313.95pt;margin-top:204.05pt;width:43.55pt;height:26.75pt;z-index:251676672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71.15pt;margin-top:204.05pt;width:45.2pt;height:26.75pt;z-index:251675648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I1</w:t>
                  </w:r>
                </w:p>
              </w:txbxContent>
            </v:textbox>
          </v:shape>
        </w:pict>
      </w:r>
      <w:r w:rsidR="004B38F5" w:rsidRPr="00825889">
        <w:rPr>
          <w:noProof/>
        </w:rPr>
        <w:drawing>
          <wp:inline distT="0" distB="0" distL="0" distR="0">
            <wp:extent cx="2419350" cy="2391699"/>
            <wp:effectExtent l="19050" t="0" r="0" b="0"/>
            <wp:docPr id="1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8086" t="1418" r="3111" b="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391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8F5" w:rsidRPr="00825889">
        <w:t xml:space="preserve">   </w:t>
      </w:r>
      <w:r w:rsidR="004B38F5" w:rsidRPr="00825889">
        <w:rPr>
          <w:noProof/>
        </w:rPr>
        <w:drawing>
          <wp:inline distT="0" distB="0" distL="0" distR="0">
            <wp:extent cx="2748004" cy="2326194"/>
            <wp:effectExtent l="19050" t="0" r="0" b="0"/>
            <wp:docPr id="1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8089" t="10256" b="3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04" cy="2326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819" w:rsidRPr="00825889" w:rsidRDefault="004B38F5" w:rsidP="004B38F5">
      <w:pPr>
        <w:tabs>
          <w:tab w:val="left" w:pos="7501"/>
        </w:tabs>
      </w:pPr>
      <w:r w:rsidRPr="00825889">
        <w:tab/>
      </w:r>
    </w:p>
    <w:p w:rsidR="004B38F5" w:rsidRPr="00825889" w:rsidRDefault="004B38F5" w:rsidP="004B38F5">
      <w:pPr>
        <w:tabs>
          <w:tab w:val="left" w:pos="7501"/>
        </w:tabs>
      </w:pPr>
    </w:p>
    <w:p w:rsidR="004B38F5" w:rsidRPr="00825889" w:rsidRDefault="00A725EE" w:rsidP="004B38F5">
      <w:pPr>
        <w:tabs>
          <w:tab w:val="left" w:pos="7501"/>
        </w:tabs>
      </w:pPr>
      <w:r>
        <w:rPr>
          <w:noProof/>
        </w:rPr>
        <w:pict>
          <v:shape id="_x0000_s1048" type="#_x0000_t202" style="position:absolute;margin-left:319pt;margin-top:214.05pt;width:38.5pt;height:26.8pt;z-index:251678720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J2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202" style="position:absolute;margin-left:79.55pt;margin-top:214.05pt;width:36.8pt;height:26.8pt;z-index:251677696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J1</w:t>
                  </w:r>
                </w:p>
              </w:txbxContent>
            </v:textbox>
          </v:shape>
        </w:pict>
      </w:r>
      <w:r w:rsidR="004B38F5" w:rsidRPr="00825889">
        <w:rPr>
          <w:noProof/>
        </w:rPr>
        <w:drawing>
          <wp:inline distT="0" distB="0" distL="0" distR="0">
            <wp:extent cx="2333625" cy="2530728"/>
            <wp:effectExtent l="19050" t="0" r="9525" b="0"/>
            <wp:docPr id="18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7919" t="1418" r="2781" b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184" cy="253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8F5" w:rsidRPr="00825889">
        <w:t xml:space="preserve">   </w:t>
      </w:r>
      <w:r w:rsidR="004B38F5" w:rsidRPr="00825889">
        <w:rPr>
          <w:noProof/>
        </w:rPr>
        <w:drawing>
          <wp:inline distT="0" distB="0" distL="0" distR="0">
            <wp:extent cx="2748004" cy="2353586"/>
            <wp:effectExtent l="19050" t="0" r="0" b="0"/>
            <wp:docPr id="24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8089" t="10848" r="3328" b="3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293" cy="235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8F5" w:rsidRPr="00825889" w:rsidRDefault="004B38F5" w:rsidP="004B38F5">
      <w:pPr>
        <w:tabs>
          <w:tab w:val="left" w:pos="7501"/>
        </w:tabs>
      </w:pPr>
      <w:r w:rsidRPr="00825889">
        <w:tab/>
      </w:r>
    </w:p>
    <w:p w:rsidR="004B38F5" w:rsidRPr="00825889" w:rsidRDefault="004B38F5" w:rsidP="004B38F5">
      <w:pPr>
        <w:tabs>
          <w:tab w:val="left" w:pos="7501"/>
        </w:tabs>
      </w:pPr>
    </w:p>
    <w:p w:rsidR="004B38F5" w:rsidRPr="00825889" w:rsidRDefault="00A725EE" w:rsidP="004B38F5">
      <w:pPr>
        <w:tabs>
          <w:tab w:val="left" w:pos="7501"/>
        </w:tabs>
      </w:pPr>
      <w:r>
        <w:rPr>
          <w:noProof/>
        </w:rPr>
        <w:pict>
          <v:shape id="_x0000_s1050" type="#_x0000_t202" style="position:absolute;margin-left:309.75pt;margin-top:218.25pt;width:42.7pt;height:28.5pt;z-index:251680768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margin-left:70.35pt;margin-top:218.25pt;width:44.35pt;height:28.5pt;z-index:251679744">
            <v:textbox>
              <w:txbxContent>
                <w:p w:rsidR="00741CBB" w:rsidRPr="004B38F5" w:rsidRDefault="00741CBB" w:rsidP="004B38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K1</w:t>
                  </w:r>
                </w:p>
              </w:txbxContent>
            </v:textbox>
          </v:shape>
        </w:pict>
      </w:r>
      <w:r w:rsidR="004B38F5" w:rsidRPr="00825889">
        <w:rPr>
          <w:noProof/>
        </w:rPr>
        <w:drawing>
          <wp:inline distT="0" distB="0" distL="0" distR="0">
            <wp:extent cx="2529573" cy="2505075"/>
            <wp:effectExtent l="19050" t="0" r="4077" b="0"/>
            <wp:docPr id="25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8252" t="1182" r="3113" b="2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20" cy="2508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8F5" w:rsidRPr="00825889">
        <w:t xml:space="preserve">   </w:t>
      </w:r>
      <w:r w:rsidR="004B38F5" w:rsidRPr="00825889">
        <w:rPr>
          <w:noProof/>
        </w:rPr>
        <w:drawing>
          <wp:inline distT="0" distB="0" distL="0" distR="0">
            <wp:extent cx="2874853" cy="2326922"/>
            <wp:effectExtent l="19050" t="0" r="1697" b="0"/>
            <wp:docPr id="26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8228" t="14990" r="971" b="5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593" cy="2332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8F5" w:rsidRPr="00825889" w:rsidRDefault="004B38F5" w:rsidP="004B38F5"/>
    <w:p w:rsidR="004B38F5" w:rsidRPr="00825889" w:rsidRDefault="004B38F5" w:rsidP="004B38F5">
      <w:pPr>
        <w:tabs>
          <w:tab w:val="left" w:pos="7250"/>
        </w:tabs>
      </w:pPr>
      <w:r w:rsidRPr="00825889">
        <w:tab/>
      </w:r>
    </w:p>
    <w:p w:rsidR="002409A1" w:rsidRPr="00825889" w:rsidRDefault="00A725EE" w:rsidP="004B38F5">
      <w:pPr>
        <w:tabs>
          <w:tab w:val="left" w:pos="7250"/>
        </w:tabs>
      </w:pPr>
      <w:r>
        <w:rPr>
          <w:noProof/>
        </w:rPr>
        <w:pict>
          <v:shape id="_x0000_s1052" type="#_x0000_t202" style="position:absolute;margin-left:316.45pt;margin-top:210.1pt;width:43.55pt;height:25.15pt;z-index:251682816">
            <v:textbox>
              <w:txbxContent>
                <w:p w:rsidR="00741CBB" w:rsidRPr="002409A1" w:rsidRDefault="00741CBB" w:rsidP="002409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1" type="#_x0000_t202" style="position:absolute;margin-left:78.7pt;margin-top:210.1pt;width:42.7pt;height:25.15pt;z-index:251681792">
            <v:textbox>
              <w:txbxContent>
                <w:p w:rsidR="00741CBB" w:rsidRPr="002409A1" w:rsidRDefault="00741CBB" w:rsidP="002409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L1</w:t>
                  </w:r>
                </w:p>
              </w:txbxContent>
            </v:textbox>
          </v:shape>
        </w:pict>
      </w:r>
      <w:r w:rsidR="002409A1" w:rsidRPr="00825889">
        <w:rPr>
          <w:noProof/>
        </w:rPr>
        <w:drawing>
          <wp:inline distT="0" distB="0" distL="0" distR="0">
            <wp:extent cx="2497135" cy="2466975"/>
            <wp:effectExtent l="19050" t="0" r="0" b="0"/>
            <wp:docPr id="27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7919" t="1418" r="3279" b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009" cy="2470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09A1" w:rsidRPr="00825889">
        <w:t xml:space="preserve">    </w:t>
      </w:r>
      <w:r w:rsidR="002409A1" w:rsidRPr="00825889">
        <w:rPr>
          <w:noProof/>
        </w:rPr>
        <w:drawing>
          <wp:inline distT="0" distB="0" distL="0" distR="0">
            <wp:extent cx="2779235" cy="2465542"/>
            <wp:effectExtent l="19050" t="0" r="2065" b="0"/>
            <wp:docPr id="28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7535" t="8876" r="3189" b="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744" cy="246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8F5" w:rsidRPr="00825889" w:rsidRDefault="002409A1" w:rsidP="002409A1">
      <w:pPr>
        <w:tabs>
          <w:tab w:val="left" w:pos="7250"/>
        </w:tabs>
      </w:pPr>
      <w:r w:rsidRPr="00825889">
        <w:tab/>
      </w:r>
    </w:p>
    <w:p w:rsidR="002409A1" w:rsidRPr="00825889" w:rsidRDefault="002409A1" w:rsidP="002409A1">
      <w:pPr>
        <w:tabs>
          <w:tab w:val="left" w:pos="7250"/>
        </w:tabs>
      </w:pPr>
    </w:p>
    <w:p w:rsidR="0046051A" w:rsidRPr="00825889" w:rsidRDefault="00A725EE" w:rsidP="002409A1">
      <w:pPr>
        <w:tabs>
          <w:tab w:val="left" w:pos="7250"/>
        </w:tabs>
      </w:pPr>
      <w:r>
        <w:rPr>
          <w:noProof/>
        </w:rPr>
        <w:pict>
          <v:shape id="_x0000_s1054" type="#_x0000_t202" style="position:absolute;margin-left:286.35pt;margin-top:180.6pt;width:44.35pt;height:25.95pt;z-index:251684864">
            <v:textbox>
              <w:txbxContent>
                <w:p w:rsidR="00741CBB" w:rsidRPr="00166754" w:rsidRDefault="00741CBB" w:rsidP="001667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3" type="#_x0000_t202" style="position:absolute;margin-left:67pt;margin-top:180.6pt;width:43.5pt;height:25.95pt;z-index:251683840">
            <v:textbox>
              <w:txbxContent>
                <w:p w:rsidR="00741CBB" w:rsidRPr="00166754" w:rsidRDefault="00741CBB" w:rsidP="001667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M1</w:t>
                  </w:r>
                </w:p>
              </w:txbxContent>
            </v:textbox>
          </v:shape>
        </w:pict>
      </w:r>
      <w:r w:rsidR="00166754" w:rsidRPr="00825889">
        <w:rPr>
          <w:noProof/>
        </w:rPr>
        <w:drawing>
          <wp:inline distT="0" distB="0" distL="0" distR="0">
            <wp:extent cx="2200275" cy="2042598"/>
            <wp:effectExtent l="19050" t="0" r="9525" b="0"/>
            <wp:docPr id="29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7421" t="1182" r="3111" b="2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42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66754" w:rsidRPr="00825889">
        <w:t xml:space="preserve">    </w:t>
      </w:r>
      <w:r w:rsidR="00166754" w:rsidRPr="00825889">
        <w:rPr>
          <w:noProof/>
        </w:rPr>
        <w:drawing>
          <wp:inline distT="0" distB="0" distL="0" distR="0">
            <wp:extent cx="2477660" cy="2116682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27535" t="9862" r="1525" b="3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047" cy="211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51A" w:rsidRPr="00825889" w:rsidRDefault="0046051A" w:rsidP="0046051A"/>
    <w:p w:rsidR="002409A1" w:rsidRPr="00825889" w:rsidRDefault="0046051A" w:rsidP="0046051A">
      <w:pPr>
        <w:tabs>
          <w:tab w:val="left" w:pos="6982"/>
        </w:tabs>
      </w:pPr>
      <w:r w:rsidRPr="00825889">
        <w:tab/>
      </w:r>
    </w:p>
    <w:p w:rsidR="0046051A" w:rsidRPr="00825889" w:rsidRDefault="00A725EE" w:rsidP="0046051A">
      <w:pPr>
        <w:tabs>
          <w:tab w:val="left" w:pos="6982"/>
        </w:tabs>
      </w:pPr>
      <w:r>
        <w:rPr>
          <w:noProof/>
        </w:rPr>
        <w:pict>
          <v:shape id="_x0000_s1056" type="#_x0000_t202" style="position:absolute;margin-left:298.05pt;margin-top:213.9pt;width:42.7pt;height:25.95pt;z-index:251686912">
            <v:textbox>
              <w:txbxContent>
                <w:p w:rsidR="00741CBB" w:rsidRPr="0046051A" w:rsidRDefault="00741CBB" w:rsidP="0046051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5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N2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5" type="#_x0000_t202" style="position:absolute;margin-left:57.75pt;margin-top:208.9pt;width:40.2pt;height:25.1pt;z-index:251685888">
            <v:textbox>
              <w:txbxContent>
                <w:p w:rsidR="00741CBB" w:rsidRPr="0046051A" w:rsidRDefault="00741CBB" w:rsidP="0046051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5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N1</w:t>
                  </w:r>
                </w:p>
              </w:txbxContent>
            </v:textbox>
          </v:shape>
        </w:pict>
      </w:r>
      <w:r w:rsidR="0046051A" w:rsidRPr="00825889">
        <w:rPr>
          <w:noProof/>
        </w:rPr>
        <w:drawing>
          <wp:inline distT="0" distB="0" distL="0" distR="0">
            <wp:extent cx="2343150" cy="2195450"/>
            <wp:effectExtent l="19050" t="0" r="0" b="0"/>
            <wp:docPr id="30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7587" t="1418" r="3446" b="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28" cy="220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051A" w:rsidRPr="00825889">
        <w:t xml:space="preserve">  </w:t>
      </w:r>
      <w:r w:rsidR="0046051A" w:rsidRPr="00825889">
        <w:rPr>
          <w:noProof/>
        </w:rPr>
        <w:drawing>
          <wp:inline distT="0" distB="0" distL="0" distR="0">
            <wp:extent cx="2883176" cy="2492738"/>
            <wp:effectExtent l="19050" t="0" r="0" b="0"/>
            <wp:docPr id="31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7812" t="9665" r="1941" b="3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176" cy="2492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51A" w:rsidRPr="00825889" w:rsidRDefault="0046051A" w:rsidP="0046051A"/>
    <w:p w:rsidR="0046051A" w:rsidRPr="00825889" w:rsidRDefault="0046051A" w:rsidP="0046051A">
      <w:pPr>
        <w:tabs>
          <w:tab w:val="left" w:pos="7049"/>
        </w:tabs>
      </w:pPr>
      <w:r w:rsidRPr="00825889">
        <w:tab/>
      </w:r>
    </w:p>
    <w:p w:rsidR="0046051A" w:rsidRPr="00825889" w:rsidRDefault="0046051A" w:rsidP="0046051A">
      <w:pPr>
        <w:tabs>
          <w:tab w:val="left" w:pos="7049"/>
        </w:tabs>
      </w:pPr>
    </w:p>
    <w:p w:rsidR="0046051A" w:rsidRPr="00825889" w:rsidRDefault="00A725EE" w:rsidP="0046051A">
      <w:pPr>
        <w:tabs>
          <w:tab w:val="left" w:pos="7049"/>
        </w:tabs>
      </w:pPr>
      <w:r>
        <w:rPr>
          <w:noProof/>
        </w:rPr>
        <w:pict>
          <v:shape id="_x0000_s1058" type="#_x0000_t202" style="position:absolute;margin-left:313.95pt;margin-top:209.05pt;width:39.35pt;height:21.75pt;z-index:251688960">
            <v:textbox>
              <w:txbxContent>
                <w:p w:rsidR="00741CBB" w:rsidRPr="0046051A" w:rsidRDefault="00741CBB" w:rsidP="0046051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5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O2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margin-left:70.35pt;margin-top:209.05pt;width:36.8pt;height:21.75pt;z-index:251687936">
            <v:textbox>
              <w:txbxContent>
                <w:p w:rsidR="00741CBB" w:rsidRPr="0046051A" w:rsidRDefault="00741CBB" w:rsidP="0046051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5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O1</w:t>
                  </w:r>
                </w:p>
              </w:txbxContent>
            </v:textbox>
          </v:shape>
        </w:pict>
      </w:r>
      <w:r w:rsidR="0046051A" w:rsidRPr="00825889">
        <w:rPr>
          <w:noProof/>
        </w:rPr>
        <w:drawing>
          <wp:inline distT="0" distB="0" distL="0" distR="0">
            <wp:extent cx="2457450" cy="2431955"/>
            <wp:effectExtent l="19050" t="0" r="0" b="0"/>
            <wp:docPr id="224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27753" t="1418" r="3942" b="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677" cy="243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051A" w:rsidRPr="00825889">
        <w:t xml:space="preserve">    </w:t>
      </w:r>
      <w:r w:rsidR="0046051A" w:rsidRPr="00825889">
        <w:rPr>
          <w:noProof/>
        </w:rPr>
        <w:drawing>
          <wp:inline distT="0" distB="0" distL="0" distR="0">
            <wp:extent cx="2676442" cy="2327914"/>
            <wp:effectExtent l="19050" t="0" r="0" b="0"/>
            <wp:docPr id="225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7535" t="9073" r="2496" b="4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442" cy="232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51A" w:rsidRPr="00825889" w:rsidRDefault="0046051A" w:rsidP="0046051A">
      <w:pPr>
        <w:tabs>
          <w:tab w:val="left" w:pos="7418"/>
        </w:tabs>
      </w:pPr>
      <w:r w:rsidRPr="00825889">
        <w:tab/>
      </w:r>
    </w:p>
    <w:p w:rsidR="0046051A" w:rsidRPr="00825889" w:rsidRDefault="0046051A" w:rsidP="0046051A">
      <w:pPr>
        <w:tabs>
          <w:tab w:val="left" w:pos="7418"/>
        </w:tabs>
      </w:pPr>
    </w:p>
    <w:p w:rsidR="0046051A" w:rsidRPr="00825889" w:rsidRDefault="002261A6" w:rsidP="0046051A">
      <w:pPr>
        <w:tabs>
          <w:tab w:val="left" w:pos="7418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S </w:t>
      </w:r>
      <w:r w:rsidR="0046051A"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Fig. 2. 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Contour and 3D Response Surface Plots For Surface Optimization of (A1 and A2) Glucose concentration (%) (B1 and B2) Urea concentration (%) (C1 and C2) K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HPO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concentration (%) (D1 and D2) KH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PO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concentration (%) (E1 and E2) MgSO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.7H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(F1 and F2) KCl concentration (%) (G1 and G2) CoCl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.6H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(H1 and H2) NH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VO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concentration (%) (I1 and I2) Na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MoO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concentration (%) (J1 and J2) CaCO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3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concentration (%) (K</w:t>
      </w:r>
      <w:r w:rsidR="005E33E5" w:rsidRPr="00825889">
        <w:rPr>
          <w:rFonts w:ascii="Times New Roman" w:hAnsi="Times New Roman" w:cs="Times New Roman"/>
          <w:sz w:val="24"/>
          <w:szCs w:val="24"/>
          <w:lang w:val="fr-FR"/>
        </w:rPr>
        <w:t>1 and K2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) FeSO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.7H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(L</w:t>
      </w:r>
      <w:r w:rsidR="005E33E5" w:rsidRPr="00825889">
        <w:rPr>
          <w:rFonts w:ascii="Times New Roman" w:hAnsi="Times New Roman" w:cs="Times New Roman"/>
          <w:sz w:val="24"/>
          <w:szCs w:val="24"/>
          <w:lang w:val="fr-FR"/>
        </w:rPr>
        <w:t>1 and L2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) ZnSO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.7H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(M1 and M2) MnSO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.7H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(N1 and N2) NiSO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.7H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 concentration (%) (O1 and O2) Na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B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4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O</w:t>
      </w:r>
      <w:r w:rsidR="0046051A" w:rsidRPr="00825889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7</w:t>
      </w:r>
      <w:r w:rsidR="0046051A" w:rsidRPr="00825889">
        <w:rPr>
          <w:rFonts w:ascii="Times New Roman" w:hAnsi="Times New Roman" w:cs="Times New Roman"/>
          <w:sz w:val="24"/>
          <w:szCs w:val="24"/>
          <w:lang w:val="fr-FR"/>
        </w:rPr>
        <w:t>concentration (%)</w:t>
      </w:r>
    </w:p>
    <w:p w:rsidR="007B415A" w:rsidRPr="00825889" w:rsidRDefault="007B415A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sz w:val="24"/>
          <w:szCs w:val="24"/>
          <w:lang w:val="fr-FR"/>
        </w:rPr>
        <w:br w:type="page"/>
      </w:r>
    </w:p>
    <w:p w:rsidR="007B415A" w:rsidRPr="00825889" w:rsidRDefault="00A725EE" w:rsidP="0046051A">
      <w:pPr>
        <w:tabs>
          <w:tab w:val="left" w:pos="7418"/>
        </w:tabs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0" type="#_x0000_t75" style="position:absolute;margin-left:246.4pt;margin-top:21.95pt;width:261.65pt;height:205.5pt;z-index:251691008" filled="t" stroked="t">
            <v:imagedata r:id="rId35" o:title=""/>
          </v:shape>
          <o:OLEObject Type="Embed" ProgID="Origin95.Graph" ShapeID="_x0000_s1080" DrawAspect="Content" ObjectID="_1750494640" r:id="rId36"/>
        </w:object>
      </w:r>
    </w:p>
    <w:p w:rsidR="0046051A" w:rsidRPr="00825889" w:rsidRDefault="00A725EE" w:rsidP="0046051A">
      <w:pPr>
        <w:tabs>
          <w:tab w:val="left" w:pos="7418"/>
        </w:tabs>
      </w:pPr>
      <w:r>
        <w:rPr>
          <w:noProof/>
        </w:rPr>
        <w:object w:dxaOrig="1440" w:dyaOrig="1440">
          <v:shape id="_x0000_s1079" type="#_x0000_t75" style="position:absolute;margin-left:-30.15pt;margin-top:2.6pt;width:242.8pt;height:199pt;z-index:251689984" filled="t" stroked="t">
            <v:imagedata r:id="rId37" o:title=""/>
          </v:shape>
          <o:OLEObject Type="Embed" ProgID="Origin95.Graph" ShapeID="_x0000_s1079" DrawAspect="Content" ObjectID="_1750494641" r:id="rId38"/>
        </w:object>
      </w:r>
    </w:p>
    <w:p w:rsidR="004F1E72" w:rsidRPr="00825889" w:rsidRDefault="004F1E72" w:rsidP="0046051A">
      <w:pPr>
        <w:tabs>
          <w:tab w:val="left" w:pos="7418"/>
        </w:tabs>
      </w:pPr>
    </w:p>
    <w:p w:rsidR="004F1E72" w:rsidRPr="00825889" w:rsidRDefault="00A725EE" w:rsidP="0046051A">
      <w:pPr>
        <w:tabs>
          <w:tab w:val="left" w:pos="7418"/>
        </w:tabs>
      </w:pPr>
      <w:r>
        <w:rPr>
          <w:noProof/>
        </w:rPr>
        <w:pict>
          <v:shape id="_x0000_s1082" type="#_x0000_t202" style="position:absolute;margin-left:349.95pt;margin-top:166.65pt;width:42.7pt;height:25.1pt;z-index:251693056">
            <v:textbox>
              <w:txbxContent>
                <w:p w:rsidR="00741CBB" w:rsidRPr="004F1E72" w:rsidRDefault="00741CBB" w:rsidP="004F1E7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1E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margin-left:56.95pt;margin-top:166.65pt;width:42.7pt;height:25.1pt;z-index:251692032">
            <v:textbox>
              <w:txbxContent>
                <w:p w:rsidR="00741CBB" w:rsidRPr="004F1E72" w:rsidRDefault="00741CBB" w:rsidP="004F1E7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1E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</w:p>
    <w:p w:rsidR="004F1E72" w:rsidRPr="00825889" w:rsidRDefault="004F1E72" w:rsidP="004F1E72"/>
    <w:p w:rsidR="004F1E72" w:rsidRPr="00825889" w:rsidRDefault="004F1E72" w:rsidP="004F1E72"/>
    <w:p w:rsidR="004F1E72" w:rsidRPr="00825889" w:rsidRDefault="004F1E72" w:rsidP="004F1E72"/>
    <w:p w:rsidR="004F1E72" w:rsidRPr="00825889" w:rsidRDefault="004F1E72" w:rsidP="004F1E72"/>
    <w:p w:rsidR="004F1E72" w:rsidRPr="00825889" w:rsidRDefault="004F1E72" w:rsidP="004F1E72"/>
    <w:p w:rsidR="004F1E72" w:rsidRPr="00825889" w:rsidRDefault="004F1E72" w:rsidP="004F1E72"/>
    <w:p w:rsidR="004F1E72" w:rsidRPr="00825889" w:rsidRDefault="004F1E72" w:rsidP="004F1E72">
      <w:pPr>
        <w:tabs>
          <w:tab w:val="left" w:pos="8372"/>
        </w:tabs>
      </w:pPr>
      <w:r w:rsidRPr="00825889">
        <w:tab/>
      </w:r>
    </w:p>
    <w:p w:rsidR="004F1E72" w:rsidRPr="00825889" w:rsidRDefault="004F1E72" w:rsidP="004F1E72">
      <w:pPr>
        <w:tabs>
          <w:tab w:val="left" w:pos="8372"/>
        </w:tabs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B16427" w:rsidRPr="00825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Fig.</w:t>
      </w:r>
      <w:r w:rsidRPr="00825889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3.</w:t>
      </w:r>
      <w:r w:rsidRPr="00825889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Linear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Plots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For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Pseudo</w:t>
      </w:r>
      <w:r w:rsidRPr="0082588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First</w:t>
      </w:r>
      <w:r w:rsidRPr="00825889">
        <w:rPr>
          <w:rFonts w:ascii="Times New Roman" w:hAnsi="Times New Roman" w:cs="Times New Roman"/>
          <w:spacing w:val="9"/>
          <w:sz w:val="24"/>
          <w:szCs w:val="24"/>
        </w:rPr>
        <w:t xml:space="preserve"> (A) </w:t>
      </w:r>
      <w:r w:rsidRPr="00825889">
        <w:rPr>
          <w:rFonts w:ascii="Times New Roman" w:hAnsi="Times New Roman" w:cs="Times New Roman"/>
          <w:sz w:val="24"/>
          <w:szCs w:val="24"/>
        </w:rPr>
        <w:t>and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Second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Order</w:t>
      </w:r>
      <w:r w:rsidRPr="00825889">
        <w:rPr>
          <w:rFonts w:ascii="Times New Roman" w:hAnsi="Times New Roman" w:cs="Times New Roman"/>
          <w:spacing w:val="3"/>
          <w:sz w:val="24"/>
          <w:szCs w:val="24"/>
        </w:rPr>
        <w:t xml:space="preserve"> (B) </w:t>
      </w:r>
      <w:r w:rsidRPr="00825889">
        <w:rPr>
          <w:rFonts w:ascii="Times New Roman" w:hAnsi="Times New Roman" w:cs="Times New Roman"/>
          <w:sz w:val="24"/>
          <w:szCs w:val="24"/>
        </w:rPr>
        <w:t>Kinetic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Models</w:t>
      </w:r>
      <w:r w:rsidRPr="0082588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For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Cd(II)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Biosorption</w:t>
      </w:r>
      <w:r w:rsidRPr="0082588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by</w:t>
      </w:r>
      <w:r w:rsidRPr="0082588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the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strain</w:t>
      </w:r>
      <w:r w:rsidRPr="00825889">
        <w:rPr>
          <w:rFonts w:ascii="Times New Roman" w:hAnsi="Times New Roman" w:cs="Times New Roman"/>
          <w:i/>
          <w:sz w:val="24"/>
          <w:szCs w:val="24"/>
        </w:rPr>
        <w:t xml:space="preserve"> Candida</w:t>
      </w:r>
      <w:r w:rsidRPr="00825889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i/>
          <w:sz w:val="24"/>
          <w:szCs w:val="24"/>
        </w:rPr>
        <w:t>tropicalis</w:t>
      </w:r>
      <w:r w:rsidRPr="00825889">
        <w:rPr>
          <w:rFonts w:ascii="Times New Roman" w:hAnsi="Times New Roman" w:cs="Times New Roman"/>
          <w:i/>
          <w:spacing w:val="2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XTA1874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Before</w:t>
      </w:r>
      <w:r w:rsidRPr="0082588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Optimization</w:t>
      </w:r>
    </w:p>
    <w:p w:rsidR="004F1E72" w:rsidRPr="00825889" w:rsidRDefault="004F1E72">
      <w:pPr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sz w:val="24"/>
          <w:szCs w:val="24"/>
        </w:rPr>
        <w:br w:type="page"/>
      </w:r>
    </w:p>
    <w:p w:rsidR="004F1E72" w:rsidRPr="00825889" w:rsidRDefault="004F1E72" w:rsidP="004F1E72">
      <w:pPr>
        <w:tabs>
          <w:tab w:val="left" w:pos="8372"/>
        </w:tabs>
      </w:pPr>
    </w:p>
    <w:p w:rsidR="003A41E7" w:rsidRPr="00825889" w:rsidRDefault="00A725EE" w:rsidP="004F1E72">
      <w:pPr>
        <w:tabs>
          <w:tab w:val="left" w:pos="8372"/>
        </w:tabs>
      </w:pPr>
      <w:r>
        <w:rPr>
          <w:noProof/>
        </w:rPr>
        <w:object w:dxaOrig="1440" w:dyaOrig="1440">
          <v:shape id="_x0000_s1083" type="#_x0000_t75" style="position:absolute;margin-left:-57.9pt;margin-top:16.05pt;width:289.5pt;height:207.75pt;z-index:251694080" filled="t" stroked="t">
            <v:imagedata r:id="rId39" o:title=""/>
          </v:shape>
          <o:OLEObject Type="Embed" ProgID="Origin95.Graph" ShapeID="_x0000_s1083" DrawAspect="Content" ObjectID="_1750494642" r:id="rId40"/>
        </w:object>
      </w:r>
      <w:r>
        <w:rPr>
          <w:noProof/>
        </w:rPr>
        <w:object w:dxaOrig="1440" w:dyaOrig="1440">
          <v:shape id="_x0000_s1084" type="#_x0000_t75" style="position:absolute;margin-left:241.45pt;margin-top:16.05pt;width:292.05pt;height:209.55pt;z-index:251695104" filled="t" stroked="t">
            <v:imagedata r:id="rId39" o:title=""/>
          </v:shape>
          <o:OLEObject Type="Embed" ProgID="Origin95.Graph" ShapeID="_x0000_s1084" DrawAspect="Content" ObjectID="_1750494643" r:id="rId41"/>
        </w:object>
      </w:r>
    </w:p>
    <w:p w:rsidR="003A41E7" w:rsidRPr="00825889" w:rsidRDefault="003A41E7" w:rsidP="003A41E7"/>
    <w:p w:rsidR="003A41E7" w:rsidRPr="00825889" w:rsidRDefault="003A41E7" w:rsidP="003A41E7"/>
    <w:p w:rsidR="003A41E7" w:rsidRPr="00825889" w:rsidRDefault="003A41E7" w:rsidP="003A41E7"/>
    <w:p w:rsidR="003A41E7" w:rsidRPr="00825889" w:rsidRDefault="003A41E7" w:rsidP="003A41E7"/>
    <w:p w:rsidR="003A41E7" w:rsidRPr="00825889" w:rsidRDefault="003A41E7" w:rsidP="003A41E7"/>
    <w:p w:rsidR="003A41E7" w:rsidRPr="00825889" w:rsidRDefault="003A41E7" w:rsidP="003A41E7"/>
    <w:p w:rsidR="003A41E7" w:rsidRPr="00825889" w:rsidRDefault="003A41E7" w:rsidP="003A41E7"/>
    <w:p w:rsidR="004F1E72" w:rsidRPr="00825889" w:rsidRDefault="003A41E7" w:rsidP="003A41E7">
      <w:pPr>
        <w:jc w:val="center"/>
      </w:pPr>
      <w:r w:rsidRPr="00825889">
        <w:t xml:space="preserve">  </w:t>
      </w:r>
    </w:p>
    <w:p w:rsidR="00551EBD" w:rsidRPr="00825889" w:rsidRDefault="00A725EE" w:rsidP="00551EBD">
      <w:pPr>
        <w:tabs>
          <w:tab w:val="center" w:pos="4680"/>
          <w:tab w:val="left" w:pos="6915"/>
        </w:tabs>
      </w:pPr>
      <w:r>
        <w:rPr>
          <w:noProof/>
        </w:rPr>
        <w:pict>
          <v:shape id="_x0000_s1086" type="#_x0000_t202" style="position:absolute;margin-left:346.6pt;margin-top:9.9pt;width:39.35pt;height:23.4pt;z-index:251697152">
            <v:textbox>
              <w:txbxContent>
                <w:p w:rsidR="00741CBB" w:rsidRPr="00551EBD" w:rsidRDefault="00741CBB" w:rsidP="00551EB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51E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D</w:t>
                  </w:r>
                </w:p>
              </w:txbxContent>
            </v:textbox>
          </v:shape>
        </w:pict>
      </w:r>
      <w:r w:rsidR="00551EBD" w:rsidRPr="00825889">
        <w:tab/>
      </w:r>
      <w:r>
        <w:rPr>
          <w:noProof/>
        </w:rPr>
        <w:pict>
          <v:shape id="_x0000_s1085" type="#_x0000_t202" style="position:absolute;margin-left:52.75pt;margin-top:14.95pt;width:37.65pt;height:23.4pt;z-index:251696128;mso-position-horizontal-relative:text;mso-position-vertical-relative:text">
            <v:textbox>
              <w:txbxContent>
                <w:p w:rsidR="00741CBB" w:rsidRPr="003A41E7" w:rsidRDefault="00741CBB" w:rsidP="003A41E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4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C</w:t>
                  </w:r>
                </w:p>
              </w:txbxContent>
            </v:textbox>
          </v:shape>
        </w:pict>
      </w:r>
      <w:r w:rsidR="00551EBD" w:rsidRPr="00825889">
        <w:tab/>
      </w:r>
    </w:p>
    <w:p w:rsidR="003A41E7" w:rsidRPr="00825889" w:rsidRDefault="00551EBD" w:rsidP="00551EBD">
      <w:pPr>
        <w:tabs>
          <w:tab w:val="left" w:pos="7937"/>
        </w:tabs>
      </w:pPr>
      <w:r w:rsidRPr="00825889">
        <w:tab/>
      </w:r>
    </w:p>
    <w:p w:rsidR="00551EBD" w:rsidRPr="00825889" w:rsidRDefault="00551EBD" w:rsidP="00551EBD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b/>
          <w:sz w:val="24"/>
          <w:szCs w:val="24"/>
        </w:rPr>
        <w:t>S</w:t>
      </w:r>
      <w:r w:rsidR="00B16427" w:rsidRPr="00825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Fig.</w:t>
      </w:r>
      <w:r w:rsidRPr="00825889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b/>
          <w:sz w:val="24"/>
          <w:szCs w:val="24"/>
        </w:rPr>
        <w:t>4.</w:t>
      </w:r>
      <w:r w:rsidRPr="00825889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Linear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Plots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For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Pseudo</w:t>
      </w:r>
      <w:r w:rsidRPr="0082588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First</w:t>
      </w:r>
      <w:r w:rsidRPr="00825889">
        <w:rPr>
          <w:rFonts w:ascii="Times New Roman" w:hAnsi="Times New Roman" w:cs="Times New Roman"/>
          <w:spacing w:val="9"/>
          <w:sz w:val="24"/>
          <w:szCs w:val="24"/>
        </w:rPr>
        <w:t xml:space="preserve"> (C) </w:t>
      </w:r>
      <w:r w:rsidRPr="00825889">
        <w:rPr>
          <w:rFonts w:ascii="Times New Roman" w:hAnsi="Times New Roman" w:cs="Times New Roman"/>
          <w:sz w:val="24"/>
          <w:szCs w:val="24"/>
        </w:rPr>
        <w:t>and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Second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Order</w:t>
      </w:r>
      <w:r w:rsidRPr="00825889">
        <w:rPr>
          <w:rFonts w:ascii="Times New Roman" w:hAnsi="Times New Roman" w:cs="Times New Roman"/>
          <w:spacing w:val="3"/>
          <w:sz w:val="24"/>
          <w:szCs w:val="24"/>
        </w:rPr>
        <w:t xml:space="preserve"> (D) </w:t>
      </w:r>
      <w:r w:rsidRPr="00825889">
        <w:rPr>
          <w:rFonts w:ascii="Times New Roman" w:hAnsi="Times New Roman" w:cs="Times New Roman"/>
          <w:sz w:val="24"/>
          <w:szCs w:val="24"/>
        </w:rPr>
        <w:t>Kinetic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Models</w:t>
      </w:r>
      <w:r w:rsidRPr="0082588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For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Cd(II)</w:t>
      </w:r>
      <w:r w:rsidRPr="0082588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Biosorption</w:t>
      </w:r>
      <w:r w:rsidRPr="0082588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by</w:t>
      </w:r>
      <w:r w:rsidRPr="0082588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the</w:t>
      </w:r>
      <w:r w:rsidRPr="0082588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strain</w:t>
      </w:r>
      <w:r w:rsidRPr="00825889">
        <w:rPr>
          <w:rFonts w:ascii="Times New Roman" w:hAnsi="Times New Roman" w:cs="Times New Roman"/>
          <w:i/>
          <w:sz w:val="24"/>
          <w:szCs w:val="24"/>
        </w:rPr>
        <w:t xml:space="preserve"> Candida</w:t>
      </w:r>
      <w:r w:rsidRPr="00825889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i/>
          <w:sz w:val="24"/>
          <w:szCs w:val="24"/>
        </w:rPr>
        <w:t>tropicalis</w:t>
      </w:r>
      <w:r w:rsidRPr="00825889">
        <w:rPr>
          <w:rFonts w:ascii="Times New Roman" w:hAnsi="Times New Roman" w:cs="Times New Roman"/>
          <w:i/>
          <w:spacing w:val="2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XTA1874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After</w:t>
      </w:r>
      <w:r w:rsidRPr="0082588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25889">
        <w:rPr>
          <w:rFonts w:ascii="Times New Roman" w:hAnsi="Times New Roman" w:cs="Times New Roman"/>
          <w:sz w:val="24"/>
          <w:szCs w:val="24"/>
        </w:rPr>
        <w:t>Optimization</w:t>
      </w:r>
    </w:p>
    <w:p w:rsidR="00551EBD" w:rsidRPr="00825889" w:rsidRDefault="00551EBD">
      <w:pPr>
        <w:rPr>
          <w:rFonts w:ascii="Times New Roman" w:hAnsi="Times New Roman" w:cs="Times New Roman"/>
          <w:sz w:val="24"/>
          <w:szCs w:val="24"/>
        </w:rPr>
      </w:pPr>
      <w:r w:rsidRPr="00825889">
        <w:rPr>
          <w:rFonts w:ascii="Times New Roman" w:hAnsi="Times New Roman" w:cs="Times New Roman"/>
          <w:sz w:val="24"/>
          <w:szCs w:val="24"/>
        </w:rPr>
        <w:br w:type="page"/>
      </w:r>
    </w:p>
    <w:p w:rsidR="00551EBD" w:rsidRPr="00825889" w:rsidRDefault="00551EBD" w:rsidP="00551EBD">
      <w:pPr>
        <w:spacing w:before="40"/>
        <w:rPr>
          <w:rFonts w:ascii="Times New Roman" w:hAnsi="Times New Roman" w:cs="Times New Roman"/>
          <w:sz w:val="24"/>
          <w:szCs w:val="24"/>
        </w:rPr>
      </w:pPr>
    </w:p>
    <w:p w:rsidR="00154E47" w:rsidRPr="00825889" w:rsidRDefault="00A725EE" w:rsidP="00551EBD">
      <w:pPr>
        <w:spacing w:before="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object w:dxaOrig="1440" w:dyaOrig="1440">
          <v:shape id="_x0000_s1088" type="#_x0000_t75" style="position:absolute;margin-left:246.25pt;margin-top:.8pt;width:277.05pt;height:214.6pt;z-index:251699200" filled="t" stroked="t">
            <v:imagedata r:id="rId42" o:title=""/>
          </v:shape>
          <o:OLEObject Type="Embed" ProgID="Origin95.Graph" ShapeID="_x0000_s1088" DrawAspect="Content" ObjectID="_1750494644" r:id="rId43"/>
        </w:object>
      </w:r>
      <w:r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87" type="#_x0000_t75" style="position:absolute;margin-left:-46.75pt;margin-top:.8pt;width:281.3pt;height:214.6pt;z-index:251698176" filled="t" stroked="t">
            <v:imagedata r:id="rId44" o:title=""/>
          </v:shape>
          <o:OLEObject Type="Embed" ProgID="Origin95.Graph" ShapeID="_x0000_s1087" DrawAspect="Content" ObjectID="_1750494645" r:id="rId45"/>
        </w:object>
      </w:r>
    </w:p>
    <w:p w:rsidR="00154E47" w:rsidRPr="00825889" w:rsidRDefault="00A725EE" w:rsidP="00551EBD">
      <w:pPr>
        <w:tabs>
          <w:tab w:val="left" w:pos="7937"/>
        </w:tabs>
      </w:pPr>
      <w:r>
        <w:rPr>
          <w:noProof/>
        </w:rPr>
        <w:pict>
          <v:shape id="_x0000_s1090" type="#_x0000_t202" style="position:absolute;margin-left:342.4pt;margin-top:204.2pt;width:38.55pt;height:29.3pt;z-index:251701248">
            <v:textbox>
              <w:txbxContent>
                <w:p w:rsidR="00741CBB" w:rsidRPr="00154E47" w:rsidRDefault="00741CBB" w:rsidP="00154E4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F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9" type="#_x0000_t202" style="position:absolute;margin-left:51.9pt;margin-top:210.05pt;width:38.5pt;height:30.15pt;z-index:251700224">
            <v:textbox>
              <w:txbxContent>
                <w:p w:rsidR="00741CBB" w:rsidRPr="00154E47" w:rsidRDefault="00741CBB" w:rsidP="00154E4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E</w:t>
                  </w:r>
                </w:p>
              </w:txbxContent>
            </v:textbox>
          </v:shape>
        </w:pict>
      </w:r>
    </w:p>
    <w:p w:rsidR="00154E47" w:rsidRPr="00825889" w:rsidRDefault="00154E47" w:rsidP="00154E47"/>
    <w:p w:rsidR="00154E47" w:rsidRPr="00825889" w:rsidRDefault="00154E47" w:rsidP="00154E47"/>
    <w:p w:rsidR="00154E47" w:rsidRPr="00825889" w:rsidRDefault="00154E47" w:rsidP="00154E47"/>
    <w:p w:rsidR="00154E47" w:rsidRPr="00825889" w:rsidRDefault="00154E47" w:rsidP="00154E47"/>
    <w:p w:rsidR="00154E47" w:rsidRPr="00825889" w:rsidRDefault="00154E47" w:rsidP="00154E47"/>
    <w:p w:rsidR="00154E47" w:rsidRPr="00825889" w:rsidRDefault="00154E47" w:rsidP="00154E47"/>
    <w:p w:rsidR="00154E47" w:rsidRPr="00825889" w:rsidRDefault="00154E47" w:rsidP="00154E47"/>
    <w:p w:rsidR="00551EBD" w:rsidRPr="00825889" w:rsidRDefault="00154E47" w:rsidP="00154E47">
      <w:pPr>
        <w:tabs>
          <w:tab w:val="left" w:pos="7937"/>
        </w:tabs>
      </w:pPr>
      <w:r w:rsidRPr="00825889">
        <w:tab/>
      </w:r>
    </w:p>
    <w:p w:rsidR="00154E47" w:rsidRPr="00825889" w:rsidRDefault="00154E47" w:rsidP="00154E47">
      <w:pPr>
        <w:pStyle w:val="BodyText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:rsidR="00154E47" w:rsidRPr="00825889" w:rsidRDefault="00154E47" w:rsidP="00154E47">
      <w:pPr>
        <w:pStyle w:val="BodyText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:rsidR="00DC21DC" w:rsidRPr="00825889" w:rsidRDefault="00154E47" w:rsidP="00DC21DC">
      <w:pPr>
        <w:pStyle w:val="BodyText"/>
        <w:rPr>
          <w:sz w:val="24"/>
          <w:szCs w:val="24"/>
        </w:rPr>
      </w:pPr>
      <w:r w:rsidRPr="00825889">
        <w:rPr>
          <w:b/>
          <w:sz w:val="24"/>
          <w:szCs w:val="24"/>
        </w:rPr>
        <w:t>S</w:t>
      </w:r>
      <w:r w:rsidR="007C0459">
        <w:rPr>
          <w:b/>
          <w:sz w:val="24"/>
          <w:szCs w:val="24"/>
        </w:rPr>
        <w:t xml:space="preserve"> </w:t>
      </w:r>
      <w:r w:rsidRPr="00825889">
        <w:rPr>
          <w:b/>
          <w:sz w:val="24"/>
          <w:szCs w:val="24"/>
        </w:rPr>
        <w:t>Fig.</w:t>
      </w:r>
      <w:r w:rsidRPr="00825889">
        <w:rPr>
          <w:b/>
          <w:spacing w:val="8"/>
          <w:sz w:val="24"/>
          <w:szCs w:val="24"/>
        </w:rPr>
        <w:t xml:space="preserve"> </w:t>
      </w:r>
      <w:r w:rsidRPr="00825889">
        <w:rPr>
          <w:b/>
          <w:sz w:val="24"/>
          <w:szCs w:val="24"/>
        </w:rPr>
        <w:t>5.</w:t>
      </w:r>
      <w:r w:rsidRPr="00825889">
        <w:rPr>
          <w:b/>
          <w:spacing w:val="12"/>
          <w:sz w:val="24"/>
          <w:szCs w:val="24"/>
        </w:rPr>
        <w:t xml:space="preserve"> </w:t>
      </w:r>
      <w:r w:rsidRPr="00825889">
        <w:rPr>
          <w:sz w:val="24"/>
          <w:szCs w:val="24"/>
        </w:rPr>
        <w:t>Linear</w:t>
      </w:r>
      <w:r w:rsidRPr="00825889">
        <w:rPr>
          <w:spacing w:val="4"/>
          <w:sz w:val="24"/>
          <w:szCs w:val="24"/>
        </w:rPr>
        <w:t xml:space="preserve"> </w:t>
      </w:r>
      <w:r w:rsidRPr="00825889">
        <w:rPr>
          <w:sz w:val="24"/>
          <w:szCs w:val="24"/>
        </w:rPr>
        <w:t>Plots</w:t>
      </w:r>
      <w:r w:rsidRPr="00825889">
        <w:rPr>
          <w:spacing w:val="9"/>
          <w:sz w:val="24"/>
          <w:szCs w:val="24"/>
        </w:rPr>
        <w:t xml:space="preserve"> </w:t>
      </w:r>
      <w:r w:rsidRPr="00825889">
        <w:rPr>
          <w:sz w:val="24"/>
          <w:szCs w:val="24"/>
        </w:rPr>
        <w:t>For</w:t>
      </w:r>
      <w:r w:rsidRPr="00825889">
        <w:rPr>
          <w:spacing w:val="8"/>
          <w:sz w:val="24"/>
          <w:szCs w:val="24"/>
        </w:rPr>
        <w:t xml:space="preserve"> </w:t>
      </w:r>
      <w:r w:rsidRPr="00825889">
        <w:rPr>
          <w:sz w:val="24"/>
          <w:szCs w:val="24"/>
        </w:rPr>
        <w:t>Langmuir (E) and Freundlich (F)</w:t>
      </w:r>
      <w:r w:rsidRPr="00825889">
        <w:rPr>
          <w:spacing w:val="8"/>
          <w:sz w:val="24"/>
          <w:szCs w:val="24"/>
        </w:rPr>
        <w:t xml:space="preserve"> </w:t>
      </w:r>
      <w:r w:rsidRPr="00825889">
        <w:rPr>
          <w:sz w:val="24"/>
          <w:szCs w:val="24"/>
        </w:rPr>
        <w:t>Isotherm</w:t>
      </w:r>
      <w:r w:rsidRPr="00825889">
        <w:rPr>
          <w:spacing w:val="18"/>
          <w:sz w:val="24"/>
          <w:szCs w:val="24"/>
        </w:rPr>
        <w:t xml:space="preserve"> </w:t>
      </w:r>
      <w:r w:rsidRPr="00825889">
        <w:rPr>
          <w:sz w:val="24"/>
          <w:szCs w:val="24"/>
        </w:rPr>
        <w:t>Model</w:t>
      </w:r>
      <w:r w:rsidRPr="00825889">
        <w:rPr>
          <w:spacing w:val="12"/>
          <w:sz w:val="24"/>
          <w:szCs w:val="24"/>
        </w:rPr>
        <w:t xml:space="preserve"> </w:t>
      </w:r>
      <w:r w:rsidRPr="00825889">
        <w:rPr>
          <w:sz w:val="24"/>
          <w:szCs w:val="24"/>
        </w:rPr>
        <w:t>For</w:t>
      </w:r>
      <w:r w:rsidRPr="00825889">
        <w:rPr>
          <w:spacing w:val="6"/>
          <w:sz w:val="24"/>
          <w:szCs w:val="24"/>
        </w:rPr>
        <w:t xml:space="preserve"> </w:t>
      </w:r>
      <w:r w:rsidRPr="00825889">
        <w:rPr>
          <w:sz w:val="24"/>
          <w:szCs w:val="24"/>
        </w:rPr>
        <w:t>Cd(II)</w:t>
      </w:r>
      <w:r w:rsidRPr="00825889">
        <w:rPr>
          <w:spacing w:val="13"/>
          <w:sz w:val="24"/>
          <w:szCs w:val="24"/>
        </w:rPr>
        <w:t xml:space="preserve"> </w:t>
      </w:r>
      <w:r w:rsidRPr="00825889">
        <w:rPr>
          <w:sz w:val="24"/>
          <w:szCs w:val="24"/>
        </w:rPr>
        <w:t>Biosorption</w:t>
      </w:r>
      <w:r w:rsidRPr="00825889">
        <w:rPr>
          <w:spacing w:val="8"/>
          <w:sz w:val="24"/>
          <w:szCs w:val="24"/>
        </w:rPr>
        <w:t xml:space="preserve"> </w:t>
      </w:r>
      <w:r w:rsidRPr="00825889">
        <w:rPr>
          <w:sz w:val="24"/>
          <w:szCs w:val="24"/>
        </w:rPr>
        <w:t>by</w:t>
      </w:r>
      <w:r w:rsidRPr="00825889">
        <w:rPr>
          <w:spacing w:val="62"/>
          <w:sz w:val="24"/>
          <w:szCs w:val="24"/>
        </w:rPr>
        <w:t xml:space="preserve"> </w:t>
      </w:r>
      <w:r w:rsidRPr="00825889">
        <w:rPr>
          <w:sz w:val="24"/>
          <w:szCs w:val="24"/>
        </w:rPr>
        <w:t>the</w:t>
      </w:r>
      <w:r w:rsidRPr="00825889">
        <w:rPr>
          <w:spacing w:val="11"/>
          <w:sz w:val="24"/>
          <w:szCs w:val="24"/>
        </w:rPr>
        <w:t xml:space="preserve"> </w:t>
      </w:r>
      <w:r w:rsidRPr="00825889">
        <w:rPr>
          <w:sz w:val="24"/>
          <w:szCs w:val="24"/>
        </w:rPr>
        <w:t>strain</w:t>
      </w:r>
      <w:r w:rsidRPr="00825889">
        <w:rPr>
          <w:spacing w:val="10"/>
          <w:sz w:val="24"/>
          <w:szCs w:val="24"/>
        </w:rPr>
        <w:t xml:space="preserve"> </w:t>
      </w:r>
      <w:r w:rsidRPr="00825889">
        <w:rPr>
          <w:i/>
          <w:sz w:val="24"/>
          <w:szCs w:val="24"/>
        </w:rPr>
        <w:t>Candida</w:t>
      </w:r>
      <w:r w:rsidRPr="00825889">
        <w:rPr>
          <w:i/>
          <w:spacing w:val="8"/>
          <w:sz w:val="24"/>
          <w:szCs w:val="24"/>
        </w:rPr>
        <w:t xml:space="preserve"> </w:t>
      </w:r>
      <w:r w:rsidRPr="00825889">
        <w:rPr>
          <w:i/>
          <w:sz w:val="24"/>
          <w:szCs w:val="24"/>
        </w:rPr>
        <w:t>tropicalis</w:t>
      </w:r>
      <w:r w:rsidRPr="00825889">
        <w:rPr>
          <w:sz w:val="24"/>
          <w:szCs w:val="24"/>
        </w:rPr>
        <w:t xml:space="preserve"> XTA1874</w:t>
      </w:r>
      <w:r w:rsidRPr="00825889">
        <w:rPr>
          <w:spacing w:val="8"/>
          <w:sz w:val="24"/>
          <w:szCs w:val="24"/>
        </w:rPr>
        <w:t xml:space="preserve"> </w:t>
      </w:r>
      <w:r w:rsidRPr="00825889">
        <w:rPr>
          <w:sz w:val="24"/>
          <w:szCs w:val="24"/>
        </w:rPr>
        <w:t>Before</w:t>
      </w:r>
      <w:r w:rsidRPr="00825889">
        <w:rPr>
          <w:spacing w:val="10"/>
          <w:sz w:val="24"/>
          <w:szCs w:val="24"/>
        </w:rPr>
        <w:t xml:space="preserve"> </w:t>
      </w:r>
      <w:r w:rsidRPr="00825889">
        <w:rPr>
          <w:sz w:val="24"/>
          <w:szCs w:val="24"/>
        </w:rPr>
        <w:t>and</w:t>
      </w:r>
      <w:r w:rsidRPr="00825889">
        <w:rPr>
          <w:spacing w:val="10"/>
          <w:sz w:val="24"/>
          <w:szCs w:val="24"/>
        </w:rPr>
        <w:t xml:space="preserve"> </w:t>
      </w:r>
      <w:r w:rsidRPr="00825889">
        <w:rPr>
          <w:sz w:val="24"/>
          <w:szCs w:val="24"/>
        </w:rPr>
        <w:t>After</w:t>
      </w:r>
      <w:r w:rsidRPr="00825889">
        <w:rPr>
          <w:spacing w:val="10"/>
          <w:sz w:val="24"/>
          <w:szCs w:val="24"/>
        </w:rPr>
        <w:t xml:space="preserve"> </w:t>
      </w:r>
      <w:r w:rsidRPr="00825889">
        <w:rPr>
          <w:sz w:val="24"/>
          <w:szCs w:val="24"/>
        </w:rPr>
        <w:t>Optimization</w:t>
      </w:r>
    </w:p>
    <w:p w:rsidR="00154E47" w:rsidRPr="00825889" w:rsidRDefault="00154E47" w:rsidP="005D1CA2">
      <w:pPr>
        <w:pStyle w:val="BodyText"/>
      </w:pPr>
    </w:p>
    <w:p w:rsidR="004331D4" w:rsidRPr="00825889" w:rsidRDefault="004331D4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DC21DC" w:rsidRPr="00825889" w:rsidRDefault="00DC21DC" w:rsidP="00DC21DC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330914" w:rsidRPr="00825889" w:rsidRDefault="00330914" w:rsidP="00DC21DC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330914" w:rsidRPr="00825889" w:rsidRDefault="00330914" w:rsidP="00DC21DC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331D4" w:rsidRPr="00825889" w:rsidRDefault="004331D4" w:rsidP="004331D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331D4" w:rsidRPr="00825889" w:rsidRDefault="004331D4" w:rsidP="004331D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DC21DC" w:rsidRPr="00825889" w:rsidRDefault="00F201B4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  <w:r w:rsidRPr="00825889">
        <w:object w:dxaOrig="6487" w:dyaOrig="4976">
          <v:shape id="_x0000_i1031" type="#_x0000_t75" style="width:380.15pt;height:300.1pt" o:ole="">
            <v:imagedata r:id="rId46" o:title=""/>
          </v:shape>
          <o:OLEObject Type="Embed" ProgID="Origin95.Graph" ShapeID="_x0000_i1031" DrawAspect="Content" ObjectID="_1750494639" r:id="rId47"/>
        </w:object>
      </w:r>
    </w:p>
    <w:p w:rsidR="000567C4" w:rsidRPr="00825889" w:rsidRDefault="000567C4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0567C4" w:rsidRPr="00825889" w:rsidRDefault="000567C4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0567C4" w:rsidRPr="00825889" w:rsidRDefault="000567C4" w:rsidP="000567C4">
      <w:pPr>
        <w:tabs>
          <w:tab w:val="left" w:pos="7937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S Fig. </w:t>
      </w:r>
      <w:r w:rsidR="00B02C96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FT-IR Analysis For Cd(II) Biosorption by the live cells of the Cd(II) resistant  strain </w:t>
      </w:r>
      <w:r w:rsidRPr="00825889">
        <w:rPr>
          <w:rFonts w:ascii="Times New Roman" w:hAnsi="Times New Roman" w:cs="Times New Roman"/>
          <w:i/>
          <w:sz w:val="24"/>
          <w:szCs w:val="24"/>
          <w:lang w:val="fr-FR"/>
        </w:rPr>
        <w:t xml:space="preserve">Candida tropicalis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>XTA1874 after (AO-LC) and before optimization (BO-LC)</w:t>
      </w: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-702310</wp:posOffset>
            </wp:positionV>
            <wp:extent cx="6447790" cy="1605280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790" cy="160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A725EE" w:rsidP="00453BD6">
      <w:pPr>
        <w:tabs>
          <w:tab w:val="left" w:pos="3969"/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pict>
          <v:rect id="_x0000_s1108" style="position:absolute;margin-left:178.35pt;margin-top:7.1pt;width:38.5pt;height:23.45pt;z-index:251713536">
            <v:textbox>
              <w:txbxContent>
                <w:p w:rsidR="00453BD6" w:rsidRDefault="00453BD6">
                  <w:r>
                    <w:t xml:space="preserve">   A</w:t>
                  </w:r>
                </w:p>
              </w:txbxContent>
            </v:textbox>
          </v:rect>
        </w:pict>
      </w:r>
      <w:r w:rsidR="00453BD6" w:rsidRPr="00825889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-278765</wp:posOffset>
            </wp:positionH>
            <wp:positionV relativeFrom="paragraph">
              <wp:posOffset>-559435</wp:posOffset>
            </wp:positionV>
            <wp:extent cx="6475730" cy="1626235"/>
            <wp:effectExtent l="19050" t="0" r="1270" b="0"/>
            <wp:wrapNone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A725EE" w:rsidP="00453BD6">
      <w:pPr>
        <w:tabs>
          <w:tab w:val="left" w:pos="3544"/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pict>
          <v:rect id="_x0000_s1109" style="position:absolute;margin-left:170.8pt;margin-top:14.6pt;width:35.15pt;height:25.1pt;z-index:251716608">
            <v:textbox>
              <w:txbxContent>
                <w:p w:rsidR="00453BD6" w:rsidRDefault="00453BD6">
                  <w:r>
                    <w:t xml:space="preserve">   B</w:t>
                  </w:r>
                </w:p>
              </w:txbxContent>
            </v:textbox>
          </v:rect>
        </w:pict>
      </w:r>
      <w:r w:rsidR="00453BD6" w:rsidRPr="00825889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53BD6" w:rsidRPr="00825889" w:rsidRDefault="00453BD6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S Fig. </w:t>
      </w:r>
      <w:r w:rsidR="00B02C96">
        <w:rPr>
          <w:rFonts w:ascii="Times New Roman" w:hAnsi="Times New Roman" w:cs="Times New Roman"/>
          <w:b/>
          <w:sz w:val="24"/>
          <w:szCs w:val="24"/>
          <w:lang w:val="fr-FR"/>
        </w:rPr>
        <w:t>7</w:t>
      </w: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FE-SEM and EDAX Analyses For Cd(II) Biosorption by the live cells of the Cd(II) resistant  strain </w:t>
      </w:r>
      <w:r w:rsidRPr="00825889">
        <w:rPr>
          <w:rFonts w:ascii="Times New Roman" w:hAnsi="Times New Roman" w:cs="Times New Roman"/>
          <w:i/>
          <w:sz w:val="24"/>
          <w:szCs w:val="24"/>
          <w:lang w:val="fr-FR"/>
        </w:rPr>
        <w:t xml:space="preserve">Candida tropicalis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>XTA1874 before (A) and after optimization (B)</w:t>
      </w:r>
    </w:p>
    <w:p w:rsidR="00034497" w:rsidRPr="00825889" w:rsidRDefault="0003449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4B42D8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00015" cy="2756210"/>
            <wp:effectExtent l="19050" t="0" r="14885" b="6040"/>
            <wp:docPr id="227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4B42D8" w:rsidRPr="00825889" w:rsidRDefault="004B42D8" w:rsidP="004B42D8">
      <w:pPr>
        <w:tabs>
          <w:tab w:val="left" w:pos="7937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S Fig. </w:t>
      </w:r>
      <w:r w:rsidR="00B02C96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>Graphical representation of the desorption efficiences with the number of cycles</w:t>
      </w:r>
    </w:p>
    <w:p w:rsidR="00034497" w:rsidRPr="00825889" w:rsidRDefault="00034497" w:rsidP="0003449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34497" w:rsidRPr="00825889" w:rsidRDefault="00034497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236FD1" w:rsidRPr="00825889" w:rsidRDefault="00236FD1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236FD1" w:rsidRPr="00825889" w:rsidRDefault="00236FD1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236FD1" w:rsidRPr="00825889" w:rsidRDefault="00A725EE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object w:dxaOrig="1440" w:dyaOrig="1440">
          <v:shape id="_x0000_s1104" type="#_x0000_t75" style="position:absolute;margin-left:237.4pt;margin-top:14.9pt;width:290.85pt;height:3in;z-index:251707392" filled="t" stroked="t">
            <v:imagedata r:id="rId51" o:title=""/>
          </v:shape>
          <o:OLEObject Type="Embed" ProgID="Origin95.Graph" ShapeID="_x0000_s1104" DrawAspect="Content" ObjectID="_1750494646" r:id="rId52"/>
        </w:object>
      </w:r>
      <w:r>
        <w:rPr>
          <w:rFonts w:ascii="Times New Roman" w:hAnsi="Times New Roman" w:cs="Times New Roman"/>
          <w:b/>
          <w:noProof/>
          <w:sz w:val="24"/>
          <w:szCs w:val="24"/>
        </w:rPr>
        <w:object w:dxaOrig="1440" w:dyaOrig="1440">
          <v:shape id="_x0000_s1105" type="#_x0000_t75" style="position:absolute;margin-left:-56.45pt;margin-top:14.9pt;width:284.55pt;height:217.1pt;z-index:251708416" filled="t" stroked="t">
            <v:imagedata r:id="rId53" o:title=""/>
          </v:shape>
          <o:OLEObject Type="Embed" ProgID="Origin95.Graph" ShapeID="_x0000_s1105" DrawAspect="Content" ObjectID="_1750494647" r:id="rId54"/>
        </w:object>
      </w:r>
    </w:p>
    <w:p w:rsidR="00236FD1" w:rsidRPr="00825889" w:rsidRDefault="00236FD1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4B42D8" w:rsidRPr="00825889" w:rsidRDefault="004B42D8" w:rsidP="004B42D8">
      <w:pPr>
        <w:tabs>
          <w:tab w:val="left" w:pos="5258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4B42D8" w:rsidRPr="00825889" w:rsidRDefault="00A725EE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96" type="#_x0000_t202" style="position:absolute;margin-left:350.8pt;margin-top:8.95pt;width:36.85pt;height:22.6pt;z-index:251705344">
            <v:textbox>
              <w:txbxContent>
                <w:p w:rsidR="005E7A01" w:rsidRPr="005E7A01" w:rsidRDefault="005E7A01" w:rsidP="005E7A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7A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95" type="#_x0000_t202" style="position:absolute;margin-left:57.75pt;margin-top:8.95pt;width:37.7pt;height:22.6pt;z-index:251704320">
            <v:textbox>
              <w:txbxContent>
                <w:p w:rsidR="005E7A01" w:rsidRPr="005E7A01" w:rsidRDefault="005E7A01" w:rsidP="005E7A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7A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G</w:t>
                  </w:r>
                </w:p>
              </w:txbxContent>
            </v:textbox>
          </v:shape>
        </w:pict>
      </w:r>
    </w:p>
    <w:p w:rsidR="004B42D8" w:rsidRPr="00825889" w:rsidRDefault="004B42D8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236FD1" w:rsidRPr="00825889" w:rsidRDefault="00236FD1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S Fig. </w:t>
      </w:r>
      <w:r w:rsidR="00B02C96">
        <w:rPr>
          <w:rFonts w:ascii="Times New Roman" w:hAnsi="Times New Roman" w:cs="Times New Roman"/>
          <w:b/>
          <w:sz w:val="24"/>
          <w:szCs w:val="24"/>
          <w:lang w:val="fr-FR"/>
        </w:rPr>
        <w:t>9</w:t>
      </w: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Evaluation of Cd(II) desorption kinetics by Parabolic diffusion (G) and Elovich Model (H) by Cd(II) resistant strain </w:t>
      </w:r>
      <w:r w:rsidRPr="00825889">
        <w:rPr>
          <w:rFonts w:ascii="Times New Roman" w:hAnsi="Times New Roman" w:cs="Times New Roman"/>
          <w:i/>
          <w:sz w:val="24"/>
          <w:szCs w:val="24"/>
          <w:lang w:val="fr-FR"/>
        </w:rPr>
        <w:t>Candida tropicalis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 XTA1874</w:t>
      </w:r>
    </w:p>
    <w:p w:rsidR="00236FD1" w:rsidRPr="00825889" w:rsidRDefault="00236FD1" w:rsidP="00236FD1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236FD1" w:rsidRPr="00825889" w:rsidRDefault="00236FD1" w:rsidP="000567C4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567C4" w:rsidRPr="00825889" w:rsidRDefault="000567C4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1C1757" w:rsidRPr="00825889" w:rsidRDefault="001C1757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  <w:r w:rsidRPr="0082588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-622935</wp:posOffset>
            </wp:positionV>
            <wp:extent cx="6572885" cy="1786255"/>
            <wp:effectExtent l="19050" t="0" r="0" b="0"/>
            <wp:wrapNone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8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453BD6" w:rsidRPr="00825889" w:rsidRDefault="00453BD6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1C1757" w:rsidRPr="001C1757" w:rsidRDefault="001C1757" w:rsidP="001C175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>S Fig. 1</w:t>
      </w:r>
      <w:r w:rsidR="00B02C9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Pr="008258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FE-SEM and EDAX Analyses </w:t>
      </w:r>
      <w:r w:rsidR="00892FBF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of </w:t>
      </w:r>
      <w:r w:rsidR="005B43A2" w:rsidRPr="00825889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="00892FBF"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veloped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 xml:space="preserve">Cd(II) resistant  strain </w:t>
      </w:r>
      <w:r w:rsidRPr="00825889">
        <w:rPr>
          <w:rFonts w:ascii="Times New Roman" w:hAnsi="Times New Roman" w:cs="Times New Roman"/>
          <w:i/>
          <w:sz w:val="24"/>
          <w:szCs w:val="24"/>
          <w:lang w:val="fr-FR"/>
        </w:rPr>
        <w:t xml:space="preserve">Candida tropicalis </w:t>
      </w:r>
      <w:r w:rsidRPr="00825889">
        <w:rPr>
          <w:rFonts w:ascii="Times New Roman" w:hAnsi="Times New Roman" w:cs="Times New Roman"/>
          <w:sz w:val="24"/>
          <w:szCs w:val="24"/>
          <w:lang w:val="fr-FR"/>
        </w:rPr>
        <w:t>XTA1874 After Desorption</w:t>
      </w:r>
    </w:p>
    <w:p w:rsidR="001C1757" w:rsidRPr="00DC21DC" w:rsidRDefault="001C1757" w:rsidP="00154E47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p w:rsidR="005B43A2" w:rsidRPr="00DC21DC" w:rsidRDefault="005B43A2">
      <w:pPr>
        <w:tabs>
          <w:tab w:val="left" w:pos="793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5B43A2" w:rsidRPr="00DC21DC" w:rsidSect="00A725EE">
      <w:type w:val="continuous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compat>
    <w:compatSetting w:name="compatibilityMode" w:uri="http://schemas.microsoft.com/office/word" w:val="12"/>
  </w:compat>
  <w:rsids>
    <w:rsidRoot w:val="00DB440F"/>
    <w:rsid w:val="00011AAF"/>
    <w:rsid w:val="00023598"/>
    <w:rsid w:val="0002619E"/>
    <w:rsid w:val="00034497"/>
    <w:rsid w:val="00054151"/>
    <w:rsid w:val="000567C4"/>
    <w:rsid w:val="00063D7B"/>
    <w:rsid w:val="00085EDA"/>
    <w:rsid w:val="00091213"/>
    <w:rsid w:val="000941EC"/>
    <w:rsid w:val="0009434A"/>
    <w:rsid w:val="000A1374"/>
    <w:rsid w:val="000A3621"/>
    <w:rsid w:val="000B3B45"/>
    <w:rsid w:val="000B451F"/>
    <w:rsid w:val="000C59E0"/>
    <w:rsid w:val="000C773E"/>
    <w:rsid w:val="000D17DD"/>
    <w:rsid w:val="000F765C"/>
    <w:rsid w:val="00105F6B"/>
    <w:rsid w:val="00116960"/>
    <w:rsid w:val="00123C68"/>
    <w:rsid w:val="00131DB2"/>
    <w:rsid w:val="00154E47"/>
    <w:rsid w:val="00156410"/>
    <w:rsid w:val="00162128"/>
    <w:rsid w:val="00166754"/>
    <w:rsid w:val="001765D8"/>
    <w:rsid w:val="001B6BFF"/>
    <w:rsid w:val="001C1757"/>
    <w:rsid w:val="001E6DA1"/>
    <w:rsid w:val="00207954"/>
    <w:rsid w:val="00211477"/>
    <w:rsid w:val="002261A6"/>
    <w:rsid w:val="00236FD1"/>
    <w:rsid w:val="002409A1"/>
    <w:rsid w:val="00245BFA"/>
    <w:rsid w:val="00250A2D"/>
    <w:rsid w:val="0026540C"/>
    <w:rsid w:val="00265680"/>
    <w:rsid w:val="002727D6"/>
    <w:rsid w:val="00284F09"/>
    <w:rsid w:val="002E203D"/>
    <w:rsid w:val="002F3869"/>
    <w:rsid w:val="00303A90"/>
    <w:rsid w:val="003147DC"/>
    <w:rsid w:val="0031527D"/>
    <w:rsid w:val="003202A5"/>
    <w:rsid w:val="00330914"/>
    <w:rsid w:val="0035470D"/>
    <w:rsid w:val="0035545D"/>
    <w:rsid w:val="0036398C"/>
    <w:rsid w:val="00372AFA"/>
    <w:rsid w:val="0037627C"/>
    <w:rsid w:val="003921F2"/>
    <w:rsid w:val="003A0AE7"/>
    <w:rsid w:val="003A41E7"/>
    <w:rsid w:val="003A4AE0"/>
    <w:rsid w:val="003A579C"/>
    <w:rsid w:val="003E4DE1"/>
    <w:rsid w:val="003F1B51"/>
    <w:rsid w:val="00411DE4"/>
    <w:rsid w:val="00415B62"/>
    <w:rsid w:val="004220FA"/>
    <w:rsid w:val="004331D4"/>
    <w:rsid w:val="00442195"/>
    <w:rsid w:val="00453BD6"/>
    <w:rsid w:val="0046051A"/>
    <w:rsid w:val="00460A18"/>
    <w:rsid w:val="00463F71"/>
    <w:rsid w:val="00484A00"/>
    <w:rsid w:val="00495D59"/>
    <w:rsid w:val="004A6E78"/>
    <w:rsid w:val="004B38F5"/>
    <w:rsid w:val="004B42D8"/>
    <w:rsid w:val="004B43AB"/>
    <w:rsid w:val="004B5EFC"/>
    <w:rsid w:val="004D1E0E"/>
    <w:rsid w:val="004E5DDB"/>
    <w:rsid w:val="004F0337"/>
    <w:rsid w:val="004F1E72"/>
    <w:rsid w:val="00534F38"/>
    <w:rsid w:val="00551EBD"/>
    <w:rsid w:val="00552319"/>
    <w:rsid w:val="00570C78"/>
    <w:rsid w:val="00572D63"/>
    <w:rsid w:val="00591C38"/>
    <w:rsid w:val="005920E8"/>
    <w:rsid w:val="005957F1"/>
    <w:rsid w:val="005B43A2"/>
    <w:rsid w:val="005D1CA2"/>
    <w:rsid w:val="005E251C"/>
    <w:rsid w:val="005E2839"/>
    <w:rsid w:val="005E33E5"/>
    <w:rsid w:val="005E7A01"/>
    <w:rsid w:val="005F05D4"/>
    <w:rsid w:val="00602540"/>
    <w:rsid w:val="00627BA7"/>
    <w:rsid w:val="00651CFD"/>
    <w:rsid w:val="00670065"/>
    <w:rsid w:val="006868F3"/>
    <w:rsid w:val="006C77F4"/>
    <w:rsid w:val="00700CCB"/>
    <w:rsid w:val="00741CBB"/>
    <w:rsid w:val="00773721"/>
    <w:rsid w:val="00792108"/>
    <w:rsid w:val="00796EB0"/>
    <w:rsid w:val="007A05FC"/>
    <w:rsid w:val="007A118A"/>
    <w:rsid w:val="007B415A"/>
    <w:rsid w:val="007C0459"/>
    <w:rsid w:val="007C7E04"/>
    <w:rsid w:val="007E12AC"/>
    <w:rsid w:val="007F2B95"/>
    <w:rsid w:val="007F66BD"/>
    <w:rsid w:val="00801CCD"/>
    <w:rsid w:val="008203FE"/>
    <w:rsid w:val="0082167B"/>
    <w:rsid w:val="00825889"/>
    <w:rsid w:val="00864331"/>
    <w:rsid w:val="00892FBF"/>
    <w:rsid w:val="008B5FC6"/>
    <w:rsid w:val="008C368F"/>
    <w:rsid w:val="008C6B10"/>
    <w:rsid w:val="008D3EBA"/>
    <w:rsid w:val="008E60BC"/>
    <w:rsid w:val="00916FB7"/>
    <w:rsid w:val="00924149"/>
    <w:rsid w:val="009367DF"/>
    <w:rsid w:val="00943819"/>
    <w:rsid w:val="00947FE3"/>
    <w:rsid w:val="0097021D"/>
    <w:rsid w:val="00977060"/>
    <w:rsid w:val="00983DDB"/>
    <w:rsid w:val="00991373"/>
    <w:rsid w:val="0099447B"/>
    <w:rsid w:val="009C0B26"/>
    <w:rsid w:val="009C428C"/>
    <w:rsid w:val="009C4E1E"/>
    <w:rsid w:val="009D147E"/>
    <w:rsid w:val="009D293E"/>
    <w:rsid w:val="009E2654"/>
    <w:rsid w:val="00A01FD9"/>
    <w:rsid w:val="00A177C0"/>
    <w:rsid w:val="00A221CF"/>
    <w:rsid w:val="00A309D0"/>
    <w:rsid w:val="00A337D9"/>
    <w:rsid w:val="00A3433A"/>
    <w:rsid w:val="00A44BCA"/>
    <w:rsid w:val="00A640DB"/>
    <w:rsid w:val="00A725EE"/>
    <w:rsid w:val="00AC5D8C"/>
    <w:rsid w:val="00B02C96"/>
    <w:rsid w:val="00B120D9"/>
    <w:rsid w:val="00B14728"/>
    <w:rsid w:val="00B16427"/>
    <w:rsid w:val="00B263C1"/>
    <w:rsid w:val="00B378AB"/>
    <w:rsid w:val="00B45203"/>
    <w:rsid w:val="00B4646E"/>
    <w:rsid w:val="00B56BE6"/>
    <w:rsid w:val="00B86543"/>
    <w:rsid w:val="00B876BF"/>
    <w:rsid w:val="00BA5A9A"/>
    <w:rsid w:val="00BB0F7A"/>
    <w:rsid w:val="00BC49D2"/>
    <w:rsid w:val="00BD1E6C"/>
    <w:rsid w:val="00BE0B01"/>
    <w:rsid w:val="00BE65C6"/>
    <w:rsid w:val="00BF2313"/>
    <w:rsid w:val="00C02A12"/>
    <w:rsid w:val="00C0569F"/>
    <w:rsid w:val="00C07726"/>
    <w:rsid w:val="00C211F2"/>
    <w:rsid w:val="00C253EF"/>
    <w:rsid w:val="00C6084B"/>
    <w:rsid w:val="00C60EAC"/>
    <w:rsid w:val="00C81F0E"/>
    <w:rsid w:val="00CA49BA"/>
    <w:rsid w:val="00CC476A"/>
    <w:rsid w:val="00CE2197"/>
    <w:rsid w:val="00CE4E7E"/>
    <w:rsid w:val="00CF3DC4"/>
    <w:rsid w:val="00D1624E"/>
    <w:rsid w:val="00D4402C"/>
    <w:rsid w:val="00D503E6"/>
    <w:rsid w:val="00D514A1"/>
    <w:rsid w:val="00D7085E"/>
    <w:rsid w:val="00D8114A"/>
    <w:rsid w:val="00D81C97"/>
    <w:rsid w:val="00DB440F"/>
    <w:rsid w:val="00DC21DC"/>
    <w:rsid w:val="00E02211"/>
    <w:rsid w:val="00E47371"/>
    <w:rsid w:val="00E5653D"/>
    <w:rsid w:val="00E57E14"/>
    <w:rsid w:val="00E60CA8"/>
    <w:rsid w:val="00E610AD"/>
    <w:rsid w:val="00E629E8"/>
    <w:rsid w:val="00EA617A"/>
    <w:rsid w:val="00ED2FA1"/>
    <w:rsid w:val="00EE0B12"/>
    <w:rsid w:val="00EF7173"/>
    <w:rsid w:val="00F07490"/>
    <w:rsid w:val="00F1366D"/>
    <w:rsid w:val="00F17A60"/>
    <w:rsid w:val="00F201B4"/>
    <w:rsid w:val="00F24A55"/>
    <w:rsid w:val="00F27B54"/>
    <w:rsid w:val="00F27D61"/>
    <w:rsid w:val="00F366C4"/>
    <w:rsid w:val="00F37F78"/>
    <w:rsid w:val="00F44BBB"/>
    <w:rsid w:val="00F70269"/>
    <w:rsid w:val="00F76C9E"/>
    <w:rsid w:val="00F81974"/>
    <w:rsid w:val="00FA14E8"/>
    <w:rsid w:val="00FD07DA"/>
    <w:rsid w:val="00FD58B6"/>
    <w:rsid w:val="00F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</o:shapelayout>
  </w:shapeDefaults>
  <w:decimalSymbol w:val="."/>
  <w:listSeparator w:val=","/>
  <w15:docId w15:val="{7DA4C615-9D60-448E-989B-E32E2C65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40F"/>
  </w:style>
  <w:style w:type="paragraph" w:styleId="Heading3">
    <w:name w:val="heading 3"/>
    <w:basedOn w:val="Normal"/>
    <w:link w:val="Heading3Char"/>
    <w:uiPriority w:val="9"/>
    <w:qFormat/>
    <w:rsid w:val="00DB44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B440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40F"/>
    <w:rPr>
      <w:rFonts w:ascii="Tahoma" w:hAnsi="Tahoma" w:cs="Tahoma"/>
      <w:sz w:val="16"/>
      <w:szCs w:val="16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40F"/>
    <w:pPr>
      <w:spacing w:after="0" w:line="240" w:lineRule="auto"/>
    </w:pPr>
    <w:rPr>
      <w:rFonts w:ascii="Tahoma" w:hAnsi="Tahoma" w:cs="Tahoma"/>
      <w:sz w:val="16"/>
      <w:szCs w:val="16"/>
      <w:lang w:val="en-IN"/>
    </w:rPr>
  </w:style>
  <w:style w:type="character" w:styleId="Strong">
    <w:name w:val="Strong"/>
    <w:basedOn w:val="DefaultParagraphFont"/>
    <w:uiPriority w:val="22"/>
    <w:qFormat/>
    <w:rsid w:val="00DB440F"/>
    <w:rPr>
      <w:b/>
      <w:bCs/>
    </w:rPr>
  </w:style>
  <w:style w:type="paragraph" w:styleId="NormalWeb">
    <w:name w:val="Normal (Web)"/>
    <w:basedOn w:val="Normal"/>
    <w:uiPriority w:val="99"/>
    <w:unhideWhenUsed/>
    <w:rsid w:val="00DB4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11477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54E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154E47"/>
    <w:rPr>
      <w:rFonts w:ascii="Times New Roman" w:eastAsia="Times New Roman" w:hAnsi="Times New Roman" w:cs="Times New Roman"/>
      <w:sz w:val="19"/>
      <w:szCs w:val="19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4.emf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5.emf"/><Relationship Id="rId47" Type="http://schemas.openxmlformats.org/officeDocument/2006/relationships/oleObject" Target="embeddings/oleObject7.bin"/><Relationship Id="rId50" Type="http://schemas.openxmlformats.org/officeDocument/2006/relationships/chart" Target="charts/chart1.xml"/><Relationship Id="rId55" Type="http://schemas.openxmlformats.org/officeDocument/2006/relationships/image" Target="media/image42.jpe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3.emf"/><Relationship Id="rId40" Type="http://schemas.openxmlformats.org/officeDocument/2006/relationships/oleObject" Target="embeddings/oleObject3.bin"/><Relationship Id="rId45" Type="http://schemas.openxmlformats.org/officeDocument/2006/relationships/oleObject" Target="embeddings/oleObject6.bin"/><Relationship Id="rId53" Type="http://schemas.openxmlformats.org/officeDocument/2006/relationships/image" Target="media/image41.emf"/><Relationship Id="rId5" Type="http://schemas.openxmlformats.org/officeDocument/2006/relationships/image" Target="media/image2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emf"/><Relationship Id="rId43" Type="http://schemas.openxmlformats.org/officeDocument/2006/relationships/oleObject" Target="embeddings/oleObject5.bin"/><Relationship Id="rId48" Type="http://schemas.openxmlformats.org/officeDocument/2006/relationships/image" Target="media/image38.png"/><Relationship Id="rId56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0.emf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oleObject" Target="embeddings/oleObject2.bin"/><Relationship Id="rId46" Type="http://schemas.openxmlformats.org/officeDocument/2006/relationships/image" Target="media/image37.emf"/><Relationship Id="rId20" Type="http://schemas.openxmlformats.org/officeDocument/2006/relationships/image" Target="media/image17.png"/><Relationship Id="rId41" Type="http://schemas.openxmlformats.org/officeDocument/2006/relationships/oleObject" Target="embeddings/oleObject4.bin"/><Relationship Id="rId54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oleObject" Target="embeddings/oleObject1.bin"/><Relationship Id="rId49" Type="http://schemas.openxmlformats.org/officeDocument/2006/relationships/image" Target="media/image39.png"/><Relationship Id="rId57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36.emf"/><Relationship Id="rId52" Type="http://schemas.openxmlformats.org/officeDocument/2006/relationships/oleObject" Target="embeddings/oleObject8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All%20current%20files%20and%20folders%202022-23\All%20for%20Optimization\Desorption\Reviewer%20suggested\Revised%20Optimization-Desorption%20Isotherm%20and%20Kinetic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Desorption Efficiency</c:v>
          </c:tx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</c:v>
                </c:pt>
              </c:numLit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</c:errBars>
          <c:val>
            <c:numRef>
              <c:f>Sheet2!$G$19:$G$24</c:f>
              <c:numCache>
                <c:formatCode>General</c:formatCode>
                <c:ptCount val="6"/>
                <c:pt idx="0">
                  <c:v>91.634672365911868</c:v>
                </c:pt>
                <c:pt idx="1">
                  <c:v>87.242169140764943</c:v>
                </c:pt>
                <c:pt idx="2">
                  <c:v>77.870913315565588</c:v>
                </c:pt>
                <c:pt idx="3">
                  <c:v>76.564656680622917</c:v>
                </c:pt>
                <c:pt idx="4">
                  <c:v>74.393783945990563</c:v>
                </c:pt>
                <c:pt idx="5">
                  <c:v>74.236721939582111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0957024"/>
        <c:axId val="1570968448"/>
      </c:barChart>
      <c:catAx>
        <c:axId val="15709570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Cycles</a:t>
                </a:r>
              </a:p>
            </c:rich>
          </c:tx>
          <c:overlay val="0"/>
        </c:title>
        <c:majorTickMark val="out"/>
        <c:minorTickMark val="none"/>
        <c:tickLblPos val="nextTo"/>
        <c:crossAx val="1570968448"/>
        <c:crosses val="autoZero"/>
        <c:auto val="1"/>
        <c:lblAlgn val="ctr"/>
        <c:lblOffset val="100"/>
        <c:noMultiLvlLbl val="0"/>
      </c:catAx>
      <c:valAx>
        <c:axId val="157096844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Desorption Efficiency </a:t>
                </a:r>
                <a:r>
                  <a:rPr lang="el-GR"/>
                  <a:t>η (%) 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7095702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14077</Words>
  <Characters>80240</Characters>
  <Application>Microsoft Office Word</Application>
  <DocSecurity>0</DocSecurity>
  <Lines>668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94129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Ramya G</cp:lastModifiedBy>
  <cp:revision>3</cp:revision>
  <dcterms:created xsi:type="dcterms:W3CDTF">2023-07-05T03:53:00Z</dcterms:created>
  <dcterms:modified xsi:type="dcterms:W3CDTF">2023-07-10T06:14:00Z</dcterms:modified>
</cp:coreProperties>
</file>