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4382D" w14:textId="0B7252B1" w:rsidR="00A62A49" w:rsidRPr="004C332F" w:rsidRDefault="00A62A49" w:rsidP="00A62A49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  <w:r w:rsidRPr="004C332F">
        <w:rPr>
          <w:rFonts w:ascii="Times New Roman" w:hAnsi="Times New Roman" w:cs="Times New Roman"/>
          <w:b/>
          <w:szCs w:val="20"/>
        </w:rPr>
        <w:t>Supplementary Table 1.</w:t>
      </w:r>
      <w:r w:rsidRPr="004C332F">
        <w:rPr>
          <w:rFonts w:ascii="Times New Roman" w:hAnsi="Times New Roman" w:cs="Times New Roman"/>
          <w:szCs w:val="20"/>
        </w:rPr>
        <w:t xml:space="preserve"> </w:t>
      </w:r>
      <w:r w:rsidR="00511CB0" w:rsidRPr="004C332F">
        <w:rPr>
          <w:rFonts w:ascii="Times New Roman" w:hAnsi="Times New Roman" w:cs="Times New Roman"/>
          <w:color w:val="000000" w:themeColor="text1"/>
          <w:szCs w:val="20"/>
        </w:rPr>
        <w:t>Demographic information of</w:t>
      </w:r>
      <w:r w:rsidR="00D5530A" w:rsidRPr="004C332F">
        <w:rPr>
          <w:rFonts w:ascii="Times New Roman" w:hAnsi="Times New Roman" w:cs="Times New Roman"/>
          <w:color w:val="000000" w:themeColor="text1"/>
          <w:szCs w:val="20"/>
        </w:rPr>
        <w:t xml:space="preserve"> participants</w:t>
      </w:r>
      <w:r w:rsidRPr="004C332F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1701"/>
      </w:tblGrid>
      <w:tr w:rsidR="00AD4201" w:rsidRPr="004C332F" w14:paraId="3CF03453" w14:textId="77777777" w:rsidTr="00735BEB">
        <w:trPr>
          <w:trHeight w:val="294"/>
        </w:trPr>
        <w:tc>
          <w:tcPr>
            <w:tcW w:w="55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DE1C4B" w14:textId="6CA16504" w:rsidR="00AD4201" w:rsidRPr="004C332F" w:rsidRDefault="00AD4201" w:rsidP="00FA1BB7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Study population</w:t>
            </w:r>
            <w:r w:rsidR="00FA1BB7" w:rsidRPr="004C332F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 w:rsidRPr="004C332F">
              <w:rPr>
                <w:rFonts w:ascii="Times New Roman" w:hAnsi="Times New Roman" w:cs="Times New Roman"/>
                <w:szCs w:val="20"/>
              </w:rPr>
              <w:t>(n=72)</w:t>
            </w:r>
          </w:p>
        </w:tc>
      </w:tr>
      <w:tr w:rsidR="00A62A49" w:rsidRPr="004C332F" w14:paraId="04B00317" w14:textId="77777777" w:rsidTr="00AD4201">
        <w:trPr>
          <w:trHeight w:val="323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42E24" w14:textId="50451481" w:rsidR="00A62A49" w:rsidRPr="004C332F" w:rsidRDefault="00A62A49" w:rsidP="00F97A17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 xml:space="preserve">Age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AFAB0" w14:textId="57AE2EC5" w:rsidR="00A62A49" w:rsidRPr="004C332F" w:rsidRDefault="00A62A49" w:rsidP="008155C7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A62A49" w:rsidRPr="004C332F" w14:paraId="0141970C" w14:textId="77777777" w:rsidTr="00AD4201">
        <w:trPr>
          <w:trHeight w:val="323"/>
        </w:trPr>
        <w:tc>
          <w:tcPr>
            <w:tcW w:w="3828" w:type="dxa"/>
            <w:shd w:val="clear" w:color="auto" w:fill="auto"/>
            <w:noWrap/>
            <w:vAlign w:val="center"/>
          </w:tcPr>
          <w:p w14:paraId="6F7331F7" w14:textId="77777777" w:rsidR="00A62A49" w:rsidRPr="004C332F" w:rsidRDefault="00A62A49" w:rsidP="008155C7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 xml:space="preserve"> 20-29 (n, %)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150BBCE" w14:textId="34114116" w:rsidR="00A62A49" w:rsidRPr="004C332F" w:rsidRDefault="00F97A17" w:rsidP="00F33F7C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36</w:t>
            </w:r>
            <w:r w:rsidR="00A62A49"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, 50.0%</w:t>
            </w:r>
          </w:p>
        </w:tc>
      </w:tr>
      <w:tr w:rsidR="00A62A49" w:rsidRPr="004C332F" w14:paraId="1ADE286E" w14:textId="77777777" w:rsidTr="00AD4201">
        <w:trPr>
          <w:trHeight w:val="323"/>
        </w:trPr>
        <w:tc>
          <w:tcPr>
            <w:tcW w:w="3828" w:type="dxa"/>
            <w:shd w:val="clear" w:color="auto" w:fill="auto"/>
            <w:noWrap/>
            <w:vAlign w:val="center"/>
          </w:tcPr>
          <w:p w14:paraId="4C4C463B" w14:textId="77777777" w:rsidR="00A62A49" w:rsidRPr="004C332F" w:rsidRDefault="00A62A49" w:rsidP="008155C7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 xml:space="preserve"> 30-39 (n, %)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52F18FB" w14:textId="6ECA0852" w:rsidR="00A62A49" w:rsidRPr="004C332F" w:rsidRDefault="00F97A17" w:rsidP="00F33F7C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36</w:t>
            </w:r>
            <w:r w:rsidR="00A62A49"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, 50.0%</w:t>
            </w:r>
          </w:p>
        </w:tc>
      </w:tr>
      <w:tr w:rsidR="00A62A49" w:rsidRPr="004C332F" w14:paraId="58F744DF" w14:textId="77777777" w:rsidTr="00AD4201">
        <w:trPr>
          <w:trHeight w:val="323"/>
        </w:trPr>
        <w:tc>
          <w:tcPr>
            <w:tcW w:w="3828" w:type="dxa"/>
            <w:shd w:val="clear" w:color="auto" w:fill="auto"/>
            <w:noWrap/>
            <w:vAlign w:val="center"/>
          </w:tcPr>
          <w:p w14:paraId="57C1D63B" w14:textId="77777777" w:rsidR="00A62A49" w:rsidRPr="004C332F" w:rsidRDefault="00A62A49" w:rsidP="008155C7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 xml:space="preserve"> Mean age (years)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2448035" w14:textId="77777777" w:rsidR="00A62A49" w:rsidRPr="004C332F" w:rsidRDefault="00A62A49" w:rsidP="00F33F7C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29.32±4.57</w:t>
            </w:r>
          </w:p>
        </w:tc>
      </w:tr>
      <w:tr w:rsidR="00A62A49" w:rsidRPr="004C332F" w14:paraId="38B6723D" w14:textId="77777777" w:rsidTr="00AD4201">
        <w:trPr>
          <w:trHeight w:val="323"/>
        </w:trPr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211A1420" w14:textId="77777777" w:rsidR="00A62A49" w:rsidRPr="004C332F" w:rsidRDefault="00A62A49" w:rsidP="008155C7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 xml:space="preserve">Sex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082E5CC" w14:textId="77777777" w:rsidR="00A62A49" w:rsidRPr="004C332F" w:rsidRDefault="00A62A49" w:rsidP="00F33F7C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A62A49" w:rsidRPr="004C332F" w14:paraId="06725CFD" w14:textId="77777777" w:rsidTr="00AD4201">
        <w:trPr>
          <w:trHeight w:val="323"/>
        </w:trPr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4A4971AA" w14:textId="77777777" w:rsidR="00A62A49" w:rsidRPr="004C332F" w:rsidRDefault="00A62A49" w:rsidP="008155C7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ind w:firstLineChars="50" w:firstLine="100"/>
              <w:jc w:val="left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Male (n, %)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E9A7473" w14:textId="4374316C" w:rsidR="00A62A49" w:rsidRPr="004C332F" w:rsidRDefault="00A62A49" w:rsidP="00F33F7C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3</w:t>
            </w:r>
            <w:r w:rsidR="007B7AEA"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6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, 50.0%</w:t>
            </w:r>
          </w:p>
        </w:tc>
      </w:tr>
      <w:tr w:rsidR="00A62A49" w:rsidRPr="004C332F" w14:paraId="1BA0156F" w14:textId="77777777" w:rsidTr="00AD4201">
        <w:trPr>
          <w:trHeight w:val="323"/>
        </w:trPr>
        <w:tc>
          <w:tcPr>
            <w:tcW w:w="3828" w:type="dxa"/>
            <w:shd w:val="clear" w:color="auto" w:fill="auto"/>
            <w:noWrap/>
            <w:vAlign w:val="center"/>
            <w:hideMark/>
          </w:tcPr>
          <w:p w14:paraId="6C65F71A" w14:textId="77777777" w:rsidR="00A62A49" w:rsidRPr="004C332F" w:rsidRDefault="00A62A49" w:rsidP="008155C7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ind w:firstLineChars="50" w:firstLine="100"/>
              <w:jc w:val="left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Female (n, %)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EC58C32" w14:textId="10AA1077" w:rsidR="00A62A49" w:rsidRPr="004C332F" w:rsidRDefault="007B7AEA" w:rsidP="00F33F7C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36</w:t>
            </w:r>
            <w:r w:rsidR="00A62A49"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, 50.0%</w:t>
            </w:r>
          </w:p>
        </w:tc>
      </w:tr>
      <w:tr w:rsidR="00F33F7C" w:rsidRPr="004C332F" w14:paraId="7B820B64" w14:textId="77777777" w:rsidTr="00AD4201">
        <w:trPr>
          <w:trHeight w:val="323"/>
        </w:trPr>
        <w:tc>
          <w:tcPr>
            <w:tcW w:w="3828" w:type="dxa"/>
            <w:shd w:val="clear" w:color="auto" w:fill="auto"/>
            <w:noWrap/>
            <w:vAlign w:val="center"/>
          </w:tcPr>
          <w:p w14:paraId="776D4214" w14:textId="57167B00" w:rsidR="00F33F7C" w:rsidRPr="004C332F" w:rsidRDefault="009B529B" w:rsidP="009B529B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 w:hint="eastAsia"/>
                <w:b/>
                <w:color w:val="000000"/>
                <w:kern w:val="0"/>
                <w:szCs w:val="20"/>
              </w:rPr>
              <w:t>H</w:t>
            </w:r>
            <w:r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 xml:space="preserve">eight 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(cm, mean</w:t>
            </w:r>
            <w:r w:rsidR="002A1FB0"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±std)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58CF439" w14:textId="2BB94168" w:rsidR="00F33F7C" w:rsidRPr="004C332F" w:rsidRDefault="002F71A5" w:rsidP="00F33F7C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 w:hint="eastAsia"/>
                <w:color w:val="000000"/>
                <w:kern w:val="0"/>
                <w:szCs w:val="20"/>
              </w:rPr>
              <w:t>1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68.48±7.01</w:t>
            </w:r>
          </w:p>
        </w:tc>
      </w:tr>
      <w:tr w:rsidR="009B529B" w:rsidRPr="004C332F" w14:paraId="4E00337C" w14:textId="77777777" w:rsidTr="00AD4201">
        <w:trPr>
          <w:trHeight w:val="323"/>
        </w:trPr>
        <w:tc>
          <w:tcPr>
            <w:tcW w:w="3828" w:type="dxa"/>
            <w:shd w:val="clear" w:color="auto" w:fill="auto"/>
            <w:noWrap/>
            <w:vAlign w:val="center"/>
          </w:tcPr>
          <w:p w14:paraId="4C66E081" w14:textId="3983F65B" w:rsidR="009B529B" w:rsidRPr="004C332F" w:rsidRDefault="009B529B" w:rsidP="009B529B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 w:hint="eastAsia"/>
                <w:b/>
                <w:color w:val="000000"/>
                <w:kern w:val="0"/>
                <w:szCs w:val="20"/>
              </w:rPr>
              <w:t>W</w:t>
            </w:r>
            <w:r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>eight</w:t>
            </w:r>
            <w:r w:rsidR="00273F67"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r w:rsidR="00273F67"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(kg, mean±std)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1BF9692" w14:textId="7A50A2AB" w:rsidR="009B529B" w:rsidRPr="004C332F" w:rsidRDefault="002F71A5" w:rsidP="00F33F7C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 w:hint="eastAsia"/>
                <w:color w:val="000000"/>
                <w:kern w:val="0"/>
                <w:szCs w:val="20"/>
              </w:rPr>
              <w:t>6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5.31±16.66</w:t>
            </w:r>
          </w:p>
        </w:tc>
      </w:tr>
      <w:tr w:rsidR="00F33F7C" w:rsidRPr="004C332F" w14:paraId="0A3984DB" w14:textId="77777777" w:rsidTr="00AD4201">
        <w:trPr>
          <w:trHeight w:val="323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9AB89B" w14:textId="04B250C5" w:rsidR="00273F67" w:rsidRPr="004C332F" w:rsidRDefault="00273F67" w:rsidP="00AD4201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 w:hint="eastAsia"/>
                <w:b/>
                <w:color w:val="000000"/>
                <w:kern w:val="0"/>
                <w:szCs w:val="20"/>
              </w:rPr>
              <w:t>M</w:t>
            </w:r>
            <w:r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>aximal grip strength</w:t>
            </w:r>
            <w:r w:rsidR="00AD4201"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r w:rsidRPr="004C332F">
              <w:rPr>
                <w:rFonts w:ascii="Times New Roman" w:eastAsia="Malgun Gothic" w:hAnsi="Times New Roman" w:cs="Times New Roman" w:hint="eastAsia"/>
                <w:color w:val="000000"/>
                <w:kern w:val="0"/>
                <w:szCs w:val="20"/>
              </w:rPr>
              <w:t>(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kg, mean±std)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A8D67F" w14:textId="540006C2" w:rsidR="00F33F7C" w:rsidRPr="004C332F" w:rsidRDefault="00AD4201" w:rsidP="002F71A5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</w:pPr>
            <w:r w:rsidRPr="004C332F">
              <w:rPr>
                <w:rFonts w:ascii="Times New Roman" w:eastAsia="Malgun Gothic" w:hAnsi="Times New Roman" w:cs="Times New Roman" w:hint="eastAsia"/>
                <w:color w:val="000000"/>
                <w:kern w:val="0"/>
                <w:szCs w:val="20"/>
              </w:rPr>
              <w:t>3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7.91±11.99</w:t>
            </w:r>
          </w:p>
        </w:tc>
      </w:tr>
    </w:tbl>
    <w:p w14:paraId="2B53EBF7" w14:textId="5C7C2E2F" w:rsidR="00A62A49" w:rsidRPr="004C332F" w:rsidRDefault="002A1FB0" w:rsidP="00A62A49">
      <w:pPr>
        <w:widowControl/>
        <w:wordWrap/>
        <w:autoSpaceDE/>
        <w:autoSpaceDN/>
        <w:rPr>
          <w:rFonts w:ascii="Times New Roman" w:hAnsi="Times New Roman" w:cs="Times New Roman"/>
          <w:szCs w:val="20"/>
        </w:rPr>
      </w:pPr>
      <w:r w:rsidRPr="004C332F">
        <w:rPr>
          <w:rFonts w:ascii="Times New Roman" w:hAnsi="Times New Roman" w:cs="Times New Roman" w:hint="eastAsia"/>
          <w:szCs w:val="20"/>
        </w:rPr>
        <w:t>A</w:t>
      </w:r>
      <w:r w:rsidRPr="004C332F">
        <w:rPr>
          <w:rFonts w:ascii="Times New Roman" w:hAnsi="Times New Roman" w:cs="Times New Roman"/>
          <w:szCs w:val="20"/>
        </w:rPr>
        <w:t>bbreviation: std, standard deviation.</w:t>
      </w:r>
    </w:p>
    <w:p w14:paraId="603D49C7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00FF99FD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23627249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7E2DCABB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23F8EF3A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7715E27C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6A8DE93D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013C62F8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0E5247E5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6E73C8BC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7FEA5AB4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019BB1C3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765AC931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5E819FE3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7B77AE40" w14:textId="77777777" w:rsidR="00A62A49" w:rsidRPr="004C332F" w:rsidRDefault="00A62A49" w:rsidP="007500BB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</w:p>
    <w:p w14:paraId="54E3E8B2" w14:textId="77777777" w:rsidR="00023823" w:rsidRPr="004C332F" w:rsidRDefault="00023823">
      <w:pPr>
        <w:widowControl/>
        <w:wordWrap/>
        <w:autoSpaceDE/>
        <w:autoSpaceDN/>
        <w:rPr>
          <w:rFonts w:ascii="Times New Roman" w:hAnsi="Times New Roman" w:cs="Times New Roman"/>
          <w:b/>
          <w:szCs w:val="20"/>
        </w:rPr>
      </w:pPr>
      <w:r w:rsidRPr="004C332F">
        <w:rPr>
          <w:rFonts w:ascii="Times New Roman" w:hAnsi="Times New Roman" w:cs="Times New Roman"/>
          <w:b/>
          <w:szCs w:val="20"/>
        </w:rPr>
        <w:br w:type="page"/>
      </w:r>
    </w:p>
    <w:p w14:paraId="36E98F58" w14:textId="463B39E1" w:rsidR="001A6524" w:rsidRPr="004C332F" w:rsidRDefault="001A6524" w:rsidP="001A6524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  <w:r w:rsidRPr="004C332F">
        <w:rPr>
          <w:rFonts w:ascii="Times New Roman" w:hAnsi="Times New Roman" w:cs="Times New Roman"/>
          <w:b/>
          <w:szCs w:val="20"/>
        </w:rPr>
        <w:lastRenderedPageBreak/>
        <w:t xml:space="preserve">Supplementary Table </w:t>
      </w:r>
      <w:r w:rsidR="00100389" w:rsidRPr="004C332F">
        <w:rPr>
          <w:rFonts w:ascii="Times New Roman" w:hAnsi="Times New Roman" w:cs="Times New Roman"/>
          <w:b/>
          <w:szCs w:val="20"/>
        </w:rPr>
        <w:t>2</w:t>
      </w:r>
      <w:r w:rsidRPr="004C332F">
        <w:rPr>
          <w:rFonts w:ascii="Times New Roman" w:hAnsi="Times New Roman" w:cs="Times New Roman"/>
          <w:b/>
          <w:szCs w:val="20"/>
        </w:rPr>
        <w:t xml:space="preserve">. </w:t>
      </w:r>
      <w:r w:rsidRPr="004C332F">
        <w:rPr>
          <w:rFonts w:ascii="Times New Roman" w:hAnsi="Times New Roman" w:cs="Times New Roman"/>
          <w:szCs w:val="20"/>
        </w:rPr>
        <w:t>UEQ-S results of healthcare professionals (n=28)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6"/>
        <w:gridCol w:w="1446"/>
        <w:gridCol w:w="1446"/>
        <w:gridCol w:w="998"/>
      </w:tblGrid>
      <w:tr w:rsidR="0071694E" w:rsidRPr="004C332F" w14:paraId="74F9EA8A" w14:textId="77777777" w:rsidTr="00C802F0">
        <w:trPr>
          <w:trHeight w:val="367"/>
        </w:trPr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CFA7C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246E2" w14:textId="18BD7F0F" w:rsidR="0071694E" w:rsidRPr="004C332F" w:rsidRDefault="00963DC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IKD</w:t>
            </w: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60BCA" w14:textId="77777777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PADS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BE842" w14:textId="77777777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i/>
                <w:szCs w:val="20"/>
              </w:rPr>
              <w:t>p</w:t>
            </w:r>
            <w:r w:rsidRPr="004C332F">
              <w:rPr>
                <w:rFonts w:ascii="Times New Roman" w:hAnsi="Times New Roman" w:cs="Times New Roman"/>
                <w:b/>
                <w:szCs w:val="20"/>
              </w:rPr>
              <w:t>-value</w:t>
            </w:r>
          </w:p>
        </w:tc>
      </w:tr>
      <w:tr w:rsidR="0071694E" w:rsidRPr="004C332F" w14:paraId="5A4CE02C" w14:textId="77777777" w:rsidTr="00C802F0">
        <w:trPr>
          <w:trHeight w:val="345"/>
        </w:trPr>
        <w:tc>
          <w:tcPr>
            <w:tcW w:w="1446" w:type="dxa"/>
            <w:tcBorders>
              <w:top w:val="single" w:sz="4" w:space="0" w:color="auto"/>
            </w:tcBorders>
            <w:vAlign w:val="center"/>
          </w:tcPr>
          <w:p w14:paraId="32A7A3AC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Supportive</w:t>
            </w:r>
          </w:p>
        </w:tc>
        <w:tc>
          <w:tcPr>
            <w:tcW w:w="1446" w:type="dxa"/>
            <w:tcBorders>
              <w:top w:val="single" w:sz="4" w:space="0" w:color="auto"/>
            </w:tcBorders>
            <w:vAlign w:val="center"/>
          </w:tcPr>
          <w:p w14:paraId="643EDAEB" w14:textId="38DA25D3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1.21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±1.29</w:t>
            </w:r>
          </w:p>
        </w:tc>
        <w:tc>
          <w:tcPr>
            <w:tcW w:w="1446" w:type="dxa"/>
            <w:tcBorders>
              <w:top w:val="single" w:sz="4" w:space="0" w:color="auto"/>
            </w:tcBorders>
            <w:vAlign w:val="center"/>
          </w:tcPr>
          <w:p w14:paraId="5A61569E" w14:textId="2DFC7579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1.14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±1.33</w:t>
            </w:r>
          </w:p>
        </w:tc>
        <w:tc>
          <w:tcPr>
            <w:tcW w:w="998" w:type="dxa"/>
            <w:tcBorders>
              <w:top w:val="single" w:sz="4" w:space="0" w:color="auto"/>
            </w:tcBorders>
            <w:vAlign w:val="center"/>
          </w:tcPr>
          <w:p w14:paraId="5F5851F4" w14:textId="3FACD07D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0.81</w:t>
            </w:r>
          </w:p>
        </w:tc>
      </w:tr>
      <w:tr w:rsidR="0071694E" w:rsidRPr="004C332F" w14:paraId="28B8F51F" w14:textId="77777777" w:rsidTr="00C802F0">
        <w:trPr>
          <w:trHeight w:val="367"/>
        </w:trPr>
        <w:tc>
          <w:tcPr>
            <w:tcW w:w="1446" w:type="dxa"/>
            <w:vAlign w:val="center"/>
          </w:tcPr>
          <w:p w14:paraId="5240CC5A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Easy</w:t>
            </w:r>
          </w:p>
        </w:tc>
        <w:tc>
          <w:tcPr>
            <w:tcW w:w="1446" w:type="dxa"/>
            <w:vAlign w:val="center"/>
          </w:tcPr>
          <w:p w14:paraId="1AEC86C4" w14:textId="598E3925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>0.5±1.77</w:t>
            </w:r>
          </w:p>
        </w:tc>
        <w:tc>
          <w:tcPr>
            <w:tcW w:w="1446" w:type="dxa"/>
            <w:vAlign w:val="center"/>
          </w:tcPr>
          <w:p w14:paraId="7EFAE085" w14:textId="2F8A8FDB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1.64</w:t>
            </w:r>
            <w:r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>±1.54</w:t>
            </w:r>
          </w:p>
        </w:tc>
        <w:tc>
          <w:tcPr>
            <w:tcW w:w="998" w:type="dxa"/>
            <w:vAlign w:val="center"/>
          </w:tcPr>
          <w:p w14:paraId="63AE1719" w14:textId="04C11B0F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0.005</w:t>
            </w:r>
          </w:p>
        </w:tc>
      </w:tr>
      <w:tr w:rsidR="0071694E" w:rsidRPr="004C332F" w14:paraId="66FD7CA2" w14:textId="77777777" w:rsidTr="00C802F0">
        <w:trPr>
          <w:trHeight w:val="367"/>
        </w:trPr>
        <w:tc>
          <w:tcPr>
            <w:tcW w:w="1446" w:type="dxa"/>
            <w:vAlign w:val="center"/>
          </w:tcPr>
          <w:p w14:paraId="5AA07456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Efficient</w:t>
            </w:r>
          </w:p>
        </w:tc>
        <w:tc>
          <w:tcPr>
            <w:tcW w:w="1446" w:type="dxa"/>
            <w:vAlign w:val="center"/>
          </w:tcPr>
          <w:p w14:paraId="589BEB6C" w14:textId="70DE6192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1.11</w:t>
            </w:r>
            <w:r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±1.43</w:t>
            </w:r>
          </w:p>
        </w:tc>
        <w:tc>
          <w:tcPr>
            <w:tcW w:w="1446" w:type="dxa"/>
            <w:vAlign w:val="center"/>
          </w:tcPr>
          <w:p w14:paraId="70A36273" w14:textId="04425A06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1.40</w:t>
            </w:r>
            <w:r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±1.17</w:t>
            </w:r>
          </w:p>
        </w:tc>
        <w:tc>
          <w:tcPr>
            <w:tcW w:w="998" w:type="dxa"/>
            <w:vAlign w:val="center"/>
          </w:tcPr>
          <w:p w14:paraId="20834512" w14:textId="0DA058E1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0.264</w:t>
            </w:r>
          </w:p>
        </w:tc>
      </w:tr>
      <w:tr w:rsidR="0071694E" w:rsidRPr="004C332F" w14:paraId="42E1AB85" w14:textId="77777777" w:rsidTr="00C802F0">
        <w:trPr>
          <w:trHeight w:val="345"/>
        </w:trPr>
        <w:tc>
          <w:tcPr>
            <w:tcW w:w="1446" w:type="dxa"/>
            <w:vAlign w:val="center"/>
          </w:tcPr>
          <w:p w14:paraId="25A33C6D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Clear</w:t>
            </w:r>
          </w:p>
        </w:tc>
        <w:tc>
          <w:tcPr>
            <w:tcW w:w="1446" w:type="dxa"/>
            <w:vAlign w:val="center"/>
          </w:tcPr>
          <w:p w14:paraId="0251F8D1" w14:textId="5D7DC748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1.43±1.17</w:t>
            </w:r>
          </w:p>
        </w:tc>
        <w:tc>
          <w:tcPr>
            <w:tcW w:w="1446" w:type="dxa"/>
            <w:vAlign w:val="center"/>
          </w:tcPr>
          <w:p w14:paraId="1DC32DE3" w14:textId="538D2D31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1.64</w:t>
            </w:r>
            <w:r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±1.16</w:t>
            </w:r>
          </w:p>
        </w:tc>
        <w:tc>
          <w:tcPr>
            <w:tcW w:w="998" w:type="dxa"/>
            <w:vAlign w:val="center"/>
          </w:tcPr>
          <w:p w14:paraId="7817C4B1" w14:textId="055701DE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0.433</w:t>
            </w:r>
          </w:p>
        </w:tc>
      </w:tr>
      <w:tr w:rsidR="0071694E" w:rsidRPr="004C332F" w14:paraId="6C9C32DB" w14:textId="77777777" w:rsidTr="00C802F0">
        <w:trPr>
          <w:trHeight w:val="367"/>
        </w:trPr>
        <w:tc>
          <w:tcPr>
            <w:tcW w:w="1446" w:type="dxa"/>
            <w:vAlign w:val="center"/>
          </w:tcPr>
          <w:p w14:paraId="667DD279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Exciting</w:t>
            </w:r>
          </w:p>
        </w:tc>
        <w:tc>
          <w:tcPr>
            <w:tcW w:w="1446" w:type="dxa"/>
            <w:vAlign w:val="center"/>
          </w:tcPr>
          <w:p w14:paraId="04005EE7" w14:textId="1882463C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1.11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±1.43</w:t>
            </w:r>
          </w:p>
        </w:tc>
        <w:tc>
          <w:tcPr>
            <w:tcW w:w="1446" w:type="dxa"/>
            <w:vAlign w:val="center"/>
          </w:tcPr>
          <w:p w14:paraId="1D456976" w14:textId="7B1DB201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1.21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±1.47</w:t>
            </w:r>
          </w:p>
        </w:tc>
        <w:tc>
          <w:tcPr>
            <w:tcW w:w="998" w:type="dxa"/>
            <w:vAlign w:val="center"/>
          </w:tcPr>
          <w:p w14:paraId="08B6EC84" w14:textId="1C29BECC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0.699</w:t>
            </w:r>
          </w:p>
        </w:tc>
      </w:tr>
      <w:tr w:rsidR="0071694E" w:rsidRPr="004C332F" w14:paraId="5AF2E015" w14:textId="77777777" w:rsidTr="00C802F0">
        <w:trPr>
          <w:trHeight w:val="367"/>
        </w:trPr>
        <w:tc>
          <w:tcPr>
            <w:tcW w:w="1446" w:type="dxa"/>
            <w:vAlign w:val="center"/>
          </w:tcPr>
          <w:p w14:paraId="3F57F086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Interesting</w:t>
            </w:r>
          </w:p>
        </w:tc>
        <w:tc>
          <w:tcPr>
            <w:tcW w:w="1446" w:type="dxa"/>
            <w:vAlign w:val="center"/>
          </w:tcPr>
          <w:p w14:paraId="2BB30CFD" w14:textId="26987F22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1.11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±1.59</w:t>
            </w:r>
          </w:p>
        </w:tc>
        <w:tc>
          <w:tcPr>
            <w:tcW w:w="1446" w:type="dxa"/>
            <w:vAlign w:val="center"/>
          </w:tcPr>
          <w:p w14:paraId="0F060441" w14:textId="7E4BA8FC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1.39</w:t>
            </w:r>
            <w:r w:rsidRPr="004C332F">
              <w:rPr>
                <w:rFonts w:ascii="Times New Roman" w:eastAsia="Malgun Gothic" w:hAnsi="Times New Roman" w:cs="Times New Roman"/>
                <w:color w:val="000000"/>
                <w:kern w:val="0"/>
                <w:szCs w:val="20"/>
              </w:rPr>
              <w:t>±1.4</w:t>
            </w:r>
          </w:p>
        </w:tc>
        <w:tc>
          <w:tcPr>
            <w:tcW w:w="998" w:type="dxa"/>
            <w:vAlign w:val="center"/>
          </w:tcPr>
          <w:p w14:paraId="00626CC1" w14:textId="32A25233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4C332F">
              <w:rPr>
                <w:rFonts w:ascii="Times New Roman" w:hAnsi="Times New Roman" w:cs="Times New Roman"/>
                <w:szCs w:val="20"/>
              </w:rPr>
              <w:t>0.341</w:t>
            </w:r>
          </w:p>
        </w:tc>
      </w:tr>
      <w:tr w:rsidR="0071694E" w:rsidRPr="004C332F" w14:paraId="1AE6BA1C" w14:textId="77777777" w:rsidTr="00C802F0">
        <w:trPr>
          <w:trHeight w:val="345"/>
        </w:trPr>
        <w:tc>
          <w:tcPr>
            <w:tcW w:w="1446" w:type="dxa"/>
            <w:vAlign w:val="center"/>
          </w:tcPr>
          <w:p w14:paraId="328B79C5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Inventive</w:t>
            </w:r>
          </w:p>
        </w:tc>
        <w:tc>
          <w:tcPr>
            <w:tcW w:w="1446" w:type="dxa"/>
            <w:vAlign w:val="center"/>
          </w:tcPr>
          <w:p w14:paraId="2BCB5143" w14:textId="58FCDBE1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0.</w:t>
            </w:r>
            <w:r w:rsidR="001968E3" w:rsidRPr="004C332F">
              <w:rPr>
                <w:rFonts w:ascii="Times New Roman" w:hAnsi="Times New Roman" w:cs="Times New Roman"/>
                <w:bCs/>
                <w:szCs w:val="20"/>
              </w:rPr>
              <w:t>79</w:t>
            </w:r>
            <w:r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±</w:t>
            </w:r>
            <w:r w:rsidR="001968E3"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1.62</w:t>
            </w:r>
          </w:p>
        </w:tc>
        <w:tc>
          <w:tcPr>
            <w:tcW w:w="1446" w:type="dxa"/>
            <w:vAlign w:val="center"/>
          </w:tcPr>
          <w:p w14:paraId="31F930E3" w14:textId="0BB763CA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1.</w:t>
            </w:r>
            <w:r w:rsidR="001968E3" w:rsidRPr="004C332F">
              <w:rPr>
                <w:rFonts w:ascii="Times New Roman" w:hAnsi="Times New Roman" w:cs="Times New Roman"/>
                <w:bCs/>
                <w:szCs w:val="20"/>
              </w:rPr>
              <w:t>39</w:t>
            </w:r>
            <w:r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±1.3</w:t>
            </w:r>
            <w:r w:rsidR="001968E3"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998" w:type="dxa"/>
            <w:vAlign w:val="center"/>
          </w:tcPr>
          <w:p w14:paraId="7249F91D" w14:textId="431B4F3D" w:rsidR="0071694E" w:rsidRPr="004C332F" w:rsidRDefault="001968E3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0.088</w:t>
            </w:r>
          </w:p>
        </w:tc>
      </w:tr>
      <w:tr w:rsidR="0071694E" w:rsidRPr="004C332F" w14:paraId="23E14A38" w14:textId="77777777" w:rsidTr="00C802F0">
        <w:trPr>
          <w:trHeight w:val="367"/>
        </w:trPr>
        <w:tc>
          <w:tcPr>
            <w:tcW w:w="1446" w:type="dxa"/>
            <w:vAlign w:val="center"/>
          </w:tcPr>
          <w:p w14:paraId="207E7F4B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Leading edge</w:t>
            </w:r>
          </w:p>
        </w:tc>
        <w:tc>
          <w:tcPr>
            <w:tcW w:w="1446" w:type="dxa"/>
            <w:vAlign w:val="center"/>
          </w:tcPr>
          <w:p w14:paraId="2FE61FC9" w14:textId="5CB2CD65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0.</w:t>
            </w:r>
            <w:r w:rsidR="001968E3" w:rsidRPr="004C332F">
              <w:rPr>
                <w:rFonts w:ascii="Times New Roman" w:hAnsi="Times New Roman" w:cs="Times New Roman"/>
                <w:b/>
                <w:szCs w:val="20"/>
              </w:rPr>
              <w:t>46</w:t>
            </w:r>
            <w:r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>±1.</w:t>
            </w:r>
            <w:r w:rsidR="001968E3"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>48</w:t>
            </w:r>
          </w:p>
        </w:tc>
        <w:tc>
          <w:tcPr>
            <w:tcW w:w="1446" w:type="dxa"/>
            <w:vAlign w:val="center"/>
          </w:tcPr>
          <w:p w14:paraId="2A5E3D0F" w14:textId="0B830277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1.32</w:t>
            </w:r>
            <w:r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>±1.</w:t>
            </w:r>
            <w:r w:rsidR="001968E3" w:rsidRPr="004C332F">
              <w:rPr>
                <w:rFonts w:ascii="Times New Roman" w:eastAsia="Malgun Gothic" w:hAnsi="Times New Roman" w:cs="Times New Roman"/>
                <w:b/>
                <w:color w:val="000000"/>
                <w:kern w:val="0"/>
                <w:szCs w:val="20"/>
              </w:rPr>
              <w:t>33</w:t>
            </w:r>
          </w:p>
        </w:tc>
        <w:tc>
          <w:tcPr>
            <w:tcW w:w="998" w:type="dxa"/>
            <w:vAlign w:val="center"/>
          </w:tcPr>
          <w:p w14:paraId="058D96DD" w14:textId="203C6A84" w:rsidR="0071694E" w:rsidRPr="004C332F" w:rsidRDefault="001968E3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C332F">
              <w:rPr>
                <w:rFonts w:ascii="Times New Roman" w:hAnsi="Times New Roman" w:cs="Times New Roman"/>
                <w:b/>
                <w:szCs w:val="20"/>
              </w:rPr>
              <w:t>0.011</w:t>
            </w:r>
          </w:p>
        </w:tc>
      </w:tr>
      <w:tr w:rsidR="0071694E" w:rsidRPr="004C332F" w14:paraId="7DF496BA" w14:textId="77777777" w:rsidTr="00C802F0">
        <w:trPr>
          <w:trHeight w:val="345"/>
        </w:trPr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14E90716" w14:textId="77777777" w:rsidR="0071694E" w:rsidRPr="004C332F" w:rsidRDefault="0071694E" w:rsidP="00C802F0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Total score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4AC18812" w14:textId="5E61D527" w:rsidR="0071694E" w:rsidRPr="004C332F" w:rsidRDefault="001968E3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7</w:t>
            </w:r>
            <w:r w:rsidR="0071694E" w:rsidRPr="004C332F">
              <w:rPr>
                <w:rFonts w:ascii="Times New Roman" w:hAnsi="Times New Roman" w:cs="Times New Roman"/>
                <w:bCs/>
                <w:szCs w:val="20"/>
              </w:rPr>
              <w:t>.</w:t>
            </w:r>
            <w:r w:rsidRPr="004C332F">
              <w:rPr>
                <w:rFonts w:ascii="Times New Roman" w:hAnsi="Times New Roman" w:cs="Times New Roman"/>
                <w:bCs/>
                <w:szCs w:val="20"/>
              </w:rPr>
              <w:t>7</w:t>
            </w:r>
            <w:r w:rsidR="0071694E" w:rsidRPr="004C332F">
              <w:rPr>
                <w:rFonts w:ascii="Times New Roman" w:hAnsi="Times New Roman" w:cs="Times New Roman"/>
                <w:bCs/>
                <w:szCs w:val="20"/>
              </w:rPr>
              <w:t>1</w:t>
            </w:r>
            <w:r w:rsidR="0071694E"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±</w:t>
            </w:r>
            <w:r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10.11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7D8DF367" w14:textId="1B93CF3E" w:rsidR="0071694E" w:rsidRPr="004C332F" w:rsidRDefault="001968E3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9</w:t>
            </w:r>
            <w:r w:rsidR="0071694E" w:rsidRPr="004C332F">
              <w:rPr>
                <w:rFonts w:ascii="Times New Roman" w:hAnsi="Times New Roman" w:cs="Times New Roman"/>
                <w:bCs/>
                <w:szCs w:val="20"/>
              </w:rPr>
              <w:t>.</w:t>
            </w:r>
            <w:r w:rsidRPr="004C332F">
              <w:rPr>
                <w:rFonts w:ascii="Times New Roman" w:hAnsi="Times New Roman" w:cs="Times New Roman"/>
                <w:bCs/>
                <w:szCs w:val="20"/>
              </w:rPr>
              <w:t>1</w:t>
            </w:r>
            <w:r w:rsidR="0071694E" w:rsidRPr="004C332F">
              <w:rPr>
                <w:rFonts w:ascii="Times New Roman" w:hAnsi="Times New Roman" w:cs="Times New Roman"/>
                <w:bCs/>
                <w:szCs w:val="20"/>
              </w:rPr>
              <w:t>8</w:t>
            </w:r>
            <w:r w:rsidR="0071694E"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±</w:t>
            </w:r>
            <w:r w:rsidR="00830DC2" w:rsidRPr="004C332F">
              <w:rPr>
                <w:rFonts w:ascii="Times New Roman" w:eastAsia="Malgun Gothic" w:hAnsi="Times New Roman" w:cs="Times New Roman"/>
                <w:bCs/>
                <w:color w:val="000000"/>
                <w:kern w:val="0"/>
                <w:szCs w:val="20"/>
              </w:rPr>
              <w:t>9.38</w:t>
            </w:r>
          </w:p>
        </w:tc>
        <w:tc>
          <w:tcPr>
            <w:tcW w:w="998" w:type="dxa"/>
            <w:tcBorders>
              <w:bottom w:val="single" w:sz="4" w:space="0" w:color="auto"/>
            </w:tcBorders>
            <w:vAlign w:val="center"/>
          </w:tcPr>
          <w:p w14:paraId="5780A987" w14:textId="24A1ACC2" w:rsidR="0071694E" w:rsidRPr="004C332F" w:rsidRDefault="0071694E" w:rsidP="00963DCE">
            <w:pPr>
              <w:widowControl/>
              <w:suppressAutoHyphens/>
              <w:wordWrap/>
              <w:autoSpaceDE/>
              <w:autoSpaceDN/>
              <w:adjustRightInd w:val="0"/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4C332F">
              <w:rPr>
                <w:rFonts w:ascii="Times New Roman" w:hAnsi="Times New Roman" w:cs="Times New Roman"/>
                <w:bCs/>
                <w:szCs w:val="20"/>
              </w:rPr>
              <w:t>0.0</w:t>
            </w:r>
            <w:r w:rsidR="00830DC2" w:rsidRPr="004C332F">
              <w:rPr>
                <w:rFonts w:ascii="Times New Roman" w:hAnsi="Times New Roman" w:cs="Times New Roman"/>
                <w:bCs/>
                <w:szCs w:val="20"/>
              </w:rPr>
              <w:t>85</w:t>
            </w:r>
          </w:p>
        </w:tc>
      </w:tr>
    </w:tbl>
    <w:p w14:paraId="2B4752FC" w14:textId="1BC40767" w:rsidR="001A6524" w:rsidRPr="004C332F" w:rsidRDefault="001A6524" w:rsidP="001A6524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  <w:r w:rsidRPr="004C332F">
        <w:rPr>
          <w:rFonts w:ascii="Times New Roman" w:hAnsi="Times New Roman" w:cs="Times New Roman"/>
          <w:szCs w:val="20"/>
        </w:rPr>
        <w:t xml:space="preserve">Abbreviation: </w:t>
      </w:r>
      <w:r w:rsidR="00963DCE" w:rsidRPr="004C332F">
        <w:rPr>
          <w:rFonts w:ascii="Times New Roman" w:hAnsi="Times New Roman" w:cs="Times New Roman"/>
          <w:szCs w:val="20"/>
        </w:rPr>
        <w:t xml:space="preserve">IKD, isokinetic dynamometer; </w:t>
      </w:r>
      <w:r w:rsidRPr="004C332F">
        <w:rPr>
          <w:rFonts w:ascii="Times New Roman" w:hAnsi="Times New Roman" w:cs="Times New Roman"/>
          <w:szCs w:val="20"/>
        </w:rPr>
        <w:t>PADS, portable articulated dynamometry system</w:t>
      </w:r>
    </w:p>
    <w:p w14:paraId="6A47594C" w14:textId="77777777" w:rsidR="001A6524" w:rsidRPr="004C332F" w:rsidRDefault="001A6524" w:rsidP="001A6524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3F3BDCE3" w14:textId="77777777" w:rsidR="001A6524" w:rsidRPr="004C332F" w:rsidRDefault="001A6524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3949E6C3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596E01B9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2B6671C9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595115D3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3D55BC08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3B4B3E87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3AFC2DAC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435BFF5C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77E744D6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47187B18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0BE3F30E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0F64CA67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55CC6178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27D90B73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22E4BAAF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49515B7F" w14:textId="77777777" w:rsidR="008C2FE3" w:rsidRPr="004C332F" w:rsidRDefault="008C2FE3" w:rsidP="00023823">
      <w:pPr>
        <w:widowControl/>
        <w:suppressAutoHyphens/>
        <w:wordWrap/>
        <w:autoSpaceDE/>
        <w:autoSpaceDN/>
        <w:adjustRightInd w:val="0"/>
        <w:snapToGrid w:val="0"/>
        <w:spacing w:after="0" w:line="480" w:lineRule="auto"/>
        <w:jc w:val="left"/>
        <w:rPr>
          <w:rFonts w:ascii="Times New Roman" w:hAnsi="Times New Roman" w:cs="Times New Roman"/>
          <w:szCs w:val="20"/>
        </w:rPr>
      </w:pPr>
    </w:p>
    <w:p w14:paraId="6D8F38FF" w14:textId="73B21925" w:rsidR="008C2FE3" w:rsidRPr="004C332F" w:rsidRDefault="004F2BD6" w:rsidP="008C2FE3">
      <w:pPr>
        <w:rPr>
          <w:rFonts w:ascii="Times New Roman" w:hAnsi="Times New Roman" w:cs="Times New Roman"/>
          <w:szCs w:val="20"/>
        </w:rPr>
      </w:pPr>
      <w:r w:rsidRPr="004C332F">
        <w:rPr>
          <w:rFonts w:ascii="Times New Roman" w:hAnsi="Times New Roman" w:cs="Times New Roman"/>
          <w:noProof/>
          <w:szCs w:val="20"/>
          <w:lang w:val="en-IN" w:eastAsia="en-IN"/>
        </w:rPr>
        <w:lastRenderedPageBreak/>
        <w:drawing>
          <wp:inline distT="0" distB="0" distL="0" distR="0" wp14:anchorId="127B8320" wp14:editId="312058CE">
            <wp:extent cx="3228230" cy="3199458"/>
            <wp:effectExtent l="0" t="0" r="0" b="127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4180" cy="3225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A91C3" w14:textId="45FA881F" w:rsidR="008C2FE3" w:rsidRPr="004C332F" w:rsidRDefault="008C2FE3" w:rsidP="008C2FE3">
      <w:pPr>
        <w:rPr>
          <w:rFonts w:ascii="Times New Roman" w:hAnsi="Times New Roman" w:cs="Times New Roman"/>
          <w:szCs w:val="20"/>
        </w:rPr>
      </w:pPr>
      <w:r w:rsidRPr="004C332F">
        <w:rPr>
          <w:rFonts w:ascii="Times New Roman" w:hAnsi="Times New Roman" w:cs="Times New Roman"/>
          <w:b/>
          <w:bCs/>
          <w:szCs w:val="20"/>
        </w:rPr>
        <w:t xml:space="preserve">Supplementary </w:t>
      </w:r>
      <w:r w:rsidRPr="004C332F">
        <w:rPr>
          <w:rFonts w:ascii="Times New Roman" w:hAnsi="Times New Roman" w:cs="Times New Roman" w:hint="eastAsia"/>
          <w:b/>
          <w:bCs/>
          <w:szCs w:val="20"/>
        </w:rPr>
        <w:t>F</w:t>
      </w:r>
      <w:r w:rsidRPr="004C332F">
        <w:rPr>
          <w:rFonts w:ascii="Times New Roman" w:hAnsi="Times New Roman" w:cs="Times New Roman"/>
          <w:b/>
          <w:bCs/>
          <w:szCs w:val="20"/>
        </w:rPr>
        <w:t xml:space="preserve">igure </w:t>
      </w:r>
      <w:r w:rsidR="004F2BD6" w:rsidRPr="004C332F">
        <w:rPr>
          <w:rFonts w:ascii="Times New Roman" w:hAnsi="Times New Roman" w:cs="Times New Roman"/>
          <w:b/>
          <w:bCs/>
          <w:szCs w:val="20"/>
        </w:rPr>
        <w:t>1</w:t>
      </w:r>
      <w:bookmarkStart w:id="0" w:name="_GoBack"/>
      <w:bookmarkEnd w:id="0"/>
      <w:r w:rsidRPr="004C332F">
        <w:rPr>
          <w:rFonts w:ascii="Times New Roman" w:hAnsi="Times New Roman" w:cs="Times New Roman"/>
          <w:b/>
          <w:bCs/>
          <w:szCs w:val="20"/>
        </w:rPr>
        <w:t xml:space="preserve">. </w:t>
      </w:r>
      <w:r w:rsidRPr="004C332F">
        <w:rPr>
          <w:rFonts w:ascii="Times New Roman" w:hAnsi="Times New Roman" w:cs="Times New Roman"/>
          <w:szCs w:val="20"/>
        </w:rPr>
        <w:t xml:space="preserve">Calibration Curve of </w:t>
      </w:r>
      <w:r w:rsidR="006E15B9" w:rsidRPr="004C332F">
        <w:rPr>
          <w:rFonts w:ascii="Times New Roman" w:hAnsi="Times New Roman" w:cs="Times New Roman"/>
          <w:szCs w:val="20"/>
        </w:rPr>
        <w:t xml:space="preserve">the </w:t>
      </w:r>
      <w:r w:rsidRPr="004C332F">
        <w:rPr>
          <w:rFonts w:ascii="Times New Roman" w:hAnsi="Times New Roman" w:cs="Times New Roman"/>
          <w:szCs w:val="20"/>
        </w:rPr>
        <w:t xml:space="preserve">PADS. Dotted, identity line; Solid, </w:t>
      </w:r>
      <w:r w:rsidR="004F2BD6" w:rsidRPr="004C332F">
        <w:rPr>
          <w:rFonts w:ascii="Times New Roman" w:hAnsi="Times New Roman" w:cs="Times New Roman"/>
          <w:szCs w:val="20"/>
        </w:rPr>
        <w:t>calibration curve.</w:t>
      </w:r>
    </w:p>
    <w:sectPr w:rsidR="008C2FE3" w:rsidRPr="004C332F" w:rsidSect="002816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880F5E" w14:textId="77777777" w:rsidR="008D50BC" w:rsidRDefault="008D50BC" w:rsidP="0097058C">
      <w:pPr>
        <w:spacing w:after="0" w:line="240" w:lineRule="auto"/>
      </w:pPr>
      <w:r>
        <w:separator/>
      </w:r>
    </w:p>
  </w:endnote>
  <w:endnote w:type="continuationSeparator" w:id="0">
    <w:p w14:paraId="2220A657" w14:textId="77777777" w:rsidR="008D50BC" w:rsidRDefault="008D50BC" w:rsidP="00970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3CC59" w14:textId="77777777" w:rsidR="008D50BC" w:rsidRDefault="008D50BC" w:rsidP="0097058C">
      <w:pPr>
        <w:spacing w:after="0" w:line="240" w:lineRule="auto"/>
      </w:pPr>
      <w:r>
        <w:separator/>
      </w:r>
    </w:p>
  </w:footnote>
  <w:footnote w:type="continuationSeparator" w:id="0">
    <w:p w14:paraId="1B9C2906" w14:textId="77777777" w:rsidR="008D50BC" w:rsidRDefault="008D50BC" w:rsidP="009705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7E0"/>
    <w:rsid w:val="00007570"/>
    <w:rsid w:val="000101D1"/>
    <w:rsid w:val="00016CEE"/>
    <w:rsid w:val="00023823"/>
    <w:rsid w:val="00043CCD"/>
    <w:rsid w:val="000466A5"/>
    <w:rsid w:val="000827D4"/>
    <w:rsid w:val="000A60B4"/>
    <w:rsid w:val="000A612B"/>
    <w:rsid w:val="000C3853"/>
    <w:rsid w:val="000C5CC8"/>
    <w:rsid w:val="000E03C8"/>
    <w:rsid w:val="00100389"/>
    <w:rsid w:val="00142340"/>
    <w:rsid w:val="00180B40"/>
    <w:rsid w:val="001968E3"/>
    <w:rsid w:val="001A6524"/>
    <w:rsid w:val="001D1B32"/>
    <w:rsid w:val="001D4F95"/>
    <w:rsid w:val="00260264"/>
    <w:rsid w:val="00273F67"/>
    <w:rsid w:val="002816FD"/>
    <w:rsid w:val="002A1FB0"/>
    <w:rsid w:val="002C0F58"/>
    <w:rsid w:val="002F6170"/>
    <w:rsid w:val="002F71A5"/>
    <w:rsid w:val="003006D2"/>
    <w:rsid w:val="00306E20"/>
    <w:rsid w:val="003119DE"/>
    <w:rsid w:val="003876FF"/>
    <w:rsid w:val="003A57E0"/>
    <w:rsid w:val="003C53A2"/>
    <w:rsid w:val="003D2DA5"/>
    <w:rsid w:val="00434E0B"/>
    <w:rsid w:val="004737D1"/>
    <w:rsid w:val="00475C8C"/>
    <w:rsid w:val="00495A7C"/>
    <w:rsid w:val="004C332F"/>
    <w:rsid w:val="004C5EA3"/>
    <w:rsid w:val="004C61E2"/>
    <w:rsid w:val="004D629D"/>
    <w:rsid w:val="004E37A9"/>
    <w:rsid w:val="004F0DD7"/>
    <w:rsid w:val="004F2BD6"/>
    <w:rsid w:val="00511CB0"/>
    <w:rsid w:val="005176D3"/>
    <w:rsid w:val="00532740"/>
    <w:rsid w:val="0054179A"/>
    <w:rsid w:val="00547241"/>
    <w:rsid w:val="00566E9A"/>
    <w:rsid w:val="005B0E40"/>
    <w:rsid w:val="005B1EEC"/>
    <w:rsid w:val="005B4673"/>
    <w:rsid w:val="005F1EA2"/>
    <w:rsid w:val="006059B9"/>
    <w:rsid w:val="00630F85"/>
    <w:rsid w:val="006408CB"/>
    <w:rsid w:val="006437D9"/>
    <w:rsid w:val="00667958"/>
    <w:rsid w:val="00677EE1"/>
    <w:rsid w:val="006B2B5B"/>
    <w:rsid w:val="006C1A03"/>
    <w:rsid w:val="006E15B9"/>
    <w:rsid w:val="006F3497"/>
    <w:rsid w:val="0071694E"/>
    <w:rsid w:val="00730A65"/>
    <w:rsid w:val="00742EF5"/>
    <w:rsid w:val="007500BB"/>
    <w:rsid w:val="007748D4"/>
    <w:rsid w:val="00783007"/>
    <w:rsid w:val="00785197"/>
    <w:rsid w:val="007928B6"/>
    <w:rsid w:val="007969D7"/>
    <w:rsid w:val="007B53C9"/>
    <w:rsid w:val="007B7AEA"/>
    <w:rsid w:val="007F6FA4"/>
    <w:rsid w:val="00830DC2"/>
    <w:rsid w:val="00850719"/>
    <w:rsid w:val="008634F6"/>
    <w:rsid w:val="00882474"/>
    <w:rsid w:val="00887733"/>
    <w:rsid w:val="008C0C0B"/>
    <w:rsid w:val="008C2FE3"/>
    <w:rsid w:val="008D2AB0"/>
    <w:rsid w:val="008D50BC"/>
    <w:rsid w:val="008E07D7"/>
    <w:rsid w:val="008E3BD3"/>
    <w:rsid w:val="008F2917"/>
    <w:rsid w:val="009156C8"/>
    <w:rsid w:val="00927CBC"/>
    <w:rsid w:val="00963DCE"/>
    <w:rsid w:val="009679E1"/>
    <w:rsid w:val="0097058C"/>
    <w:rsid w:val="00991F84"/>
    <w:rsid w:val="00996A01"/>
    <w:rsid w:val="009A23F9"/>
    <w:rsid w:val="009B1602"/>
    <w:rsid w:val="009B529B"/>
    <w:rsid w:val="009D21BC"/>
    <w:rsid w:val="00A47741"/>
    <w:rsid w:val="00A62A49"/>
    <w:rsid w:val="00A63B1F"/>
    <w:rsid w:val="00A7140C"/>
    <w:rsid w:val="00AB29EE"/>
    <w:rsid w:val="00AC19E8"/>
    <w:rsid w:val="00AD4201"/>
    <w:rsid w:val="00B13B33"/>
    <w:rsid w:val="00B52340"/>
    <w:rsid w:val="00B95C76"/>
    <w:rsid w:val="00BA3784"/>
    <w:rsid w:val="00BC7856"/>
    <w:rsid w:val="00BD3979"/>
    <w:rsid w:val="00BE12B4"/>
    <w:rsid w:val="00C13ABE"/>
    <w:rsid w:val="00C35476"/>
    <w:rsid w:val="00C36D5A"/>
    <w:rsid w:val="00C47D12"/>
    <w:rsid w:val="00C56044"/>
    <w:rsid w:val="00C76F1A"/>
    <w:rsid w:val="00C822C6"/>
    <w:rsid w:val="00C85573"/>
    <w:rsid w:val="00C91990"/>
    <w:rsid w:val="00C97D6B"/>
    <w:rsid w:val="00CD7B8C"/>
    <w:rsid w:val="00CF350D"/>
    <w:rsid w:val="00D431B9"/>
    <w:rsid w:val="00D466D1"/>
    <w:rsid w:val="00D46AF3"/>
    <w:rsid w:val="00D5530A"/>
    <w:rsid w:val="00D56072"/>
    <w:rsid w:val="00D64B27"/>
    <w:rsid w:val="00D83EF9"/>
    <w:rsid w:val="00D9420B"/>
    <w:rsid w:val="00E02B0E"/>
    <w:rsid w:val="00E605AE"/>
    <w:rsid w:val="00EA02A0"/>
    <w:rsid w:val="00EA1DCD"/>
    <w:rsid w:val="00ED2EF8"/>
    <w:rsid w:val="00ED4DA3"/>
    <w:rsid w:val="00EE55BB"/>
    <w:rsid w:val="00EF6BA5"/>
    <w:rsid w:val="00F0769C"/>
    <w:rsid w:val="00F1110C"/>
    <w:rsid w:val="00F1498B"/>
    <w:rsid w:val="00F239CD"/>
    <w:rsid w:val="00F33F7C"/>
    <w:rsid w:val="00F34DB7"/>
    <w:rsid w:val="00F53322"/>
    <w:rsid w:val="00F97A17"/>
    <w:rsid w:val="00FA1BB7"/>
    <w:rsid w:val="00FA5D88"/>
    <w:rsid w:val="00FB6751"/>
    <w:rsid w:val="00FC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C4949EE"/>
  <w15:chartTrackingRefBased/>
  <w15:docId w15:val="{2847756E-31D7-4AEA-BE76-C372C4D10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58C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058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97058C"/>
  </w:style>
  <w:style w:type="paragraph" w:styleId="Footer">
    <w:name w:val="footer"/>
    <w:basedOn w:val="Normal"/>
    <w:link w:val="FooterChar"/>
    <w:uiPriority w:val="99"/>
    <w:unhideWhenUsed/>
    <w:rsid w:val="0097058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97058C"/>
  </w:style>
  <w:style w:type="table" w:styleId="TableGrid">
    <w:name w:val="Table Grid"/>
    <w:basedOn w:val="TableNormal"/>
    <w:uiPriority w:val="39"/>
    <w:rsid w:val="00970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53322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7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3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Judith A.</cp:lastModifiedBy>
  <cp:revision>142</cp:revision>
  <dcterms:created xsi:type="dcterms:W3CDTF">2022-08-23T03:21:00Z</dcterms:created>
  <dcterms:modified xsi:type="dcterms:W3CDTF">2023-07-20T04:42:00Z</dcterms:modified>
</cp:coreProperties>
</file>