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2D6814" w14:textId="6B3ECF94" w:rsidR="00E93EC7" w:rsidRPr="00E93EC7" w:rsidRDefault="00E93EC7">
      <w:pPr>
        <w:rPr>
          <w:b/>
          <w:bCs/>
        </w:rPr>
      </w:pPr>
      <w:bookmarkStart w:id="0" w:name="_GoBack"/>
      <w:r w:rsidRPr="00E93EC7">
        <w:rPr>
          <w:b/>
          <w:bCs/>
        </w:rPr>
        <w:t>Supplementary Figures</w:t>
      </w:r>
    </w:p>
    <w:p w14:paraId="3649D58F" w14:textId="37B761BD" w:rsidR="00902A00" w:rsidRDefault="00B52D04">
      <w:r>
        <w:rPr>
          <w:noProof/>
          <w:lang w:val="en-IN" w:eastAsia="en-IN"/>
        </w:rPr>
        <w:drawing>
          <wp:inline distT="0" distB="0" distL="0" distR="0" wp14:anchorId="179033CA" wp14:editId="5D743CCB">
            <wp:extent cx="5571372" cy="3656599"/>
            <wp:effectExtent l="0" t="0" r="0" b="1270"/>
            <wp:docPr id="13667491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879" cy="36680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8AD1286" w14:textId="582C4EDC" w:rsidR="00E93EC7" w:rsidRDefault="00E93EC7">
      <w:r w:rsidRPr="00E31973">
        <w:rPr>
          <w:b/>
          <w:bCs/>
        </w:rPr>
        <w:t xml:space="preserve">Supplementary Figure </w:t>
      </w:r>
      <w:r>
        <w:rPr>
          <w:b/>
          <w:bCs/>
        </w:rPr>
        <w:t>2</w:t>
      </w:r>
      <w:r w:rsidRPr="00E31973">
        <w:rPr>
          <w:b/>
          <w:bCs/>
        </w:rPr>
        <w:t>:</w:t>
      </w:r>
      <w:r w:rsidRPr="00E93EC7">
        <w:t xml:space="preserve"> </w:t>
      </w:r>
      <w:r>
        <w:rPr>
          <w:b/>
          <w:bCs/>
        </w:rPr>
        <w:t>B</w:t>
      </w:r>
      <w:r w:rsidRPr="00E93EC7">
        <w:rPr>
          <w:b/>
          <w:bCs/>
        </w:rPr>
        <w:t xml:space="preserve">ar plot of </w:t>
      </w:r>
      <w:bookmarkStart w:id="1" w:name="_Hlk137740140"/>
      <w:r w:rsidRPr="00E93EC7">
        <w:rPr>
          <w:b/>
          <w:bCs/>
        </w:rPr>
        <w:t>contributions</w:t>
      </w:r>
      <w:r>
        <w:rPr>
          <w:b/>
          <w:bCs/>
        </w:rPr>
        <w:t xml:space="preserve"> (%) of free amino acids to </w:t>
      </w:r>
      <w:r w:rsidRPr="00E93EC7">
        <w:rPr>
          <w:b/>
          <w:bCs/>
        </w:rPr>
        <w:t>dimensions 1 and 2</w:t>
      </w:r>
      <w:bookmarkEnd w:id="1"/>
      <w:r>
        <w:rPr>
          <w:b/>
          <w:bCs/>
        </w:rPr>
        <w:t xml:space="preserve">. </w:t>
      </w:r>
      <w:r w:rsidRPr="00E93EC7">
        <w:rPr>
          <w:b/>
          <w:bCs/>
        </w:rPr>
        <w:t>The red dashed (cutoff)</w:t>
      </w:r>
      <w:r>
        <w:rPr>
          <w:b/>
          <w:bCs/>
        </w:rPr>
        <w:t xml:space="preserve"> </w:t>
      </w:r>
      <w:r w:rsidRPr="00E93EC7">
        <w:rPr>
          <w:b/>
          <w:bCs/>
        </w:rPr>
        <w:t>line on the graph indicates the expected average contribution.</w:t>
      </w:r>
    </w:p>
    <w:p w14:paraId="59FC00EC" w14:textId="77777777" w:rsidR="00B52D04" w:rsidRDefault="00B52D04"/>
    <w:bookmarkEnd w:id="0"/>
    <w:p w14:paraId="29402672" w14:textId="750DE86F" w:rsidR="00B52D04" w:rsidRDefault="00B52D04" w:rsidP="00B52D04">
      <w:pPr>
        <w:jc w:val="center"/>
      </w:pPr>
    </w:p>
    <w:sectPr w:rsidR="00B52D04" w:rsidSect="00B514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QxNDM2MTQ1NrUwMzJS0lEKTi0uzszPAykwrAUAR6EHiSwAAAA="/>
  </w:docVars>
  <w:rsids>
    <w:rsidRoot w:val="00921B75"/>
    <w:rsid w:val="006050E5"/>
    <w:rsid w:val="007C710B"/>
    <w:rsid w:val="00902A00"/>
    <w:rsid w:val="00921B75"/>
    <w:rsid w:val="009702AC"/>
    <w:rsid w:val="00B514DE"/>
    <w:rsid w:val="00B52D04"/>
    <w:rsid w:val="00E93EC7"/>
    <w:rsid w:val="00F97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4C3A"/>
  <w15:chartTrackingRefBased/>
  <w15:docId w15:val="{F3EFD758-0379-435B-A205-486E93B3C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Jeewan Pandey</dc:creator>
  <cp:keywords/>
  <dc:description/>
  <cp:lastModifiedBy>Judith A.</cp:lastModifiedBy>
  <cp:revision>4</cp:revision>
  <dcterms:created xsi:type="dcterms:W3CDTF">2023-06-15T21:28:00Z</dcterms:created>
  <dcterms:modified xsi:type="dcterms:W3CDTF">2023-08-18T04:07:00Z</dcterms:modified>
</cp:coreProperties>
</file>