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BB05" w14:textId="58C16059" w:rsidR="007D4C70" w:rsidRDefault="00D14B76" w:rsidP="007D4C70">
      <w:pPr>
        <w:pStyle w:val="BodyText"/>
        <w:rPr>
          <w:rStyle w:val="Hyperlink"/>
          <w:sz w:val="22"/>
          <w:szCs w:val="22"/>
        </w:rPr>
      </w:pPr>
      <w:r>
        <w:rPr>
          <w:b/>
          <w:bCs/>
        </w:rPr>
        <w:t>S</w:t>
      </w:r>
      <w:r w:rsidRPr="00E31973">
        <w:rPr>
          <w:b/>
          <w:bCs/>
        </w:rPr>
        <w:t>upplementary</w:t>
      </w:r>
      <w:r w:rsidR="007D4C70" w:rsidRPr="00E31973">
        <w:rPr>
          <w:b/>
          <w:bCs/>
        </w:rPr>
        <w:t xml:space="preserve"> Figure</w:t>
      </w:r>
      <w:r w:rsidR="007D4C70">
        <w:rPr>
          <w:b/>
          <w:bCs/>
        </w:rPr>
        <w:t>s</w:t>
      </w:r>
    </w:p>
    <w:p w14:paraId="17469DA9" w14:textId="77777777" w:rsidR="00DD6319" w:rsidRDefault="00DD6319"/>
    <w:p w14:paraId="6DE32BBA" w14:textId="77777777" w:rsidR="00902A00" w:rsidRDefault="00DD6319" w:rsidP="00DD6319">
      <w:pPr>
        <w:jc w:val="center"/>
      </w:pPr>
      <w:r w:rsidRPr="00DD6319">
        <w:rPr>
          <w:noProof/>
          <w:lang w:val="en-IN" w:eastAsia="en-IN"/>
        </w:rPr>
        <w:drawing>
          <wp:inline distT="0" distB="0" distL="0" distR="0" wp14:anchorId="6A819E14" wp14:editId="23FA3D59">
            <wp:extent cx="4299045" cy="3184325"/>
            <wp:effectExtent l="0" t="0" r="6350" b="0"/>
            <wp:docPr id="497018506" name="Picture 1" descr="A picture containing text, diagram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018506" name="Picture 1" descr="A picture containing text, diagram, line, plo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2407" cy="3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D5FC8" w14:textId="60E8D693" w:rsidR="00DD6319" w:rsidRDefault="007D4C70" w:rsidP="00DD6319">
      <w:r w:rsidRPr="00E31973">
        <w:rPr>
          <w:b/>
          <w:bCs/>
        </w:rPr>
        <w:t xml:space="preserve">Supplementary Figure </w:t>
      </w:r>
      <w:r w:rsidR="002D1DC2">
        <w:rPr>
          <w:b/>
          <w:bCs/>
        </w:rPr>
        <w:t>3</w:t>
      </w:r>
      <w:r w:rsidRPr="00E31973">
        <w:rPr>
          <w:b/>
          <w:bCs/>
        </w:rPr>
        <w:t>:</w:t>
      </w:r>
      <w:r w:rsidRPr="00E31973">
        <w:t xml:space="preserve"> </w:t>
      </w:r>
      <w:r w:rsidR="00DD6319">
        <w:t>Genome-wide linkage disequilibrium (LD) decay (in Mb) in 214 potato clones using LD. plot function in GWASpoly. A monotone decreasing, convex spline was fit using the R package scam.</w:t>
      </w:r>
    </w:p>
    <w:sectPr w:rsidR="00DD6319" w:rsidSect="00B3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MzOzNDExNTEyNjFV0lEKTi0uzszPAykwqgUA0eb09CwAAAA="/>
  </w:docVars>
  <w:rsids>
    <w:rsidRoot w:val="00DD6319"/>
    <w:rsid w:val="002D1DC2"/>
    <w:rsid w:val="006050E5"/>
    <w:rsid w:val="007C710B"/>
    <w:rsid w:val="007D4C70"/>
    <w:rsid w:val="00902A00"/>
    <w:rsid w:val="009702AC"/>
    <w:rsid w:val="00B34F48"/>
    <w:rsid w:val="00D14B76"/>
    <w:rsid w:val="00D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E7CB7"/>
  <w15:chartTrackingRefBased/>
  <w15:docId w15:val="{9F572180-9CFA-4C2B-B21E-E3AECB09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4C7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7D4C70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D4C70"/>
    <w:rPr>
      <w:rFonts w:eastAsia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Jeewan Pandey</dc:creator>
  <cp:keywords/>
  <dc:description/>
  <cp:lastModifiedBy>Jeewan Pandey</cp:lastModifiedBy>
  <cp:revision>5</cp:revision>
  <dcterms:created xsi:type="dcterms:W3CDTF">2023-06-13T21:51:00Z</dcterms:created>
  <dcterms:modified xsi:type="dcterms:W3CDTF">2023-08-23T16:39:00Z</dcterms:modified>
</cp:coreProperties>
</file>