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2CE6AC" w14:textId="77777777" w:rsidR="009D7784" w:rsidRPr="009D7784" w:rsidRDefault="009D7784" w:rsidP="009D7784">
      <w:pPr>
        <w:spacing w:line="480" w:lineRule="auto"/>
        <w:contextualSpacing/>
        <w:rPr>
          <w:rFonts w:ascii="Times New Roman" w:hAnsi="Times New Roman" w:cs="Times New Roman"/>
          <w:b/>
          <w:sz w:val="22"/>
        </w:rPr>
      </w:pPr>
      <w:r w:rsidRPr="009D7784">
        <w:rPr>
          <w:rFonts w:ascii="Times New Roman" w:hAnsi="Times New Roman" w:cs="Times New Roman"/>
          <w:b/>
          <w:sz w:val="22"/>
        </w:rPr>
        <w:t xml:space="preserve">Prognostic Implications of Unrecognized Myocardial Infarction and </w:t>
      </w:r>
      <w:proofErr w:type="spellStart"/>
      <w:r w:rsidRPr="009D7784">
        <w:rPr>
          <w:rFonts w:ascii="Times New Roman" w:hAnsi="Times New Roman" w:cs="Times New Roman"/>
          <w:b/>
          <w:sz w:val="22"/>
        </w:rPr>
        <w:t>Periprocedural</w:t>
      </w:r>
      <w:proofErr w:type="spellEnd"/>
      <w:r w:rsidRPr="009D7784">
        <w:rPr>
          <w:rFonts w:ascii="Times New Roman" w:hAnsi="Times New Roman" w:cs="Times New Roman"/>
          <w:b/>
          <w:sz w:val="22"/>
        </w:rPr>
        <w:t xml:space="preserve"> Myocardial Injury on Cardiac Magnetic Resonance Imaging in Patients with Chronic Coronary Syndrome</w:t>
      </w:r>
    </w:p>
    <w:p w14:paraId="219A172C" w14:textId="77777777" w:rsidR="009D7784" w:rsidRPr="009D7784" w:rsidRDefault="009D7784" w:rsidP="009D7784">
      <w:pPr>
        <w:tabs>
          <w:tab w:val="center" w:pos="4513"/>
        </w:tabs>
        <w:spacing w:line="480" w:lineRule="auto"/>
        <w:rPr>
          <w:rFonts w:ascii="Times New Roman" w:hAnsi="Times New Roman" w:cs="Times New Roman"/>
          <w:b/>
          <w:sz w:val="22"/>
        </w:rPr>
      </w:pPr>
    </w:p>
    <w:p w14:paraId="2F77BFCA" w14:textId="77777777" w:rsidR="009D7784" w:rsidRPr="009D7784" w:rsidRDefault="009D7784" w:rsidP="009D7784">
      <w:pPr>
        <w:spacing w:line="480" w:lineRule="auto"/>
        <w:contextualSpacing/>
        <w:rPr>
          <w:rFonts w:ascii="Times New Roman" w:hAnsi="Times New Roman" w:cs="Times New Roman"/>
          <w:bCs/>
          <w:sz w:val="22"/>
        </w:rPr>
      </w:pPr>
      <w:r w:rsidRPr="009D7784">
        <w:rPr>
          <w:rFonts w:ascii="Times New Roman" w:hAnsi="Times New Roman" w:cs="Times New Roman"/>
          <w:bCs/>
          <w:sz w:val="22"/>
        </w:rPr>
        <w:t xml:space="preserve">Yoshihisa </w:t>
      </w:r>
      <w:proofErr w:type="spellStart"/>
      <w:r w:rsidRPr="009D7784">
        <w:rPr>
          <w:rFonts w:ascii="Times New Roman" w:hAnsi="Times New Roman" w:cs="Times New Roman"/>
          <w:bCs/>
          <w:sz w:val="22"/>
        </w:rPr>
        <w:t>Kanaji</w:t>
      </w:r>
      <w:proofErr w:type="spellEnd"/>
      <w:r w:rsidRPr="009D7784">
        <w:rPr>
          <w:rFonts w:ascii="Times New Roman" w:hAnsi="Times New Roman" w:cs="Times New Roman"/>
          <w:bCs/>
          <w:sz w:val="22"/>
        </w:rPr>
        <w:t>, MD, PhD</w:t>
      </w:r>
      <w:r w:rsidRPr="009D7784">
        <w:rPr>
          <w:rFonts w:ascii="Times New Roman" w:hAnsi="Times New Roman" w:cs="Times New Roman"/>
          <w:bCs/>
          <w:sz w:val="22"/>
          <w:vertAlign w:val="superscript"/>
        </w:rPr>
        <w:t>1,2</w:t>
      </w:r>
      <w:r w:rsidRPr="009D7784">
        <w:rPr>
          <w:rFonts w:ascii="Times New Roman" w:hAnsi="Times New Roman" w:cs="Times New Roman"/>
          <w:bCs/>
          <w:sz w:val="22"/>
        </w:rPr>
        <w:t>, Masahiro Hoshino, MD</w:t>
      </w:r>
      <w:r w:rsidRPr="009D7784">
        <w:rPr>
          <w:rFonts w:ascii="Times New Roman" w:hAnsi="Times New Roman" w:cs="Times New Roman"/>
          <w:bCs/>
          <w:sz w:val="22"/>
          <w:vertAlign w:val="superscript"/>
        </w:rPr>
        <w:t>1</w:t>
      </w:r>
      <w:r w:rsidRPr="009D7784">
        <w:rPr>
          <w:rFonts w:ascii="Times New Roman" w:hAnsi="Times New Roman" w:cs="Times New Roman"/>
          <w:bCs/>
          <w:sz w:val="22"/>
        </w:rPr>
        <w:t xml:space="preserve">, Masahiro </w:t>
      </w:r>
      <w:proofErr w:type="spellStart"/>
      <w:r w:rsidRPr="009D7784">
        <w:rPr>
          <w:rFonts w:ascii="Times New Roman" w:hAnsi="Times New Roman" w:cs="Times New Roman"/>
          <w:bCs/>
          <w:sz w:val="22"/>
        </w:rPr>
        <w:t>Hada</w:t>
      </w:r>
      <w:proofErr w:type="spellEnd"/>
      <w:r w:rsidRPr="009D7784">
        <w:rPr>
          <w:rFonts w:ascii="Times New Roman" w:hAnsi="Times New Roman" w:cs="Times New Roman"/>
          <w:bCs/>
          <w:sz w:val="22"/>
        </w:rPr>
        <w:t>, MD</w:t>
      </w:r>
      <w:r w:rsidRPr="009D7784">
        <w:rPr>
          <w:rFonts w:ascii="Times New Roman" w:hAnsi="Times New Roman" w:cs="Times New Roman"/>
          <w:bCs/>
          <w:sz w:val="22"/>
          <w:vertAlign w:val="superscript"/>
        </w:rPr>
        <w:t>1</w:t>
      </w:r>
      <w:r w:rsidRPr="009D7784">
        <w:rPr>
          <w:rFonts w:ascii="Times New Roman" w:hAnsi="Times New Roman" w:cs="Times New Roman"/>
          <w:bCs/>
          <w:sz w:val="22"/>
        </w:rPr>
        <w:t xml:space="preserve">, </w:t>
      </w:r>
      <w:proofErr w:type="spellStart"/>
      <w:r w:rsidRPr="009D7784">
        <w:rPr>
          <w:rFonts w:ascii="Times New Roman" w:hAnsi="Times New Roman" w:cs="Times New Roman"/>
          <w:bCs/>
          <w:sz w:val="22"/>
        </w:rPr>
        <w:t>Ilke</w:t>
      </w:r>
      <w:proofErr w:type="spellEnd"/>
      <w:r w:rsidRPr="009D7784">
        <w:rPr>
          <w:rFonts w:ascii="Times New Roman" w:hAnsi="Times New Roman" w:cs="Times New Roman"/>
          <w:bCs/>
          <w:sz w:val="22"/>
        </w:rPr>
        <w:t xml:space="preserve"> </w:t>
      </w:r>
      <w:proofErr w:type="spellStart"/>
      <w:r w:rsidRPr="009D7784">
        <w:rPr>
          <w:rFonts w:ascii="Times New Roman" w:hAnsi="Times New Roman" w:cs="Times New Roman"/>
          <w:bCs/>
          <w:sz w:val="22"/>
        </w:rPr>
        <w:t>Ozcan</w:t>
      </w:r>
      <w:proofErr w:type="spellEnd"/>
      <w:r w:rsidRPr="009D7784">
        <w:rPr>
          <w:rFonts w:ascii="Times New Roman" w:hAnsi="Times New Roman" w:cs="Times New Roman"/>
          <w:bCs/>
          <w:sz w:val="22"/>
        </w:rPr>
        <w:t>, MD</w:t>
      </w:r>
      <w:r w:rsidRPr="009D7784">
        <w:rPr>
          <w:rFonts w:ascii="Times New Roman" w:hAnsi="Times New Roman" w:cs="Times New Roman"/>
          <w:bCs/>
          <w:sz w:val="22"/>
          <w:vertAlign w:val="superscript"/>
        </w:rPr>
        <w:t>2</w:t>
      </w:r>
      <w:r w:rsidRPr="009D7784">
        <w:rPr>
          <w:rFonts w:ascii="Times New Roman" w:hAnsi="Times New Roman" w:cs="Times New Roman"/>
          <w:bCs/>
          <w:sz w:val="22"/>
        </w:rPr>
        <w:t xml:space="preserve">, </w:t>
      </w:r>
      <w:proofErr w:type="spellStart"/>
      <w:r w:rsidRPr="009D7784">
        <w:rPr>
          <w:rFonts w:ascii="Times New Roman" w:hAnsi="Times New Roman" w:cs="Times New Roman"/>
          <w:bCs/>
          <w:sz w:val="22"/>
        </w:rPr>
        <w:t>Tomoyo</w:t>
      </w:r>
      <w:proofErr w:type="spellEnd"/>
      <w:r w:rsidRPr="009D7784">
        <w:rPr>
          <w:rFonts w:ascii="Times New Roman" w:hAnsi="Times New Roman" w:cs="Times New Roman"/>
          <w:bCs/>
          <w:sz w:val="22"/>
        </w:rPr>
        <w:t xml:space="preserve"> Sugiyama, MD, PhD</w:t>
      </w:r>
      <w:r w:rsidRPr="009D7784">
        <w:rPr>
          <w:rFonts w:ascii="Times New Roman" w:hAnsi="Times New Roman" w:cs="Times New Roman"/>
          <w:bCs/>
          <w:sz w:val="22"/>
          <w:vertAlign w:val="superscript"/>
        </w:rPr>
        <w:t>1</w:t>
      </w:r>
      <w:r w:rsidRPr="009D7784">
        <w:rPr>
          <w:rFonts w:ascii="Times New Roman" w:hAnsi="Times New Roman" w:cs="Times New Roman"/>
          <w:bCs/>
          <w:sz w:val="22"/>
        </w:rPr>
        <w:t xml:space="preserve">, </w:t>
      </w:r>
      <w:proofErr w:type="spellStart"/>
      <w:r w:rsidRPr="009D7784">
        <w:rPr>
          <w:rFonts w:ascii="Times New Roman" w:hAnsi="Times New Roman" w:cs="Times New Roman"/>
          <w:bCs/>
          <w:sz w:val="22"/>
        </w:rPr>
        <w:t>Kazuki</w:t>
      </w:r>
      <w:proofErr w:type="spellEnd"/>
      <w:r w:rsidRPr="009D7784">
        <w:rPr>
          <w:rFonts w:ascii="Times New Roman" w:hAnsi="Times New Roman" w:cs="Times New Roman"/>
          <w:bCs/>
          <w:sz w:val="22"/>
        </w:rPr>
        <w:t xml:space="preserve"> Matsuda, MD</w:t>
      </w:r>
      <w:r w:rsidRPr="009D7784">
        <w:rPr>
          <w:rFonts w:ascii="Times New Roman" w:hAnsi="Times New Roman" w:cs="Times New Roman"/>
          <w:bCs/>
          <w:sz w:val="22"/>
          <w:vertAlign w:val="superscript"/>
        </w:rPr>
        <w:t>1</w:t>
      </w:r>
      <w:r w:rsidRPr="009D7784">
        <w:rPr>
          <w:rFonts w:ascii="Times New Roman" w:hAnsi="Times New Roman" w:cs="Times New Roman"/>
          <w:bCs/>
          <w:sz w:val="22"/>
        </w:rPr>
        <w:t xml:space="preserve">, </w:t>
      </w:r>
      <w:proofErr w:type="spellStart"/>
      <w:r w:rsidRPr="009D7784">
        <w:rPr>
          <w:rFonts w:ascii="Times New Roman" w:hAnsi="Times New Roman" w:cs="Times New Roman"/>
          <w:bCs/>
          <w:sz w:val="22"/>
        </w:rPr>
        <w:t>Kodai</w:t>
      </w:r>
      <w:proofErr w:type="spellEnd"/>
      <w:r w:rsidRPr="009D7784">
        <w:rPr>
          <w:rFonts w:ascii="Times New Roman" w:hAnsi="Times New Roman" w:cs="Times New Roman"/>
          <w:bCs/>
          <w:sz w:val="22"/>
        </w:rPr>
        <w:t xml:space="preserve"> </w:t>
      </w:r>
      <w:proofErr w:type="spellStart"/>
      <w:r w:rsidRPr="009D7784">
        <w:rPr>
          <w:rFonts w:ascii="Times New Roman" w:hAnsi="Times New Roman" w:cs="Times New Roman"/>
          <w:bCs/>
          <w:sz w:val="22"/>
        </w:rPr>
        <w:t>Sayama</w:t>
      </w:r>
      <w:proofErr w:type="spellEnd"/>
      <w:r w:rsidRPr="009D7784">
        <w:rPr>
          <w:rFonts w:ascii="Times New Roman" w:hAnsi="Times New Roman" w:cs="Times New Roman"/>
          <w:bCs/>
          <w:sz w:val="22"/>
        </w:rPr>
        <w:t>, MD</w:t>
      </w:r>
      <w:r w:rsidRPr="009D7784">
        <w:rPr>
          <w:rFonts w:ascii="Times New Roman" w:hAnsi="Times New Roman" w:cs="Times New Roman"/>
          <w:bCs/>
          <w:sz w:val="22"/>
          <w:vertAlign w:val="superscript"/>
        </w:rPr>
        <w:t>1</w:t>
      </w:r>
      <w:r w:rsidRPr="009D7784">
        <w:rPr>
          <w:rFonts w:ascii="Times New Roman" w:hAnsi="Times New Roman" w:cs="Times New Roman"/>
          <w:bCs/>
          <w:sz w:val="22"/>
        </w:rPr>
        <w:t xml:space="preserve">, Kai </w:t>
      </w:r>
      <w:proofErr w:type="spellStart"/>
      <w:r w:rsidRPr="009D7784">
        <w:rPr>
          <w:rFonts w:ascii="Times New Roman" w:hAnsi="Times New Roman" w:cs="Times New Roman"/>
          <w:bCs/>
          <w:sz w:val="22"/>
        </w:rPr>
        <w:t>Nogami</w:t>
      </w:r>
      <w:proofErr w:type="spellEnd"/>
      <w:r w:rsidRPr="009D7784">
        <w:rPr>
          <w:rFonts w:ascii="Times New Roman" w:hAnsi="Times New Roman" w:cs="Times New Roman"/>
          <w:bCs/>
          <w:sz w:val="22"/>
        </w:rPr>
        <w:t>, MD</w:t>
      </w:r>
      <w:r w:rsidRPr="009D7784">
        <w:rPr>
          <w:rFonts w:ascii="Times New Roman" w:hAnsi="Times New Roman" w:cs="Times New Roman"/>
          <w:bCs/>
          <w:sz w:val="22"/>
          <w:vertAlign w:val="superscript"/>
        </w:rPr>
        <w:t>1</w:t>
      </w:r>
      <w:r w:rsidRPr="009D7784">
        <w:rPr>
          <w:rFonts w:ascii="Times New Roman" w:hAnsi="Times New Roman" w:cs="Times New Roman"/>
          <w:bCs/>
          <w:sz w:val="22"/>
        </w:rPr>
        <w:t xml:space="preserve">, </w:t>
      </w:r>
      <w:proofErr w:type="spellStart"/>
      <w:r w:rsidRPr="009D7784">
        <w:rPr>
          <w:rFonts w:ascii="Times New Roman" w:hAnsi="Times New Roman" w:cs="Times New Roman"/>
          <w:bCs/>
          <w:sz w:val="22"/>
        </w:rPr>
        <w:t>Tatsuhiro</w:t>
      </w:r>
      <w:proofErr w:type="spellEnd"/>
      <w:r w:rsidRPr="009D7784">
        <w:rPr>
          <w:rFonts w:ascii="Times New Roman" w:hAnsi="Times New Roman" w:cs="Times New Roman"/>
          <w:bCs/>
          <w:sz w:val="22"/>
        </w:rPr>
        <w:t xml:space="preserve"> </w:t>
      </w:r>
      <w:proofErr w:type="spellStart"/>
      <w:r w:rsidRPr="009D7784">
        <w:rPr>
          <w:rFonts w:ascii="Times New Roman" w:hAnsi="Times New Roman" w:cs="Times New Roman"/>
          <w:bCs/>
          <w:sz w:val="22"/>
        </w:rPr>
        <w:t>Nagamine</w:t>
      </w:r>
      <w:proofErr w:type="spellEnd"/>
      <w:r w:rsidRPr="009D7784">
        <w:rPr>
          <w:rFonts w:ascii="Times New Roman" w:hAnsi="Times New Roman" w:cs="Times New Roman"/>
          <w:bCs/>
          <w:sz w:val="22"/>
        </w:rPr>
        <w:t>, MD</w:t>
      </w:r>
      <w:r w:rsidRPr="009D7784">
        <w:rPr>
          <w:rFonts w:ascii="Times New Roman" w:hAnsi="Times New Roman" w:cs="Times New Roman"/>
          <w:bCs/>
          <w:sz w:val="22"/>
          <w:vertAlign w:val="superscript"/>
        </w:rPr>
        <w:t>1</w:t>
      </w:r>
      <w:r w:rsidRPr="009D7784">
        <w:rPr>
          <w:rFonts w:ascii="Times New Roman" w:hAnsi="Times New Roman" w:cs="Times New Roman"/>
          <w:bCs/>
          <w:sz w:val="22"/>
        </w:rPr>
        <w:t xml:space="preserve">, Yun </w:t>
      </w:r>
      <w:proofErr w:type="spellStart"/>
      <w:r w:rsidRPr="009D7784">
        <w:rPr>
          <w:rFonts w:ascii="Times New Roman" w:hAnsi="Times New Roman" w:cs="Times New Roman"/>
          <w:bCs/>
          <w:sz w:val="22"/>
        </w:rPr>
        <w:t>Teng</w:t>
      </w:r>
      <w:proofErr w:type="spellEnd"/>
      <w:r w:rsidRPr="009D7784">
        <w:rPr>
          <w:rFonts w:ascii="Times New Roman" w:hAnsi="Times New Roman" w:cs="Times New Roman"/>
          <w:bCs/>
          <w:sz w:val="22"/>
        </w:rPr>
        <w:t>, MD</w:t>
      </w:r>
      <w:r w:rsidRPr="009D7784">
        <w:rPr>
          <w:rFonts w:ascii="Times New Roman" w:hAnsi="Times New Roman" w:cs="Times New Roman"/>
          <w:bCs/>
          <w:sz w:val="22"/>
          <w:vertAlign w:val="superscript"/>
        </w:rPr>
        <w:t>1</w:t>
      </w:r>
      <w:r w:rsidRPr="009D7784">
        <w:rPr>
          <w:rFonts w:ascii="Times New Roman" w:hAnsi="Times New Roman" w:cs="Times New Roman"/>
          <w:bCs/>
          <w:sz w:val="22"/>
        </w:rPr>
        <w:t>, Toru Misawa, MD</w:t>
      </w:r>
      <w:r w:rsidRPr="009D7784">
        <w:rPr>
          <w:rFonts w:ascii="Times New Roman" w:hAnsi="Times New Roman" w:cs="Times New Roman"/>
          <w:bCs/>
          <w:sz w:val="22"/>
          <w:vertAlign w:val="superscript"/>
        </w:rPr>
        <w:t>1</w:t>
      </w:r>
      <w:r w:rsidRPr="009D7784">
        <w:rPr>
          <w:rFonts w:ascii="Times New Roman" w:hAnsi="Times New Roman" w:cs="Times New Roman"/>
          <w:bCs/>
          <w:sz w:val="22"/>
        </w:rPr>
        <w:t>, Makoto Araki, MD</w:t>
      </w:r>
      <w:r w:rsidRPr="009D7784">
        <w:rPr>
          <w:rFonts w:ascii="Times New Roman" w:hAnsi="Times New Roman" w:cs="Times New Roman"/>
          <w:bCs/>
          <w:sz w:val="22"/>
          <w:vertAlign w:val="superscript"/>
        </w:rPr>
        <w:t>3</w:t>
      </w:r>
      <w:r w:rsidRPr="009D7784">
        <w:rPr>
          <w:rFonts w:ascii="Times New Roman" w:hAnsi="Times New Roman" w:cs="Times New Roman"/>
          <w:bCs/>
          <w:sz w:val="22"/>
        </w:rPr>
        <w:t xml:space="preserve">, </w:t>
      </w:r>
      <w:proofErr w:type="spellStart"/>
      <w:r w:rsidRPr="009D7784">
        <w:rPr>
          <w:rFonts w:ascii="Times New Roman" w:hAnsi="Times New Roman" w:cs="Times New Roman"/>
          <w:bCs/>
          <w:sz w:val="22"/>
        </w:rPr>
        <w:t>Eisuke</w:t>
      </w:r>
      <w:proofErr w:type="spellEnd"/>
      <w:r w:rsidRPr="009D7784">
        <w:rPr>
          <w:rFonts w:ascii="Times New Roman" w:hAnsi="Times New Roman" w:cs="Times New Roman"/>
          <w:bCs/>
          <w:sz w:val="22"/>
        </w:rPr>
        <w:t xml:space="preserve"> </w:t>
      </w:r>
      <w:proofErr w:type="spellStart"/>
      <w:r w:rsidRPr="009D7784">
        <w:rPr>
          <w:rFonts w:ascii="Times New Roman" w:hAnsi="Times New Roman" w:cs="Times New Roman"/>
          <w:bCs/>
          <w:sz w:val="22"/>
        </w:rPr>
        <w:t>Usui</w:t>
      </w:r>
      <w:proofErr w:type="spellEnd"/>
      <w:r w:rsidRPr="009D7784">
        <w:rPr>
          <w:rFonts w:ascii="Times New Roman" w:hAnsi="Times New Roman" w:cs="Times New Roman"/>
          <w:bCs/>
          <w:sz w:val="22"/>
        </w:rPr>
        <w:t>, MD</w:t>
      </w:r>
      <w:r w:rsidRPr="009D7784">
        <w:rPr>
          <w:rFonts w:ascii="Times New Roman" w:hAnsi="Times New Roman" w:cs="Times New Roman"/>
          <w:bCs/>
          <w:sz w:val="22"/>
          <w:vertAlign w:val="superscript"/>
        </w:rPr>
        <w:t>3</w:t>
      </w:r>
      <w:r w:rsidRPr="009D7784">
        <w:rPr>
          <w:rFonts w:ascii="Times New Roman" w:hAnsi="Times New Roman" w:cs="Times New Roman"/>
          <w:bCs/>
          <w:sz w:val="22"/>
        </w:rPr>
        <w:t xml:space="preserve">, Tadashi </w:t>
      </w:r>
      <w:proofErr w:type="spellStart"/>
      <w:r w:rsidRPr="009D7784">
        <w:rPr>
          <w:rFonts w:ascii="Times New Roman" w:hAnsi="Times New Roman" w:cs="Times New Roman"/>
          <w:bCs/>
          <w:sz w:val="22"/>
        </w:rPr>
        <w:t>Murai</w:t>
      </w:r>
      <w:proofErr w:type="spellEnd"/>
      <w:r w:rsidRPr="009D7784">
        <w:rPr>
          <w:rFonts w:ascii="Times New Roman" w:hAnsi="Times New Roman" w:cs="Times New Roman"/>
          <w:bCs/>
          <w:sz w:val="22"/>
        </w:rPr>
        <w:t>, MD, PhD</w:t>
      </w:r>
      <w:r w:rsidRPr="009D7784">
        <w:rPr>
          <w:rFonts w:ascii="Times New Roman" w:hAnsi="Times New Roman" w:cs="Times New Roman"/>
          <w:bCs/>
          <w:sz w:val="22"/>
          <w:vertAlign w:val="superscript"/>
        </w:rPr>
        <w:t>1</w:t>
      </w:r>
      <w:r w:rsidRPr="009D7784">
        <w:rPr>
          <w:rFonts w:ascii="Times New Roman" w:hAnsi="Times New Roman" w:cs="Times New Roman"/>
          <w:bCs/>
          <w:sz w:val="22"/>
        </w:rPr>
        <w:t xml:space="preserve">, </w:t>
      </w:r>
      <w:proofErr w:type="spellStart"/>
      <w:r w:rsidRPr="009D7784">
        <w:rPr>
          <w:rFonts w:ascii="Times New Roman" w:hAnsi="Times New Roman" w:cs="Times New Roman"/>
          <w:bCs/>
          <w:sz w:val="22"/>
        </w:rPr>
        <w:t>Taishi</w:t>
      </w:r>
      <w:proofErr w:type="spellEnd"/>
      <w:r w:rsidRPr="009D7784">
        <w:rPr>
          <w:rFonts w:ascii="Times New Roman" w:hAnsi="Times New Roman" w:cs="Times New Roman"/>
          <w:bCs/>
          <w:sz w:val="22"/>
        </w:rPr>
        <w:t xml:space="preserve"> </w:t>
      </w:r>
      <w:proofErr w:type="spellStart"/>
      <w:r w:rsidRPr="009D7784">
        <w:rPr>
          <w:rFonts w:ascii="Times New Roman" w:hAnsi="Times New Roman" w:cs="Times New Roman"/>
          <w:bCs/>
          <w:sz w:val="22"/>
        </w:rPr>
        <w:t>Yonetsu</w:t>
      </w:r>
      <w:proofErr w:type="spellEnd"/>
      <w:r w:rsidRPr="009D7784">
        <w:rPr>
          <w:rFonts w:ascii="Times New Roman" w:hAnsi="Times New Roman" w:cs="Times New Roman"/>
          <w:bCs/>
          <w:sz w:val="22"/>
        </w:rPr>
        <w:t>, MD</w:t>
      </w:r>
      <w:r w:rsidRPr="009D7784">
        <w:rPr>
          <w:rFonts w:ascii="Times New Roman" w:hAnsi="Times New Roman" w:cs="Times New Roman"/>
          <w:bCs/>
          <w:sz w:val="22"/>
          <w:vertAlign w:val="superscript"/>
        </w:rPr>
        <w:t>3</w:t>
      </w:r>
      <w:r w:rsidRPr="009D7784">
        <w:rPr>
          <w:rFonts w:ascii="Times New Roman" w:hAnsi="Times New Roman" w:cs="Times New Roman"/>
          <w:bCs/>
          <w:sz w:val="22"/>
        </w:rPr>
        <w:t xml:space="preserve">, Tetsuo </w:t>
      </w:r>
      <w:proofErr w:type="spellStart"/>
      <w:r w:rsidRPr="009D7784">
        <w:rPr>
          <w:rFonts w:ascii="Times New Roman" w:hAnsi="Times New Roman" w:cs="Times New Roman"/>
          <w:bCs/>
          <w:sz w:val="22"/>
        </w:rPr>
        <w:t>Sasano</w:t>
      </w:r>
      <w:proofErr w:type="spellEnd"/>
      <w:r w:rsidRPr="009D7784">
        <w:rPr>
          <w:rFonts w:ascii="Times New Roman" w:hAnsi="Times New Roman" w:cs="Times New Roman"/>
          <w:bCs/>
          <w:sz w:val="22"/>
        </w:rPr>
        <w:t>, MD. PhD</w:t>
      </w:r>
      <w:r w:rsidRPr="009D7784">
        <w:rPr>
          <w:rFonts w:ascii="Times New Roman" w:hAnsi="Times New Roman" w:cs="Times New Roman"/>
          <w:bCs/>
          <w:sz w:val="22"/>
          <w:vertAlign w:val="superscript"/>
        </w:rPr>
        <w:t>3</w:t>
      </w:r>
      <w:r w:rsidRPr="009D7784">
        <w:rPr>
          <w:rFonts w:ascii="Times New Roman" w:hAnsi="Times New Roman" w:cs="Times New Roman"/>
          <w:bCs/>
          <w:sz w:val="22"/>
        </w:rPr>
        <w:t xml:space="preserve">, and </w:t>
      </w:r>
      <w:proofErr w:type="spellStart"/>
      <w:r w:rsidRPr="009D7784">
        <w:rPr>
          <w:rFonts w:ascii="Times New Roman" w:hAnsi="Times New Roman" w:cs="Times New Roman"/>
          <w:bCs/>
          <w:sz w:val="22"/>
        </w:rPr>
        <w:t>Tsunekazu</w:t>
      </w:r>
      <w:proofErr w:type="spellEnd"/>
      <w:r w:rsidRPr="009D7784">
        <w:rPr>
          <w:rFonts w:ascii="Times New Roman" w:hAnsi="Times New Roman" w:cs="Times New Roman"/>
          <w:bCs/>
          <w:sz w:val="22"/>
        </w:rPr>
        <w:t xml:space="preserve"> </w:t>
      </w:r>
      <w:proofErr w:type="spellStart"/>
      <w:r w:rsidRPr="009D7784">
        <w:rPr>
          <w:rFonts w:ascii="Times New Roman" w:hAnsi="Times New Roman" w:cs="Times New Roman"/>
          <w:bCs/>
          <w:sz w:val="22"/>
        </w:rPr>
        <w:t>Kakuta</w:t>
      </w:r>
      <w:proofErr w:type="spellEnd"/>
      <w:r w:rsidRPr="009D7784">
        <w:rPr>
          <w:rFonts w:ascii="Times New Roman" w:hAnsi="Times New Roman" w:cs="Times New Roman"/>
          <w:bCs/>
          <w:sz w:val="22"/>
        </w:rPr>
        <w:t>, MD, PhD</w:t>
      </w:r>
      <w:r w:rsidRPr="009D7784">
        <w:rPr>
          <w:rFonts w:ascii="Times New Roman" w:hAnsi="Times New Roman" w:cs="Times New Roman"/>
          <w:bCs/>
          <w:sz w:val="22"/>
          <w:vertAlign w:val="superscript"/>
        </w:rPr>
        <w:t>1</w:t>
      </w:r>
    </w:p>
    <w:p w14:paraId="200562D4" w14:textId="77777777" w:rsidR="009D7784" w:rsidRPr="009D7784" w:rsidRDefault="009D7784" w:rsidP="009D7784">
      <w:pPr>
        <w:spacing w:line="480" w:lineRule="auto"/>
        <w:contextualSpacing/>
        <w:rPr>
          <w:rFonts w:ascii="Times New Roman" w:hAnsi="Times New Roman" w:cs="Times New Roman"/>
          <w:bCs/>
          <w:sz w:val="22"/>
        </w:rPr>
      </w:pPr>
    </w:p>
    <w:p w14:paraId="09AD2C92" w14:textId="77777777" w:rsidR="009D7784" w:rsidRPr="009D7784" w:rsidRDefault="009D7784" w:rsidP="009D7784">
      <w:pPr>
        <w:spacing w:line="480" w:lineRule="auto"/>
        <w:contextualSpacing/>
        <w:rPr>
          <w:rFonts w:ascii="Times New Roman" w:hAnsi="Times New Roman" w:cs="Times New Roman"/>
          <w:bCs/>
          <w:sz w:val="22"/>
        </w:rPr>
      </w:pPr>
      <w:r w:rsidRPr="009D7784">
        <w:rPr>
          <w:rFonts w:ascii="Times New Roman" w:hAnsi="Times New Roman" w:cs="Times New Roman"/>
          <w:bCs/>
          <w:sz w:val="22"/>
          <w:vertAlign w:val="superscript"/>
        </w:rPr>
        <w:t>1</w:t>
      </w:r>
      <w:r w:rsidRPr="009D7784">
        <w:rPr>
          <w:rFonts w:ascii="Times New Roman" w:hAnsi="Times New Roman" w:cs="Times New Roman"/>
          <w:bCs/>
          <w:sz w:val="22"/>
        </w:rPr>
        <w:t xml:space="preserve">Division of Cardiovascular Medicine, </w:t>
      </w:r>
      <w:proofErr w:type="spellStart"/>
      <w:r w:rsidRPr="009D7784">
        <w:rPr>
          <w:rFonts w:ascii="Times New Roman" w:hAnsi="Times New Roman" w:cs="Times New Roman"/>
          <w:bCs/>
          <w:sz w:val="22"/>
        </w:rPr>
        <w:t>Tsuchiura</w:t>
      </w:r>
      <w:proofErr w:type="spellEnd"/>
      <w:r w:rsidRPr="009D7784">
        <w:rPr>
          <w:rFonts w:ascii="Times New Roman" w:hAnsi="Times New Roman" w:cs="Times New Roman"/>
          <w:bCs/>
          <w:sz w:val="22"/>
        </w:rPr>
        <w:t xml:space="preserve"> Kyodo General Hospital, Ibaraki, Japan</w:t>
      </w:r>
    </w:p>
    <w:p w14:paraId="53939070" w14:textId="77777777" w:rsidR="009D7784" w:rsidRPr="009D7784" w:rsidRDefault="009D7784" w:rsidP="009D7784">
      <w:pPr>
        <w:spacing w:line="480" w:lineRule="auto"/>
        <w:contextualSpacing/>
        <w:rPr>
          <w:rFonts w:ascii="Times New Roman" w:hAnsi="Times New Roman" w:cs="Times New Roman"/>
          <w:bCs/>
          <w:sz w:val="22"/>
        </w:rPr>
      </w:pPr>
      <w:r w:rsidRPr="009D7784">
        <w:rPr>
          <w:rFonts w:ascii="Times New Roman" w:hAnsi="Times New Roman" w:cs="Times New Roman"/>
          <w:bCs/>
          <w:sz w:val="22"/>
          <w:vertAlign w:val="superscript"/>
        </w:rPr>
        <w:t>2</w:t>
      </w:r>
      <w:r w:rsidRPr="009D7784">
        <w:rPr>
          <w:rFonts w:ascii="Times New Roman" w:hAnsi="Times New Roman" w:cs="Times New Roman"/>
          <w:bCs/>
          <w:sz w:val="22"/>
        </w:rPr>
        <w:t>Department of Cardiovascular Medicine, Mayo Clinic, Rochester, MN, USA</w:t>
      </w:r>
    </w:p>
    <w:p w14:paraId="5F1909C1" w14:textId="77777777" w:rsidR="009D7784" w:rsidRPr="009D7784" w:rsidRDefault="009D7784" w:rsidP="009D7784">
      <w:pPr>
        <w:spacing w:line="480" w:lineRule="auto"/>
        <w:contextualSpacing/>
        <w:rPr>
          <w:rFonts w:ascii="Times New Roman" w:hAnsi="Times New Roman" w:cs="Times New Roman"/>
          <w:sz w:val="22"/>
        </w:rPr>
      </w:pPr>
      <w:r w:rsidRPr="009D7784">
        <w:rPr>
          <w:rFonts w:ascii="Times New Roman" w:hAnsi="Times New Roman" w:cs="Times New Roman"/>
          <w:bCs/>
          <w:sz w:val="22"/>
          <w:vertAlign w:val="superscript"/>
        </w:rPr>
        <w:t>3</w:t>
      </w:r>
      <w:r w:rsidRPr="009D7784">
        <w:rPr>
          <w:rFonts w:ascii="Times New Roman" w:hAnsi="Times New Roman" w:cs="Times New Roman"/>
          <w:bCs/>
          <w:sz w:val="22"/>
        </w:rPr>
        <w:t>Department of Cardiovascular Medicine, Tokyo Medical and Dental University, Tokyo, Japan</w:t>
      </w:r>
    </w:p>
    <w:p w14:paraId="5E980E9F" w14:textId="77777777" w:rsidR="009D7784" w:rsidRPr="009D7784" w:rsidRDefault="009D7784" w:rsidP="009D7784">
      <w:pPr>
        <w:spacing w:line="480" w:lineRule="auto"/>
        <w:contextualSpacing/>
        <w:rPr>
          <w:rFonts w:ascii="Times New Roman" w:hAnsi="Times New Roman" w:cs="Times New Roman"/>
          <w:bCs/>
          <w:sz w:val="22"/>
        </w:rPr>
      </w:pPr>
      <w:r w:rsidRPr="009D7784">
        <w:rPr>
          <w:rFonts w:ascii="Times New Roman" w:hAnsi="Times New Roman" w:cs="Times New Roman"/>
          <w:bCs/>
          <w:sz w:val="22"/>
        </w:rPr>
        <w:t>All authors take responsibility for all aspects of the reliability and freedom from bias of the data presented and their discussed interpretation.</w:t>
      </w:r>
    </w:p>
    <w:p w14:paraId="0A75DDFB" w14:textId="77777777" w:rsidR="009D7784" w:rsidRPr="009D7784" w:rsidRDefault="009D7784" w:rsidP="009D7784">
      <w:pPr>
        <w:spacing w:line="480" w:lineRule="auto"/>
        <w:contextualSpacing/>
        <w:rPr>
          <w:rFonts w:ascii="Times New Roman" w:hAnsi="Times New Roman" w:cs="Times New Roman"/>
          <w:b/>
          <w:sz w:val="22"/>
        </w:rPr>
      </w:pPr>
    </w:p>
    <w:p w14:paraId="66D18F18" w14:textId="77777777" w:rsidR="009D7784" w:rsidRPr="009D7784" w:rsidRDefault="009D7784" w:rsidP="009D7784">
      <w:pPr>
        <w:spacing w:line="480" w:lineRule="auto"/>
        <w:contextualSpacing/>
        <w:rPr>
          <w:rFonts w:ascii="Times New Roman" w:hAnsi="Times New Roman" w:cs="Times New Roman"/>
          <w:b/>
          <w:sz w:val="22"/>
        </w:rPr>
      </w:pPr>
      <w:r w:rsidRPr="009D7784">
        <w:rPr>
          <w:rFonts w:ascii="Times New Roman" w:hAnsi="Times New Roman" w:cs="Times New Roman"/>
          <w:b/>
          <w:bCs/>
          <w:sz w:val="22"/>
        </w:rPr>
        <w:t>Address for correspondence:</w:t>
      </w:r>
      <w:r w:rsidRPr="009D7784">
        <w:rPr>
          <w:rFonts w:ascii="Times New Roman" w:hAnsi="Times New Roman" w:cs="Times New Roman"/>
          <w:b/>
          <w:sz w:val="22"/>
        </w:rPr>
        <w:t xml:space="preserve"> </w:t>
      </w:r>
    </w:p>
    <w:p w14:paraId="106B6C4E" w14:textId="77777777" w:rsidR="009D7784" w:rsidRPr="009D7784" w:rsidRDefault="009D7784" w:rsidP="009D7784">
      <w:pPr>
        <w:spacing w:line="480" w:lineRule="auto"/>
        <w:contextualSpacing/>
        <w:rPr>
          <w:rFonts w:ascii="Times New Roman" w:hAnsi="Times New Roman" w:cs="Times New Roman"/>
          <w:b/>
          <w:sz w:val="22"/>
        </w:rPr>
      </w:pPr>
      <w:proofErr w:type="spellStart"/>
      <w:r w:rsidRPr="009D7784">
        <w:rPr>
          <w:rFonts w:ascii="Times New Roman" w:hAnsi="Times New Roman" w:cs="Times New Roman"/>
          <w:sz w:val="22"/>
        </w:rPr>
        <w:t>Tsunekazu</w:t>
      </w:r>
      <w:proofErr w:type="spellEnd"/>
      <w:r w:rsidRPr="009D7784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D7784">
        <w:rPr>
          <w:rFonts w:ascii="Times New Roman" w:hAnsi="Times New Roman" w:cs="Times New Roman"/>
          <w:sz w:val="22"/>
        </w:rPr>
        <w:t>Kakuta</w:t>
      </w:r>
      <w:proofErr w:type="spellEnd"/>
      <w:r w:rsidRPr="009D7784">
        <w:rPr>
          <w:rFonts w:ascii="Times New Roman" w:hAnsi="Times New Roman" w:cs="Times New Roman"/>
          <w:sz w:val="22"/>
        </w:rPr>
        <w:t>, MD, PhD</w:t>
      </w:r>
    </w:p>
    <w:p w14:paraId="0426A4FC" w14:textId="77777777" w:rsidR="009D7784" w:rsidRPr="009D7784" w:rsidRDefault="009D7784" w:rsidP="009D7784">
      <w:pPr>
        <w:tabs>
          <w:tab w:val="center" w:pos="4513"/>
        </w:tabs>
        <w:spacing w:line="480" w:lineRule="auto"/>
        <w:contextualSpacing/>
        <w:rPr>
          <w:rFonts w:ascii="Times New Roman" w:hAnsi="Times New Roman" w:cs="Times New Roman"/>
          <w:sz w:val="22"/>
        </w:rPr>
      </w:pPr>
      <w:r w:rsidRPr="009D7784">
        <w:rPr>
          <w:rFonts w:ascii="Times New Roman" w:hAnsi="Times New Roman" w:cs="Times New Roman"/>
          <w:sz w:val="22"/>
        </w:rPr>
        <w:lastRenderedPageBreak/>
        <w:t xml:space="preserve">Department of Cardiovascular Medicine, </w:t>
      </w:r>
    </w:p>
    <w:p w14:paraId="5994174F" w14:textId="77777777" w:rsidR="009D7784" w:rsidRPr="009D7784" w:rsidRDefault="009D7784" w:rsidP="009D7784">
      <w:pPr>
        <w:spacing w:line="480" w:lineRule="auto"/>
        <w:contextualSpacing/>
        <w:rPr>
          <w:rFonts w:ascii="Times New Roman" w:hAnsi="Times New Roman" w:cs="Times New Roman"/>
          <w:b/>
          <w:sz w:val="22"/>
        </w:rPr>
      </w:pPr>
      <w:proofErr w:type="spellStart"/>
      <w:r w:rsidRPr="009D7784">
        <w:rPr>
          <w:rFonts w:ascii="Times New Roman" w:hAnsi="Times New Roman" w:cs="Times New Roman"/>
          <w:sz w:val="22"/>
        </w:rPr>
        <w:t>Tsuchiura</w:t>
      </w:r>
      <w:proofErr w:type="spellEnd"/>
      <w:r w:rsidRPr="009D7784">
        <w:rPr>
          <w:rFonts w:ascii="Times New Roman" w:hAnsi="Times New Roman" w:cs="Times New Roman"/>
          <w:sz w:val="22"/>
        </w:rPr>
        <w:t xml:space="preserve"> Kyodo General Hospital</w:t>
      </w:r>
    </w:p>
    <w:p w14:paraId="214F21A5" w14:textId="77777777" w:rsidR="009D7784" w:rsidRPr="009D7784" w:rsidRDefault="009D7784" w:rsidP="009D7784">
      <w:pPr>
        <w:spacing w:line="480" w:lineRule="auto"/>
        <w:contextualSpacing/>
        <w:rPr>
          <w:rFonts w:ascii="Times New Roman" w:hAnsi="Times New Roman" w:cs="Times New Roman"/>
          <w:b/>
          <w:sz w:val="22"/>
        </w:rPr>
      </w:pPr>
      <w:r w:rsidRPr="009D7784">
        <w:rPr>
          <w:rFonts w:ascii="Times New Roman" w:hAnsi="Times New Roman" w:cs="Times New Roman"/>
          <w:sz w:val="22"/>
        </w:rPr>
        <w:t xml:space="preserve">4-1-1, </w:t>
      </w:r>
      <w:proofErr w:type="spellStart"/>
      <w:r w:rsidRPr="009D7784">
        <w:rPr>
          <w:rFonts w:ascii="Times New Roman" w:hAnsi="Times New Roman" w:cs="Times New Roman"/>
          <w:sz w:val="22"/>
        </w:rPr>
        <w:t>Otsuno</w:t>
      </w:r>
      <w:proofErr w:type="spellEnd"/>
      <w:r w:rsidRPr="009D7784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9D7784">
        <w:rPr>
          <w:rFonts w:ascii="Times New Roman" w:hAnsi="Times New Roman" w:cs="Times New Roman"/>
          <w:sz w:val="22"/>
        </w:rPr>
        <w:t>Tsuchiura</w:t>
      </w:r>
      <w:proofErr w:type="spellEnd"/>
      <w:r w:rsidRPr="009D7784">
        <w:rPr>
          <w:rFonts w:ascii="Times New Roman" w:hAnsi="Times New Roman" w:cs="Times New Roman"/>
          <w:sz w:val="22"/>
        </w:rPr>
        <w:t>, Ibaraki 300-0028, Japan</w:t>
      </w:r>
    </w:p>
    <w:p w14:paraId="73CA78A7" w14:textId="77777777" w:rsidR="009D7784" w:rsidRPr="009D7784" w:rsidRDefault="009D7784" w:rsidP="009D7784">
      <w:pPr>
        <w:spacing w:line="480" w:lineRule="auto"/>
        <w:contextualSpacing/>
        <w:rPr>
          <w:rFonts w:ascii="Times New Roman" w:hAnsi="Times New Roman" w:cs="Times New Roman"/>
          <w:sz w:val="22"/>
        </w:rPr>
      </w:pPr>
      <w:r w:rsidRPr="009D7784">
        <w:rPr>
          <w:rFonts w:ascii="Times New Roman" w:hAnsi="Times New Roman" w:cs="Times New Roman"/>
          <w:sz w:val="22"/>
        </w:rPr>
        <w:t>E-mail:</w:t>
      </w:r>
      <w:hyperlink r:id="rId7" w:history="1">
        <w:r w:rsidRPr="009D7784">
          <w:rPr>
            <w:rStyle w:val="Hyperlink"/>
            <w:rFonts w:ascii="Times New Roman" w:hAnsi="Times New Roman" w:cs="Times New Roman"/>
            <w:sz w:val="22"/>
          </w:rPr>
          <w:t>kaz@joy.email.ne.jp</w:t>
        </w:r>
      </w:hyperlink>
      <w:r w:rsidRPr="009D7784">
        <w:rPr>
          <w:rFonts w:ascii="Times New Roman" w:hAnsi="Times New Roman" w:cs="Times New Roman"/>
          <w:sz w:val="22"/>
        </w:rPr>
        <w:t xml:space="preserve">   Tel</w:t>
      </w:r>
      <w:proofErr w:type="gramStart"/>
      <w:r w:rsidRPr="009D7784">
        <w:rPr>
          <w:rFonts w:ascii="Times New Roman" w:hAnsi="Times New Roman" w:cs="Times New Roman"/>
          <w:sz w:val="22"/>
        </w:rPr>
        <w:t>:+</w:t>
      </w:r>
      <w:proofErr w:type="gramEnd"/>
      <w:r w:rsidRPr="009D7784">
        <w:rPr>
          <w:rFonts w:ascii="Times New Roman" w:hAnsi="Times New Roman" w:cs="Times New Roman"/>
          <w:sz w:val="22"/>
        </w:rPr>
        <w:t>81-29-830-3711     Fax:+81-29-846-3721</w:t>
      </w:r>
    </w:p>
    <w:p w14:paraId="398383F9" w14:textId="77777777" w:rsidR="009D7784" w:rsidRPr="009D7784" w:rsidRDefault="009D7784" w:rsidP="009D7784">
      <w:pPr>
        <w:spacing w:line="480" w:lineRule="auto"/>
        <w:contextualSpacing/>
        <w:rPr>
          <w:rFonts w:ascii="Times New Roman" w:hAnsi="Times New Roman" w:cs="Times New Roman"/>
          <w:bCs/>
          <w:sz w:val="22"/>
        </w:rPr>
      </w:pPr>
    </w:p>
    <w:p w14:paraId="056AB11E" w14:textId="77777777" w:rsidR="009D7784" w:rsidRPr="009D7784" w:rsidRDefault="009D7784" w:rsidP="009D7784">
      <w:pPr>
        <w:spacing w:line="480" w:lineRule="auto"/>
        <w:contextualSpacing/>
        <w:rPr>
          <w:rFonts w:ascii="Times New Roman" w:hAnsi="Times New Roman" w:cs="Times New Roman"/>
          <w:b/>
          <w:bCs/>
          <w:sz w:val="22"/>
        </w:rPr>
      </w:pPr>
    </w:p>
    <w:p w14:paraId="1DBED30C" w14:textId="77777777" w:rsidR="009D7784" w:rsidRDefault="009D7784" w:rsidP="009D7784">
      <w:pPr>
        <w:spacing w:line="480" w:lineRule="auto"/>
        <w:contextualSpacing/>
        <w:jc w:val="left"/>
        <w:rPr>
          <w:rFonts w:ascii="Times New Roman" w:eastAsia="MS Mincho" w:hAnsi="Times New Roman" w:cs="Times New Roman"/>
          <w:b/>
          <w:kern w:val="0"/>
          <w:sz w:val="22"/>
        </w:rPr>
      </w:pPr>
      <w:r>
        <w:rPr>
          <w:rFonts w:ascii="Times New Roman" w:eastAsia="MS Mincho" w:hAnsi="Times New Roman" w:cs="Times New Roman"/>
          <w:b/>
          <w:kern w:val="0"/>
          <w:sz w:val="22"/>
        </w:rPr>
        <w:br w:type="page"/>
      </w:r>
    </w:p>
    <w:p w14:paraId="189913C9" w14:textId="4ACC6155" w:rsidR="00484323" w:rsidRPr="009D7784" w:rsidRDefault="00484323" w:rsidP="009D7784">
      <w:pPr>
        <w:spacing w:line="480" w:lineRule="auto"/>
        <w:contextualSpacing/>
        <w:jc w:val="left"/>
        <w:rPr>
          <w:rFonts w:ascii="Times New Roman" w:eastAsia="MS Mincho" w:hAnsi="Times New Roman" w:cs="Times New Roman"/>
          <w:b/>
          <w:kern w:val="0"/>
          <w:sz w:val="22"/>
        </w:rPr>
      </w:pPr>
      <w:r w:rsidRPr="009D7784">
        <w:rPr>
          <w:rFonts w:ascii="Times New Roman" w:eastAsia="MS Mincho" w:hAnsi="Times New Roman" w:cs="Times New Roman"/>
          <w:b/>
          <w:kern w:val="0"/>
          <w:sz w:val="22"/>
        </w:rPr>
        <w:t>Supplemental material 1. CMR image acquisition</w:t>
      </w:r>
    </w:p>
    <w:p w14:paraId="194FF78B" w14:textId="36294A32" w:rsidR="00484323" w:rsidRPr="009D7784" w:rsidRDefault="00484323" w:rsidP="009D7784">
      <w:pPr>
        <w:spacing w:line="480" w:lineRule="auto"/>
        <w:contextualSpacing/>
        <w:jc w:val="left"/>
        <w:rPr>
          <w:rFonts w:ascii="Times New Roman" w:eastAsia="MS Mincho" w:hAnsi="Times New Roman" w:cs="Times New Roman"/>
          <w:bCs/>
          <w:kern w:val="0"/>
          <w:sz w:val="22"/>
        </w:rPr>
      </w:pPr>
      <w:r w:rsidRPr="009D7784">
        <w:rPr>
          <w:rFonts w:ascii="Times New Roman" w:eastAsia="MS Mincho" w:hAnsi="Times New Roman" w:cs="Times New Roman"/>
          <w:bCs/>
          <w:kern w:val="0"/>
          <w:sz w:val="22"/>
        </w:rPr>
        <w:t xml:space="preserve">Cardiac gating and heart rate recording were achieved by the vector-cardiogram device. Cine-CMR was performed using a retrospectively gated steady-state free precession sequence. Twelve short axis slices of the left ventricle (LV) were acquired from the apex to the base. The cine-CMR parameters were as follows: repetition time/echo time 4.1 </w:t>
      </w:r>
      <w:proofErr w:type="spellStart"/>
      <w:r w:rsidRPr="009D7784">
        <w:rPr>
          <w:rFonts w:ascii="Times New Roman" w:eastAsia="MS Mincho" w:hAnsi="Times New Roman" w:cs="Times New Roman"/>
          <w:bCs/>
          <w:kern w:val="0"/>
          <w:sz w:val="22"/>
        </w:rPr>
        <w:t>ms</w:t>
      </w:r>
      <w:proofErr w:type="spellEnd"/>
      <w:r w:rsidRPr="009D7784">
        <w:rPr>
          <w:rFonts w:ascii="Times New Roman" w:eastAsia="MS Mincho" w:hAnsi="Times New Roman" w:cs="Times New Roman"/>
          <w:bCs/>
          <w:kern w:val="0"/>
          <w:sz w:val="22"/>
        </w:rPr>
        <w:t xml:space="preserve">/1.4 </w:t>
      </w:r>
      <w:proofErr w:type="spellStart"/>
      <w:r w:rsidRPr="009D7784">
        <w:rPr>
          <w:rFonts w:ascii="Times New Roman" w:eastAsia="MS Mincho" w:hAnsi="Times New Roman" w:cs="Times New Roman"/>
          <w:bCs/>
          <w:kern w:val="0"/>
          <w:sz w:val="22"/>
        </w:rPr>
        <w:t>ms</w:t>
      </w:r>
      <w:proofErr w:type="spellEnd"/>
      <w:r w:rsidRPr="009D7784">
        <w:rPr>
          <w:rFonts w:ascii="Times New Roman" w:eastAsia="MS Mincho" w:hAnsi="Times New Roman" w:cs="Times New Roman"/>
          <w:bCs/>
          <w:kern w:val="0"/>
          <w:sz w:val="22"/>
        </w:rPr>
        <w:t xml:space="preserve">, slice thickness 6 mm, flip angle 55°, field of view 350×350 mm2, matrix size 128×128, and number of phases per cardiac cycle 20. LV mass and volumes were calculated according to the Simpson’s rule using CMR data. Thereafter, gadolinium contrast was injected intravenously at a total dose of 0.10 </w:t>
      </w:r>
      <w:proofErr w:type="spellStart"/>
      <w:r w:rsidRPr="009D7784">
        <w:rPr>
          <w:rFonts w:ascii="Times New Roman" w:eastAsia="MS Mincho" w:hAnsi="Times New Roman" w:cs="Times New Roman"/>
          <w:bCs/>
          <w:kern w:val="0"/>
          <w:sz w:val="22"/>
        </w:rPr>
        <w:t>mmol</w:t>
      </w:r>
      <w:proofErr w:type="spellEnd"/>
      <w:r w:rsidRPr="009D7784">
        <w:rPr>
          <w:rFonts w:ascii="Times New Roman" w:eastAsia="MS Mincho" w:hAnsi="Times New Roman" w:cs="Times New Roman"/>
          <w:bCs/>
          <w:kern w:val="0"/>
          <w:sz w:val="22"/>
        </w:rPr>
        <w:t xml:space="preserve">/kg. Fifteen minutes following injection, LGE images were acquired in the same planes as cine images and imaging parameters were repetition time/echo time 3.8 </w:t>
      </w:r>
      <w:proofErr w:type="spellStart"/>
      <w:r w:rsidRPr="009D7784">
        <w:rPr>
          <w:rFonts w:ascii="Times New Roman" w:eastAsia="MS Mincho" w:hAnsi="Times New Roman" w:cs="Times New Roman"/>
          <w:bCs/>
          <w:kern w:val="0"/>
          <w:sz w:val="22"/>
        </w:rPr>
        <w:t>ms</w:t>
      </w:r>
      <w:proofErr w:type="spellEnd"/>
      <w:r w:rsidRPr="009D7784">
        <w:rPr>
          <w:rFonts w:ascii="Times New Roman" w:eastAsia="MS Mincho" w:hAnsi="Times New Roman" w:cs="Times New Roman"/>
          <w:bCs/>
          <w:kern w:val="0"/>
          <w:sz w:val="22"/>
        </w:rPr>
        <w:t xml:space="preserve">/1.28 </w:t>
      </w:r>
      <w:proofErr w:type="spellStart"/>
      <w:r w:rsidRPr="009D7784">
        <w:rPr>
          <w:rFonts w:ascii="Times New Roman" w:eastAsia="MS Mincho" w:hAnsi="Times New Roman" w:cs="Times New Roman"/>
          <w:bCs/>
          <w:kern w:val="0"/>
          <w:sz w:val="22"/>
        </w:rPr>
        <w:t>ms</w:t>
      </w:r>
      <w:proofErr w:type="spellEnd"/>
      <w:r w:rsidRPr="009D7784">
        <w:rPr>
          <w:rFonts w:ascii="Times New Roman" w:eastAsia="MS Mincho" w:hAnsi="Times New Roman" w:cs="Times New Roman"/>
          <w:bCs/>
          <w:kern w:val="0"/>
          <w:sz w:val="22"/>
        </w:rPr>
        <w:t>, flip angle 15°, field of view 350×350 mm2, acquisition matrix 200×175, number of phases per cardiac cycle 20, slice thickness 8 mm.</w:t>
      </w:r>
    </w:p>
    <w:p w14:paraId="1410DB42" w14:textId="77777777" w:rsidR="00484323" w:rsidRPr="009D7784" w:rsidRDefault="00484323" w:rsidP="009D7784">
      <w:pPr>
        <w:spacing w:line="480" w:lineRule="auto"/>
        <w:contextualSpacing/>
        <w:jc w:val="left"/>
        <w:rPr>
          <w:rFonts w:ascii="Times New Roman" w:eastAsia="MS Mincho" w:hAnsi="Times New Roman" w:cs="Times New Roman"/>
          <w:b/>
          <w:kern w:val="0"/>
          <w:sz w:val="22"/>
        </w:rPr>
      </w:pPr>
    </w:p>
    <w:p w14:paraId="359DD713" w14:textId="77777777" w:rsidR="00484323" w:rsidRPr="009D7784" w:rsidRDefault="00484323" w:rsidP="009D7784">
      <w:pPr>
        <w:spacing w:line="480" w:lineRule="auto"/>
        <w:contextualSpacing/>
        <w:jc w:val="left"/>
        <w:rPr>
          <w:rFonts w:ascii="Times New Roman" w:eastAsia="MS Mincho" w:hAnsi="Times New Roman" w:cs="Times New Roman"/>
          <w:b/>
          <w:kern w:val="0"/>
          <w:sz w:val="22"/>
        </w:rPr>
        <w:sectPr w:rsidR="00484323" w:rsidRPr="009D7784" w:rsidSect="002A16C7">
          <w:footerReference w:type="default" r:id="rId8"/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056EE39D" w14:textId="1631EAFE" w:rsidR="005F728B" w:rsidRPr="009D7784" w:rsidRDefault="00CB4C76" w:rsidP="009D7784">
      <w:pPr>
        <w:spacing w:line="480" w:lineRule="auto"/>
        <w:contextualSpacing/>
        <w:jc w:val="left"/>
        <w:rPr>
          <w:rFonts w:ascii="Times New Roman" w:eastAsia="MS Mincho" w:hAnsi="Times New Roman" w:cs="Times New Roman"/>
          <w:b/>
          <w:kern w:val="0"/>
          <w:sz w:val="22"/>
        </w:rPr>
      </w:pPr>
      <w:r w:rsidRPr="009D7784">
        <w:rPr>
          <w:rFonts w:ascii="Times New Roman" w:eastAsia="MS Mincho" w:hAnsi="Times New Roman" w:cs="Times New Roman"/>
          <w:b/>
          <w:kern w:val="0"/>
          <w:sz w:val="22"/>
        </w:rPr>
        <w:t>Supplemental t</w:t>
      </w:r>
      <w:r w:rsidR="005F728B" w:rsidRPr="009D7784">
        <w:rPr>
          <w:rFonts w:ascii="Times New Roman" w:eastAsia="MS Mincho" w:hAnsi="Times New Roman" w:cs="Times New Roman"/>
          <w:b/>
          <w:kern w:val="0"/>
          <w:sz w:val="22"/>
        </w:rPr>
        <w:t xml:space="preserve">able 1. The baseline clinical characteristics </w:t>
      </w:r>
    </w:p>
    <w:tbl>
      <w:tblPr>
        <w:tblW w:w="14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721"/>
        <w:gridCol w:w="1814"/>
        <w:gridCol w:w="1814"/>
        <w:gridCol w:w="1814"/>
        <w:gridCol w:w="1134"/>
        <w:gridCol w:w="1814"/>
        <w:gridCol w:w="1814"/>
        <w:gridCol w:w="1134"/>
      </w:tblGrid>
      <w:tr w:rsidR="005F728B" w:rsidRPr="009D7784" w14:paraId="67C42391" w14:textId="77777777" w:rsidTr="00492193">
        <w:trPr>
          <w:trHeight w:val="624"/>
        </w:trPr>
        <w:tc>
          <w:tcPr>
            <w:tcW w:w="2721" w:type="dxa"/>
            <w:shd w:val="clear" w:color="auto" w:fill="auto"/>
            <w:noWrap/>
            <w:vAlign w:val="center"/>
          </w:tcPr>
          <w:p w14:paraId="0A1E9E55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left"/>
              <w:rPr>
                <w:rFonts w:ascii="Times New Roman" w:eastAsia="MS Mincho" w:hAnsi="Times New Roman" w:cs="Times New Roman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53ACE15E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Total, N=235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2A4EBFB9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UMI (-), N=192</w:t>
            </w:r>
          </w:p>
        </w:tc>
        <w:tc>
          <w:tcPr>
            <w:tcW w:w="1814" w:type="dxa"/>
            <w:vAlign w:val="center"/>
          </w:tcPr>
          <w:p w14:paraId="2A1DD741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UMI (+)</w:t>
            </w:r>
            <w:r w:rsidRPr="009D7784">
              <w:rPr>
                <w:rFonts w:ascii="Times New Roman" w:eastAsia="SimSun" w:hAnsi="Times New Roman" w:cs="Times New Roman"/>
                <w:kern w:val="24"/>
                <w:sz w:val="22"/>
              </w:rPr>
              <w:t>, N=43</w:t>
            </w:r>
          </w:p>
        </w:tc>
        <w:tc>
          <w:tcPr>
            <w:tcW w:w="1134" w:type="dxa"/>
            <w:vAlign w:val="center"/>
          </w:tcPr>
          <w:p w14:paraId="55D7912F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P value</w:t>
            </w:r>
          </w:p>
        </w:tc>
        <w:tc>
          <w:tcPr>
            <w:tcW w:w="1814" w:type="dxa"/>
            <w:vAlign w:val="center"/>
          </w:tcPr>
          <w:p w14:paraId="49E9973C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PPL (-), N=190</w:t>
            </w:r>
          </w:p>
        </w:tc>
        <w:tc>
          <w:tcPr>
            <w:tcW w:w="1814" w:type="dxa"/>
            <w:vAlign w:val="center"/>
          </w:tcPr>
          <w:p w14:paraId="215BA680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PPL (+)</w:t>
            </w:r>
            <w:r w:rsidRPr="009D7784">
              <w:rPr>
                <w:rFonts w:ascii="Times New Roman" w:eastAsia="SimSun" w:hAnsi="Times New Roman" w:cs="Times New Roman"/>
                <w:kern w:val="24"/>
                <w:sz w:val="22"/>
              </w:rPr>
              <w:t>, N=45</w:t>
            </w:r>
          </w:p>
        </w:tc>
        <w:tc>
          <w:tcPr>
            <w:tcW w:w="1134" w:type="dxa"/>
            <w:vAlign w:val="center"/>
          </w:tcPr>
          <w:p w14:paraId="540F3DD6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ind w:rightChars="-6" w:right="-13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P value</w:t>
            </w:r>
          </w:p>
        </w:tc>
      </w:tr>
      <w:tr w:rsidR="005F728B" w:rsidRPr="009D7784" w14:paraId="47F39883" w14:textId="77777777" w:rsidTr="00492193">
        <w:trPr>
          <w:trHeight w:val="624"/>
        </w:trPr>
        <w:tc>
          <w:tcPr>
            <w:tcW w:w="2721" w:type="dxa"/>
            <w:shd w:val="clear" w:color="auto" w:fill="auto"/>
            <w:noWrap/>
            <w:vAlign w:val="center"/>
          </w:tcPr>
          <w:p w14:paraId="6A954FEF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left"/>
              <w:rPr>
                <w:rFonts w:ascii="Times New Roman" w:eastAsia="MS Mincho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b/>
                <w:bCs/>
                <w:i/>
                <w:iCs/>
                <w:kern w:val="0"/>
                <w:sz w:val="22"/>
              </w:rPr>
              <w:t>Demographics</w:t>
            </w:r>
          </w:p>
        </w:tc>
        <w:tc>
          <w:tcPr>
            <w:tcW w:w="1814" w:type="dxa"/>
            <w:vAlign w:val="center"/>
          </w:tcPr>
          <w:p w14:paraId="7D2870FE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1383B311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3E795124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</w:tcPr>
          <w:p w14:paraId="4F2AB43C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  <w:tc>
          <w:tcPr>
            <w:tcW w:w="1814" w:type="dxa"/>
          </w:tcPr>
          <w:p w14:paraId="345139B0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2B1EF140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5D19F5B2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</w:tr>
      <w:tr w:rsidR="005F728B" w:rsidRPr="009D7784" w14:paraId="1F1E6305" w14:textId="77777777" w:rsidTr="00492193">
        <w:trPr>
          <w:trHeight w:val="624"/>
        </w:trPr>
        <w:tc>
          <w:tcPr>
            <w:tcW w:w="2721" w:type="dxa"/>
            <w:shd w:val="clear" w:color="auto" w:fill="auto"/>
            <w:noWrap/>
            <w:vAlign w:val="center"/>
          </w:tcPr>
          <w:p w14:paraId="672EB42D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ind w:leftChars="81" w:left="170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0"/>
                <w:sz w:val="22"/>
              </w:rPr>
              <w:t>Age, y</w:t>
            </w:r>
          </w:p>
        </w:tc>
        <w:tc>
          <w:tcPr>
            <w:tcW w:w="1814" w:type="dxa"/>
            <w:vAlign w:val="center"/>
          </w:tcPr>
          <w:p w14:paraId="05C31358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Mincho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67 ±10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27C9C726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67 ±10</w:t>
            </w:r>
          </w:p>
        </w:tc>
        <w:tc>
          <w:tcPr>
            <w:tcW w:w="1814" w:type="dxa"/>
            <w:vAlign w:val="center"/>
          </w:tcPr>
          <w:p w14:paraId="02E9CEC8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64 ±12</w:t>
            </w:r>
          </w:p>
        </w:tc>
        <w:tc>
          <w:tcPr>
            <w:tcW w:w="1134" w:type="dxa"/>
            <w:vAlign w:val="center"/>
          </w:tcPr>
          <w:p w14:paraId="5EAE7731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0.055</w:t>
            </w:r>
          </w:p>
        </w:tc>
        <w:tc>
          <w:tcPr>
            <w:tcW w:w="1814" w:type="dxa"/>
            <w:vAlign w:val="center"/>
          </w:tcPr>
          <w:p w14:paraId="661F76E8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66 ±10</w:t>
            </w:r>
          </w:p>
        </w:tc>
        <w:tc>
          <w:tcPr>
            <w:tcW w:w="1814" w:type="dxa"/>
            <w:vAlign w:val="center"/>
          </w:tcPr>
          <w:p w14:paraId="60218689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68 ±12</w:t>
            </w:r>
          </w:p>
        </w:tc>
        <w:tc>
          <w:tcPr>
            <w:tcW w:w="1134" w:type="dxa"/>
            <w:vAlign w:val="center"/>
          </w:tcPr>
          <w:p w14:paraId="013310F6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0.27</w:t>
            </w:r>
          </w:p>
        </w:tc>
      </w:tr>
      <w:tr w:rsidR="005F728B" w:rsidRPr="009D7784" w14:paraId="54AE9231" w14:textId="77777777" w:rsidTr="00492193">
        <w:trPr>
          <w:trHeight w:val="624"/>
        </w:trPr>
        <w:tc>
          <w:tcPr>
            <w:tcW w:w="2721" w:type="dxa"/>
            <w:shd w:val="clear" w:color="auto" w:fill="auto"/>
            <w:noWrap/>
            <w:vAlign w:val="center"/>
          </w:tcPr>
          <w:p w14:paraId="6BC96C64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line="480" w:lineRule="auto"/>
              <w:ind w:leftChars="81" w:left="170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0"/>
                <w:sz w:val="22"/>
              </w:rPr>
              <w:t>Male, n (%)</w:t>
            </w:r>
          </w:p>
        </w:tc>
        <w:tc>
          <w:tcPr>
            <w:tcW w:w="1814" w:type="dxa"/>
            <w:vAlign w:val="center"/>
          </w:tcPr>
          <w:p w14:paraId="295018CD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Yu Gothic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199 (84.7)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00D431E4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156 (81.3)</w:t>
            </w:r>
          </w:p>
        </w:tc>
        <w:tc>
          <w:tcPr>
            <w:tcW w:w="1814" w:type="dxa"/>
            <w:vAlign w:val="center"/>
          </w:tcPr>
          <w:p w14:paraId="678A9AE4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43 (100)</w:t>
            </w:r>
          </w:p>
        </w:tc>
        <w:tc>
          <w:tcPr>
            <w:tcW w:w="1134" w:type="dxa"/>
            <w:vAlign w:val="center"/>
          </w:tcPr>
          <w:p w14:paraId="4B651D55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0.002</w:t>
            </w:r>
          </w:p>
        </w:tc>
        <w:tc>
          <w:tcPr>
            <w:tcW w:w="1814" w:type="dxa"/>
            <w:vAlign w:val="center"/>
          </w:tcPr>
          <w:p w14:paraId="01231887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160</w:t>
            </w: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（</w:t>
            </w: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84.2</w:t>
            </w: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）</w:t>
            </w:r>
          </w:p>
        </w:tc>
        <w:tc>
          <w:tcPr>
            <w:tcW w:w="1814" w:type="dxa"/>
            <w:vAlign w:val="center"/>
          </w:tcPr>
          <w:p w14:paraId="3A70B3EE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39</w:t>
            </w: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（</w:t>
            </w: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86.7</w:t>
            </w: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）</w:t>
            </w:r>
          </w:p>
        </w:tc>
        <w:tc>
          <w:tcPr>
            <w:tcW w:w="1134" w:type="dxa"/>
            <w:vAlign w:val="center"/>
          </w:tcPr>
          <w:p w14:paraId="10B396D8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0.68</w:t>
            </w:r>
          </w:p>
        </w:tc>
      </w:tr>
      <w:tr w:rsidR="005F728B" w:rsidRPr="009D7784" w14:paraId="677A441A" w14:textId="77777777" w:rsidTr="00492193">
        <w:trPr>
          <w:trHeight w:val="624"/>
        </w:trPr>
        <w:tc>
          <w:tcPr>
            <w:tcW w:w="2721" w:type="dxa"/>
            <w:shd w:val="clear" w:color="auto" w:fill="auto"/>
            <w:noWrap/>
            <w:vAlign w:val="center"/>
          </w:tcPr>
          <w:p w14:paraId="482B44B5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line="480" w:lineRule="auto"/>
              <w:ind w:firstLineChars="83" w:firstLine="183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0"/>
                <w:sz w:val="22"/>
              </w:rPr>
              <w:t>Body surface area, m</w:t>
            </w:r>
            <w:r w:rsidRPr="009D7784">
              <w:rPr>
                <w:rFonts w:ascii="Times New Roman" w:eastAsia="MS Mincho" w:hAnsi="Times New Roman" w:cs="Times New Roman"/>
                <w:kern w:val="0"/>
                <w:sz w:val="22"/>
                <w:vertAlign w:val="superscript"/>
              </w:rPr>
              <w:t>2</w:t>
            </w:r>
          </w:p>
        </w:tc>
        <w:tc>
          <w:tcPr>
            <w:tcW w:w="1814" w:type="dxa"/>
            <w:vAlign w:val="center"/>
          </w:tcPr>
          <w:p w14:paraId="3EF7A49A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Mincho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SimSun" w:hAnsi="Times New Roman" w:cs="Times New Roman"/>
                <w:kern w:val="24"/>
                <w:sz w:val="22"/>
              </w:rPr>
              <w:t>1.729 ±0.181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3D728169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1.709 ±0.182</w:t>
            </w:r>
          </w:p>
        </w:tc>
        <w:tc>
          <w:tcPr>
            <w:tcW w:w="1814" w:type="dxa"/>
            <w:vAlign w:val="center"/>
          </w:tcPr>
          <w:p w14:paraId="6CDB6E56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1.820 ±0.149</w:t>
            </w:r>
          </w:p>
        </w:tc>
        <w:tc>
          <w:tcPr>
            <w:tcW w:w="1134" w:type="dxa"/>
            <w:vAlign w:val="center"/>
          </w:tcPr>
          <w:p w14:paraId="3924C73D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&lt;0.001</w:t>
            </w:r>
          </w:p>
        </w:tc>
        <w:tc>
          <w:tcPr>
            <w:tcW w:w="1814" w:type="dxa"/>
            <w:vAlign w:val="center"/>
          </w:tcPr>
          <w:p w14:paraId="52FC3B83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1.731 ±0.184</w:t>
            </w:r>
          </w:p>
        </w:tc>
        <w:tc>
          <w:tcPr>
            <w:tcW w:w="1814" w:type="dxa"/>
            <w:vAlign w:val="center"/>
          </w:tcPr>
          <w:p w14:paraId="3183EDF4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1.720 ±0.171</w:t>
            </w:r>
          </w:p>
        </w:tc>
        <w:tc>
          <w:tcPr>
            <w:tcW w:w="1134" w:type="dxa"/>
            <w:vAlign w:val="center"/>
          </w:tcPr>
          <w:p w14:paraId="2D4C698E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0.72</w:t>
            </w:r>
          </w:p>
        </w:tc>
      </w:tr>
      <w:tr w:rsidR="005F728B" w:rsidRPr="009D7784" w14:paraId="1474AD2A" w14:textId="77777777" w:rsidTr="00492193">
        <w:trPr>
          <w:trHeight w:val="624"/>
        </w:trPr>
        <w:tc>
          <w:tcPr>
            <w:tcW w:w="2721" w:type="dxa"/>
            <w:shd w:val="clear" w:color="auto" w:fill="auto"/>
            <w:noWrap/>
            <w:vAlign w:val="center"/>
          </w:tcPr>
          <w:p w14:paraId="58937947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line="480" w:lineRule="auto"/>
              <w:ind w:firstLineChars="19" w:firstLine="42"/>
              <w:jc w:val="left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b/>
                <w:bCs/>
                <w:i/>
                <w:iCs/>
                <w:kern w:val="0"/>
                <w:sz w:val="22"/>
              </w:rPr>
              <w:t>Medical history</w:t>
            </w:r>
          </w:p>
        </w:tc>
        <w:tc>
          <w:tcPr>
            <w:tcW w:w="1814" w:type="dxa"/>
            <w:vAlign w:val="center"/>
          </w:tcPr>
          <w:p w14:paraId="2CA07ED9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Mincho" w:hAnsi="Times New Roman" w:cs="Times New Roman"/>
                <w:kern w:val="24"/>
                <w:sz w:val="22"/>
              </w:rPr>
            </w:pP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242F0D72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24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3C23943F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24"/>
                <w:sz w:val="22"/>
              </w:rPr>
            </w:pPr>
          </w:p>
        </w:tc>
        <w:tc>
          <w:tcPr>
            <w:tcW w:w="1134" w:type="dxa"/>
          </w:tcPr>
          <w:p w14:paraId="3BFB19D1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24"/>
                <w:sz w:val="22"/>
              </w:rPr>
            </w:pPr>
          </w:p>
        </w:tc>
        <w:tc>
          <w:tcPr>
            <w:tcW w:w="1814" w:type="dxa"/>
          </w:tcPr>
          <w:p w14:paraId="2B1A341B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24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274DA6BC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24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6902333D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24"/>
                <w:sz w:val="22"/>
              </w:rPr>
            </w:pPr>
          </w:p>
        </w:tc>
      </w:tr>
      <w:tr w:rsidR="005F728B" w:rsidRPr="009D7784" w14:paraId="652F647E" w14:textId="77777777" w:rsidTr="00492193">
        <w:trPr>
          <w:trHeight w:val="624"/>
        </w:trPr>
        <w:tc>
          <w:tcPr>
            <w:tcW w:w="2721" w:type="dxa"/>
            <w:shd w:val="clear" w:color="auto" w:fill="auto"/>
            <w:noWrap/>
            <w:vAlign w:val="center"/>
          </w:tcPr>
          <w:p w14:paraId="5B23DD5A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line="480" w:lineRule="auto"/>
              <w:ind w:firstLineChars="83" w:firstLine="183"/>
              <w:jc w:val="left"/>
              <w:rPr>
                <w:rFonts w:ascii="Times New Roman" w:eastAsia="Yu Gothic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History of MI, n (%)</w:t>
            </w:r>
          </w:p>
        </w:tc>
        <w:tc>
          <w:tcPr>
            <w:tcW w:w="1814" w:type="dxa"/>
            <w:vAlign w:val="center"/>
          </w:tcPr>
          <w:p w14:paraId="09EFAF46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Mincho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40 (17.0)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4B23C148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38 (19.8)</w:t>
            </w:r>
          </w:p>
        </w:tc>
        <w:tc>
          <w:tcPr>
            <w:tcW w:w="1814" w:type="dxa"/>
            <w:vAlign w:val="center"/>
          </w:tcPr>
          <w:p w14:paraId="35BAD17B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2 (4.7)</w:t>
            </w:r>
          </w:p>
        </w:tc>
        <w:tc>
          <w:tcPr>
            <w:tcW w:w="1134" w:type="dxa"/>
            <w:vAlign w:val="center"/>
          </w:tcPr>
          <w:p w14:paraId="5B032BDB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0.017</w:t>
            </w:r>
          </w:p>
        </w:tc>
        <w:tc>
          <w:tcPr>
            <w:tcW w:w="1814" w:type="dxa"/>
            <w:vAlign w:val="center"/>
          </w:tcPr>
          <w:p w14:paraId="23B65809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29 (15.3)</w:t>
            </w:r>
          </w:p>
        </w:tc>
        <w:tc>
          <w:tcPr>
            <w:tcW w:w="1814" w:type="dxa"/>
            <w:vAlign w:val="center"/>
          </w:tcPr>
          <w:p w14:paraId="255C2531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11 (24.4)</w:t>
            </w:r>
          </w:p>
        </w:tc>
        <w:tc>
          <w:tcPr>
            <w:tcW w:w="1134" w:type="dxa"/>
            <w:vAlign w:val="center"/>
          </w:tcPr>
          <w:p w14:paraId="5B0B8D0F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0.14</w:t>
            </w:r>
          </w:p>
        </w:tc>
      </w:tr>
      <w:tr w:rsidR="005F728B" w:rsidRPr="009D7784" w14:paraId="7D20C40E" w14:textId="77777777" w:rsidTr="00492193">
        <w:trPr>
          <w:trHeight w:val="624"/>
        </w:trPr>
        <w:tc>
          <w:tcPr>
            <w:tcW w:w="2721" w:type="dxa"/>
            <w:shd w:val="clear" w:color="auto" w:fill="auto"/>
            <w:noWrap/>
            <w:vAlign w:val="center"/>
          </w:tcPr>
          <w:p w14:paraId="4676AB70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line="480" w:lineRule="auto"/>
              <w:ind w:firstLineChars="83" w:firstLine="183"/>
              <w:jc w:val="left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Hypertension, n (%)</w:t>
            </w:r>
          </w:p>
        </w:tc>
        <w:tc>
          <w:tcPr>
            <w:tcW w:w="1814" w:type="dxa"/>
            <w:vAlign w:val="center"/>
          </w:tcPr>
          <w:p w14:paraId="519BB04B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Mincho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182 (77.4)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5CC70775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150 (78.1)</w:t>
            </w:r>
          </w:p>
        </w:tc>
        <w:tc>
          <w:tcPr>
            <w:tcW w:w="1814" w:type="dxa"/>
            <w:vAlign w:val="center"/>
          </w:tcPr>
          <w:p w14:paraId="5A760804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32 (74.4)</w:t>
            </w:r>
          </w:p>
        </w:tc>
        <w:tc>
          <w:tcPr>
            <w:tcW w:w="1134" w:type="dxa"/>
            <w:vAlign w:val="center"/>
          </w:tcPr>
          <w:p w14:paraId="7D1E6C99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0.60</w:t>
            </w:r>
          </w:p>
        </w:tc>
        <w:tc>
          <w:tcPr>
            <w:tcW w:w="1814" w:type="dxa"/>
            <w:vAlign w:val="center"/>
          </w:tcPr>
          <w:p w14:paraId="1339200C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147 (77.4)</w:t>
            </w:r>
          </w:p>
        </w:tc>
        <w:tc>
          <w:tcPr>
            <w:tcW w:w="1814" w:type="dxa"/>
            <w:vAlign w:val="center"/>
          </w:tcPr>
          <w:p w14:paraId="118F2695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35 (77.8)</w:t>
            </w:r>
          </w:p>
        </w:tc>
        <w:tc>
          <w:tcPr>
            <w:tcW w:w="1134" w:type="dxa"/>
            <w:vAlign w:val="center"/>
          </w:tcPr>
          <w:p w14:paraId="3BC7DAC6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0.95</w:t>
            </w:r>
          </w:p>
        </w:tc>
      </w:tr>
      <w:tr w:rsidR="005F728B" w:rsidRPr="009D7784" w14:paraId="546F1FD6" w14:textId="77777777" w:rsidTr="00492193">
        <w:trPr>
          <w:trHeight w:val="624"/>
        </w:trPr>
        <w:tc>
          <w:tcPr>
            <w:tcW w:w="2721" w:type="dxa"/>
            <w:shd w:val="clear" w:color="auto" w:fill="auto"/>
            <w:noWrap/>
            <w:vAlign w:val="center"/>
          </w:tcPr>
          <w:p w14:paraId="6D0E3D07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line="480" w:lineRule="auto"/>
              <w:ind w:firstLineChars="83" w:firstLine="183"/>
              <w:jc w:val="left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Hyperlipidemia, n (%)</w:t>
            </w:r>
          </w:p>
        </w:tc>
        <w:tc>
          <w:tcPr>
            <w:tcW w:w="1814" w:type="dxa"/>
            <w:vAlign w:val="center"/>
          </w:tcPr>
          <w:p w14:paraId="56481DC4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Mincho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135 (57.4)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27AADB85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111 (57.8)</w:t>
            </w:r>
          </w:p>
        </w:tc>
        <w:tc>
          <w:tcPr>
            <w:tcW w:w="1814" w:type="dxa"/>
            <w:vAlign w:val="center"/>
          </w:tcPr>
          <w:p w14:paraId="60B445B2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24 (55.8)</w:t>
            </w:r>
          </w:p>
        </w:tc>
        <w:tc>
          <w:tcPr>
            <w:tcW w:w="1134" w:type="dxa"/>
            <w:vAlign w:val="center"/>
          </w:tcPr>
          <w:p w14:paraId="7EE2A955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0.81</w:t>
            </w:r>
          </w:p>
        </w:tc>
        <w:tc>
          <w:tcPr>
            <w:tcW w:w="1814" w:type="dxa"/>
            <w:vAlign w:val="center"/>
          </w:tcPr>
          <w:p w14:paraId="588722C1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113 (59.5)</w:t>
            </w:r>
          </w:p>
        </w:tc>
        <w:tc>
          <w:tcPr>
            <w:tcW w:w="1814" w:type="dxa"/>
            <w:vAlign w:val="center"/>
          </w:tcPr>
          <w:p w14:paraId="534D3023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22 (48.9)</w:t>
            </w:r>
          </w:p>
        </w:tc>
        <w:tc>
          <w:tcPr>
            <w:tcW w:w="1134" w:type="dxa"/>
            <w:vAlign w:val="center"/>
          </w:tcPr>
          <w:p w14:paraId="533C8961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0.24</w:t>
            </w:r>
          </w:p>
        </w:tc>
      </w:tr>
      <w:tr w:rsidR="005F728B" w:rsidRPr="009D7784" w14:paraId="3B9AEA26" w14:textId="77777777" w:rsidTr="00492193">
        <w:trPr>
          <w:trHeight w:val="624"/>
        </w:trPr>
        <w:tc>
          <w:tcPr>
            <w:tcW w:w="2721" w:type="dxa"/>
            <w:shd w:val="clear" w:color="auto" w:fill="auto"/>
            <w:noWrap/>
            <w:vAlign w:val="center"/>
          </w:tcPr>
          <w:p w14:paraId="4625272A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line="480" w:lineRule="auto"/>
              <w:ind w:firstLineChars="83" w:firstLine="183"/>
              <w:jc w:val="left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Diabetes mellitus, n (%)</w:t>
            </w:r>
          </w:p>
        </w:tc>
        <w:tc>
          <w:tcPr>
            <w:tcW w:w="1814" w:type="dxa"/>
            <w:vAlign w:val="center"/>
          </w:tcPr>
          <w:p w14:paraId="1A5C489B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Mincho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93 (39.6)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615A2DAF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68 (35.4)</w:t>
            </w:r>
          </w:p>
        </w:tc>
        <w:tc>
          <w:tcPr>
            <w:tcW w:w="1814" w:type="dxa"/>
            <w:vAlign w:val="center"/>
          </w:tcPr>
          <w:p w14:paraId="5B97886F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25 (58.1)</w:t>
            </w:r>
          </w:p>
        </w:tc>
        <w:tc>
          <w:tcPr>
            <w:tcW w:w="1134" w:type="dxa"/>
            <w:vAlign w:val="center"/>
          </w:tcPr>
          <w:p w14:paraId="5F59FFCF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0.006</w:t>
            </w:r>
          </w:p>
        </w:tc>
        <w:tc>
          <w:tcPr>
            <w:tcW w:w="1814" w:type="dxa"/>
            <w:vAlign w:val="center"/>
          </w:tcPr>
          <w:p w14:paraId="1AB7A136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73 (38.4)</w:t>
            </w:r>
          </w:p>
        </w:tc>
        <w:tc>
          <w:tcPr>
            <w:tcW w:w="1814" w:type="dxa"/>
            <w:vAlign w:val="center"/>
          </w:tcPr>
          <w:p w14:paraId="11B05582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20 (44.4)</w:t>
            </w:r>
          </w:p>
        </w:tc>
        <w:tc>
          <w:tcPr>
            <w:tcW w:w="1134" w:type="dxa"/>
            <w:vAlign w:val="center"/>
          </w:tcPr>
          <w:p w14:paraId="34CD1B3E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0.46</w:t>
            </w:r>
          </w:p>
        </w:tc>
      </w:tr>
      <w:tr w:rsidR="005F728B" w:rsidRPr="009D7784" w14:paraId="06D06585" w14:textId="77777777" w:rsidTr="00492193">
        <w:trPr>
          <w:trHeight w:val="624"/>
        </w:trPr>
        <w:tc>
          <w:tcPr>
            <w:tcW w:w="2721" w:type="dxa"/>
            <w:shd w:val="clear" w:color="auto" w:fill="auto"/>
            <w:noWrap/>
            <w:vAlign w:val="center"/>
          </w:tcPr>
          <w:p w14:paraId="4115785D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line="480" w:lineRule="auto"/>
              <w:ind w:firstLineChars="83" w:firstLine="183"/>
              <w:jc w:val="left"/>
              <w:rPr>
                <w:rFonts w:ascii="Times New Roman" w:eastAsia="MS Mincho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Current smoker, n (%)</w:t>
            </w:r>
          </w:p>
        </w:tc>
        <w:tc>
          <w:tcPr>
            <w:tcW w:w="1814" w:type="dxa"/>
            <w:vAlign w:val="center"/>
          </w:tcPr>
          <w:p w14:paraId="6FB76957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44 (18.7)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6A511B79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32 (16.7)</w:t>
            </w:r>
          </w:p>
        </w:tc>
        <w:tc>
          <w:tcPr>
            <w:tcW w:w="1814" w:type="dxa"/>
            <w:vAlign w:val="center"/>
          </w:tcPr>
          <w:p w14:paraId="4497EE50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12 (27.9)</w:t>
            </w:r>
          </w:p>
        </w:tc>
        <w:tc>
          <w:tcPr>
            <w:tcW w:w="1134" w:type="dxa"/>
            <w:vAlign w:val="center"/>
          </w:tcPr>
          <w:p w14:paraId="139E487C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0.088</w:t>
            </w:r>
          </w:p>
        </w:tc>
        <w:tc>
          <w:tcPr>
            <w:tcW w:w="1814" w:type="dxa"/>
            <w:vAlign w:val="center"/>
          </w:tcPr>
          <w:p w14:paraId="3A4F7339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38 (20.0)</w:t>
            </w:r>
          </w:p>
        </w:tc>
        <w:tc>
          <w:tcPr>
            <w:tcW w:w="1814" w:type="dxa"/>
            <w:vAlign w:val="center"/>
          </w:tcPr>
          <w:p w14:paraId="150411B3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6 (13.3)</w:t>
            </w:r>
          </w:p>
        </w:tc>
        <w:tc>
          <w:tcPr>
            <w:tcW w:w="1134" w:type="dxa"/>
            <w:vAlign w:val="center"/>
          </w:tcPr>
          <w:p w14:paraId="5827B826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0.30</w:t>
            </w:r>
          </w:p>
        </w:tc>
      </w:tr>
      <w:tr w:rsidR="005F728B" w:rsidRPr="009D7784" w14:paraId="01A8FC13" w14:textId="77777777" w:rsidTr="00492193">
        <w:trPr>
          <w:trHeight w:val="624"/>
        </w:trPr>
        <w:tc>
          <w:tcPr>
            <w:tcW w:w="2721" w:type="dxa"/>
            <w:shd w:val="clear" w:color="auto" w:fill="auto"/>
            <w:noWrap/>
            <w:vAlign w:val="center"/>
          </w:tcPr>
          <w:p w14:paraId="03D35F62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line="480" w:lineRule="auto"/>
              <w:ind w:leftChars="81" w:left="170"/>
              <w:rPr>
                <w:rFonts w:ascii="Times New Roman" w:eastAsia="MS Gothic" w:hAnsi="Times New Roman" w:cs="Times New Roman"/>
                <w:bCs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Family history, n (%)</w:t>
            </w:r>
          </w:p>
        </w:tc>
        <w:tc>
          <w:tcPr>
            <w:tcW w:w="1814" w:type="dxa"/>
            <w:vAlign w:val="center"/>
          </w:tcPr>
          <w:p w14:paraId="5EFEF1B1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Yu Gothic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32 (13.6)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758AEAE4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27 (14.1)</w:t>
            </w:r>
          </w:p>
        </w:tc>
        <w:tc>
          <w:tcPr>
            <w:tcW w:w="1814" w:type="dxa"/>
            <w:vAlign w:val="center"/>
          </w:tcPr>
          <w:p w14:paraId="6D6213A1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5 (11.6)</w:t>
            </w:r>
          </w:p>
        </w:tc>
        <w:tc>
          <w:tcPr>
            <w:tcW w:w="1134" w:type="dxa"/>
            <w:vAlign w:val="center"/>
          </w:tcPr>
          <w:p w14:paraId="6697E96B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0.67</w:t>
            </w:r>
          </w:p>
        </w:tc>
        <w:tc>
          <w:tcPr>
            <w:tcW w:w="1814" w:type="dxa"/>
            <w:vAlign w:val="center"/>
          </w:tcPr>
          <w:p w14:paraId="6CE2974B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24 (12.6)</w:t>
            </w:r>
          </w:p>
        </w:tc>
        <w:tc>
          <w:tcPr>
            <w:tcW w:w="1814" w:type="dxa"/>
            <w:vAlign w:val="center"/>
          </w:tcPr>
          <w:p w14:paraId="4BD307E4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8 (17.8)</w:t>
            </w:r>
          </w:p>
        </w:tc>
        <w:tc>
          <w:tcPr>
            <w:tcW w:w="1134" w:type="dxa"/>
            <w:vAlign w:val="center"/>
          </w:tcPr>
          <w:p w14:paraId="79E2822D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0.37</w:t>
            </w:r>
          </w:p>
        </w:tc>
      </w:tr>
      <w:tr w:rsidR="005F728B" w:rsidRPr="009D7784" w14:paraId="11C400FD" w14:textId="77777777" w:rsidTr="00492193">
        <w:trPr>
          <w:trHeight w:val="624"/>
        </w:trPr>
        <w:tc>
          <w:tcPr>
            <w:tcW w:w="2721" w:type="dxa"/>
            <w:shd w:val="clear" w:color="auto" w:fill="auto"/>
            <w:noWrap/>
            <w:vAlign w:val="center"/>
          </w:tcPr>
          <w:p w14:paraId="4ADB24F7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line="480" w:lineRule="auto"/>
              <w:ind w:leftChars="19" w:left="40"/>
              <w:jc w:val="left"/>
              <w:rPr>
                <w:rFonts w:ascii="Times New Roman" w:eastAsia="MS 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b/>
                <w:bCs/>
                <w:i/>
                <w:iCs/>
                <w:kern w:val="24"/>
                <w:sz w:val="22"/>
              </w:rPr>
              <w:t>Prescription at admission</w:t>
            </w:r>
          </w:p>
        </w:tc>
        <w:tc>
          <w:tcPr>
            <w:tcW w:w="1814" w:type="dxa"/>
            <w:vAlign w:val="center"/>
          </w:tcPr>
          <w:p w14:paraId="5425FD2F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Yu Gothic" w:hAnsi="Times New Roman" w:cs="Times New Roman"/>
                <w:kern w:val="24"/>
                <w:sz w:val="22"/>
              </w:rPr>
            </w:pP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506ED721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473FEBC6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7A44DC26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3EBE9A1C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312B0B33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5B597400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</w:tr>
      <w:tr w:rsidR="005F728B" w:rsidRPr="009D7784" w14:paraId="44157AB3" w14:textId="77777777" w:rsidTr="00492193">
        <w:trPr>
          <w:trHeight w:val="624"/>
        </w:trPr>
        <w:tc>
          <w:tcPr>
            <w:tcW w:w="2721" w:type="dxa"/>
            <w:shd w:val="clear" w:color="auto" w:fill="auto"/>
            <w:noWrap/>
            <w:vAlign w:val="center"/>
          </w:tcPr>
          <w:p w14:paraId="2766AD59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line="480" w:lineRule="auto"/>
              <w:ind w:leftChars="81" w:left="170"/>
              <w:rPr>
                <w:rFonts w:ascii="Times New Roman" w:eastAsia="MS Gothic" w:hAnsi="Times New Roman" w:cs="Times New Roman"/>
                <w:bCs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Statin, n (%)</w:t>
            </w:r>
          </w:p>
        </w:tc>
        <w:tc>
          <w:tcPr>
            <w:tcW w:w="1814" w:type="dxa"/>
            <w:vAlign w:val="center"/>
          </w:tcPr>
          <w:p w14:paraId="2914F518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Yu Gothic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211 (89.8)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240B5151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173 (90.1)</w:t>
            </w:r>
          </w:p>
        </w:tc>
        <w:tc>
          <w:tcPr>
            <w:tcW w:w="1814" w:type="dxa"/>
            <w:vAlign w:val="center"/>
          </w:tcPr>
          <w:p w14:paraId="613B61B9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38 (88.4)</w:t>
            </w:r>
          </w:p>
        </w:tc>
        <w:tc>
          <w:tcPr>
            <w:tcW w:w="1134" w:type="dxa"/>
            <w:vAlign w:val="center"/>
          </w:tcPr>
          <w:p w14:paraId="3E20D31E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0.74</w:t>
            </w:r>
          </w:p>
        </w:tc>
        <w:tc>
          <w:tcPr>
            <w:tcW w:w="1814" w:type="dxa"/>
            <w:vAlign w:val="center"/>
          </w:tcPr>
          <w:p w14:paraId="0C5008BB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171 (90.0)</w:t>
            </w:r>
          </w:p>
        </w:tc>
        <w:tc>
          <w:tcPr>
            <w:tcW w:w="1814" w:type="dxa"/>
            <w:vAlign w:val="center"/>
          </w:tcPr>
          <w:p w14:paraId="756BB7CF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40 (88.9)</w:t>
            </w:r>
          </w:p>
        </w:tc>
        <w:tc>
          <w:tcPr>
            <w:tcW w:w="1134" w:type="dxa"/>
            <w:vAlign w:val="center"/>
          </w:tcPr>
          <w:p w14:paraId="40778426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0.83</w:t>
            </w:r>
          </w:p>
        </w:tc>
      </w:tr>
      <w:tr w:rsidR="005F728B" w:rsidRPr="009D7784" w14:paraId="6693E8F0" w14:textId="77777777" w:rsidTr="00492193">
        <w:trPr>
          <w:trHeight w:val="624"/>
        </w:trPr>
        <w:tc>
          <w:tcPr>
            <w:tcW w:w="2721" w:type="dxa"/>
            <w:shd w:val="clear" w:color="auto" w:fill="auto"/>
            <w:noWrap/>
            <w:vAlign w:val="center"/>
          </w:tcPr>
          <w:p w14:paraId="0710F727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line="480" w:lineRule="auto"/>
              <w:ind w:leftChars="81" w:left="170"/>
              <w:rPr>
                <w:rFonts w:ascii="Times New Roman" w:eastAsia="MS Gothic" w:hAnsi="Times New Roman" w:cs="Times New Roman"/>
                <w:bCs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ACE-I or ARB, n (%)</w:t>
            </w:r>
          </w:p>
        </w:tc>
        <w:tc>
          <w:tcPr>
            <w:tcW w:w="1814" w:type="dxa"/>
            <w:vAlign w:val="center"/>
          </w:tcPr>
          <w:p w14:paraId="30E649A4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Yu Gothic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161 (68.5)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0DA3F472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132 (68.8)</w:t>
            </w:r>
          </w:p>
        </w:tc>
        <w:tc>
          <w:tcPr>
            <w:tcW w:w="1814" w:type="dxa"/>
            <w:vAlign w:val="center"/>
          </w:tcPr>
          <w:p w14:paraId="65E5610D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29 (67.4)</w:t>
            </w:r>
          </w:p>
        </w:tc>
        <w:tc>
          <w:tcPr>
            <w:tcW w:w="1134" w:type="dxa"/>
            <w:vAlign w:val="center"/>
          </w:tcPr>
          <w:p w14:paraId="2BC90CEF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0.87</w:t>
            </w:r>
          </w:p>
        </w:tc>
        <w:tc>
          <w:tcPr>
            <w:tcW w:w="1814" w:type="dxa"/>
            <w:vAlign w:val="center"/>
          </w:tcPr>
          <w:p w14:paraId="5B02052A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126 (66.3)</w:t>
            </w:r>
          </w:p>
        </w:tc>
        <w:tc>
          <w:tcPr>
            <w:tcW w:w="1814" w:type="dxa"/>
            <w:vAlign w:val="center"/>
          </w:tcPr>
          <w:p w14:paraId="778CFC03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35 (77.8)</w:t>
            </w:r>
          </w:p>
        </w:tc>
        <w:tc>
          <w:tcPr>
            <w:tcW w:w="1134" w:type="dxa"/>
            <w:vAlign w:val="center"/>
          </w:tcPr>
          <w:p w14:paraId="76AD0489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0.14</w:t>
            </w:r>
          </w:p>
        </w:tc>
      </w:tr>
      <w:tr w:rsidR="005F728B" w:rsidRPr="009D7784" w14:paraId="72FBC8E8" w14:textId="77777777" w:rsidTr="00492193">
        <w:trPr>
          <w:trHeight w:val="624"/>
        </w:trPr>
        <w:tc>
          <w:tcPr>
            <w:tcW w:w="2721" w:type="dxa"/>
            <w:shd w:val="clear" w:color="auto" w:fill="auto"/>
            <w:noWrap/>
            <w:vAlign w:val="center"/>
          </w:tcPr>
          <w:p w14:paraId="535C320D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line="480" w:lineRule="auto"/>
              <w:ind w:leftChars="81" w:left="170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  <w:lang w:val="el-GR"/>
              </w:rPr>
              <w:t>β-</w:t>
            </w: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blocker, n (%)</w:t>
            </w:r>
          </w:p>
        </w:tc>
        <w:tc>
          <w:tcPr>
            <w:tcW w:w="1814" w:type="dxa"/>
            <w:vAlign w:val="center"/>
          </w:tcPr>
          <w:p w14:paraId="12F90806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Yu Gothic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156 (66.4)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76B585D9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129 (667.2)</w:t>
            </w:r>
          </w:p>
        </w:tc>
        <w:tc>
          <w:tcPr>
            <w:tcW w:w="1814" w:type="dxa"/>
            <w:vAlign w:val="center"/>
          </w:tcPr>
          <w:p w14:paraId="2CDCD476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27 (62.8)</w:t>
            </w:r>
          </w:p>
        </w:tc>
        <w:tc>
          <w:tcPr>
            <w:tcW w:w="1134" w:type="dxa"/>
            <w:vAlign w:val="center"/>
          </w:tcPr>
          <w:p w14:paraId="2ECF8BCF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0.58</w:t>
            </w:r>
          </w:p>
        </w:tc>
        <w:tc>
          <w:tcPr>
            <w:tcW w:w="1814" w:type="dxa"/>
            <w:vAlign w:val="center"/>
          </w:tcPr>
          <w:p w14:paraId="6B334EFA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125 (65.8)</w:t>
            </w:r>
          </w:p>
        </w:tc>
        <w:tc>
          <w:tcPr>
            <w:tcW w:w="1814" w:type="dxa"/>
            <w:vAlign w:val="center"/>
          </w:tcPr>
          <w:p w14:paraId="2A69B14D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31 (68.9)</w:t>
            </w:r>
          </w:p>
        </w:tc>
        <w:tc>
          <w:tcPr>
            <w:tcW w:w="1134" w:type="dxa"/>
            <w:vAlign w:val="center"/>
          </w:tcPr>
          <w:p w14:paraId="33C3A0C7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0.69</w:t>
            </w:r>
          </w:p>
        </w:tc>
      </w:tr>
      <w:tr w:rsidR="005F728B" w:rsidRPr="009D7784" w14:paraId="09727577" w14:textId="77777777" w:rsidTr="00492193">
        <w:trPr>
          <w:trHeight w:val="624"/>
        </w:trPr>
        <w:tc>
          <w:tcPr>
            <w:tcW w:w="2721" w:type="dxa"/>
            <w:shd w:val="clear" w:color="auto" w:fill="auto"/>
            <w:noWrap/>
            <w:vAlign w:val="center"/>
          </w:tcPr>
          <w:p w14:paraId="40576B96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line="480" w:lineRule="auto"/>
              <w:ind w:firstLineChars="83" w:firstLine="183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Calcium antagonist, n (%)</w:t>
            </w:r>
          </w:p>
        </w:tc>
        <w:tc>
          <w:tcPr>
            <w:tcW w:w="1814" w:type="dxa"/>
            <w:vAlign w:val="center"/>
          </w:tcPr>
          <w:p w14:paraId="74C72458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93 (39.6)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16CA2F6B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78 (40.6)</w:t>
            </w:r>
          </w:p>
        </w:tc>
        <w:tc>
          <w:tcPr>
            <w:tcW w:w="1814" w:type="dxa"/>
            <w:vAlign w:val="center"/>
          </w:tcPr>
          <w:p w14:paraId="6589E1A1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15 (34.9)</w:t>
            </w:r>
          </w:p>
        </w:tc>
        <w:tc>
          <w:tcPr>
            <w:tcW w:w="1134" w:type="dxa"/>
            <w:vAlign w:val="center"/>
          </w:tcPr>
          <w:p w14:paraId="75A1BB72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0.49</w:t>
            </w:r>
          </w:p>
        </w:tc>
        <w:tc>
          <w:tcPr>
            <w:tcW w:w="1814" w:type="dxa"/>
            <w:vAlign w:val="center"/>
          </w:tcPr>
          <w:p w14:paraId="58A0FC13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76 (40.0)</w:t>
            </w:r>
          </w:p>
        </w:tc>
        <w:tc>
          <w:tcPr>
            <w:tcW w:w="1814" w:type="dxa"/>
            <w:vAlign w:val="center"/>
          </w:tcPr>
          <w:p w14:paraId="32F341E4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17 (37.8)</w:t>
            </w:r>
          </w:p>
        </w:tc>
        <w:tc>
          <w:tcPr>
            <w:tcW w:w="1134" w:type="dxa"/>
            <w:vAlign w:val="center"/>
          </w:tcPr>
          <w:p w14:paraId="39338B44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ind w:rightChars="-6" w:right="-13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0.78</w:t>
            </w:r>
          </w:p>
        </w:tc>
      </w:tr>
      <w:tr w:rsidR="005F728B" w:rsidRPr="009D7784" w14:paraId="50C21DB5" w14:textId="77777777" w:rsidTr="00492193">
        <w:trPr>
          <w:trHeight w:val="624"/>
        </w:trPr>
        <w:tc>
          <w:tcPr>
            <w:tcW w:w="2721" w:type="dxa"/>
            <w:shd w:val="clear" w:color="auto" w:fill="auto"/>
            <w:noWrap/>
            <w:vAlign w:val="center"/>
          </w:tcPr>
          <w:p w14:paraId="07110DD5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line="480" w:lineRule="auto"/>
              <w:ind w:firstLineChars="19" w:firstLine="42"/>
              <w:rPr>
                <w:rFonts w:ascii="Times New Roman" w:eastAsia="MS Mincho" w:hAnsi="Times New Roman" w:cs="Times New Roman"/>
                <w:b/>
                <w:kern w:val="0"/>
                <w:sz w:val="22"/>
              </w:rPr>
            </w:pPr>
            <w:r w:rsidRPr="009D7784">
              <w:rPr>
                <w:rFonts w:ascii="Times New Roman" w:eastAsia="MS Gothic" w:hAnsi="Times New Roman" w:cs="Times New Roman"/>
                <w:b/>
                <w:kern w:val="0"/>
                <w:sz w:val="22"/>
              </w:rPr>
              <w:t>Laboratory data</w:t>
            </w:r>
          </w:p>
        </w:tc>
        <w:tc>
          <w:tcPr>
            <w:tcW w:w="1814" w:type="dxa"/>
            <w:vAlign w:val="center"/>
          </w:tcPr>
          <w:p w14:paraId="344C4F50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Yu Gothic" w:hAnsi="Times New Roman" w:cs="Times New Roman"/>
                <w:kern w:val="24"/>
                <w:sz w:val="22"/>
              </w:rPr>
            </w:pP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6E8B8CF9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7AAC0F49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</w:tcPr>
          <w:p w14:paraId="35D353D7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</w:p>
        </w:tc>
        <w:tc>
          <w:tcPr>
            <w:tcW w:w="1814" w:type="dxa"/>
          </w:tcPr>
          <w:p w14:paraId="07441D60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5B279D2D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19C5B51F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ind w:rightChars="-6" w:right="-13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</w:p>
        </w:tc>
      </w:tr>
      <w:tr w:rsidR="005F728B" w:rsidRPr="009D7784" w14:paraId="468D7328" w14:textId="77777777" w:rsidTr="00492193">
        <w:trPr>
          <w:trHeight w:val="624"/>
        </w:trPr>
        <w:tc>
          <w:tcPr>
            <w:tcW w:w="2721" w:type="dxa"/>
            <w:shd w:val="clear" w:color="auto" w:fill="auto"/>
            <w:noWrap/>
            <w:vAlign w:val="center"/>
          </w:tcPr>
          <w:p w14:paraId="41FA927A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line="480" w:lineRule="auto"/>
              <w:ind w:firstLineChars="83" w:firstLine="183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Gothic" w:hAnsi="Times New Roman" w:cs="Times New Roman"/>
                <w:bCs/>
                <w:kern w:val="0"/>
                <w:sz w:val="22"/>
              </w:rPr>
              <w:t>T-</w:t>
            </w:r>
            <w:proofErr w:type="spellStart"/>
            <w:r w:rsidRPr="009D7784">
              <w:rPr>
                <w:rFonts w:ascii="Times New Roman" w:eastAsia="MS Gothic" w:hAnsi="Times New Roman" w:cs="Times New Roman"/>
                <w:bCs/>
                <w:kern w:val="0"/>
                <w:sz w:val="22"/>
              </w:rPr>
              <w:t>chol</w:t>
            </w:r>
            <w:proofErr w:type="spellEnd"/>
            <w:r w:rsidRPr="009D7784">
              <w:rPr>
                <w:rFonts w:ascii="Times New Roman" w:eastAsia="MS Gothic" w:hAnsi="Times New Roman" w:cs="Times New Roman"/>
                <w:bCs/>
                <w:kern w:val="0"/>
                <w:sz w:val="22"/>
              </w:rPr>
              <w:t>, mg dL</w:t>
            </w:r>
            <w:r w:rsidRPr="009D7784">
              <w:rPr>
                <w:rFonts w:ascii="Times New Roman" w:eastAsia="MS Gothic" w:hAnsi="Times New Roman" w:cs="Times New Roman"/>
                <w:bCs/>
                <w:kern w:val="0"/>
                <w:sz w:val="22"/>
                <w:vertAlign w:val="superscript"/>
              </w:rPr>
              <w:t>-1</w:t>
            </w:r>
          </w:p>
        </w:tc>
        <w:tc>
          <w:tcPr>
            <w:tcW w:w="1814" w:type="dxa"/>
            <w:vAlign w:val="center"/>
          </w:tcPr>
          <w:p w14:paraId="44D23779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Yu Gothic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165 [144 - 187]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4FA6FF0A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164 [144 - 186]</w:t>
            </w:r>
          </w:p>
        </w:tc>
        <w:tc>
          <w:tcPr>
            <w:tcW w:w="1814" w:type="dxa"/>
            <w:vAlign w:val="center"/>
          </w:tcPr>
          <w:p w14:paraId="5492F38E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166 [146 - 195]</w:t>
            </w:r>
          </w:p>
        </w:tc>
        <w:tc>
          <w:tcPr>
            <w:tcW w:w="1134" w:type="dxa"/>
            <w:vAlign w:val="center"/>
          </w:tcPr>
          <w:p w14:paraId="24966F05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0.77</w:t>
            </w:r>
          </w:p>
        </w:tc>
        <w:tc>
          <w:tcPr>
            <w:tcW w:w="1814" w:type="dxa"/>
            <w:vAlign w:val="center"/>
          </w:tcPr>
          <w:p w14:paraId="3A2DE3E4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166 [145 - 189]</w:t>
            </w:r>
          </w:p>
        </w:tc>
        <w:tc>
          <w:tcPr>
            <w:tcW w:w="1814" w:type="dxa"/>
            <w:vAlign w:val="center"/>
          </w:tcPr>
          <w:p w14:paraId="0D8C69D6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151 [141 - 175]</w:t>
            </w:r>
          </w:p>
        </w:tc>
        <w:tc>
          <w:tcPr>
            <w:tcW w:w="1134" w:type="dxa"/>
            <w:vAlign w:val="center"/>
          </w:tcPr>
          <w:p w14:paraId="5EC4FF92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ind w:rightChars="-6" w:right="-13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0.087</w:t>
            </w:r>
          </w:p>
        </w:tc>
      </w:tr>
      <w:tr w:rsidR="005F728B" w:rsidRPr="009D7784" w14:paraId="63249A8E" w14:textId="77777777" w:rsidTr="00492193">
        <w:trPr>
          <w:trHeight w:val="624"/>
        </w:trPr>
        <w:tc>
          <w:tcPr>
            <w:tcW w:w="2721" w:type="dxa"/>
            <w:shd w:val="clear" w:color="auto" w:fill="auto"/>
            <w:noWrap/>
            <w:vAlign w:val="center"/>
          </w:tcPr>
          <w:p w14:paraId="3B87ADAF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line="480" w:lineRule="auto"/>
              <w:ind w:firstLineChars="83" w:firstLine="183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Gothic" w:hAnsi="Times New Roman" w:cs="Times New Roman"/>
                <w:bCs/>
                <w:kern w:val="0"/>
                <w:sz w:val="22"/>
              </w:rPr>
              <w:t>LDL-</w:t>
            </w:r>
            <w:proofErr w:type="spellStart"/>
            <w:r w:rsidRPr="009D7784">
              <w:rPr>
                <w:rFonts w:ascii="Times New Roman" w:eastAsia="MS Gothic" w:hAnsi="Times New Roman" w:cs="Times New Roman"/>
                <w:bCs/>
                <w:kern w:val="0"/>
                <w:sz w:val="22"/>
              </w:rPr>
              <w:t>chol</w:t>
            </w:r>
            <w:proofErr w:type="spellEnd"/>
            <w:r w:rsidRPr="009D7784">
              <w:rPr>
                <w:rFonts w:ascii="Times New Roman" w:eastAsia="MS Gothic" w:hAnsi="Times New Roman" w:cs="Times New Roman"/>
                <w:bCs/>
                <w:kern w:val="0"/>
                <w:sz w:val="22"/>
              </w:rPr>
              <w:t>, mg dL</w:t>
            </w:r>
            <w:r w:rsidRPr="009D7784">
              <w:rPr>
                <w:rFonts w:ascii="Times New Roman" w:eastAsia="MS Gothic" w:hAnsi="Times New Roman" w:cs="Times New Roman"/>
                <w:bCs/>
                <w:kern w:val="0"/>
                <w:sz w:val="22"/>
                <w:vertAlign w:val="superscript"/>
              </w:rPr>
              <w:t>-1</w:t>
            </w:r>
          </w:p>
        </w:tc>
        <w:tc>
          <w:tcPr>
            <w:tcW w:w="1814" w:type="dxa"/>
            <w:vAlign w:val="center"/>
          </w:tcPr>
          <w:p w14:paraId="5F1ED87B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Yu Gothic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87 [72 - 111]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3D63D295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86 [71 - 110]</w:t>
            </w:r>
          </w:p>
        </w:tc>
        <w:tc>
          <w:tcPr>
            <w:tcW w:w="1814" w:type="dxa"/>
            <w:vAlign w:val="center"/>
          </w:tcPr>
          <w:p w14:paraId="3992672F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92 [78 - 115]</w:t>
            </w:r>
          </w:p>
        </w:tc>
        <w:tc>
          <w:tcPr>
            <w:tcW w:w="1134" w:type="dxa"/>
            <w:vAlign w:val="center"/>
          </w:tcPr>
          <w:p w14:paraId="408D53BC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0.42</w:t>
            </w:r>
          </w:p>
        </w:tc>
        <w:tc>
          <w:tcPr>
            <w:tcW w:w="1814" w:type="dxa"/>
            <w:vAlign w:val="center"/>
          </w:tcPr>
          <w:p w14:paraId="08D22F16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90 [74 - 115]</w:t>
            </w:r>
          </w:p>
        </w:tc>
        <w:tc>
          <w:tcPr>
            <w:tcW w:w="1814" w:type="dxa"/>
            <w:vAlign w:val="center"/>
          </w:tcPr>
          <w:p w14:paraId="02652607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83 [67 - 101]</w:t>
            </w:r>
          </w:p>
        </w:tc>
        <w:tc>
          <w:tcPr>
            <w:tcW w:w="1134" w:type="dxa"/>
            <w:vAlign w:val="center"/>
          </w:tcPr>
          <w:p w14:paraId="7D709582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ind w:rightChars="-6" w:right="-13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0.099</w:t>
            </w:r>
          </w:p>
        </w:tc>
      </w:tr>
      <w:tr w:rsidR="005F728B" w:rsidRPr="009D7784" w14:paraId="2C67883C" w14:textId="77777777" w:rsidTr="00492193">
        <w:trPr>
          <w:trHeight w:val="624"/>
        </w:trPr>
        <w:tc>
          <w:tcPr>
            <w:tcW w:w="2721" w:type="dxa"/>
            <w:shd w:val="clear" w:color="auto" w:fill="auto"/>
            <w:noWrap/>
            <w:vAlign w:val="center"/>
          </w:tcPr>
          <w:p w14:paraId="0E4A33F2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line="480" w:lineRule="auto"/>
              <w:ind w:firstLineChars="83" w:firstLine="183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Gothic" w:hAnsi="Times New Roman" w:cs="Times New Roman"/>
                <w:bCs/>
                <w:kern w:val="0"/>
                <w:sz w:val="22"/>
              </w:rPr>
              <w:t>HDL-</w:t>
            </w:r>
            <w:proofErr w:type="spellStart"/>
            <w:r w:rsidRPr="009D7784">
              <w:rPr>
                <w:rFonts w:ascii="Times New Roman" w:eastAsia="MS Gothic" w:hAnsi="Times New Roman" w:cs="Times New Roman"/>
                <w:bCs/>
                <w:kern w:val="0"/>
                <w:sz w:val="22"/>
              </w:rPr>
              <w:t>chol</w:t>
            </w:r>
            <w:proofErr w:type="spellEnd"/>
            <w:r w:rsidRPr="009D7784">
              <w:rPr>
                <w:rFonts w:ascii="Times New Roman" w:eastAsia="MS Gothic" w:hAnsi="Times New Roman" w:cs="Times New Roman"/>
                <w:bCs/>
                <w:kern w:val="0"/>
                <w:sz w:val="22"/>
              </w:rPr>
              <w:t>, mg dL</w:t>
            </w:r>
            <w:r w:rsidRPr="009D7784">
              <w:rPr>
                <w:rFonts w:ascii="Times New Roman" w:eastAsia="MS Gothic" w:hAnsi="Times New Roman" w:cs="Times New Roman"/>
                <w:bCs/>
                <w:kern w:val="0"/>
                <w:sz w:val="22"/>
                <w:vertAlign w:val="superscript"/>
              </w:rPr>
              <w:t>-1</w:t>
            </w:r>
          </w:p>
        </w:tc>
        <w:tc>
          <w:tcPr>
            <w:tcW w:w="1814" w:type="dxa"/>
            <w:vAlign w:val="center"/>
          </w:tcPr>
          <w:p w14:paraId="4FB79624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Yu Gothic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47 [41 - 56]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5107CB01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47 [41 - 56]</w:t>
            </w:r>
          </w:p>
        </w:tc>
        <w:tc>
          <w:tcPr>
            <w:tcW w:w="1814" w:type="dxa"/>
            <w:vAlign w:val="center"/>
          </w:tcPr>
          <w:p w14:paraId="3303BCBB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47 [40 - 55]</w:t>
            </w:r>
          </w:p>
        </w:tc>
        <w:tc>
          <w:tcPr>
            <w:tcW w:w="1134" w:type="dxa"/>
            <w:vAlign w:val="center"/>
          </w:tcPr>
          <w:p w14:paraId="316C23D5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0.81</w:t>
            </w:r>
          </w:p>
        </w:tc>
        <w:tc>
          <w:tcPr>
            <w:tcW w:w="1814" w:type="dxa"/>
            <w:vAlign w:val="center"/>
          </w:tcPr>
          <w:p w14:paraId="1CA76A50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47 [42 - 56]</w:t>
            </w:r>
          </w:p>
        </w:tc>
        <w:tc>
          <w:tcPr>
            <w:tcW w:w="1814" w:type="dxa"/>
            <w:vAlign w:val="center"/>
          </w:tcPr>
          <w:p w14:paraId="5DA640EC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46 [40 - 58]</w:t>
            </w:r>
          </w:p>
        </w:tc>
        <w:tc>
          <w:tcPr>
            <w:tcW w:w="1134" w:type="dxa"/>
            <w:vAlign w:val="center"/>
          </w:tcPr>
          <w:p w14:paraId="4E1590F9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ind w:rightChars="-6" w:right="-13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0.90</w:t>
            </w:r>
          </w:p>
        </w:tc>
      </w:tr>
      <w:tr w:rsidR="005F728B" w:rsidRPr="009D7784" w14:paraId="404E8BC9" w14:textId="77777777" w:rsidTr="00492193">
        <w:trPr>
          <w:trHeight w:val="624"/>
        </w:trPr>
        <w:tc>
          <w:tcPr>
            <w:tcW w:w="2721" w:type="dxa"/>
            <w:shd w:val="clear" w:color="auto" w:fill="auto"/>
            <w:noWrap/>
            <w:vAlign w:val="center"/>
          </w:tcPr>
          <w:p w14:paraId="1AE22F3B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line="480" w:lineRule="auto"/>
              <w:ind w:firstLineChars="83" w:firstLine="183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Gothic" w:hAnsi="Times New Roman" w:cs="Times New Roman"/>
                <w:bCs/>
                <w:kern w:val="0"/>
                <w:sz w:val="22"/>
              </w:rPr>
              <w:t>TG, mg dL</w:t>
            </w:r>
            <w:r w:rsidRPr="009D7784">
              <w:rPr>
                <w:rFonts w:ascii="Times New Roman" w:eastAsia="MS Gothic" w:hAnsi="Times New Roman" w:cs="Times New Roman"/>
                <w:bCs/>
                <w:kern w:val="0"/>
                <w:sz w:val="22"/>
                <w:vertAlign w:val="superscript"/>
              </w:rPr>
              <w:t>-1</w:t>
            </w:r>
          </w:p>
        </w:tc>
        <w:tc>
          <w:tcPr>
            <w:tcW w:w="1814" w:type="dxa"/>
            <w:vAlign w:val="center"/>
          </w:tcPr>
          <w:p w14:paraId="723A9E35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Yu Gothic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129 [92 - 174]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4DD444CC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131 [93 - 175]</w:t>
            </w:r>
          </w:p>
        </w:tc>
        <w:tc>
          <w:tcPr>
            <w:tcW w:w="1814" w:type="dxa"/>
            <w:vAlign w:val="center"/>
          </w:tcPr>
          <w:p w14:paraId="63603587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125 [89 - 163]</w:t>
            </w:r>
          </w:p>
        </w:tc>
        <w:tc>
          <w:tcPr>
            <w:tcW w:w="1134" w:type="dxa"/>
            <w:vAlign w:val="center"/>
          </w:tcPr>
          <w:p w14:paraId="7CF259B3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0.45</w:t>
            </w:r>
          </w:p>
        </w:tc>
        <w:tc>
          <w:tcPr>
            <w:tcW w:w="1814" w:type="dxa"/>
            <w:vAlign w:val="center"/>
          </w:tcPr>
          <w:p w14:paraId="78682A2D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129 [95 - 178]</w:t>
            </w:r>
          </w:p>
        </w:tc>
        <w:tc>
          <w:tcPr>
            <w:tcW w:w="1814" w:type="dxa"/>
            <w:vAlign w:val="center"/>
          </w:tcPr>
          <w:p w14:paraId="4F26EDD1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128 [85 - 159]</w:t>
            </w:r>
          </w:p>
        </w:tc>
        <w:tc>
          <w:tcPr>
            <w:tcW w:w="1134" w:type="dxa"/>
            <w:vAlign w:val="center"/>
          </w:tcPr>
          <w:p w14:paraId="237E534E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ind w:rightChars="-6" w:right="-13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0.34</w:t>
            </w:r>
          </w:p>
        </w:tc>
      </w:tr>
      <w:tr w:rsidR="005F728B" w:rsidRPr="009D7784" w14:paraId="6BFCFE6B" w14:textId="77777777" w:rsidTr="00492193">
        <w:trPr>
          <w:trHeight w:val="624"/>
        </w:trPr>
        <w:tc>
          <w:tcPr>
            <w:tcW w:w="2721" w:type="dxa"/>
            <w:shd w:val="clear" w:color="auto" w:fill="auto"/>
            <w:noWrap/>
            <w:vAlign w:val="center"/>
          </w:tcPr>
          <w:p w14:paraId="20557D8E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line="480" w:lineRule="auto"/>
              <w:ind w:firstLineChars="83" w:firstLine="183"/>
              <w:rPr>
                <w:rFonts w:ascii="Times New Roman" w:eastAsia="MS Gothic" w:hAnsi="Times New Roman" w:cs="Times New Roman"/>
                <w:kern w:val="0"/>
                <w:sz w:val="22"/>
                <w:vertAlign w:val="superscript"/>
              </w:rPr>
            </w:pPr>
            <w:r w:rsidRPr="009D7784">
              <w:rPr>
                <w:rFonts w:ascii="Times New Roman" w:eastAsia="MS Gothic" w:hAnsi="Times New Roman" w:cs="Times New Roman"/>
                <w:kern w:val="0"/>
                <w:sz w:val="22"/>
              </w:rPr>
              <w:t>Creatinine, mg dL</w:t>
            </w:r>
            <w:r w:rsidRPr="009D7784">
              <w:rPr>
                <w:rFonts w:ascii="Times New Roman" w:eastAsia="MS Gothic" w:hAnsi="Times New Roman" w:cs="Times New Roman"/>
                <w:kern w:val="0"/>
                <w:sz w:val="22"/>
                <w:vertAlign w:val="superscript"/>
              </w:rPr>
              <w:t>-1</w:t>
            </w:r>
          </w:p>
        </w:tc>
        <w:tc>
          <w:tcPr>
            <w:tcW w:w="1814" w:type="dxa"/>
            <w:vAlign w:val="center"/>
          </w:tcPr>
          <w:p w14:paraId="0ABE7AC5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Yu Gothic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0.84 [0.72 - 0.96]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4878844C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0.84 [0.72 - 0.95]</w:t>
            </w:r>
          </w:p>
        </w:tc>
        <w:tc>
          <w:tcPr>
            <w:tcW w:w="1814" w:type="dxa"/>
            <w:vAlign w:val="center"/>
          </w:tcPr>
          <w:p w14:paraId="5278424E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0.86 [0.75 - 1.04]</w:t>
            </w:r>
          </w:p>
        </w:tc>
        <w:tc>
          <w:tcPr>
            <w:tcW w:w="1134" w:type="dxa"/>
            <w:vAlign w:val="center"/>
          </w:tcPr>
          <w:p w14:paraId="6A949D59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0.12</w:t>
            </w:r>
          </w:p>
        </w:tc>
        <w:tc>
          <w:tcPr>
            <w:tcW w:w="1814" w:type="dxa"/>
            <w:vAlign w:val="center"/>
          </w:tcPr>
          <w:p w14:paraId="62655890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0.84 [0.72 - 0.95]</w:t>
            </w:r>
          </w:p>
        </w:tc>
        <w:tc>
          <w:tcPr>
            <w:tcW w:w="1814" w:type="dxa"/>
            <w:vAlign w:val="center"/>
          </w:tcPr>
          <w:p w14:paraId="65038877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0.86 [0.73 - 1.01]</w:t>
            </w:r>
          </w:p>
        </w:tc>
        <w:tc>
          <w:tcPr>
            <w:tcW w:w="1134" w:type="dxa"/>
            <w:vAlign w:val="center"/>
          </w:tcPr>
          <w:p w14:paraId="53973C9C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ind w:rightChars="-6" w:right="-13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0.35</w:t>
            </w:r>
          </w:p>
        </w:tc>
      </w:tr>
      <w:tr w:rsidR="005F728B" w:rsidRPr="009D7784" w14:paraId="2D3F5D94" w14:textId="77777777" w:rsidTr="00492193">
        <w:trPr>
          <w:trHeight w:val="624"/>
        </w:trPr>
        <w:tc>
          <w:tcPr>
            <w:tcW w:w="2721" w:type="dxa"/>
            <w:shd w:val="clear" w:color="auto" w:fill="auto"/>
            <w:noWrap/>
            <w:vAlign w:val="center"/>
          </w:tcPr>
          <w:p w14:paraId="63B92F3A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line="480" w:lineRule="auto"/>
              <w:ind w:firstLineChars="83" w:firstLine="183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proofErr w:type="spellStart"/>
            <w:r w:rsidRPr="009D7784">
              <w:rPr>
                <w:rFonts w:ascii="Times New Roman" w:eastAsia="MS Gothic" w:hAnsi="Times New Roman" w:cs="Times New Roman"/>
                <w:bCs/>
                <w:kern w:val="0"/>
                <w:sz w:val="22"/>
              </w:rPr>
              <w:t>eGFR</w:t>
            </w:r>
            <w:proofErr w:type="spellEnd"/>
            <w:r w:rsidRPr="009D7784">
              <w:rPr>
                <w:rFonts w:ascii="Times New Roman" w:eastAsia="MS Gothic" w:hAnsi="Times New Roman" w:cs="Times New Roman"/>
                <w:bCs/>
                <w:kern w:val="0"/>
                <w:sz w:val="22"/>
              </w:rPr>
              <w:t>, ml min</w:t>
            </w:r>
            <w:r w:rsidRPr="009D7784">
              <w:rPr>
                <w:rFonts w:ascii="Times New Roman" w:eastAsia="MS Gothic" w:hAnsi="Times New Roman" w:cs="Times New Roman"/>
                <w:bCs/>
                <w:kern w:val="0"/>
                <w:sz w:val="22"/>
                <w:vertAlign w:val="superscript"/>
              </w:rPr>
              <w:t>-1</w:t>
            </w:r>
            <w:r w:rsidRPr="009D7784">
              <w:rPr>
                <w:rFonts w:ascii="Times New Roman" w:eastAsia="MS Gothic" w:hAnsi="Times New Roman" w:cs="Times New Roman"/>
                <w:bCs/>
                <w:kern w:val="0"/>
                <w:sz w:val="22"/>
              </w:rPr>
              <w:t xml:space="preserve"> 1.73m</w:t>
            </w:r>
            <w:r w:rsidRPr="009D7784">
              <w:rPr>
                <w:rFonts w:ascii="Times New Roman" w:eastAsia="MS Gothic" w:hAnsi="Times New Roman" w:cs="Times New Roman"/>
                <w:bCs/>
                <w:kern w:val="0"/>
                <w:sz w:val="22"/>
                <w:vertAlign w:val="superscript"/>
              </w:rPr>
              <w:t>-2</w:t>
            </w:r>
          </w:p>
        </w:tc>
        <w:tc>
          <w:tcPr>
            <w:tcW w:w="1814" w:type="dxa"/>
            <w:vAlign w:val="center"/>
          </w:tcPr>
          <w:p w14:paraId="5255B4B0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Yu Gothic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67.6 [58.8 - 78.9]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3D019E00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67.4 [59.5 - 78.5]</w:t>
            </w:r>
          </w:p>
        </w:tc>
        <w:tc>
          <w:tcPr>
            <w:tcW w:w="1814" w:type="dxa"/>
            <w:vAlign w:val="center"/>
          </w:tcPr>
          <w:p w14:paraId="02174C95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69.0 [54.9 - 79.6]</w:t>
            </w:r>
          </w:p>
        </w:tc>
        <w:tc>
          <w:tcPr>
            <w:tcW w:w="1134" w:type="dxa"/>
            <w:vAlign w:val="center"/>
          </w:tcPr>
          <w:p w14:paraId="52E196CB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0.94</w:t>
            </w:r>
          </w:p>
        </w:tc>
        <w:tc>
          <w:tcPr>
            <w:tcW w:w="1814" w:type="dxa"/>
            <w:vAlign w:val="center"/>
          </w:tcPr>
          <w:p w14:paraId="3362B919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68.1 [59.8 - 79.2]</w:t>
            </w:r>
          </w:p>
        </w:tc>
        <w:tc>
          <w:tcPr>
            <w:tcW w:w="1814" w:type="dxa"/>
            <w:vAlign w:val="center"/>
          </w:tcPr>
          <w:p w14:paraId="6D63CC45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65.2 [52.9 - 76.8]</w:t>
            </w:r>
          </w:p>
        </w:tc>
        <w:tc>
          <w:tcPr>
            <w:tcW w:w="1134" w:type="dxa"/>
            <w:vAlign w:val="center"/>
          </w:tcPr>
          <w:p w14:paraId="28A06B41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ind w:rightChars="-6" w:right="-13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0.14</w:t>
            </w:r>
          </w:p>
        </w:tc>
      </w:tr>
      <w:tr w:rsidR="005F728B" w:rsidRPr="009D7784" w14:paraId="30739DA3" w14:textId="77777777" w:rsidTr="00492193">
        <w:trPr>
          <w:trHeight w:val="624"/>
        </w:trPr>
        <w:tc>
          <w:tcPr>
            <w:tcW w:w="2721" w:type="dxa"/>
            <w:shd w:val="clear" w:color="auto" w:fill="auto"/>
            <w:noWrap/>
            <w:vAlign w:val="center"/>
          </w:tcPr>
          <w:p w14:paraId="72F5BCBF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line="480" w:lineRule="auto"/>
              <w:ind w:firstLineChars="83" w:firstLine="183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Gothic" w:hAnsi="Times New Roman" w:cs="Times New Roman"/>
                <w:bCs/>
                <w:kern w:val="0"/>
                <w:sz w:val="22"/>
              </w:rPr>
              <w:t>HbA1c, %</w:t>
            </w:r>
          </w:p>
        </w:tc>
        <w:tc>
          <w:tcPr>
            <w:tcW w:w="1814" w:type="dxa"/>
            <w:vAlign w:val="center"/>
          </w:tcPr>
          <w:p w14:paraId="5856DE40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Yu Gothic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6.2 [5.8 - 6.9]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179928A0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6.1 [5.8 - 6.8]</w:t>
            </w:r>
          </w:p>
        </w:tc>
        <w:tc>
          <w:tcPr>
            <w:tcW w:w="1814" w:type="dxa"/>
            <w:vAlign w:val="center"/>
          </w:tcPr>
          <w:p w14:paraId="69B840C3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6.6 [5.9 - 7.3]</w:t>
            </w:r>
          </w:p>
        </w:tc>
        <w:tc>
          <w:tcPr>
            <w:tcW w:w="1134" w:type="dxa"/>
            <w:vAlign w:val="center"/>
          </w:tcPr>
          <w:p w14:paraId="5C997359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0.013</w:t>
            </w:r>
          </w:p>
        </w:tc>
        <w:tc>
          <w:tcPr>
            <w:tcW w:w="1814" w:type="dxa"/>
            <w:vAlign w:val="center"/>
          </w:tcPr>
          <w:p w14:paraId="05EAF680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6.2 [5.8 - 6.8]</w:t>
            </w:r>
          </w:p>
        </w:tc>
        <w:tc>
          <w:tcPr>
            <w:tcW w:w="1814" w:type="dxa"/>
            <w:vAlign w:val="center"/>
          </w:tcPr>
          <w:p w14:paraId="21FF45D3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6.3 [5.8 - 7.1]</w:t>
            </w:r>
          </w:p>
        </w:tc>
        <w:tc>
          <w:tcPr>
            <w:tcW w:w="1134" w:type="dxa"/>
            <w:vAlign w:val="center"/>
          </w:tcPr>
          <w:p w14:paraId="59266167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ind w:rightChars="-6" w:right="-13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0.58</w:t>
            </w:r>
          </w:p>
        </w:tc>
      </w:tr>
      <w:tr w:rsidR="005F728B" w:rsidRPr="009D7784" w14:paraId="4A75473B" w14:textId="77777777" w:rsidTr="00492193">
        <w:trPr>
          <w:trHeight w:val="624"/>
        </w:trPr>
        <w:tc>
          <w:tcPr>
            <w:tcW w:w="2721" w:type="dxa"/>
            <w:shd w:val="clear" w:color="auto" w:fill="auto"/>
            <w:noWrap/>
            <w:vAlign w:val="center"/>
          </w:tcPr>
          <w:p w14:paraId="5E733B4C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line="480" w:lineRule="auto"/>
              <w:ind w:firstLineChars="83" w:firstLine="183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Gothic" w:hAnsi="Times New Roman" w:cs="Times New Roman"/>
                <w:bCs/>
                <w:kern w:val="0"/>
                <w:sz w:val="22"/>
              </w:rPr>
              <w:t>NT-</w:t>
            </w:r>
            <w:proofErr w:type="spellStart"/>
            <w:r w:rsidRPr="009D7784">
              <w:rPr>
                <w:rFonts w:ascii="Times New Roman" w:eastAsia="MS Gothic" w:hAnsi="Times New Roman" w:cs="Times New Roman"/>
                <w:bCs/>
                <w:kern w:val="0"/>
                <w:sz w:val="22"/>
              </w:rPr>
              <w:t>proBNP</w:t>
            </w:r>
            <w:proofErr w:type="spellEnd"/>
            <w:r w:rsidRPr="009D7784">
              <w:rPr>
                <w:rFonts w:ascii="Times New Roman" w:eastAsia="MS Gothic" w:hAnsi="Times New Roman" w:cs="Times New Roman"/>
                <w:bCs/>
                <w:kern w:val="0"/>
                <w:sz w:val="22"/>
              </w:rPr>
              <w:t>, ng L</w:t>
            </w:r>
            <w:r w:rsidRPr="009D7784">
              <w:rPr>
                <w:rFonts w:ascii="Times New Roman" w:eastAsia="MS Gothic" w:hAnsi="Times New Roman" w:cs="Times New Roman"/>
                <w:bCs/>
                <w:kern w:val="0"/>
                <w:sz w:val="22"/>
                <w:vertAlign w:val="superscript"/>
              </w:rPr>
              <w:t>-1</w:t>
            </w:r>
          </w:p>
        </w:tc>
        <w:tc>
          <w:tcPr>
            <w:tcW w:w="1814" w:type="dxa"/>
            <w:vAlign w:val="center"/>
          </w:tcPr>
          <w:p w14:paraId="05B6BE96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Yu Gothic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124 [59 - 315]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4EBA2A27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120 [56 - 303]</w:t>
            </w:r>
          </w:p>
        </w:tc>
        <w:tc>
          <w:tcPr>
            <w:tcW w:w="1814" w:type="dxa"/>
            <w:vAlign w:val="center"/>
          </w:tcPr>
          <w:p w14:paraId="56EFF3B5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187 [77 - 393]</w:t>
            </w:r>
          </w:p>
        </w:tc>
        <w:tc>
          <w:tcPr>
            <w:tcW w:w="1134" w:type="dxa"/>
            <w:vAlign w:val="center"/>
          </w:tcPr>
          <w:p w14:paraId="4E6542EA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0.21</w:t>
            </w:r>
          </w:p>
        </w:tc>
        <w:tc>
          <w:tcPr>
            <w:tcW w:w="1814" w:type="dxa"/>
            <w:vAlign w:val="center"/>
          </w:tcPr>
          <w:p w14:paraId="1DC4F4E2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107 [53 - 240]</w:t>
            </w:r>
          </w:p>
        </w:tc>
        <w:tc>
          <w:tcPr>
            <w:tcW w:w="1814" w:type="dxa"/>
            <w:vAlign w:val="center"/>
          </w:tcPr>
          <w:p w14:paraId="27F34ED4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234 [113 - 723]</w:t>
            </w:r>
          </w:p>
        </w:tc>
        <w:tc>
          <w:tcPr>
            <w:tcW w:w="1134" w:type="dxa"/>
            <w:vAlign w:val="center"/>
          </w:tcPr>
          <w:p w14:paraId="3C23F4DB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ind w:rightChars="-6" w:right="-13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0.002</w:t>
            </w:r>
          </w:p>
        </w:tc>
      </w:tr>
      <w:tr w:rsidR="005F728B" w:rsidRPr="009D7784" w14:paraId="096953C2" w14:textId="77777777" w:rsidTr="00492193">
        <w:trPr>
          <w:trHeight w:val="624"/>
        </w:trPr>
        <w:tc>
          <w:tcPr>
            <w:tcW w:w="2721" w:type="dxa"/>
            <w:shd w:val="clear" w:color="auto" w:fill="auto"/>
            <w:noWrap/>
            <w:vAlign w:val="center"/>
          </w:tcPr>
          <w:p w14:paraId="103A7BD4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line="480" w:lineRule="auto"/>
              <w:ind w:leftChars="83" w:left="174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Gothic" w:hAnsi="Times New Roman" w:cs="Times New Roman"/>
                <w:bCs/>
                <w:kern w:val="0"/>
                <w:sz w:val="22"/>
              </w:rPr>
              <w:t>Hs-</w:t>
            </w:r>
            <w:proofErr w:type="spellStart"/>
            <w:r w:rsidRPr="009D7784">
              <w:rPr>
                <w:rFonts w:ascii="Times New Roman" w:eastAsia="MS Gothic" w:hAnsi="Times New Roman" w:cs="Times New Roman"/>
                <w:bCs/>
                <w:kern w:val="0"/>
                <w:sz w:val="22"/>
              </w:rPr>
              <w:t>cTnI</w:t>
            </w:r>
            <w:proofErr w:type="spellEnd"/>
            <w:r w:rsidRPr="009D7784">
              <w:rPr>
                <w:rFonts w:ascii="Times New Roman" w:eastAsia="MS Gothic" w:hAnsi="Times New Roman" w:cs="Times New Roman"/>
                <w:bCs/>
                <w:kern w:val="0"/>
                <w:sz w:val="22"/>
              </w:rPr>
              <w:t xml:space="preserve"> at presentation, ng L</w:t>
            </w:r>
            <w:r w:rsidRPr="009D7784">
              <w:rPr>
                <w:rFonts w:ascii="Times New Roman" w:eastAsia="MS Gothic" w:hAnsi="Times New Roman" w:cs="Times New Roman"/>
                <w:bCs/>
                <w:kern w:val="0"/>
                <w:sz w:val="22"/>
                <w:vertAlign w:val="superscript"/>
              </w:rPr>
              <w:t>-1</w:t>
            </w:r>
          </w:p>
        </w:tc>
        <w:tc>
          <w:tcPr>
            <w:tcW w:w="1814" w:type="dxa"/>
            <w:vAlign w:val="center"/>
          </w:tcPr>
          <w:p w14:paraId="2EAD1BE1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Yu Gothic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6 [3 - 12]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4213527E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6 [3 - 12]</w:t>
            </w:r>
          </w:p>
        </w:tc>
        <w:tc>
          <w:tcPr>
            <w:tcW w:w="1814" w:type="dxa"/>
            <w:vAlign w:val="center"/>
          </w:tcPr>
          <w:p w14:paraId="7A5077BF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9 [4 - 16]</w:t>
            </w:r>
          </w:p>
        </w:tc>
        <w:tc>
          <w:tcPr>
            <w:tcW w:w="1134" w:type="dxa"/>
            <w:vAlign w:val="center"/>
          </w:tcPr>
          <w:p w14:paraId="7C0EE1A1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0.045</w:t>
            </w:r>
          </w:p>
        </w:tc>
        <w:tc>
          <w:tcPr>
            <w:tcW w:w="1814" w:type="dxa"/>
            <w:vAlign w:val="center"/>
          </w:tcPr>
          <w:p w14:paraId="61F2D872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6 [3 - 12]</w:t>
            </w:r>
          </w:p>
        </w:tc>
        <w:tc>
          <w:tcPr>
            <w:tcW w:w="1814" w:type="dxa"/>
            <w:vAlign w:val="center"/>
          </w:tcPr>
          <w:p w14:paraId="3C666A1A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7 [5 - 13]</w:t>
            </w:r>
          </w:p>
        </w:tc>
        <w:tc>
          <w:tcPr>
            <w:tcW w:w="1134" w:type="dxa"/>
            <w:vAlign w:val="center"/>
          </w:tcPr>
          <w:p w14:paraId="4001355F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ind w:rightChars="-6" w:right="-13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0.22</w:t>
            </w:r>
          </w:p>
        </w:tc>
      </w:tr>
      <w:tr w:rsidR="005F728B" w:rsidRPr="009D7784" w14:paraId="6E2BB534" w14:textId="77777777" w:rsidTr="00492193">
        <w:trPr>
          <w:trHeight w:val="624"/>
        </w:trPr>
        <w:tc>
          <w:tcPr>
            <w:tcW w:w="2721" w:type="dxa"/>
            <w:shd w:val="clear" w:color="auto" w:fill="auto"/>
            <w:noWrap/>
            <w:vAlign w:val="center"/>
          </w:tcPr>
          <w:p w14:paraId="28BEEF94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line="480" w:lineRule="auto"/>
              <w:ind w:firstLineChars="83" w:firstLine="183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0"/>
                <w:sz w:val="22"/>
              </w:rPr>
              <w:t xml:space="preserve">Peak </w:t>
            </w:r>
            <w:proofErr w:type="spellStart"/>
            <w:r w:rsidRPr="009D7784">
              <w:rPr>
                <w:rFonts w:ascii="Times New Roman" w:eastAsia="MS Mincho" w:hAnsi="Times New Roman" w:cs="Times New Roman"/>
                <w:kern w:val="0"/>
                <w:sz w:val="22"/>
              </w:rPr>
              <w:t>hs-cTnI</w:t>
            </w:r>
            <w:proofErr w:type="spellEnd"/>
            <w:r w:rsidRPr="009D7784">
              <w:rPr>
                <w:rFonts w:ascii="Times New Roman" w:eastAsia="MS Mincho" w:hAnsi="Times New Roman" w:cs="Times New Roman"/>
                <w:kern w:val="0"/>
                <w:sz w:val="22"/>
              </w:rPr>
              <w:t xml:space="preserve">, </w:t>
            </w:r>
            <w:r w:rsidRPr="009D7784">
              <w:rPr>
                <w:rFonts w:ascii="Times New Roman" w:eastAsia="MS Gothic" w:hAnsi="Times New Roman" w:cs="Times New Roman"/>
                <w:bCs/>
                <w:kern w:val="0"/>
                <w:sz w:val="22"/>
              </w:rPr>
              <w:t>ng L</w:t>
            </w:r>
            <w:r w:rsidRPr="009D7784">
              <w:rPr>
                <w:rFonts w:ascii="Times New Roman" w:eastAsia="MS Gothic" w:hAnsi="Times New Roman" w:cs="Times New Roman"/>
                <w:bCs/>
                <w:kern w:val="0"/>
                <w:sz w:val="22"/>
                <w:vertAlign w:val="superscript"/>
              </w:rPr>
              <w:t>-1</w:t>
            </w:r>
          </w:p>
        </w:tc>
        <w:tc>
          <w:tcPr>
            <w:tcW w:w="1814" w:type="dxa"/>
            <w:vAlign w:val="center"/>
          </w:tcPr>
          <w:p w14:paraId="3FF9B9C9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Yu Gothic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320 [113 - 953]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6A59369F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338 [125 - 930]</w:t>
            </w:r>
          </w:p>
        </w:tc>
        <w:tc>
          <w:tcPr>
            <w:tcW w:w="1814" w:type="dxa"/>
            <w:vAlign w:val="center"/>
          </w:tcPr>
          <w:p w14:paraId="7B917376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240 [82 - 1050]</w:t>
            </w:r>
          </w:p>
        </w:tc>
        <w:tc>
          <w:tcPr>
            <w:tcW w:w="1134" w:type="dxa"/>
            <w:vAlign w:val="center"/>
          </w:tcPr>
          <w:p w14:paraId="16075FD2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0.46</w:t>
            </w:r>
          </w:p>
        </w:tc>
        <w:tc>
          <w:tcPr>
            <w:tcW w:w="1814" w:type="dxa"/>
            <w:vAlign w:val="center"/>
          </w:tcPr>
          <w:p w14:paraId="33F3A8C6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285 [110 - 770]</w:t>
            </w:r>
          </w:p>
        </w:tc>
        <w:tc>
          <w:tcPr>
            <w:tcW w:w="1814" w:type="dxa"/>
            <w:vAlign w:val="center"/>
          </w:tcPr>
          <w:p w14:paraId="259E7139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932 [207 - 7806]</w:t>
            </w:r>
          </w:p>
        </w:tc>
        <w:tc>
          <w:tcPr>
            <w:tcW w:w="1134" w:type="dxa"/>
            <w:vAlign w:val="center"/>
          </w:tcPr>
          <w:p w14:paraId="4A6A6183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ind w:rightChars="-6" w:right="-13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&lt;0.001</w:t>
            </w:r>
          </w:p>
        </w:tc>
      </w:tr>
      <w:tr w:rsidR="005F728B" w:rsidRPr="009D7784" w14:paraId="715706DD" w14:textId="77777777" w:rsidTr="00492193">
        <w:trPr>
          <w:trHeight w:val="624"/>
        </w:trPr>
        <w:tc>
          <w:tcPr>
            <w:tcW w:w="2721" w:type="dxa"/>
            <w:shd w:val="clear" w:color="auto" w:fill="auto"/>
            <w:noWrap/>
            <w:vAlign w:val="center"/>
          </w:tcPr>
          <w:p w14:paraId="1DD38B32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line="480" w:lineRule="auto"/>
              <w:ind w:leftChars="83" w:left="174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0"/>
                <w:sz w:val="22"/>
              </w:rPr>
              <w:t xml:space="preserve">Post-PCI </w:t>
            </w:r>
            <w:proofErr w:type="spellStart"/>
            <w:r w:rsidRPr="009D7784">
              <w:rPr>
                <w:rFonts w:ascii="Times New Roman" w:eastAsia="MS Mincho" w:hAnsi="Times New Roman" w:cs="Times New Roman"/>
                <w:kern w:val="0"/>
                <w:sz w:val="22"/>
              </w:rPr>
              <w:t>hs-cTnI</w:t>
            </w:r>
            <w:proofErr w:type="spellEnd"/>
            <w:r w:rsidRPr="009D7784">
              <w:rPr>
                <w:rFonts w:ascii="Times New Roman" w:eastAsia="MS Mincho" w:hAnsi="Times New Roman" w:cs="Times New Roman"/>
                <w:kern w:val="0"/>
                <w:sz w:val="22"/>
              </w:rPr>
              <w:t xml:space="preserve"> ˃ 5×99%URL, n (%)</w:t>
            </w:r>
          </w:p>
        </w:tc>
        <w:tc>
          <w:tcPr>
            <w:tcW w:w="1814" w:type="dxa"/>
            <w:vAlign w:val="center"/>
          </w:tcPr>
          <w:p w14:paraId="578FC804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Yu Gothic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169 (71.9%)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41F92CE7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143 (74.5)</w:t>
            </w:r>
          </w:p>
        </w:tc>
        <w:tc>
          <w:tcPr>
            <w:tcW w:w="1814" w:type="dxa"/>
            <w:vAlign w:val="center"/>
          </w:tcPr>
          <w:p w14:paraId="0F3C5F88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26 (60.5)</w:t>
            </w:r>
          </w:p>
        </w:tc>
        <w:tc>
          <w:tcPr>
            <w:tcW w:w="1134" w:type="dxa"/>
            <w:vAlign w:val="center"/>
          </w:tcPr>
          <w:p w14:paraId="1A298E12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0.090</w:t>
            </w:r>
          </w:p>
        </w:tc>
        <w:tc>
          <w:tcPr>
            <w:tcW w:w="1814" w:type="dxa"/>
            <w:vAlign w:val="center"/>
          </w:tcPr>
          <w:p w14:paraId="473BFBB7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132 (69.5)</w:t>
            </w:r>
          </w:p>
        </w:tc>
        <w:tc>
          <w:tcPr>
            <w:tcW w:w="1814" w:type="dxa"/>
            <w:vAlign w:val="center"/>
          </w:tcPr>
          <w:p w14:paraId="633477A4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37 (82.2)</w:t>
            </w:r>
          </w:p>
        </w:tc>
        <w:tc>
          <w:tcPr>
            <w:tcW w:w="1134" w:type="dxa"/>
            <w:vAlign w:val="center"/>
          </w:tcPr>
          <w:p w14:paraId="6EDEB873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ind w:rightChars="-6" w:right="-13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0.099</w:t>
            </w:r>
          </w:p>
        </w:tc>
      </w:tr>
      <w:tr w:rsidR="005F728B" w:rsidRPr="009D7784" w14:paraId="3C5803F6" w14:textId="77777777" w:rsidTr="00492193">
        <w:trPr>
          <w:trHeight w:val="624"/>
        </w:trPr>
        <w:tc>
          <w:tcPr>
            <w:tcW w:w="2721" w:type="dxa"/>
            <w:shd w:val="clear" w:color="auto" w:fill="auto"/>
            <w:noWrap/>
            <w:vAlign w:val="center"/>
          </w:tcPr>
          <w:p w14:paraId="32AF4C7D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line="480" w:lineRule="auto"/>
              <w:ind w:leftChars="83" w:left="174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0"/>
                <w:sz w:val="22"/>
              </w:rPr>
              <w:t xml:space="preserve">Post-PCI </w:t>
            </w:r>
            <w:proofErr w:type="spellStart"/>
            <w:r w:rsidRPr="009D7784">
              <w:rPr>
                <w:rFonts w:ascii="Times New Roman" w:eastAsia="MS Mincho" w:hAnsi="Times New Roman" w:cs="Times New Roman"/>
                <w:kern w:val="0"/>
                <w:sz w:val="22"/>
              </w:rPr>
              <w:t>hs-cTnI</w:t>
            </w:r>
            <w:proofErr w:type="spellEnd"/>
            <w:r w:rsidRPr="009D7784">
              <w:rPr>
                <w:rFonts w:ascii="Times New Roman" w:eastAsia="MS Mincho" w:hAnsi="Times New Roman" w:cs="Times New Roman"/>
                <w:kern w:val="0"/>
                <w:sz w:val="22"/>
              </w:rPr>
              <w:t xml:space="preserve"> ˃ 70×99%URL, n (%)</w:t>
            </w:r>
          </w:p>
        </w:tc>
        <w:tc>
          <w:tcPr>
            <w:tcW w:w="1814" w:type="dxa"/>
            <w:vAlign w:val="center"/>
          </w:tcPr>
          <w:p w14:paraId="0A162929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Yu Gothic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37 (15.7)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0F35C3E4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30 (15.6)</w:t>
            </w:r>
          </w:p>
        </w:tc>
        <w:tc>
          <w:tcPr>
            <w:tcW w:w="1814" w:type="dxa"/>
            <w:vAlign w:val="center"/>
          </w:tcPr>
          <w:p w14:paraId="1CA8CBEF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7 (16.3)</w:t>
            </w:r>
          </w:p>
        </w:tc>
        <w:tc>
          <w:tcPr>
            <w:tcW w:w="1134" w:type="dxa"/>
            <w:vAlign w:val="center"/>
          </w:tcPr>
          <w:p w14:paraId="12A45BF4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1</w:t>
            </w:r>
          </w:p>
        </w:tc>
        <w:tc>
          <w:tcPr>
            <w:tcW w:w="1814" w:type="dxa"/>
            <w:vAlign w:val="center"/>
          </w:tcPr>
          <w:p w14:paraId="46686819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19 (10.0)</w:t>
            </w:r>
          </w:p>
        </w:tc>
        <w:tc>
          <w:tcPr>
            <w:tcW w:w="1814" w:type="dxa"/>
            <w:vAlign w:val="center"/>
          </w:tcPr>
          <w:p w14:paraId="2E6E535C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18 (40.0)</w:t>
            </w:r>
          </w:p>
        </w:tc>
        <w:tc>
          <w:tcPr>
            <w:tcW w:w="1134" w:type="dxa"/>
            <w:vAlign w:val="center"/>
          </w:tcPr>
          <w:p w14:paraId="5980C6D0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ind w:rightChars="-6" w:right="-13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&lt;0.001</w:t>
            </w:r>
          </w:p>
        </w:tc>
      </w:tr>
      <w:tr w:rsidR="005F728B" w:rsidRPr="009D7784" w14:paraId="0C681E05" w14:textId="77777777" w:rsidTr="00492193">
        <w:trPr>
          <w:trHeight w:val="624"/>
        </w:trPr>
        <w:tc>
          <w:tcPr>
            <w:tcW w:w="2721" w:type="dxa"/>
            <w:shd w:val="clear" w:color="auto" w:fill="auto"/>
            <w:noWrap/>
            <w:vAlign w:val="center"/>
          </w:tcPr>
          <w:p w14:paraId="179CCB83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line="480" w:lineRule="auto"/>
              <w:ind w:firstLineChars="83" w:firstLine="183"/>
              <w:rPr>
                <w:rFonts w:ascii="Times New Roman" w:eastAsia="MS Mincho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9D7784">
              <w:rPr>
                <w:rFonts w:ascii="Times New Roman" w:eastAsia="MS Gothic" w:hAnsi="Times New Roman" w:cs="Times New Roman"/>
                <w:bCs/>
                <w:kern w:val="0"/>
                <w:sz w:val="22"/>
              </w:rPr>
              <w:t>peak CK, IU L</w:t>
            </w:r>
            <w:r w:rsidRPr="009D7784">
              <w:rPr>
                <w:rFonts w:ascii="Times New Roman" w:eastAsia="MS Gothic" w:hAnsi="Times New Roman" w:cs="Times New Roman"/>
                <w:bCs/>
                <w:kern w:val="0"/>
                <w:sz w:val="22"/>
                <w:vertAlign w:val="superscript"/>
              </w:rPr>
              <w:t>-1</w:t>
            </w:r>
          </w:p>
        </w:tc>
        <w:tc>
          <w:tcPr>
            <w:tcW w:w="1814" w:type="dxa"/>
            <w:vAlign w:val="center"/>
          </w:tcPr>
          <w:p w14:paraId="75381D94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101 [69 - 163]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04D3B16D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99 [68 - 162]</w:t>
            </w:r>
          </w:p>
        </w:tc>
        <w:tc>
          <w:tcPr>
            <w:tcW w:w="1814" w:type="dxa"/>
            <w:vAlign w:val="center"/>
          </w:tcPr>
          <w:p w14:paraId="484A6369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103 [81 - 163]</w:t>
            </w:r>
          </w:p>
        </w:tc>
        <w:tc>
          <w:tcPr>
            <w:tcW w:w="1134" w:type="dxa"/>
            <w:vAlign w:val="center"/>
          </w:tcPr>
          <w:p w14:paraId="68D4918D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0.43</w:t>
            </w:r>
          </w:p>
        </w:tc>
        <w:tc>
          <w:tcPr>
            <w:tcW w:w="1814" w:type="dxa"/>
            <w:vAlign w:val="center"/>
          </w:tcPr>
          <w:p w14:paraId="3DE0C955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99 [68 - 153]</w:t>
            </w:r>
          </w:p>
        </w:tc>
        <w:tc>
          <w:tcPr>
            <w:tcW w:w="1814" w:type="dxa"/>
            <w:vAlign w:val="center"/>
          </w:tcPr>
          <w:p w14:paraId="73988610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110 [78 - 288]</w:t>
            </w:r>
          </w:p>
        </w:tc>
        <w:tc>
          <w:tcPr>
            <w:tcW w:w="1134" w:type="dxa"/>
            <w:vAlign w:val="center"/>
          </w:tcPr>
          <w:p w14:paraId="3D5BF8E4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before="120" w:line="480" w:lineRule="auto"/>
              <w:ind w:rightChars="-6" w:right="-13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0.085</w:t>
            </w:r>
          </w:p>
        </w:tc>
      </w:tr>
      <w:tr w:rsidR="005F728B" w:rsidRPr="009D7784" w14:paraId="72D3C28A" w14:textId="77777777" w:rsidTr="00492193">
        <w:trPr>
          <w:trHeight w:val="624"/>
        </w:trPr>
        <w:tc>
          <w:tcPr>
            <w:tcW w:w="2721" w:type="dxa"/>
            <w:shd w:val="clear" w:color="auto" w:fill="auto"/>
            <w:noWrap/>
            <w:vAlign w:val="center"/>
          </w:tcPr>
          <w:p w14:paraId="11545B78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line="480" w:lineRule="auto"/>
              <w:ind w:leftChars="81" w:left="170" w:firstLineChars="2" w:firstLine="4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Gothic" w:hAnsi="Times New Roman" w:cs="Times New Roman"/>
                <w:bCs/>
                <w:kern w:val="0"/>
                <w:sz w:val="22"/>
              </w:rPr>
              <w:t>peak CK-MB, IU L</w:t>
            </w:r>
            <w:r w:rsidRPr="009D7784">
              <w:rPr>
                <w:rFonts w:ascii="Times New Roman" w:eastAsia="MS Gothic" w:hAnsi="Times New Roman" w:cs="Times New Roman"/>
                <w:bCs/>
                <w:kern w:val="0"/>
                <w:sz w:val="22"/>
                <w:vertAlign w:val="superscript"/>
              </w:rPr>
              <w:t>-1</w:t>
            </w:r>
          </w:p>
        </w:tc>
        <w:tc>
          <w:tcPr>
            <w:tcW w:w="1814" w:type="dxa"/>
            <w:vAlign w:val="center"/>
          </w:tcPr>
          <w:p w14:paraId="6C45C02A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line="480" w:lineRule="auto"/>
              <w:jc w:val="center"/>
              <w:rPr>
                <w:rFonts w:ascii="Times New Roman" w:eastAsia="Yu Gothic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11 [8 - 15]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4AEA0697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11 [8 - 15]</w:t>
            </w:r>
          </w:p>
        </w:tc>
        <w:tc>
          <w:tcPr>
            <w:tcW w:w="1814" w:type="dxa"/>
            <w:vAlign w:val="center"/>
          </w:tcPr>
          <w:p w14:paraId="0F0BA819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12 [8 - 17]</w:t>
            </w:r>
          </w:p>
        </w:tc>
        <w:tc>
          <w:tcPr>
            <w:tcW w:w="1134" w:type="dxa"/>
            <w:vAlign w:val="center"/>
          </w:tcPr>
          <w:p w14:paraId="4D3C875F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0.64</w:t>
            </w:r>
          </w:p>
        </w:tc>
        <w:tc>
          <w:tcPr>
            <w:tcW w:w="1814" w:type="dxa"/>
            <w:vAlign w:val="center"/>
          </w:tcPr>
          <w:p w14:paraId="26221B82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11 [8 - 13]</w:t>
            </w:r>
          </w:p>
        </w:tc>
        <w:tc>
          <w:tcPr>
            <w:tcW w:w="1814" w:type="dxa"/>
            <w:vAlign w:val="center"/>
          </w:tcPr>
          <w:p w14:paraId="05861575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17 [10 - 34]</w:t>
            </w:r>
          </w:p>
        </w:tc>
        <w:tc>
          <w:tcPr>
            <w:tcW w:w="1134" w:type="dxa"/>
            <w:vAlign w:val="center"/>
          </w:tcPr>
          <w:p w14:paraId="03F1EB12" w14:textId="77777777" w:rsidR="005F728B" w:rsidRPr="009D7784" w:rsidRDefault="005F728B" w:rsidP="009D7784">
            <w:pPr>
              <w:widowControl/>
              <w:kinsoku w:val="0"/>
              <w:overflowPunct w:val="0"/>
              <w:spacing w:before="120" w:line="480" w:lineRule="auto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&lt;0.001</w:t>
            </w:r>
          </w:p>
        </w:tc>
      </w:tr>
      <w:tr w:rsidR="005F728B" w:rsidRPr="009D7784" w14:paraId="466638DD" w14:textId="77777777" w:rsidTr="00492193">
        <w:trPr>
          <w:trHeight w:val="624"/>
        </w:trPr>
        <w:tc>
          <w:tcPr>
            <w:tcW w:w="2721" w:type="dxa"/>
            <w:shd w:val="clear" w:color="auto" w:fill="auto"/>
            <w:noWrap/>
            <w:vAlign w:val="center"/>
          </w:tcPr>
          <w:p w14:paraId="40DB2065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line="480" w:lineRule="auto"/>
              <w:ind w:leftChars="81" w:left="170" w:firstLineChars="2" w:firstLine="4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proofErr w:type="spellStart"/>
            <w:r w:rsidRPr="009D7784">
              <w:rPr>
                <w:rFonts w:ascii="Times New Roman" w:eastAsia="MS Gothic" w:hAnsi="Times New Roman" w:cs="Times New Roman"/>
                <w:bCs/>
                <w:kern w:val="0"/>
                <w:sz w:val="22"/>
              </w:rPr>
              <w:t>hs</w:t>
            </w:r>
            <w:proofErr w:type="spellEnd"/>
            <w:r w:rsidRPr="009D7784">
              <w:rPr>
                <w:rFonts w:ascii="Times New Roman" w:eastAsia="MS Gothic" w:hAnsi="Times New Roman" w:cs="Times New Roman"/>
                <w:bCs/>
                <w:kern w:val="0"/>
                <w:sz w:val="22"/>
              </w:rPr>
              <w:t>-CRP, mg dL</w:t>
            </w:r>
            <w:r w:rsidRPr="009D7784">
              <w:rPr>
                <w:rFonts w:ascii="Times New Roman" w:eastAsia="MS Gothic" w:hAnsi="Times New Roman" w:cs="Times New Roman"/>
                <w:bCs/>
                <w:kern w:val="0"/>
                <w:sz w:val="22"/>
                <w:vertAlign w:val="superscript"/>
              </w:rPr>
              <w:t>-1</w:t>
            </w:r>
          </w:p>
        </w:tc>
        <w:tc>
          <w:tcPr>
            <w:tcW w:w="1814" w:type="dxa"/>
            <w:vAlign w:val="center"/>
          </w:tcPr>
          <w:p w14:paraId="31768AB3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0.060 [0.030 - 0.150]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2BB3BDDC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0.060 [0.030 - 0.138]</w:t>
            </w:r>
          </w:p>
        </w:tc>
        <w:tc>
          <w:tcPr>
            <w:tcW w:w="1814" w:type="dxa"/>
            <w:vAlign w:val="center"/>
          </w:tcPr>
          <w:p w14:paraId="298769AE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0.070 [0.040 - 0.150]</w:t>
            </w:r>
          </w:p>
        </w:tc>
        <w:tc>
          <w:tcPr>
            <w:tcW w:w="1134" w:type="dxa"/>
            <w:vAlign w:val="center"/>
          </w:tcPr>
          <w:p w14:paraId="4AEDF9FF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0.17</w:t>
            </w:r>
          </w:p>
        </w:tc>
        <w:tc>
          <w:tcPr>
            <w:tcW w:w="1814" w:type="dxa"/>
            <w:vAlign w:val="center"/>
          </w:tcPr>
          <w:p w14:paraId="269C97E9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0.050 [0.030 - 0.140]</w:t>
            </w:r>
          </w:p>
        </w:tc>
        <w:tc>
          <w:tcPr>
            <w:tcW w:w="1814" w:type="dxa"/>
            <w:vAlign w:val="center"/>
          </w:tcPr>
          <w:p w14:paraId="607C8B2D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0.060 [0.038 - 0.175]</w:t>
            </w:r>
          </w:p>
        </w:tc>
        <w:tc>
          <w:tcPr>
            <w:tcW w:w="1134" w:type="dxa"/>
            <w:vAlign w:val="center"/>
          </w:tcPr>
          <w:p w14:paraId="24F42CC5" w14:textId="77777777" w:rsidR="005F728B" w:rsidRPr="009D7784" w:rsidRDefault="005F728B" w:rsidP="009D7784">
            <w:pPr>
              <w:widowControl/>
              <w:kinsoku w:val="0"/>
              <w:overflowPunct w:val="0"/>
              <w:spacing w:before="120" w:line="480" w:lineRule="auto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0.13</w:t>
            </w:r>
          </w:p>
        </w:tc>
      </w:tr>
      <w:tr w:rsidR="005F728B" w:rsidRPr="009D7784" w14:paraId="724C0DE6" w14:textId="77777777" w:rsidTr="00492193">
        <w:trPr>
          <w:trHeight w:val="624"/>
        </w:trPr>
        <w:tc>
          <w:tcPr>
            <w:tcW w:w="2721" w:type="dxa"/>
            <w:shd w:val="clear" w:color="auto" w:fill="auto"/>
            <w:noWrap/>
            <w:vAlign w:val="center"/>
          </w:tcPr>
          <w:p w14:paraId="5AA05212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line="480" w:lineRule="auto"/>
              <w:ind w:leftChars="19" w:left="40" w:firstLineChars="2" w:firstLine="4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b/>
                <w:bCs/>
                <w:i/>
                <w:iCs/>
                <w:kern w:val="0"/>
                <w:sz w:val="22"/>
              </w:rPr>
              <w:t>Coronary angiography</w:t>
            </w:r>
          </w:p>
        </w:tc>
        <w:tc>
          <w:tcPr>
            <w:tcW w:w="1814" w:type="dxa"/>
            <w:vAlign w:val="center"/>
          </w:tcPr>
          <w:p w14:paraId="537969EF" w14:textId="77777777" w:rsidR="005F728B" w:rsidRPr="009D7784" w:rsidRDefault="005F728B" w:rsidP="009D7784">
            <w:pPr>
              <w:widowControl/>
              <w:kinsoku w:val="0"/>
              <w:overflowPunct w:val="0"/>
              <w:spacing w:before="120" w:line="480" w:lineRule="auto"/>
              <w:jc w:val="center"/>
              <w:rPr>
                <w:rFonts w:ascii="Times New Roman" w:eastAsia="Yu Gothic" w:hAnsi="Times New Roman" w:cs="Times New Roman"/>
                <w:kern w:val="24"/>
                <w:sz w:val="22"/>
              </w:rPr>
            </w:pP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73E1D727" w14:textId="77777777" w:rsidR="005F728B" w:rsidRPr="009D7784" w:rsidRDefault="005F728B" w:rsidP="009D7784">
            <w:pPr>
              <w:widowControl/>
              <w:kinsoku w:val="0"/>
              <w:overflowPunct w:val="0"/>
              <w:spacing w:before="120" w:line="480" w:lineRule="auto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3A07F17F" w14:textId="77777777" w:rsidR="005F728B" w:rsidRPr="009D7784" w:rsidRDefault="005F728B" w:rsidP="009D7784">
            <w:pPr>
              <w:widowControl/>
              <w:kinsoku w:val="0"/>
              <w:overflowPunct w:val="0"/>
              <w:spacing w:before="120" w:line="480" w:lineRule="auto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</w:tcPr>
          <w:p w14:paraId="5DC87891" w14:textId="77777777" w:rsidR="005F728B" w:rsidRPr="009D7784" w:rsidRDefault="005F728B" w:rsidP="009D7784">
            <w:pPr>
              <w:widowControl/>
              <w:kinsoku w:val="0"/>
              <w:overflowPunct w:val="0"/>
              <w:spacing w:before="120" w:line="480" w:lineRule="auto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  <w:tc>
          <w:tcPr>
            <w:tcW w:w="1814" w:type="dxa"/>
          </w:tcPr>
          <w:p w14:paraId="6EC62DF0" w14:textId="77777777" w:rsidR="005F728B" w:rsidRPr="009D7784" w:rsidRDefault="005F728B" w:rsidP="009D7784">
            <w:pPr>
              <w:widowControl/>
              <w:kinsoku w:val="0"/>
              <w:overflowPunct w:val="0"/>
              <w:spacing w:before="120" w:line="480" w:lineRule="auto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43DD332B" w14:textId="77777777" w:rsidR="005F728B" w:rsidRPr="009D7784" w:rsidRDefault="005F728B" w:rsidP="009D7784">
            <w:pPr>
              <w:widowControl/>
              <w:kinsoku w:val="0"/>
              <w:overflowPunct w:val="0"/>
              <w:spacing w:before="120" w:line="480" w:lineRule="auto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1800D084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</w:p>
        </w:tc>
      </w:tr>
      <w:tr w:rsidR="005F728B" w:rsidRPr="009D7784" w14:paraId="2349195F" w14:textId="77777777" w:rsidTr="00492193">
        <w:trPr>
          <w:trHeight w:val="624"/>
        </w:trPr>
        <w:tc>
          <w:tcPr>
            <w:tcW w:w="2721" w:type="dxa"/>
            <w:shd w:val="clear" w:color="auto" w:fill="auto"/>
            <w:noWrap/>
            <w:vAlign w:val="center"/>
          </w:tcPr>
          <w:p w14:paraId="6ABE285D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line="480" w:lineRule="auto"/>
              <w:ind w:leftChars="81" w:left="170" w:firstLineChars="2" w:firstLine="4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0"/>
                <w:sz w:val="22"/>
              </w:rPr>
              <w:t>Target lesion location; RCA/LAD/</w:t>
            </w:r>
            <w:proofErr w:type="spellStart"/>
            <w:r w:rsidRPr="009D7784">
              <w:rPr>
                <w:rFonts w:ascii="Times New Roman" w:eastAsia="MS Mincho" w:hAnsi="Times New Roman" w:cs="Times New Roman"/>
                <w:kern w:val="0"/>
                <w:sz w:val="22"/>
              </w:rPr>
              <w:t>LCx</w:t>
            </w:r>
            <w:proofErr w:type="spellEnd"/>
          </w:p>
        </w:tc>
        <w:tc>
          <w:tcPr>
            <w:tcW w:w="1814" w:type="dxa"/>
            <w:vAlign w:val="center"/>
          </w:tcPr>
          <w:p w14:paraId="1C1F62B6" w14:textId="77777777" w:rsidR="005F728B" w:rsidRPr="009D7784" w:rsidRDefault="005F728B" w:rsidP="009D7784">
            <w:pPr>
              <w:widowControl/>
              <w:kinsoku w:val="0"/>
              <w:overflowPunct w:val="0"/>
              <w:spacing w:before="120" w:line="480" w:lineRule="auto"/>
              <w:jc w:val="center"/>
              <w:rPr>
                <w:rFonts w:ascii="Times New Roman" w:eastAsia="Yu Gothic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58 (24.7)/146 (62.1)/31 (13.2)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7B1A9B4F" w14:textId="77777777" w:rsidR="005F728B" w:rsidRPr="009D7784" w:rsidRDefault="005F728B" w:rsidP="009D7784">
            <w:pPr>
              <w:widowControl/>
              <w:kinsoku w:val="0"/>
              <w:overflowPunct w:val="0"/>
              <w:spacing w:before="120" w:line="480" w:lineRule="auto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49 (25.5)/120 (62.5)/23 (12.0)</w:t>
            </w:r>
          </w:p>
        </w:tc>
        <w:tc>
          <w:tcPr>
            <w:tcW w:w="1814" w:type="dxa"/>
            <w:vAlign w:val="center"/>
          </w:tcPr>
          <w:p w14:paraId="46C51292" w14:textId="77777777" w:rsidR="005F728B" w:rsidRPr="009D7784" w:rsidRDefault="005F728B" w:rsidP="009D7784">
            <w:pPr>
              <w:widowControl/>
              <w:kinsoku w:val="0"/>
              <w:overflowPunct w:val="0"/>
              <w:spacing w:before="120" w:line="480" w:lineRule="auto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9 (20.9)/26 (60.5)/8 (18.6)</w:t>
            </w:r>
          </w:p>
        </w:tc>
        <w:tc>
          <w:tcPr>
            <w:tcW w:w="1134" w:type="dxa"/>
            <w:vAlign w:val="center"/>
          </w:tcPr>
          <w:p w14:paraId="11664209" w14:textId="77777777" w:rsidR="005F728B" w:rsidRPr="009D7784" w:rsidRDefault="005F728B" w:rsidP="009D7784">
            <w:pPr>
              <w:widowControl/>
              <w:kinsoku w:val="0"/>
              <w:overflowPunct w:val="0"/>
              <w:spacing w:before="120" w:line="480" w:lineRule="auto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0.47</w:t>
            </w:r>
          </w:p>
        </w:tc>
        <w:tc>
          <w:tcPr>
            <w:tcW w:w="1814" w:type="dxa"/>
            <w:vAlign w:val="center"/>
          </w:tcPr>
          <w:p w14:paraId="1B000254" w14:textId="77777777" w:rsidR="005F728B" w:rsidRPr="009D7784" w:rsidRDefault="005F728B" w:rsidP="009D7784">
            <w:pPr>
              <w:widowControl/>
              <w:kinsoku w:val="0"/>
              <w:overflowPunct w:val="0"/>
              <w:spacing w:before="120" w:line="480" w:lineRule="auto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44 (23.2)/121 (63.7)/25 (55.6)</w:t>
            </w:r>
          </w:p>
        </w:tc>
        <w:tc>
          <w:tcPr>
            <w:tcW w:w="1814" w:type="dxa"/>
            <w:vAlign w:val="center"/>
          </w:tcPr>
          <w:p w14:paraId="6A6606B0" w14:textId="77777777" w:rsidR="005F728B" w:rsidRPr="009D7784" w:rsidRDefault="005F728B" w:rsidP="009D7784">
            <w:pPr>
              <w:widowControl/>
              <w:kinsoku w:val="0"/>
              <w:overflowPunct w:val="0"/>
              <w:spacing w:before="120" w:line="480" w:lineRule="auto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14 (31.1)/25 (55.6)/6 (13.3)</w:t>
            </w:r>
          </w:p>
        </w:tc>
        <w:tc>
          <w:tcPr>
            <w:tcW w:w="1134" w:type="dxa"/>
            <w:vAlign w:val="center"/>
          </w:tcPr>
          <w:p w14:paraId="671B744A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0.52</w:t>
            </w:r>
          </w:p>
        </w:tc>
      </w:tr>
      <w:tr w:rsidR="005F728B" w:rsidRPr="009D7784" w14:paraId="1C0F904D" w14:textId="77777777" w:rsidTr="00492193">
        <w:trPr>
          <w:trHeight w:val="624"/>
        </w:trPr>
        <w:tc>
          <w:tcPr>
            <w:tcW w:w="2721" w:type="dxa"/>
            <w:shd w:val="clear" w:color="auto" w:fill="auto"/>
            <w:noWrap/>
            <w:vAlign w:val="center"/>
          </w:tcPr>
          <w:p w14:paraId="465F06DC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line="480" w:lineRule="auto"/>
              <w:ind w:leftChars="118" w:left="248"/>
              <w:rPr>
                <w:rFonts w:ascii="Times New Roman" w:eastAsia="MS Gothic" w:hAnsi="Times New Roman" w:cs="Times New Roman"/>
                <w:bCs/>
                <w:kern w:val="0"/>
                <w:sz w:val="22"/>
              </w:rPr>
            </w:pPr>
            <w:r w:rsidRPr="009D7784">
              <w:rPr>
                <w:rFonts w:ascii="Times New Roman" w:eastAsia="MS Gothic" w:hAnsi="Times New Roman" w:cs="Times New Roman"/>
                <w:bCs/>
                <w:kern w:val="0"/>
                <w:sz w:val="22"/>
              </w:rPr>
              <w:t>UMI lesion PCI, n (%)</w:t>
            </w:r>
          </w:p>
        </w:tc>
        <w:tc>
          <w:tcPr>
            <w:tcW w:w="1814" w:type="dxa"/>
            <w:vAlign w:val="center"/>
          </w:tcPr>
          <w:p w14:paraId="46970C59" w14:textId="77777777" w:rsidR="005F728B" w:rsidRPr="009D7784" w:rsidRDefault="005F728B" w:rsidP="009D7784">
            <w:pPr>
              <w:widowControl/>
              <w:kinsoku w:val="0"/>
              <w:overflowPunct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25 (10.6)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2BC197C9" w14:textId="77777777" w:rsidR="005F728B" w:rsidRPr="009D7784" w:rsidRDefault="005F728B" w:rsidP="009D7784">
            <w:pPr>
              <w:widowControl/>
              <w:kinsoku w:val="0"/>
              <w:overflowPunct w:val="0"/>
              <w:spacing w:before="120" w:line="480" w:lineRule="auto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0 (0)</w:t>
            </w:r>
          </w:p>
        </w:tc>
        <w:tc>
          <w:tcPr>
            <w:tcW w:w="1814" w:type="dxa"/>
            <w:vAlign w:val="center"/>
          </w:tcPr>
          <w:p w14:paraId="3CE8D19C" w14:textId="77777777" w:rsidR="005F728B" w:rsidRPr="009D7784" w:rsidRDefault="005F728B" w:rsidP="009D7784">
            <w:pPr>
              <w:widowControl/>
              <w:kinsoku w:val="0"/>
              <w:overflowPunct w:val="0"/>
              <w:spacing w:before="120" w:line="480" w:lineRule="auto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25(58.1)</w:t>
            </w:r>
          </w:p>
        </w:tc>
        <w:tc>
          <w:tcPr>
            <w:tcW w:w="1134" w:type="dxa"/>
            <w:vAlign w:val="center"/>
          </w:tcPr>
          <w:p w14:paraId="4ABE3479" w14:textId="77777777" w:rsidR="005F728B" w:rsidRPr="009D7784" w:rsidRDefault="005F728B" w:rsidP="009D7784">
            <w:pPr>
              <w:widowControl/>
              <w:kinsoku w:val="0"/>
              <w:overflowPunct w:val="0"/>
              <w:spacing w:before="120" w:line="480" w:lineRule="auto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&lt;0.001</w:t>
            </w:r>
          </w:p>
        </w:tc>
        <w:tc>
          <w:tcPr>
            <w:tcW w:w="1814" w:type="dxa"/>
            <w:vAlign w:val="center"/>
          </w:tcPr>
          <w:p w14:paraId="7DEFE7E3" w14:textId="77777777" w:rsidR="005F728B" w:rsidRPr="009D7784" w:rsidRDefault="005F728B" w:rsidP="009D7784">
            <w:pPr>
              <w:widowControl/>
              <w:kinsoku w:val="0"/>
              <w:overflowPunct w:val="0"/>
              <w:spacing w:before="120" w:line="480" w:lineRule="auto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14 (7.4)</w:t>
            </w:r>
          </w:p>
        </w:tc>
        <w:tc>
          <w:tcPr>
            <w:tcW w:w="1814" w:type="dxa"/>
            <w:vAlign w:val="center"/>
          </w:tcPr>
          <w:p w14:paraId="779FD8D0" w14:textId="77777777" w:rsidR="005F728B" w:rsidRPr="009D7784" w:rsidRDefault="005F728B" w:rsidP="009D7784">
            <w:pPr>
              <w:widowControl/>
              <w:kinsoku w:val="0"/>
              <w:overflowPunct w:val="0"/>
              <w:spacing w:before="120" w:line="480" w:lineRule="auto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11 (24.4)</w:t>
            </w:r>
          </w:p>
        </w:tc>
        <w:tc>
          <w:tcPr>
            <w:tcW w:w="1134" w:type="dxa"/>
            <w:vAlign w:val="center"/>
          </w:tcPr>
          <w:p w14:paraId="4A4D8C63" w14:textId="77777777" w:rsidR="005F728B" w:rsidRPr="009D7784" w:rsidRDefault="005F728B" w:rsidP="009D7784">
            <w:pPr>
              <w:widowControl/>
              <w:kinsoku w:val="0"/>
              <w:overflowPunct w:val="0"/>
              <w:spacing w:before="120" w:line="480" w:lineRule="auto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0.002</w:t>
            </w:r>
          </w:p>
        </w:tc>
      </w:tr>
      <w:tr w:rsidR="005F728B" w:rsidRPr="009D7784" w14:paraId="3E95D4DD" w14:textId="77777777" w:rsidTr="00492193">
        <w:trPr>
          <w:trHeight w:val="624"/>
        </w:trPr>
        <w:tc>
          <w:tcPr>
            <w:tcW w:w="2721" w:type="dxa"/>
            <w:shd w:val="clear" w:color="auto" w:fill="auto"/>
            <w:noWrap/>
            <w:vAlign w:val="center"/>
          </w:tcPr>
          <w:p w14:paraId="1C1FA7C0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line="480" w:lineRule="auto"/>
              <w:ind w:leftChars="118" w:left="248"/>
              <w:rPr>
                <w:rFonts w:ascii="Times New Roman" w:eastAsia="MS Gothic" w:hAnsi="Times New Roman" w:cs="Times New Roman"/>
                <w:bCs/>
                <w:kern w:val="0"/>
                <w:sz w:val="22"/>
              </w:rPr>
            </w:pPr>
            <w:r w:rsidRPr="009D7784">
              <w:rPr>
                <w:rFonts w:ascii="Times New Roman" w:eastAsia="MS Gothic" w:hAnsi="Times New Roman" w:cs="Times New Roman"/>
                <w:bCs/>
                <w:kern w:val="0"/>
                <w:sz w:val="22"/>
              </w:rPr>
              <w:t>OMI lesion PCI, n (%)</w:t>
            </w:r>
          </w:p>
        </w:tc>
        <w:tc>
          <w:tcPr>
            <w:tcW w:w="1814" w:type="dxa"/>
            <w:vAlign w:val="center"/>
          </w:tcPr>
          <w:p w14:paraId="0573390F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Mincho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25 (10.6)​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3060B2CA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25 (13.0)​</w:t>
            </w:r>
          </w:p>
        </w:tc>
        <w:tc>
          <w:tcPr>
            <w:tcW w:w="1814" w:type="dxa"/>
            <w:vAlign w:val="center"/>
          </w:tcPr>
          <w:p w14:paraId="08B7CE05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0 (0)​</w:t>
            </w:r>
          </w:p>
        </w:tc>
        <w:tc>
          <w:tcPr>
            <w:tcW w:w="1134" w:type="dxa"/>
            <w:vAlign w:val="center"/>
          </w:tcPr>
          <w:p w14:paraId="0E67591B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&lt;0.011​</w:t>
            </w:r>
          </w:p>
        </w:tc>
        <w:tc>
          <w:tcPr>
            <w:tcW w:w="1814" w:type="dxa"/>
            <w:vAlign w:val="center"/>
          </w:tcPr>
          <w:p w14:paraId="2DD218A2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20 (10.5)​</w:t>
            </w:r>
          </w:p>
        </w:tc>
        <w:tc>
          <w:tcPr>
            <w:tcW w:w="1814" w:type="dxa"/>
            <w:vAlign w:val="center"/>
          </w:tcPr>
          <w:p w14:paraId="7007BEB0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5 (11.1)​</w:t>
            </w:r>
          </w:p>
        </w:tc>
        <w:tc>
          <w:tcPr>
            <w:tcW w:w="1134" w:type="dxa"/>
            <w:vAlign w:val="center"/>
          </w:tcPr>
          <w:p w14:paraId="742B5CD9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1​</w:t>
            </w:r>
          </w:p>
        </w:tc>
      </w:tr>
      <w:tr w:rsidR="005F728B" w:rsidRPr="009D7784" w14:paraId="551DF11D" w14:textId="77777777" w:rsidTr="00492193">
        <w:trPr>
          <w:trHeight w:val="624"/>
        </w:trPr>
        <w:tc>
          <w:tcPr>
            <w:tcW w:w="2721" w:type="dxa"/>
            <w:shd w:val="clear" w:color="auto" w:fill="auto"/>
            <w:noWrap/>
            <w:vAlign w:val="center"/>
          </w:tcPr>
          <w:p w14:paraId="1513E8A5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line="480" w:lineRule="auto"/>
              <w:ind w:leftChars="118" w:left="248"/>
              <w:rPr>
                <w:rFonts w:ascii="Times New Roman" w:eastAsia="MS Gothic" w:hAnsi="Times New Roman" w:cs="Times New Roman"/>
                <w:bCs/>
                <w:kern w:val="0"/>
                <w:sz w:val="22"/>
              </w:rPr>
            </w:pPr>
            <w:r w:rsidRPr="009D7784">
              <w:rPr>
                <w:rFonts w:ascii="Times New Roman" w:eastAsia="MS Gothic" w:hAnsi="Times New Roman" w:cs="Times New Roman"/>
                <w:bCs/>
                <w:kern w:val="0"/>
                <w:sz w:val="22"/>
              </w:rPr>
              <w:t>SYNTAX score</w:t>
            </w:r>
          </w:p>
        </w:tc>
        <w:tc>
          <w:tcPr>
            <w:tcW w:w="1814" w:type="dxa"/>
            <w:vAlign w:val="center"/>
          </w:tcPr>
          <w:p w14:paraId="37D0CAEC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Mincho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14 [9 - 18]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6005966D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13 [9 - 17]</w:t>
            </w:r>
          </w:p>
        </w:tc>
        <w:tc>
          <w:tcPr>
            <w:tcW w:w="1814" w:type="dxa"/>
            <w:vAlign w:val="center"/>
          </w:tcPr>
          <w:p w14:paraId="5168B381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18 [13 - 23]</w:t>
            </w:r>
          </w:p>
        </w:tc>
        <w:tc>
          <w:tcPr>
            <w:tcW w:w="1134" w:type="dxa"/>
            <w:vAlign w:val="center"/>
          </w:tcPr>
          <w:p w14:paraId="38BB48E2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&lt;0.001</w:t>
            </w:r>
          </w:p>
        </w:tc>
        <w:tc>
          <w:tcPr>
            <w:tcW w:w="1814" w:type="dxa"/>
            <w:vAlign w:val="center"/>
          </w:tcPr>
          <w:p w14:paraId="03E7EAF6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14 [9 - 18]</w:t>
            </w:r>
          </w:p>
        </w:tc>
        <w:tc>
          <w:tcPr>
            <w:tcW w:w="1814" w:type="dxa"/>
            <w:vAlign w:val="center"/>
          </w:tcPr>
          <w:p w14:paraId="732D7F35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15 [9 - 21]</w:t>
            </w:r>
          </w:p>
        </w:tc>
        <w:tc>
          <w:tcPr>
            <w:tcW w:w="1134" w:type="dxa"/>
            <w:vAlign w:val="center"/>
          </w:tcPr>
          <w:p w14:paraId="33761C06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0.53</w:t>
            </w:r>
          </w:p>
        </w:tc>
      </w:tr>
      <w:tr w:rsidR="005F728B" w:rsidRPr="009D7784" w14:paraId="24D86F62" w14:textId="77777777" w:rsidTr="00492193">
        <w:trPr>
          <w:trHeight w:val="624"/>
        </w:trPr>
        <w:tc>
          <w:tcPr>
            <w:tcW w:w="2721" w:type="dxa"/>
            <w:shd w:val="clear" w:color="auto" w:fill="auto"/>
            <w:noWrap/>
            <w:vAlign w:val="center"/>
          </w:tcPr>
          <w:p w14:paraId="78B7C4B1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line="480" w:lineRule="auto"/>
              <w:ind w:leftChars="19" w:left="40"/>
              <w:rPr>
                <w:rFonts w:ascii="Times New Roman" w:eastAsia="MS Gothic" w:hAnsi="Times New Roman" w:cs="Times New Roman"/>
                <w:b/>
                <w:kern w:val="0"/>
                <w:sz w:val="22"/>
              </w:rPr>
            </w:pPr>
            <w:r w:rsidRPr="009D7784">
              <w:rPr>
                <w:rFonts w:ascii="Times New Roman" w:eastAsia="MS Gothic" w:hAnsi="Times New Roman" w:cs="Times New Roman"/>
                <w:b/>
                <w:kern w:val="0"/>
                <w:sz w:val="22"/>
              </w:rPr>
              <w:t xml:space="preserve">Pre-PCI </w:t>
            </w:r>
          </w:p>
        </w:tc>
        <w:tc>
          <w:tcPr>
            <w:tcW w:w="1814" w:type="dxa"/>
            <w:vAlign w:val="center"/>
          </w:tcPr>
          <w:p w14:paraId="3D01AE5D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Mincho" w:hAnsi="Times New Roman" w:cs="Times New Roman"/>
                <w:kern w:val="24"/>
                <w:sz w:val="22"/>
              </w:rPr>
            </w:pP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048B0D91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b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659416BE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</w:tcPr>
          <w:p w14:paraId="7D395129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  <w:tc>
          <w:tcPr>
            <w:tcW w:w="1814" w:type="dxa"/>
          </w:tcPr>
          <w:p w14:paraId="1AEB7F71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5784DB1B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1ED67879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</w:tr>
      <w:tr w:rsidR="005F728B" w:rsidRPr="009D7784" w14:paraId="4F232FFA" w14:textId="77777777" w:rsidTr="00492193">
        <w:trPr>
          <w:trHeight w:val="624"/>
        </w:trPr>
        <w:tc>
          <w:tcPr>
            <w:tcW w:w="2721" w:type="dxa"/>
            <w:shd w:val="clear" w:color="auto" w:fill="auto"/>
            <w:noWrap/>
            <w:vAlign w:val="center"/>
          </w:tcPr>
          <w:p w14:paraId="1E35C9A3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line="480" w:lineRule="auto"/>
              <w:ind w:leftChars="118" w:left="248"/>
              <w:jc w:val="left"/>
              <w:rPr>
                <w:rFonts w:ascii="Times New Roman" w:eastAsia="MS Gothic" w:hAnsi="Times New Roman" w:cs="Times New Roman"/>
                <w:bCs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Minimum lumen diameter, mm</w:t>
            </w:r>
          </w:p>
        </w:tc>
        <w:tc>
          <w:tcPr>
            <w:tcW w:w="1814" w:type="dxa"/>
            <w:vAlign w:val="center"/>
          </w:tcPr>
          <w:p w14:paraId="10852D30" w14:textId="77777777" w:rsidR="005F728B" w:rsidRPr="009D7784" w:rsidRDefault="005F728B" w:rsidP="009D7784">
            <w:pPr>
              <w:widowControl/>
              <w:kinsoku w:val="0"/>
              <w:overflowPunct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0.78 [0.55 - 0.99]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60233C0A" w14:textId="77777777" w:rsidR="005F728B" w:rsidRPr="009D7784" w:rsidRDefault="005F728B" w:rsidP="009D7784">
            <w:pPr>
              <w:widowControl/>
              <w:kinsoku w:val="0"/>
              <w:overflowPunct w:val="0"/>
              <w:spacing w:before="120" w:line="480" w:lineRule="auto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0.78 [0.58 - 1.00]</w:t>
            </w:r>
          </w:p>
        </w:tc>
        <w:tc>
          <w:tcPr>
            <w:tcW w:w="1814" w:type="dxa"/>
            <w:vAlign w:val="center"/>
          </w:tcPr>
          <w:p w14:paraId="42C32EEA" w14:textId="77777777" w:rsidR="005F728B" w:rsidRPr="009D7784" w:rsidRDefault="005F728B" w:rsidP="009D7784">
            <w:pPr>
              <w:widowControl/>
              <w:kinsoku w:val="0"/>
              <w:overflowPunct w:val="0"/>
              <w:spacing w:before="120" w:line="480" w:lineRule="auto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0.76 [0.28 - 0.90]</w:t>
            </w:r>
          </w:p>
        </w:tc>
        <w:tc>
          <w:tcPr>
            <w:tcW w:w="1134" w:type="dxa"/>
            <w:vAlign w:val="center"/>
          </w:tcPr>
          <w:p w14:paraId="54EB9455" w14:textId="77777777" w:rsidR="005F728B" w:rsidRPr="009D7784" w:rsidRDefault="005F728B" w:rsidP="009D7784">
            <w:pPr>
              <w:widowControl/>
              <w:kinsoku w:val="0"/>
              <w:overflowPunct w:val="0"/>
              <w:spacing w:before="120" w:line="480" w:lineRule="auto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0.039</w:t>
            </w:r>
          </w:p>
        </w:tc>
        <w:tc>
          <w:tcPr>
            <w:tcW w:w="1814" w:type="dxa"/>
            <w:vAlign w:val="center"/>
          </w:tcPr>
          <w:p w14:paraId="6CA66C19" w14:textId="77777777" w:rsidR="005F728B" w:rsidRPr="009D7784" w:rsidRDefault="005F728B" w:rsidP="009D7784">
            <w:pPr>
              <w:widowControl/>
              <w:kinsoku w:val="0"/>
              <w:overflowPunct w:val="0"/>
              <w:spacing w:before="120" w:line="480" w:lineRule="auto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0.78 [0.58 - 1.00]</w:t>
            </w:r>
          </w:p>
        </w:tc>
        <w:tc>
          <w:tcPr>
            <w:tcW w:w="1814" w:type="dxa"/>
            <w:vAlign w:val="center"/>
          </w:tcPr>
          <w:p w14:paraId="478DF883" w14:textId="77777777" w:rsidR="005F728B" w:rsidRPr="009D7784" w:rsidRDefault="005F728B" w:rsidP="009D7784">
            <w:pPr>
              <w:widowControl/>
              <w:kinsoku w:val="0"/>
              <w:overflowPunct w:val="0"/>
              <w:spacing w:before="120" w:line="480" w:lineRule="auto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0.76 [0.28 - 0.90]</w:t>
            </w:r>
          </w:p>
        </w:tc>
        <w:tc>
          <w:tcPr>
            <w:tcW w:w="1134" w:type="dxa"/>
            <w:vAlign w:val="center"/>
          </w:tcPr>
          <w:p w14:paraId="2C839621" w14:textId="77777777" w:rsidR="005F728B" w:rsidRPr="009D7784" w:rsidRDefault="005F728B" w:rsidP="009D7784">
            <w:pPr>
              <w:widowControl/>
              <w:kinsoku w:val="0"/>
              <w:overflowPunct w:val="0"/>
              <w:spacing w:before="120" w:line="480" w:lineRule="auto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0.32</w:t>
            </w:r>
          </w:p>
        </w:tc>
      </w:tr>
      <w:tr w:rsidR="005F728B" w:rsidRPr="009D7784" w14:paraId="3217911F" w14:textId="77777777" w:rsidTr="00492193">
        <w:trPr>
          <w:trHeight w:val="624"/>
        </w:trPr>
        <w:tc>
          <w:tcPr>
            <w:tcW w:w="2721" w:type="dxa"/>
            <w:shd w:val="clear" w:color="auto" w:fill="auto"/>
            <w:noWrap/>
            <w:vAlign w:val="center"/>
          </w:tcPr>
          <w:p w14:paraId="13F4684F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line="480" w:lineRule="auto"/>
              <w:ind w:leftChars="118" w:left="248"/>
              <w:rPr>
                <w:rFonts w:ascii="Times New Roman" w:eastAsia="MS Gothic" w:hAnsi="Times New Roman" w:cs="Times New Roman"/>
                <w:bCs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Reference diameter, mm</w:t>
            </w:r>
          </w:p>
        </w:tc>
        <w:tc>
          <w:tcPr>
            <w:tcW w:w="1814" w:type="dxa"/>
            <w:vAlign w:val="center"/>
          </w:tcPr>
          <w:p w14:paraId="2252540D" w14:textId="77777777" w:rsidR="005F728B" w:rsidRPr="009D7784" w:rsidRDefault="005F728B" w:rsidP="009D7784">
            <w:pPr>
              <w:widowControl/>
              <w:kinsoku w:val="0"/>
              <w:overflowPunct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2.82 [2.59 - 3.15]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4B6F36C9" w14:textId="77777777" w:rsidR="005F728B" w:rsidRPr="009D7784" w:rsidRDefault="005F728B" w:rsidP="009D7784">
            <w:pPr>
              <w:widowControl/>
              <w:kinsoku w:val="0"/>
              <w:overflowPunct w:val="0"/>
              <w:spacing w:before="120" w:line="480" w:lineRule="auto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2.83 [2.59 - 3.20]</w:t>
            </w:r>
          </w:p>
        </w:tc>
        <w:tc>
          <w:tcPr>
            <w:tcW w:w="1814" w:type="dxa"/>
            <w:vAlign w:val="center"/>
          </w:tcPr>
          <w:p w14:paraId="0495A27A" w14:textId="77777777" w:rsidR="005F728B" w:rsidRPr="009D7784" w:rsidRDefault="005F728B" w:rsidP="009D7784">
            <w:pPr>
              <w:widowControl/>
              <w:kinsoku w:val="0"/>
              <w:overflowPunct w:val="0"/>
              <w:spacing w:before="120" w:line="480" w:lineRule="auto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2.76 [2.59 - 3.00]</w:t>
            </w:r>
          </w:p>
        </w:tc>
        <w:tc>
          <w:tcPr>
            <w:tcW w:w="1134" w:type="dxa"/>
            <w:vAlign w:val="center"/>
          </w:tcPr>
          <w:p w14:paraId="7B86D38B" w14:textId="77777777" w:rsidR="005F728B" w:rsidRPr="009D7784" w:rsidRDefault="005F728B" w:rsidP="009D7784">
            <w:pPr>
              <w:widowControl/>
              <w:kinsoku w:val="0"/>
              <w:overflowPunct w:val="0"/>
              <w:spacing w:before="120" w:line="480" w:lineRule="auto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0.41</w:t>
            </w:r>
          </w:p>
        </w:tc>
        <w:tc>
          <w:tcPr>
            <w:tcW w:w="1814" w:type="dxa"/>
            <w:vAlign w:val="center"/>
          </w:tcPr>
          <w:p w14:paraId="7E6E88A8" w14:textId="77777777" w:rsidR="005F728B" w:rsidRPr="009D7784" w:rsidRDefault="005F728B" w:rsidP="009D7784">
            <w:pPr>
              <w:widowControl/>
              <w:kinsoku w:val="0"/>
              <w:overflowPunct w:val="0"/>
              <w:spacing w:before="120" w:line="480" w:lineRule="auto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2.83 [2.59 - 3.20]</w:t>
            </w:r>
          </w:p>
        </w:tc>
        <w:tc>
          <w:tcPr>
            <w:tcW w:w="1814" w:type="dxa"/>
            <w:vAlign w:val="center"/>
          </w:tcPr>
          <w:p w14:paraId="717D9D53" w14:textId="77777777" w:rsidR="005F728B" w:rsidRPr="009D7784" w:rsidRDefault="005F728B" w:rsidP="009D7784">
            <w:pPr>
              <w:widowControl/>
              <w:kinsoku w:val="0"/>
              <w:overflowPunct w:val="0"/>
              <w:spacing w:before="120" w:line="480" w:lineRule="auto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2.76 [2.59 - 3.00]</w:t>
            </w:r>
          </w:p>
        </w:tc>
        <w:tc>
          <w:tcPr>
            <w:tcW w:w="1134" w:type="dxa"/>
            <w:vAlign w:val="center"/>
          </w:tcPr>
          <w:p w14:paraId="7B096293" w14:textId="77777777" w:rsidR="005F728B" w:rsidRPr="009D7784" w:rsidRDefault="005F728B" w:rsidP="009D7784">
            <w:pPr>
              <w:widowControl/>
              <w:kinsoku w:val="0"/>
              <w:overflowPunct w:val="0"/>
              <w:spacing w:before="120" w:line="480" w:lineRule="auto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0.95</w:t>
            </w:r>
          </w:p>
        </w:tc>
      </w:tr>
      <w:tr w:rsidR="005F728B" w:rsidRPr="009D7784" w14:paraId="6464B579" w14:textId="77777777" w:rsidTr="00492193">
        <w:trPr>
          <w:trHeight w:val="624"/>
        </w:trPr>
        <w:tc>
          <w:tcPr>
            <w:tcW w:w="2721" w:type="dxa"/>
            <w:shd w:val="clear" w:color="auto" w:fill="auto"/>
            <w:noWrap/>
            <w:vAlign w:val="center"/>
          </w:tcPr>
          <w:p w14:paraId="4D272582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line="480" w:lineRule="auto"/>
              <w:ind w:leftChars="118" w:left="248"/>
              <w:rPr>
                <w:rFonts w:ascii="Times New Roman" w:eastAsia="MS Gothic" w:hAnsi="Times New Roman" w:cs="Times New Roman"/>
                <w:bCs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Diameter stenosis, %</w:t>
            </w:r>
          </w:p>
        </w:tc>
        <w:tc>
          <w:tcPr>
            <w:tcW w:w="1814" w:type="dxa"/>
            <w:vAlign w:val="center"/>
          </w:tcPr>
          <w:p w14:paraId="71D6BE7F" w14:textId="77777777" w:rsidR="005F728B" w:rsidRPr="009D7784" w:rsidRDefault="005F728B" w:rsidP="009D7784">
            <w:pPr>
              <w:widowControl/>
              <w:kinsoku w:val="0"/>
              <w:overflowPunct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73.7 [65.8 - 81.4]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5656F8E9" w14:textId="77777777" w:rsidR="005F728B" w:rsidRPr="009D7784" w:rsidRDefault="005F728B" w:rsidP="009D7784">
            <w:pPr>
              <w:widowControl/>
              <w:kinsoku w:val="0"/>
              <w:overflowPunct w:val="0"/>
              <w:spacing w:before="120" w:line="480" w:lineRule="auto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73.6 [65.4 - 80.7]</w:t>
            </w:r>
          </w:p>
        </w:tc>
        <w:tc>
          <w:tcPr>
            <w:tcW w:w="1814" w:type="dxa"/>
            <w:vAlign w:val="center"/>
          </w:tcPr>
          <w:p w14:paraId="6197D656" w14:textId="77777777" w:rsidR="005F728B" w:rsidRPr="009D7784" w:rsidRDefault="005F728B" w:rsidP="009D7784">
            <w:pPr>
              <w:widowControl/>
              <w:kinsoku w:val="0"/>
              <w:overflowPunct w:val="0"/>
              <w:spacing w:before="120" w:line="480" w:lineRule="auto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76.7 [67.4 - 89.5]</w:t>
            </w:r>
          </w:p>
        </w:tc>
        <w:tc>
          <w:tcPr>
            <w:tcW w:w="1134" w:type="dxa"/>
            <w:vAlign w:val="center"/>
          </w:tcPr>
          <w:p w14:paraId="19069D53" w14:textId="77777777" w:rsidR="005F728B" w:rsidRPr="009D7784" w:rsidRDefault="005F728B" w:rsidP="009D7784">
            <w:pPr>
              <w:widowControl/>
              <w:kinsoku w:val="0"/>
              <w:overflowPunct w:val="0"/>
              <w:spacing w:before="120" w:line="480" w:lineRule="auto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0.033</w:t>
            </w:r>
          </w:p>
        </w:tc>
        <w:tc>
          <w:tcPr>
            <w:tcW w:w="1814" w:type="dxa"/>
            <w:vAlign w:val="center"/>
          </w:tcPr>
          <w:p w14:paraId="2DCE4B33" w14:textId="77777777" w:rsidR="005F728B" w:rsidRPr="009D7784" w:rsidRDefault="005F728B" w:rsidP="009D7784">
            <w:pPr>
              <w:widowControl/>
              <w:kinsoku w:val="0"/>
              <w:overflowPunct w:val="0"/>
              <w:spacing w:before="120" w:line="480" w:lineRule="auto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73.6 [65.4 - 80.7]</w:t>
            </w:r>
          </w:p>
        </w:tc>
        <w:tc>
          <w:tcPr>
            <w:tcW w:w="1814" w:type="dxa"/>
            <w:vAlign w:val="center"/>
          </w:tcPr>
          <w:p w14:paraId="5E27B965" w14:textId="77777777" w:rsidR="005F728B" w:rsidRPr="009D7784" w:rsidRDefault="005F728B" w:rsidP="009D7784">
            <w:pPr>
              <w:widowControl/>
              <w:kinsoku w:val="0"/>
              <w:overflowPunct w:val="0"/>
              <w:spacing w:before="120" w:line="480" w:lineRule="auto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76.7 [67.4 - 89.5]</w:t>
            </w:r>
          </w:p>
        </w:tc>
        <w:tc>
          <w:tcPr>
            <w:tcW w:w="1134" w:type="dxa"/>
            <w:vAlign w:val="center"/>
          </w:tcPr>
          <w:p w14:paraId="350037AD" w14:textId="77777777" w:rsidR="005F728B" w:rsidRPr="009D7784" w:rsidRDefault="005F728B" w:rsidP="009D7784">
            <w:pPr>
              <w:widowControl/>
              <w:kinsoku w:val="0"/>
              <w:overflowPunct w:val="0"/>
              <w:spacing w:before="120" w:line="480" w:lineRule="auto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0.51</w:t>
            </w:r>
          </w:p>
        </w:tc>
      </w:tr>
      <w:tr w:rsidR="005F728B" w:rsidRPr="009D7784" w14:paraId="7B3A8665" w14:textId="77777777" w:rsidTr="00492193">
        <w:trPr>
          <w:trHeight w:val="624"/>
        </w:trPr>
        <w:tc>
          <w:tcPr>
            <w:tcW w:w="2721" w:type="dxa"/>
            <w:shd w:val="clear" w:color="auto" w:fill="auto"/>
            <w:noWrap/>
            <w:vAlign w:val="center"/>
          </w:tcPr>
          <w:p w14:paraId="0692C3B1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line="480" w:lineRule="auto"/>
              <w:ind w:leftChars="118" w:left="248"/>
              <w:rPr>
                <w:rFonts w:ascii="Times New Roman" w:eastAsia="MS Gothic" w:hAnsi="Times New Roman" w:cs="Times New Roman"/>
                <w:bCs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Lesion length, mm</w:t>
            </w:r>
          </w:p>
        </w:tc>
        <w:tc>
          <w:tcPr>
            <w:tcW w:w="1814" w:type="dxa"/>
            <w:vAlign w:val="center"/>
          </w:tcPr>
          <w:p w14:paraId="476A23E2" w14:textId="77777777" w:rsidR="005F728B" w:rsidRPr="009D7784" w:rsidRDefault="005F728B" w:rsidP="009D7784">
            <w:pPr>
              <w:widowControl/>
              <w:kinsoku w:val="0"/>
              <w:overflowPunct w:val="0"/>
              <w:spacing w:before="120" w:line="480" w:lineRule="auto"/>
              <w:jc w:val="center"/>
              <w:rPr>
                <w:rFonts w:ascii="Times New Roman" w:eastAsia="MS Mincho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15.2 [10.9 - 20.0]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4DEF72FC" w14:textId="77777777" w:rsidR="005F728B" w:rsidRPr="009D7784" w:rsidRDefault="005F728B" w:rsidP="009D7784">
            <w:pPr>
              <w:widowControl/>
              <w:kinsoku w:val="0"/>
              <w:overflowPunct w:val="0"/>
              <w:spacing w:before="120" w:line="480" w:lineRule="auto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14.5 [10.9 - 19.2]</w:t>
            </w:r>
          </w:p>
        </w:tc>
        <w:tc>
          <w:tcPr>
            <w:tcW w:w="1814" w:type="dxa"/>
            <w:vAlign w:val="center"/>
          </w:tcPr>
          <w:p w14:paraId="761B1E3C" w14:textId="77777777" w:rsidR="005F728B" w:rsidRPr="009D7784" w:rsidRDefault="005F728B" w:rsidP="009D7784">
            <w:pPr>
              <w:widowControl/>
              <w:kinsoku w:val="0"/>
              <w:overflowPunct w:val="0"/>
              <w:spacing w:before="120" w:line="480" w:lineRule="auto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16.1 [10.9 - 23.4]</w:t>
            </w:r>
          </w:p>
        </w:tc>
        <w:tc>
          <w:tcPr>
            <w:tcW w:w="1134" w:type="dxa"/>
            <w:vAlign w:val="center"/>
          </w:tcPr>
          <w:p w14:paraId="0963EB32" w14:textId="77777777" w:rsidR="005F728B" w:rsidRPr="009D7784" w:rsidRDefault="005F728B" w:rsidP="009D7784">
            <w:pPr>
              <w:widowControl/>
              <w:kinsoku w:val="0"/>
              <w:overflowPunct w:val="0"/>
              <w:spacing w:before="120" w:line="480" w:lineRule="auto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0.17</w:t>
            </w:r>
          </w:p>
        </w:tc>
        <w:tc>
          <w:tcPr>
            <w:tcW w:w="1814" w:type="dxa"/>
            <w:vAlign w:val="center"/>
          </w:tcPr>
          <w:p w14:paraId="59429955" w14:textId="77777777" w:rsidR="005F728B" w:rsidRPr="009D7784" w:rsidRDefault="005F728B" w:rsidP="009D7784">
            <w:pPr>
              <w:widowControl/>
              <w:kinsoku w:val="0"/>
              <w:overflowPunct w:val="0"/>
              <w:spacing w:before="120" w:line="480" w:lineRule="auto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14.5 [10.9 - 19.2]</w:t>
            </w:r>
          </w:p>
        </w:tc>
        <w:tc>
          <w:tcPr>
            <w:tcW w:w="1814" w:type="dxa"/>
            <w:vAlign w:val="center"/>
          </w:tcPr>
          <w:p w14:paraId="6B01263F" w14:textId="77777777" w:rsidR="005F728B" w:rsidRPr="009D7784" w:rsidRDefault="005F728B" w:rsidP="009D7784">
            <w:pPr>
              <w:widowControl/>
              <w:kinsoku w:val="0"/>
              <w:overflowPunct w:val="0"/>
              <w:spacing w:before="120" w:line="480" w:lineRule="auto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16.1 [10.9 - 23.4]</w:t>
            </w:r>
          </w:p>
        </w:tc>
        <w:tc>
          <w:tcPr>
            <w:tcW w:w="1134" w:type="dxa"/>
            <w:vAlign w:val="center"/>
          </w:tcPr>
          <w:p w14:paraId="26252CF5" w14:textId="77777777" w:rsidR="005F728B" w:rsidRPr="009D7784" w:rsidRDefault="005F728B" w:rsidP="009D7784">
            <w:pPr>
              <w:widowControl/>
              <w:kinsoku w:val="0"/>
              <w:overflowPunct w:val="0"/>
              <w:spacing w:before="120" w:line="480" w:lineRule="auto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0.63</w:t>
            </w:r>
          </w:p>
        </w:tc>
      </w:tr>
      <w:tr w:rsidR="005F728B" w:rsidRPr="009D7784" w14:paraId="58C6A942" w14:textId="77777777" w:rsidTr="00492193">
        <w:trPr>
          <w:trHeight w:val="624"/>
        </w:trPr>
        <w:tc>
          <w:tcPr>
            <w:tcW w:w="2721" w:type="dxa"/>
            <w:shd w:val="clear" w:color="auto" w:fill="auto"/>
            <w:noWrap/>
            <w:vAlign w:val="center"/>
          </w:tcPr>
          <w:p w14:paraId="0F42D744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line="480" w:lineRule="auto"/>
              <w:ind w:leftChars="118" w:left="248"/>
              <w:rPr>
                <w:rFonts w:ascii="Times New Roman" w:eastAsia="MS Gothic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FFR</w:t>
            </w:r>
          </w:p>
        </w:tc>
        <w:tc>
          <w:tcPr>
            <w:tcW w:w="1814" w:type="dxa"/>
            <w:vAlign w:val="center"/>
          </w:tcPr>
          <w:p w14:paraId="124907E0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0.64 [0.50 - 0.73]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16BFCA62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0.66 [0.53 - 0.74]</w:t>
            </w:r>
          </w:p>
        </w:tc>
        <w:tc>
          <w:tcPr>
            <w:tcW w:w="1814" w:type="dxa"/>
            <w:vAlign w:val="center"/>
          </w:tcPr>
          <w:p w14:paraId="56C3D94F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0.59 [0.40 - 0.69]</w:t>
            </w:r>
          </w:p>
        </w:tc>
        <w:tc>
          <w:tcPr>
            <w:tcW w:w="1134" w:type="dxa"/>
            <w:vAlign w:val="center"/>
          </w:tcPr>
          <w:p w14:paraId="32747F05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0.020</w:t>
            </w:r>
          </w:p>
        </w:tc>
        <w:tc>
          <w:tcPr>
            <w:tcW w:w="1814" w:type="dxa"/>
            <w:vAlign w:val="center"/>
          </w:tcPr>
          <w:p w14:paraId="3A39BC0F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0.66 [0.53 - 0.74]</w:t>
            </w:r>
          </w:p>
        </w:tc>
        <w:tc>
          <w:tcPr>
            <w:tcW w:w="1814" w:type="dxa"/>
            <w:vAlign w:val="center"/>
          </w:tcPr>
          <w:p w14:paraId="53F04BBD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0.59 [0.40 - 0.69]</w:t>
            </w:r>
          </w:p>
        </w:tc>
        <w:tc>
          <w:tcPr>
            <w:tcW w:w="1134" w:type="dxa"/>
            <w:vAlign w:val="center"/>
          </w:tcPr>
          <w:p w14:paraId="449665A8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line="480" w:lineRule="auto"/>
              <w:ind w:rightChars="-6" w:right="-13"/>
              <w:jc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0.96</w:t>
            </w:r>
          </w:p>
        </w:tc>
      </w:tr>
      <w:tr w:rsidR="005F728B" w:rsidRPr="009D7784" w14:paraId="054797CB" w14:textId="77777777" w:rsidTr="00492193">
        <w:trPr>
          <w:trHeight w:val="624"/>
        </w:trPr>
        <w:tc>
          <w:tcPr>
            <w:tcW w:w="2721" w:type="dxa"/>
            <w:shd w:val="clear" w:color="auto" w:fill="auto"/>
            <w:noWrap/>
            <w:vAlign w:val="center"/>
          </w:tcPr>
          <w:p w14:paraId="585830E7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line="480" w:lineRule="auto"/>
              <w:ind w:leftChars="19" w:left="40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Gothic" w:hAnsi="Times New Roman" w:cs="Times New Roman"/>
                <w:b/>
                <w:kern w:val="0"/>
                <w:sz w:val="22"/>
              </w:rPr>
              <w:t xml:space="preserve">Post-PCI </w:t>
            </w:r>
          </w:p>
        </w:tc>
        <w:tc>
          <w:tcPr>
            <w:tcW w:w="1814" w:type="dxa"/>
            <w:vAlign w:val="center"/>
          </w:tcPr>
          <w:p w14:paraId="4A58E549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Mincho" w:hAnsi="Times New Roman" w:cs="Times New Roman"/>
                <w:kern w:val="24"/>
                <w:sz w:val="22"/>
              </w:rPr>
            </w:pP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4F60F36A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556717CD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</w:tcPr>
          <w:p w14:paraId="6F08FBB2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  <w:tc>
          <w:tcPr>
            <w:tcW w:w="1814" w:type="dxa"/>
          </w:tcPr>
          <w:p w14:paraId="46ACCEE7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6E8A5BD7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4CF244D6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</w:tr>
      <w:tr w:rsidR="005F728B" w:rsidRPr="009D7784" w14:paraId="6FB3A6FC" w14:textId="77777777" w:rsidTr="00492193">
        <w:trPr>
          <w:trHeight w:val="624"/>
        </w:trPr>
        <w:tc>
          <w:tcPr>
            <w:tcW w:w="2721" w:type="dxa"/>
            <w:shd w:val="clear" w:color="auto" w:fill="auto"/>
            <w:noWrap/>
            <w:vAlign w:val="center"/>
          </w:tcPr>
          <w:p w14:paraId="2696F641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line="480" w:lineRule="auto"/>
              <w:ind w:leftChars="135" w:left="283"/>
              <w:jc w:val="left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Minimum lumen diameter, mm</w:t>
            </w:r>
          </w:p>
        </w:tc>
        <w:tc>
          <w:tcPr>
            <w:tcW w:w="1814" w:type="dxa"/>
            <w:vAlign w:val="center"/>
          </w:tcPr>
          <w:p w14:paraId="0871D53D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Mincho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2.94 [2.59 - 3.27]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120E2C6D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2.92 [2.55 - 3.25]</w:t>
            </w:r>
          </w:p>
        </w:tc>
        <w:tc>
          <w:tcPr>
            <w:tcW w:w="1814" w:type="dxa"/>
            <w:vAlign w:val="center"/>
          </w:tcPr>
          <w:p w14:paraId="44CB0BF8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3 [2.80 - 3.31]</w:t>
            </w:r>
          </w:p>
        </w:tc>
        <w:tc>
          <w:tcPr>
            <w:tcW w:w="1134" w:type="dxa"/>
            <w:vAlign w:val="center"/>
          </w:tcPr>
          <w:p w14:paraId="3C96EFAD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0.17</w:t>
            </w:r>
          </w:p>
        </w:tc>
        <w:tc>
          <w:tcPr>
            <w:tcW w:w="1814" w:type="dxa"/>
            <w:vAlign w:val="center"/>
          </w:tcPr>
          <w:p w14:paraId="05759DBD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2.96 [2.62 - 3.28]</w:t>
            </w:r>
          </w:p>
        </w:tc>
        <w:tc>
          <w:tcPr>
            <w:tcW w:w="1814" w:type="dxa"/>
            <w:vAlign w:val="center"/>
          </w:tcPr>
          <w:p w14:paraId="0C30FFA1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2.88 [2.53 - 3.13]</w:t>
            </w:r>
          </w:p>
        </w:tc>
        <w:tc>
          <w:tcPr>
            <w:tcW w:w="1134" w:type="dxa"/>
            <w:vAlign w:val="center"/>
          </w:tcPr>
          <w:p w14:paraId="4ECB7E28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0.38</w:t>
            </w:r>
          </w:p>
        </w:tc>
      </w:tr>
      <w:tr w:rsidR="005F728B" w:rsidRPr="009D7784" w14:paraId="7043028C" w14:textId="77777777" w:rsidTr="00492193">
        <w:trPr>
          <w:trHeight w:val="624"/>
        </w:trPr>
        <w:tc>
          <w:tcPr>
            <w:tcW w:w="2721" w:type="dxa"/>
            <w:shd w:val="clear" w:color="auto" w:fill="auto"/>
            <w:noWrap/>
            <w:vAlign w:val="center"/>
          </w:tcPr>
          <w:p w14:paraId="5A1A054F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line="480" w:lineRule="auto"/>
              <w:ind w:leftChars="135" w:left="283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Reference diameter, mm</w:t>
            </w:r>
          </w:p>
        </w:tc>
        <w:tc>
          <w:tcPr>
            <w:tcW w:w="1814" w:type="dxa"/>
            <w:vAlign w:val="center"/>
          </w:tcPr>
          <w:p w14:paraId="334A99F7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Mincho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3.32 [3.00 - 3.63]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500172A5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3.31 [2.95 - 3.65]</w:t>
            </w:r>
          </w:p>
        </w:tc>
        <w:tc>
          <w:tcPr>
            <w:tcW w:w="1814" w:type="dxa"/>
            <w:vAlign w:val="center"/>
          </w:tcPr>
          <w:p w14:paraId="6297FC94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3.37 [3.20 - 3.57]</w:t>
            </w:r>
          </w:p>
        </w:tc>
        <w:tc>
          <w:tcPr>
            <w:tcW w:w="1134" w:type="dxa"/>
            <w:vAlign w:val="center"/>
          </w:tcPr>
          <w:p w14:paraId="7BC1B565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0.28</w:t>
            </w:r>
          </w:p>
        </w:tc>
        <w:tc>
          <w:tcPr>
            <w:tcW w:w="1814" w:type="dxa"/>
            <w:vAlign w:val="center"/>
          </w:tcPr>
          <w:p w14:paraId="5158D8A7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3.32 [3.02 - 3.65]</w:t>
            </w:r>
          </w:p>
        </w:tc>
        <w:tc>
          <w:tcPr>
            <w:tcW w:w="1814" w:type="dxa"/>
            <w:vAlign w:val="center"/>
          </w:tcPr>
          <w:p w14:paraId="587C6D56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3.23 [2.94 - 3.57]</w:t>
            </w:r>
          </w:p>
        </w:tc>
        <w:tc>
          <w:tcPr>
            <w:tcW w:w="1134" w:type="dxa"/>
            <w:vAlign w:val="center"/>
          </w:tcPr>
          <w:p w14:paraId="387B60F2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0.57</w:t>
            </w:r>
          </w:p>
        </w:tc>
      </w:tr>
      <w:tr w:rsidR="005F728B" w:rsidRPr="009D7784" w14:paraId="039C4C31" w14:textId="77777777" w:rsidTr="00492193">
        <w:trPr>
          <w:trHeight w:val="624"/>
        </w:trPr>
        <w:tc>
          <w:tcPr>
            <w:tcW w:w="2721" w:type="dxa"/>
            <w:shd w:val="clear" w:color="auto" w:fill="auto"/>
            <w:noWrap/>
            <w:vAlign w:val="center"/>
          </w:tcPr>
          <w:p w14:paraId="55C59E82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line="480" w:lineRule="auto"/>
              <w:ind w:leftChars="135" w:left="283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Diameter stenosis, %</w:t>
            </w:r>
          </w:p>
        </w:tc>
        <w:tc>
          <w:tcPr>
            <w:tcW w:w="1814" w:type="dxa"/>
            <w:vAlign w:val="center"/>
          </w:tcPr>
          <w:p w14:paraId="195EBF90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Mincho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10.9 [7.9 - 14.8]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62E7C516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11.0 [8.0 - 14.8]</w:t>
            </w:r>
          </w:p>
        </w:tc>
        <w:tc>
          <w:tcPr>
            <w:tcW w:w="1814" w:type="dxa"/>
            <w:vAlign w:val="center"/>
          </w:tcPr>
          <w:p w14:paraId="7080CBA9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10.1 [7.9 - 14.7]</w:t>
            </w:r>
          </w:p>
        </w:tc>
        <w:tc>
          <w:tcPr>
            <w:tcW w:w="1134" w:type="dxa"/>
            <w:vAlign w:val="center"/>
          </w:tcPr>
          <w:p w14:paraId="1811F71A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0.42</w:t>
            </w:r>
          </w:p>
        </w:tc>
        <w:tc>
          <w:tcPr>
            <w:tcW w:w="1814" w:type="dxa"/>
            <w:vAlign w:val="center"/>
          </w:tcPr>
          <w:p w14:paraId="044158B8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10.7 [7.5 - 14.6]</w:t>
            </w:r>
          </w:p>
        </w:tc>
        <w:tc>
          <w:tcPr>
            <w:tcW w:w="1814" w:type="dxa"/>
            <w:vAlign w:val="center"/>
          </w:tcPr>
          <w:p w14:paraId="59F54E21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12.0 [9.4 - 16.0]</w:t>
            </w:r>
          </w:p>
        </w:tc>
        <w:tc>
          <w:tcPr>
            <w:tcW w:w="1134" w:type="dxa"/>
            <w:vAlign w:val="center"/>
          </w:tcPr>
          <w:p w14:paraId="32C3262D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0.14</w:t>
            </w:r>
          </w:p>
        </w:tc>
      </w:tr>
      <w:tr w:rsidR="005F728B" w:rsidRPr="009D7784" w14:paraId="6B4A9125" w14:textId="77777777" w:rsidTr="00492193">
        <w:trPr>
          <w:trHeight w:val="624"/>
        </w:trPr>
        <w:tc>
          <w:tcPr>
            <w:tcW w:w="2721" w:type="dxa"/>
            <w:shd w:val="clear" w:color="auto" w:fill="auto"/>
            <w:noWrap/>
            <w:vAlign w:val="center"/>
          </w:tcPr>
          <w:p w14:paraId="1E239DFD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line="480" w:lineRule="auto"/>
              <w:ind w:leftChars="135" w:left="283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FFR</w:t>
            </w:r>
          </w:p>
        </w:tc>
        <w:tc>
          <w:tcPr>
            <w:tcW w:w="1814" w:type="dxa"/>
            <w:vAlign w:val="center"/>
          </w:tcPr>
          <w:p w14:paraId="5770B080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Mincho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color w:val="000000"/>
                <w:kern w:val="24"/>
                <w:sz w:val="22"/>
              </w:rPr>
              <w:t>0.88 [0.83 - 0.93]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1930042E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color w:val="000000"/>
                <w:kern w:val="24"/>
                <w:sz w:val="22"/>
              </w:rPr>
              <w:t>0.88 [0.83 - 0.93]</w:t>
            </w:r>
          </w:p>
        </w:tc>
        <w:tc>
          <w:tcPr>
            <w:tcW w:w="1814" w:type="dxa"/>
            <w:vAlign w:val="center"/>
          </w:tcPr>
          <w:p w14:paraId="621D1ED8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color w:val="000000"/>
                <w:kern w:val="24"/>
                <w:sz w:val="22"/>
              </w:rPr>
              <w:t>0.85 [0.81 - 0.92]</w:t>
            </w:r>
          </w:p>
        </w:tc>
        <w:tc>
          <w:tcPr>
            <w:tcW w:w="1134" w:type="dxa"/>
            <w:vAlign w:val="center"/>
          </w:tcPr>
          <w:p w14:paraId="12351EE9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color w:val="000000"/>
                <w:kern w:val="24"/>
                <w:sz w:val="22"/>
              </w:rPr>
              <w:t>0.16</w:t>
            </w:r>
          </w:p>
        </w:tc>
        <w:tc>
          <w:tcPr>
            <w:tcW w:w="1814" w:type="dxa"/>
            <w:vAlign w:val="center"/>
          </w:tcPr>
          <w:p w14:paraId="1AEF8D57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color w:val="000000"/>
                <w:kern w:val="24"/>
                <w:sz w:val="22"/>
              </w:rPr>
              <w:t>0.88 [0.83 - 0.92]</w:t>
            </w:r>
          </w:p>
        </w:tc>
        <w:tc>
          <w:tcPr>
            <w:tcW w:w="1814" w:type="dxa"/>
            <w:vAlign w:val="center"/>
          </w:tcPr>
          <w:p w14:paraId="730DFB06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color w:val="000000"/>
                <w:kern w:val="24"/>
                <w:sz w:val="22"/>
              </w:rPr>
              <w:t>0.86 [0.83 - 0.94]</w:t>
            </w:r>
          </w:p>
        </w:tc>
        <w:tc>
          <w:tcPr>
            <w:tcW w:w="1134" w:type="dxa"/>
            <w:vAlign w:val="center"/>
          </w:tcPr>
          <w:p w14:paraId="7A640CC3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color w:val="000000"/>
                <w:kern w:val="24"/>
                <w:sz w:val="22"/>
              </w:rPr>
              <w:t>0.83</w:t>
            </w:r>
          </w:p>
        </w:tc>
      </w:tr>
      <w:tr w:rsidR="005F728B" w:rsidRPr="009D7784" w14:paraId="55F8A97B" w14:textId="77777777" w:rsidTr="00492193">
        <w:trPr>
          <w:trHeight w:val="624"/>
        </w:trPr>
        <w:tc>
          <w:tcPr>
            <w:tcW w:w="2721" w:type="dxa"/>
            <w:shd w:val="clear" w:color="auto" w:fill="auto"/>
            <w:noWrap/>
            <w:vAlign w:val="center"/>
          </w:tcPr>
          <w:p w14:paraId="26AF1F78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line="480" w:lineRule="auto"/>
              <w:ind w:leftChars="135" w:left="283"/>
              <w:rPr>
                <w:rFonts w:ascii="Times New Roman" w:eastAsia="Yu Gothic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 xml:space="preserve">Total stent length, mm </w:t>
            </w:r>
          </w:p>
        </w:tc>
        <w:tc>
          <w:tcPr>
            <w:tcW w:w="1814" w:type="dxa"/>
            <w:vAlign w:val="center"/>
          </w:tcPr>
          <w:p w14:paraId="27570F25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Mincho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28 [20 - 40]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51ECBC08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28 [20 - 38]</w:t>
            </w:r>
          </w:p>
        </w:tc>
        <w:tc>
          <w:tcPr>
            <w:tcW w:w="1814" w:type="dxa"/>
            <w:vAlign w:val="center"/>
          </w:tcPr>
          <w:p w14:paraId="01F66497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38 [25 - 62]</w:t>
            </w:r>
          </w:p>
        </w:tc>
        <w:tc>
          <w:tcPr>
            <w:tcW w:w="1134" w:type="dxa"/>
            <w:vAlign w:val="center"/>
          </w:tcPr>
          <w:p w14:paraId="647D94A0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&lt;0.001</w:t>
            </w:r>
          </w:p>
        </w:tc>
        <w:tc>
          <w:tcPr>
            <w:tcW w:w="1814" w:type="dxa"/>
            <w:vAlign w:val="center"/>
          </w:tcPr>
          <w:p w14:paraId="40BB9891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28 [20 - 39]</w:t>
            </w:r>
          </w:p>
        </w:tc>
        <w:tc>
          <w:tcPr>
            <w:tcW w:w="1814" w:type="dxa"/>
            <w:vAlign w:val="center"/>
          </w:tcPr>
          <w:p w14:paraId="77D8C65E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30 [23 - 47]</w:t>
            </w:r>
          </w:p>
        </w:tc>
        <w:tc>
          <w:tcPr>
            <w:tcW w:w="1134" w:type="dxa"/>
            <w:vAlign w:val="center"/>
          </w:tcPr>
          <w:p w14:paraId="523F003B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0.25</w:t>
            </w:r>
          </w:p>
        </w:tc>
      </w:tr>
      <w:tr w:rsidR="005F728B" w:rsidRPr="009D7784" w14:paraId="574BE34D" w14:textId="77777777" w:rsidTr="00492193">
        <w:trPr>
          <w:trHeight w:val="624"/>
        </w:trPr>
        <w:tc>
          <w:tcPr>
            <w:tcW w:w="2721" w:type="dxa"/>
            <w:shd w:val="clear" w:color="auto" w:fill="auto"/>
            <w:noWrap/>
            <w:vAlign w:val="center"/>
          </w:tcPr>
          <w:p w14:paraId="3F8AA98D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line="480" w:lineRule="auto"/>
              <w:ind w:leftChars="135" w:left="283"/>
              <w:rPr>
                <w:rFonts w:ascii="Times New Roman" w:eastAsia="Yu Gothic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Number of stents, n (%)</w:t>
            </w:r>
          </w:p>
        </w:tc>
        <w:tc>
          <w:tcPr>
            <w:tcW w:w="1814" w:type="dxa"/>
            <w:vAlign w:val="center"/>
          </w:tcPr>
          <w:p w14:paraId="45976635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Mincho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1 [1 - 1]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5C38CCE1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1 [1 - 1]</w:t>
            </w:r>
          </w:p>
        </w:tc>
        <w:tc>
          <w:tcPr>
            <w:tcW w:w="1814" w:type="dxa"/>
            <w:vAlign w:val="center"/>
          </w:tcPr>
          <w:p w14:paraId="0A18B479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1 [1 - 2]</w:t>
            </w:r>
          </w:p>
        </w:tc>
        <w:tc>
          <w:tcPr>
            <w:tcW w:w="1134" w:type="dxa"/>
            <w:vAlign w:val="center"/>
          </w:tcPr>
          <w:p w14:paraId="70D04C89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&lt;0.001</w:t>
            </w:r>
          </w:p>
        </w:tc>
        <w:tc>
          <w:tcPr>
            <w:tcW w:w="1814" w:type="dxa"/>
            <w:vAlign w:val="center"/>
          </w:tcPr>
          <w:p w14:paraId="02152806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1 [1 - 1]</w:t>
            </w:r>
          </w:p>
        </w:tc>
        <w:tc>
          <w:tcPr>
            <w:tcW w:w="1814" w:type="dxa"/>
            <w:vAlign w:val="center"/>
          </w:tcPr>
          <w:p w14:paraId="00AD1239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1 [1 - 2]</w:t>
            </w:r>
          </w:p>
        </w:tc>
        <w:tc>
          <w:tcPr>
            <w:tcW w:w="1134" w:type="dxa"/>
            <w:vAlign w:val="center"/>
          </w:tcPr>
          <w:p w14:paraId="0AA0D65A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0.036</w:t>
            </w:r>
          </w:p>
        </w:tc>
      </w:tr>
      <w:tr w:rsidR="005F728B" w:rsidRPr="009D7784" w14:paraId="357A1111" w14:textId="77777777" w:rsidTr="00492193">
        <w:trPr>
          <w:trHeight w:val="624"/>
        </w:trPr>
        <w:tc>
          <w:tcPr>
            <w:tcW w:w="2721" w:type="dxa"/>
            <w:shd w:val="clear" w:color="auto" w:fill="auto"/>
            <w:noWrap/>
            <w:vAlign w:val="center"/>
          </w:tcPr>
          <w:p w14:paraId="155BD8EC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line="480" w:lineRule="auto"/>
              <w:ind w:leftChars="135" w:left="283"/>
              <w:rPr>
                <w:rFonts w:ascii="Times New Roman" w:eastAsia="Yu Gothic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Mean stent diameter, mm</w:t>
            </w:r>
          </w:p>
        </w:tc>
        <w:tc>
          <w:tcPr>
            <w:tcW w:w="1814" w:type="dxa"/>
            <w:vAlign w:val="center"/>
          </w:tcPr>
          <w:p w14:paraId="7F9D9A84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Mincho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color w:val="000000"/>
                <w:kern w:val="24"/>
                <w:sz w:val="22"/>
              </w:rPr>
              <w:t>3.25 [3.00 - 3.50]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5C3DB06A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color w:val="000000"/>
                <w:kern w:val="24"/>
                <w:sz w:val="22"/>
              </w:rPr>
              <w:t>3.25 [3.00 - 3.50]</w:t>
            </w:r>
          </w:p>
        </w:tc>
        <w:tc>
          <w:tcPr>
            <w:tcW w:w="1814" w:type="dxa"/>
            <w:vAlign w:val="center"/>
          </w:tcPr>
          <w:p w14:paraId="45A5B317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color w:val="000000"/>
                <w:kern w:val="24"/>
                <w:sz w:val="22"/>
              </w:rPr>
              <w:t>3.00 [3.00 - 3.50]</w:t>
            </w:r>
          </w:p>
        </w:tc>
        <w:tc>
          <w:tcPr>
            <w:tcW w:w="1134" w:type="dxa"/>
            <w:vAlign w:val="center"/>
          </w:tcPr>
          <w:p w14:paraId="00D4585E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color w:val="000000"/>
                <w:kern w:val="24"/>
                <w:sz w:val="22"/>
              </w:rPr>
              <w:t>0.42</w:t>
            </w:r>
          </w:p>
        </w:tc>
        <w:tc>
          <w:tcPr>
            <w:tcW w:w="1814" w:type="dxa"/>
            <w:vAlign w:val="center"/>
          </w:tcPr>
          <w:p w14:paraId="6D4ECDE9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color w:val="000000"/>
                <w:kern w:val="24"/>
                <w:sz w:val="22"/>
              </w:rPr>
              <w:t>3.25 [3.00 - 3.50]</w:t>
            </w:r>
          </w:p>
        </w:tc>
        <w:tc>
          <w:tcPr>
            <w:tcW w:w="1814" w:type="dxa"/>
            <w:vAlign w:val="center"/>
          </w:tcPr>
          <w:p w14:paraId="033E5398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color w:val="000000"/>
                <w:kern w:val="24"/>
                <w:sz w:val="22"/>
              </w:rPr>
              <w:t>3.50 [3.00 - 3.50]</w:t>
            </w:r>
          </w:p>
        </w:tc>
        <w:tc>
          <w:tcPr>
            <w:tcW w:w="1134" w:type="dxa"/>
            <w:vAlign w:val="center"/>
          </w:tcPr>
          <w:p w14:paraId="0919951C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color w:val="000000"/>
                <w:kern w:val="24"/>
                <w:sz w:val="22"/>
              </w:rPr>
              <w:t>0.12</w:t>
            </w:r>
          </w:p>
        </w:tc>
      </w:tr>
      <w:tr w:rsidR="005F728B" w:rsidRPr="009D7784" w14:paraId="1E38A65F" w14:textId="77777777" w:rsidTr="00492193">
        <w:trPr>
          <w:trHeight w:val="624"/>
        </w:trPr>
        <w:tc>
          <w:tcPr>
            <w:tcW w:w="2721" w:type="dxa"/>
            <w:shd w:val="clear" w:color="auto" w:fill="auto"/>
            <w:noWrap/>
            <w:vAlign w:val="center"/>
          </w:tcPr>
          <w:p w14:paraId="26ED84FF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line="480" w:lineRule="auto"/>
              <w:ind w:leftChars="19" w:left="40"/>
              <w:rPr>
                <w:rFonts w:ascii="Times New Roman" w:eastAsia="Yu Gothic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b/>
                <w:bCs/>
                <w:i/>
                <w:iCs/>
                <w:kern w:val="24"/>
                <w:sz w:val="22"/>
              </w:rPr>
              <w:t>CMR indices</w:t>
            </w:r>
          </w:p>
        </w:tc>
        <w:tc>
          <w:tcPr>
            <w:tcW w:w="1814" w:type="dxa"/>
            <w:vAlign w:val="center"/>
          </w:tcPr>
          <w:p w14:paraId="0113EE4D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Mincho" w:hAnsi="Times New Roman" w:cs="Times New Roman"/>
                <w:kern w:val="0"/>
                <w:sz w:val="22"/>
              </w:rPr>
            </w:pP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74A9B445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Mincho" w:hAnsi="Times New Roman" w:cs="Times New Roman"/>
                <w:kern w:val="24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2D75B307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Mincho" w:hAnsi="Times New Roman" w:cs="Times New Roman"/>
                <w:kern w:val="24"/>
                <w:sz w:val="22"/>
              </w:rPr>
            </w:pPr>
          </w:p>
        </w:tc>
        <w:tc>
          <w:tcPr>
            <w:tcW w:w="1134" w:type="dxa"/>
          </w:tcPr>
          <w:p w14:paraId="1761F195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Mincho" w:hAnsi="Times New Roman" w:cs="Times New Roman"/>
                <w:kern w:val="24"/>
                <w:sz w:val="22"/>
              </w:rPr>
            </w:pPr>
          </w:p>
        </w:tc>
        <w:tc>
          <w:tcPr>
            <w:tcW w:w="1814" w:type="dxa"/>
          </w:tcPr>
          <w:p w14:paraId="237D9309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Mincho" w:hAnsi="Times New Roman" w:cs="Times New Roman"/>
                <w:kern w:val="24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237E72B3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Mincho" w:hAnsi="Times New Roman" w:cs="Times New Roman"/>
                <w:kern w:val="24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4502F9DE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Yu Gothic" w:hAnsi="Times New Roman" w:cs="Times New Roman"/>
                <w:kern w:val="24"/>
                <w:sz w:val="22"/>
              </w:rPr>
            </w:pPr>
          </w:p>
        </w:tc>
      </w:tr>
      <w:tr w:rsidR="005F728B" w:rsidRPr="009D7784" w14:paraId="1B33A8B1" w14:textId="77777777" w:rsidTr="00492193">
        <w:trPr>
          <w:trHeight w:val="624"/>
        </w:trPr>
        <w:tc>
          <w:tcPr>
            <w:tcW w:w="2721" w:type="dxa"/>
            <w:shd w:val="clear" w:color="auto" w:fill="auto"/>
            <w:noWrap/>
            <w:vAlign w:val="center"/>
          </w:tcPr>
          <w:p w14:paraId="7E53537D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line="480" w:lineRule="auto"/>
              <w:ind w:leftChars="135" w:left="283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EDV, mL</w:t>
            </w:r>
          </w:p>
        </w:tc>
        <w:tc>
          <w:tcPr>
            <w:tcW w:w="1814" w:type="dxa"/>
            <w:vAlign w:val="center"/>
          </w:tcPr>
          <w:p w14:paraId="5DB6DF77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Mincho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120.1 [102.7 - 145.4]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4BA7B837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118.6 [101.4 - 138.7]</w:t>
            </w:r>
          </w:p>
        </w:tc>
        <w:tc>
          <w:tcPr>
            <w:tcW w:w="1814" w:type="dxa"/>
            <w:vAlign w:val="center"/>
          </w:tcPr>
          <w:p w14:paraId="7C52E39A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136.2 [116.7 - 178.3]</w:t>
            </w:r>
          </w:p>
        </w:tc>
        <w:tc>
          <w:tcPr>
            <w:tcW w:w="1134" w:type="dxa"/>
            <w:vAlign w:val="center"/>
          </w:tcPr>
          <w:p w14:paraId="12F2920B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0.002</w:t>
            </w:r>
          </w:p>
        </w:tc>
        <w:tc>
          <w:tcPr>
            <w:tcW w:w="1814" w:type="dxa"/>
            <w:vAlign w:val="center"/>
          </w:tcPr>
          <w:p w14:paraId="7ED976A6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119.8 [102.8 - 144.9]</w:t>
            </w:r>
          </w:p>
        </w:tc>
        <w:tc>
          <w:tcPr>
            <w:tcW w:w="1814" w:type="dxa"/>
            <w:vAlign w:val="center"/>
          </w:tcPr>
          <w:p w14:paraId="77A9C985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122.4 [99.8 - 147.1]</w:t>
            </w:r>
          </w:p>
        </w:tc>
        <w:tc>
          <w:tcPr>
            <w:tcW w:w="1134" w:type="dxa"/>
            <w:vAlign w:val="center"/>
          </w:tcPr>
          <w:p w14:paraId="47A4E00A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0.95</w:t>
            </w:r>
          </w:p>
        </w:tc>
      </w:tr>
      <w:tr w:rsidR="005F728B" w:rsidRPr="009D7784" w14:paraId="33505D4A" w14:textId="77777777" w:rsidTr="00492193">
        <w:trPr>
          <w:trHeight w:val="624"/>
        </w:trPr>
        <w:tc>
          <w:tcPr>
            <w:tcW w:w="2721" w:type="dxa"/>
            <w:shd w:val="clear" w:color="auto" w:fill="auto"/>
            <w:noWrap/>
            <w:vAlign w:val="center"/>
          </w:tcPr>
          <w:p w14:paraId="27DB459A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line="480" w:lineRule="auto"/>
              <w:ind w:leftChars="135" w:left="283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ESV, mL</w:t>
            </w:r>
          </w:p>
        </w:tc>
        <w:tc>
          <w:tcPr>
            <w:tcW w:w="1814" w:type="dxa"/>
            <w:vAlign w:val="center"/>
          </w:tcPr>
          <w:p w14:paraId="2209DA5F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Mincho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45.1 [32.8 - 64.3]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6F0B358B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43.8 [32.5 - 59.2]</w:t>
            </w:r>
          </w:p>
        </w:tc>
        <w:tc>
          <w:tcPr>
            <w:tcW w:w="1814" w:type="dxa"/>
            <w:vAlign w:val="center"/>
          </w:tcPr>
          <w:p w14:paraId="1C11F6D5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57.9 [38.1 - 86.4]</w:t>
            </w:r>
          </w:p>
        </w:tc>
        <w:tc>
          <w:tcPr>
            <w:tcW w:w="1134" w:type="dxa"/>
            <w:vAlign w:val="center"/>
          </w:tcPr>
          <w:p w14:paraId="7836FB0E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0.002</w:t>
            </w:r>
          </w:p>
        </w:tc>
        <w:tc>
          <w:tcPr>
            <w:tcW w:w="1814" w:type="dxa"/>
            <w:vAlign w:val="center"/>
          </w:tcPr>
          <w:p w14:paraId="704A3255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45.2 [33.0 - 64.4]</w:t>
            </w:r>
          </w:p>
        </w:tc>
        <w:tc>
          <w:tcPr>
            <w:tcW w:w="1814" w:type="dxa"/>
            <w:vAlign w:val="center"/>
          </w:tcPr>
          <w:p w14:paraId="6979D698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45.1 [32.4 - 64.2]</w:t>
            </w:r>
          </w:p>
        </w:tc>
        <w:tc>
          <w:tcPr>
            <w:tcW w:w="1134" w:type="dxa"/>
            <w:vAlign w:val="center"/>
          </w:tcPr>
          <w:p w14:paraId="022A7ED5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0.95</w:t>
            </w:r>
          </w:p>
        </w:tc>
      </w:tr>
      <w:tr w:rsidR="005F728B" w:rsidRPr="009D7784" w14:paraId="12123EB1" w14:textId="77777777" w:rsidTr="00492193">
        <w:trPr>
          <w:trHeight w:val="624"/>
        </w:trPr>
        <w:tc>
          <w:tcPr>
            <w:tcW w:w="2721" w:type="dxa"/>
            <w:shd w:val="clear" w:color="auto" w:fill="auto"/>
            <w:noWrap/>
            <w:vAlign w:val="center"/>
          </w:tcPr>
          <w:p w14:paraId="2D17A44C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line="480" w:lineRule="auto"/>
              <w:ind w:leftChars="118" w:left="248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0"/>
                <w:sz w:val="22"/>
              </w:rPr>
              <w:t>LVMI, g m</w:t>
            </w:r>
            <w:r w:rsidRPr="009D7784">
              <w:rPr>
                <w:rFonts w:ascii="Times New Roman" w:eastAsia="MS Mincho" w:hAnsi="Times New Roman" w:cs="Times New Roman"/>
                <w:kern w:val="0"/>
                <w:sz w:val="22"/>
                <w:vertAlign w:val="superscript"/>
              </w:rPr>
              <w:t>-2</w:t>
            </w:r>
          </w:p>
        </w:tc>
        <w:tc>
          <w:tcPr>
            <w:tcW w:w="1814" w:type="dxa"/>
            <w:vAlign w:val="center"/>
          </w:tcPr>
          <w:p w14:paraId="7F06BBDE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Mincho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77.3 [69.6 - 89.5]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40621FB2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75.5 [68.2 - 87.6]</w:t>
            </w:r>
          </w:p>
        </w:tc>
        <w:tc>
          <w:tcPr>
            <w:tcW w:w="1814" w:type="dxa"/>
            <w:vAlign w:val="center"/>
          </w:tcPr>
          <w:p w14:paraId="0F66C6CF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85.8 [76.4 - 110.0]</w:t>
            </w:r>
          </w:p>
        </w:tc>
        <w:tc>
          <w:tcPr>
            <w:tcW w:w="1134" w:type="dxa"/>
            <w:vAlign w:val="center"/>
          </w:tcPr>
          <w:p w14:paraId="74E5B030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0.001</w:t>
            </w:r>
          </w:p>
        </w:tc>
        <w:tc>
          <w:tcPr>
            <w:tcW w:w="1814" w:type="dxa"/>
            <w:vAlign w:val="center"/>
          </w:tcPr>
          <w:p w14:paraId="2AA51C19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77.3 [68.5 - 89.2]</w:t>
            </w:r>
          </w:p>
        </w:tc>
        <w:tc>
          <w:tcPr>
            <w:tcW w:w="1814" w:type="dxa"/>
            <w:vAlign w:val="center"/>
          </w:tcPr>
          <w:p w14:paraId="1B33ABE6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78.2 [70.9 - 95.1]</w:t>
            </w:r>
          </w:p>
        </w:tc>
        <w:tc>
          <w:tcPr>
            <w:tcW w:w="1134" w:type="dxa"/>
            <w:vAlign w:val="center"/>
          </w:tcPr>
          <w:p w14:paraId="28564E9A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0.18</w:t>
            </w:r>
          </w:p>
        </w:tc>
      </w:tr>
      <w:tr w:rsidR="005F728B" w:rsidRPr="009D7784" w14:paraId="5449757E" w14:textId="77777777" w:rsidTr="00492193">
        <w:trPr>
          <w:trHeight w:val="624"/>
        </w:trPr>
        <w:tc>
          <w:tcPr>
            <w:tcW w:w="2721" w:type="dxa"/>
            <w:shd w:val="clear" w:color="auto" w:fill="auto"/>
            <w:noWrap/>
            <w:vAlign w:val="center"/>
          </w:tcPr>
          <w:p w14:paraId="60FBD07C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line="480" w:lineRule="auto"/>
              <w:ind w:leftChars="118" w:left="248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EF, %</w:t>
            </w:r>
          </w:p>
        </w:tc>
        <w:tc>
          <w:tcPr>
            <w:tcW w:w="1814" w:type="dxa"/>
            <w:vAlign w:val="center"/>
          </w:tcPr>
          <w:p w14:paraId="377A0A20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Mincho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62.0 [53.8 - 68.0]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5FE348BC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62.2 [55.2 - 68.2]</w:t>
            </w:r>
          </w:p>
        </w:tc>
        <w:tc>
          <w:tcPr>
            <w:tcW w:w="1814" w:type="dxa"/>
            <w:vAlign w:val="center"/>
          </w:tcPr>
          <w:p w14:paraId="2D6A4FB5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58.1 [45.5 - 64.8]</w:t>
            </w:r>
          </w:p>
        </w:tc>
        <w:tc>
          <w:tcPr>
            <w:tcW w:w="1134" w:type="dxa"/>
            <w:vAlign w:val="center"/>
          </w:tcPr>
          <w:p w14:paraId="62808C72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0.032</w:t>
            </w:r>
          </w:p>
        </w:tc>
        <w:tc>
          <w:tcPr>
            <w:tcW w:w="1814" w:type="dxa"/>
            <w:vAlign w:val="center"/>
          </w:tcPr>
          <w:p w14:paraId="7898EC5E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61.6 [53.9 - 68.4]</w:t>
            </w:r>
          </w:p>
        </w:tc>
        <w:tc>
          <w:tcPr>
            <w:tcW w:w="1814" w:type="dxa"/>
            <w:vAlign w:val="center"/>
          </w:tcPr>
          <w:p w14:paraId="1DB0D520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62.8 [53.5 - 66.3]</w:t>
            </w:r>
          </w:p>
        </w:tc>
        <w:tc>
          <w:tcPr>
            <w:tcW w:w="1134" w:type="dxa"/>
            <w:vAlign w:val="center"/>
          </w:tcPr>
          <w:p w14:paraId="23ECF396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0.83</w:t>
            </w:r>
          </w:p>
        </w:tc>
      </w:tr>
      <w:tr w:rsidR="005F728B" w:rsidRPr="009D7784" w14:paraId="745BF7D5" w14:textId="77777777" w:rsidTr="00492193">
        <w:trPr>
          <w:trHeight w:val="624"/>
        </w:trPr>
        <w:tc>
          <w:tcPr>
            <w:tcW w:w="2721" w:type="dxa"/>
            <w:shd w:val="clear" w:color="auto" w:fill="auto"/>
            <w:noWrap/>
            <w:vAlign w:val="center"/>
          </w:tcPr>
          <w:p w14:paraId="212D3EDD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line="480" w:lineRule="auto"/>
              <w:ind w:leftChars="118" w:left="248" w:firstLine="1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0"/>
                <w:sz w:val="22"/>
              </w:rPr>
              <w:t>Pre-PCI LGE, g</w:t>
            </w:r>
          </w:p>
        </w:tc>
        <w:tc>
          <w:tcPr>
            <w:tcW w:w="1814" w:type="dxa"/>
            <w:vAlign w:val="center"/>
          </w:tcPr>
          <w:p w14:paraId="5FD160D3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0.0 [0.0 – 2.9]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7E7C75DC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0.0 [0.0 - 0.0]</w:t>
            </w:r>
          </w:p>
        </w:tc>
        <w:tc>
          <w:tcPr>
            <w:tcW w:w="1814" w:type="dxa"/>
            <w:vAlign w:val="center"/>
          </w:tcPr>
          <w:p w14:paraId="07C278C1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8.7 [4.0 - 19.5]</w:t>
            </w:r>
          </w:p>
        </w:tc>
        <w:tc>
          <w:tcPr>
            <w:tcW w:w="1134" w:type="dxa"/>
            <w:vAlign w:val="center"/>
          </w:tcPr>
          <w:p w14:paraId="4A9F3318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&lt;0.001</w:t>
            </w:r>
          </w:p>
        </w:tc>
        <w:tc>
          <w:tcPr>
            <w:tcW w:w="1814" w:type="dxa"/>
            <w:vAlign w:val="center"/>
          </w:tcPr>
          <w:p w14:paraId="5877F549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0.0 [0.0 - 6.2]</w:t>
            </w:r>
          </w:p>
        </w:tc>
        <w:tc>
          <w:tcPr>
            <w:tcW w:w="1814" w:type="dxa"/>
            <w:vAlign w:val="center"/>
          </w:tcPr>
          <w:p w14:paraId="0D09DBFF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3.4 [0.0 - 8.8]</w:t>
            </w:r>
          </w:p>
        </w:tc>
        <w:tc>
          <w:tcPr>
            <w:tcW w:w="1134" w:type="dxa"/>
            <w:vAlign w:val="center"/>
          </w:tcPr>
          <w:p w14:paraId="4E497D62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0.029</w:t>
            </w:r>
          </w:p>
        </w:tc>
      </w:tr>
      <w:tr w:rsidR="005F728B" w:rsidRPr="009D7784" w14:paraId="23B63B64" w14:textId="77777777" w:rsidTr="00492193">
        <w:trPr>
          <w:trHeight w:val="624"/>
        </w:trPr>
        <w:tc>
          <w:tcPr>
            <w:tcW w:w="2721" w:type="dxa"/>
            <w:shd w:val="clear" w:color="auto" w:fill="auto"/>
            <w:noWrap/>
            <w:vAlign w:val="center"/>
          </w:tcPr>
          <w:p w14:paraId="073FA16A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line="480" w:lineRule="auto"/>
              <w:ind w:leftChars="118" w:left="248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0"/>
                <w:sz w:val="22"/>
              </w:rPr>
              <w:t>Unrecognized LGE, g</w:t>
            </w:r>
          </w:p>
        </w:tc>
        <w:tc>
          <w:tcPr>
            <w:tcW w:w="1814" w:type="dxa"/>
            <w:vAlign w:val="center"/>
          </w:tcPr>
          <w:p w14:paraId="2F201CE0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Mincho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0.0 [0.0 - 0.0]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7E008E25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0.0 [0.0 - 0.0]</w:t>
            </w:r>
          </w:p>
        </w:tc>
        <w:tc>
          <w:tcPr>
            <w:tcW w:w="1814" w:type="dxa"/>
            <w:vAlign w:val="center"/>
          </w:tcPr>
          <w:p w14:paraId="765A1A4C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8.7 [4.0 - 19.5]</w:t>
            </w:r>
          </w:p>
        </w:tc>
        <w:tc>
          <w:tcPr>
            <w:tcW w:w="1134" w:type="dxa"/>
            <w:vAlign w:val="center"/>
          </w:tcPr>
          <w:p w14:paraId="79AFD55C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&lt;0.001</w:t>
            </w:r>
          </w:p>
        </w:tc>
        <w:tc>
          <w:tcPr>
            <w:tcW w:w="1814" w:type="dxa"/>
            <w:vAlign w:val="center"/>
          </w:tcPr>
          <w:p w14:paraId="69991F15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0.0 [0.0 - 0.0]</w:t>
            </w:r>
          </w:p>
        </w:tc>
        <w:tc>
          <w:tcPr>
            <w:tcW w:w="1814" w:type="dxa"/>
            <w:vAlign w:val="center"/>
          </w:tcPr>
          <w:p w14:paraId="324A61CA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0.0 [0.0 - 4.3]</w:t>
            </w:r>
          </w:p>
        </w:tc>
        <w:tc>
          <w:tcPr>
            <w:tcW w:w="1134" w:type="dxa"/>
            <w:vAlign w:val="center"/>
          </w:tcPr>
          <w:p w14:paraId="6A965135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0.004</w:t>
            </w:r>
          </w:p>
        </w:tc>
      </w:tr>
      <w:tr w:rsidR="005F728B" w:rsidRPr="009D7784" w14:paraId="4C351D50" w14:textId="77777777" w:rsidTr="00492193">
        <w:trPr>
          <w:trHeight w:val="624"/>
        </w:trPr>
        <w:tc>
          <w:tcPr>
            <w:tcW w:w="2721" w:type="dxa"/>
            <w:shd w:val="clear" w:color="auto" w:fill="auto"/>
            <w:noWrap/>
            <w:vAlign w:val="center"/>
          </w:tcPr>
          <w:p w14:paraId="21113CB4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line="480" w:lineRule="auto"/>
              <w:ind w:leftChars="118" w:left="248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0"/>
                <w:sz w:val="22"/>
              </w:rPr>
              <w:t>UMI presence, n (%)</w:t>
            </w:r>
          </w:p>
        </w:tc>
        <w:tc>
          <w:tcPr>
            <w:tcW w:w="1814" w:type="dxa"/>
            <w:vAlign w:val="center"/>
          </w:tcPr>
          <w:p w14:paraId="2D5282E9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Mincho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43 (18.3)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5174DCFD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-</w:t>
            </w:r>
          </w:p>
        </w:tc>
        <w:tc>
          <w:tcPr>
            <w:tcW w:w="1814" w:type="dxa"/>
            <w:vAlign w:val="center"/>
          </w:tcPr>
          <w:p w14:paraId="0B4EC688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-</w:t>
            </w:r>
          </w:p>
        </w:tc>
        <w:tc>
          <w:tcPr>
            <w:tcW w:w="1134" w:type="dxa"/>
            <w:vAlign w:val="center"/>
          </w:tcPr>
          <w:p w14:paraId="6823031B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-</w:t>
            </w:r>
          </w:p>
        </w:tc>
        <w:tc>
          <w:tcPr>
            <w:tcW w:w="1814" w:type="dxa"/>
            <w:vAlign w:val="center"/>
          </w:tcPr>
          <w:p w14:paraId="223B0963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28 (14.7)</w:t>
            </w:r>
          </w:p>
        </w:tc>
        <w:tc>
          <w:tcPr>
            <w:tcW w:w="1814" w:type="dxa"/>
            <w:vAlign w:val="center"/>
          </w:tcPr>
          <w:p w14:paraId="4DE3E7FE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15 (33.3)</w:t>
            </w:r>
          </w:p>
        </w:tc>
        <w:tc>
          <w:tcPr>
            <w:tcW w:w="1134" w:type="dxa"/>
            <w:vAlign w:val="center"/>
          </w:tcPr>
          <w:p w14:paraId="3B47CAA0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0.004</w:t>
            </w:r>
          </w:p>
        </w:tc>
      </w:tr>
      <w:tr w:rsidR="005F728B" w:rsidRPr="009D7784" w14:paraId="30878DDF" w14:textId="77777777" w:rsidTr="00492193">
        <w:trPr>
          <w:trHeight w:val="624"/>
        </w:trPr>
        <w:tc>
          <w:tcPr>
            <w:tcW w:w="2721" w:type="dxa"/>
            <w:shd w:val="clear" w:color="auto" w:fill="auto"/>
            <w:noWrap/>
            <w:vAlign w:val="center"/>
          </w:tcPr>
          <w:p w14:paraId="2CB260F4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line="480" w:lineRule="auto"/>
              <w:ind w:leftChars="118" w:left="248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0"/>
                <w:sz w:val="22"/>
              </w:rPr>
              <w:t>Post-PCI LGE, g</w:t>
            </w:r>
          </w:p>
        </w:tc>
        <w:tc>
          <w:tcPr>
            <w:tcW w:w="1814" w:type="dxa"/>
            <w:vAlign w:val="center"/>
          </w:tcPr>
          <w:p w14:paraId="523E30C7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Mincho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0.0 [0.0 – 9.7]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36E22EB7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Mincho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0.0 [0.0 – 4.3]</w:t>
            </w:r>
          </w:p>
        </w:tc>
        <w:tc>
          <w:tcPr>
            <w:tcW w:w="1814" w:type="dxa"/>
            <w:vAlign w:val="center"/>
          </w:tcPr>
          <w:p w14:paraId="1E26F5F4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Mincho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13.0 [4.5 - 19.9]</w:t>
            </w:r>
          </w:p>
        </w:tc>
        <w:tc>
          <w:tcPr>
            <w:tcW w:w="1134" w:type="dxa"/>
            <w:vAlign w:val="center"/>
          </w:tcPr>
          <w:p w14:paraId="57B65274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Mincho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&lt;0.001</w:t>
            </w:r>
          </w:p>
        </w:tc>
        <w:tc>
          <w:tcPr>
            <w:tcW w:w="1814" w:type="dxa"/>
            <w:vAlign w:val="center"/>
          </w:tcPr>
          <w:p w14:paraId="08860A8E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Mincho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0.0 [0.0 – 4.7]</w:t>
            </w:r>
          </w:p>
        </w:tc>
        <w:tc>
          <w:tcPr>
            <w:tcW w:w="1814" w:type="dxa"/>
            <w:vAlign w:val="center"/>
          </w:tcPr>
          <w:p w14:paraId="194F97F8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Mincho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9.0 [3.4 – 17.3]</w:t>
            </w:r>
          </w:p>
        </w:tc>
        <w:tc>
          <w:tcPr>
            <w:tcW w:w="1134" w:type="dxa"/>
            <w:vAlign w:val="center"/>
          </w:tcPr>
          <w:p w14:paraId="1D85C948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Mincho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&lt;0.001</w:t>
            </w:r>
          </w:p>
        </w:tc>
      </w:tr>
      <w:tr w:rsidR="005F728B" w:rsidRPr="009D7784" w14:paraId="01191D18" w14:textId="77777777" w:rsidTr="00492193">
        <w:trPr>
          <w:trHeight w:val="624"/>
        </w:trPr>
        <w:tc>
          <w:tcPr>
            <w:tcW w:w="2721" w:type="dxa"/>
            <w:shd w:val="clear" w:color="auto" w:fill="auto"/>
            <w:noWrap/>
            <w:vAlign w:val="center"/>
          </w:tcPr>
          <w:p w14:paraId="5B5A7F20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line="480" w:lineRule="auto"/>
              <w:ind w:leftChars="118" w:left="248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0"/>
                <w:sz w:val="22"/>
              </w:rPr>
              <w:t>Increased LGE, g</w:t>
            </w:r>
          </w:p>
        </w:tc>
        <w:tc>
          <w:tcPr>
            <w:tcW w:w="1814" w:type="dxa"/>
            <w:vAlign w:val="center"/>
          </w:tcPr>
          <w:p w14:paraId="39CBC3AB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Mincho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0.0 [0.0 - 0.0]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591E572E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0.0 [0.0 - 0.0]</w:t>
            </w:r>
          </w:p>
        </w:tc>
        <w:tc>
          <w:tcPr>
            <w:tcW w:w="1814" w:type="dxa"/>
            <w:vAlign w:val="center"/>
          </w:tcPr>
          <w:p w14:paraId="7C03544D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0.0 [0.0 - 3.1]</w:t>
            </w:r>
          </w:p>
        </w:tc>
        <w:tc>
          <w:tcPr>
            <w:tcW w:w="1134" w:type="dxa"/>
            <w:vAlign w:val="center"/>
          </w:tcPr>
          <w:p w14:paraId="26C610F3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0.003</w:t>
            </w:r>
          </w:p>
        </w:tc>
        <w:tc>
          <w:tcPr>
            <w:tcW w:w="1814" w:type="dxa"/>
            <w:vAlign w:val="center"/>
          </w:tcPr>
          <w:p w14:paraId="1785013D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0.0 [0.0 - 0.0]</w:t>
            </w:r>
          </w:p>
        </w:tc>
        <w:tc>
          <w:tcPr>
            <w:tcW w:w="1814" w:type="dxa"/>
            <w:vAlign w:val="center"/>
          </w:tcPr>
          <w:p w14:paraId="648D3529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3.9 [2.6 - 6.1]</w:t>
            </w:r>
          </w:p>
        </w:tc>
        <w:tc>
          <w:tcPr>
            <w:tcW w:w="1134" w:type="dxa"/>
            <w:vAlign w:val="center"/>
          </w:tcPr>
          <w:p w14:paraId="183D41FC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&lt;0.001</w:t>
            </w:r>
          </w:p>
        </w:tc>
      </w:tr>
      <w:tr w:rsidR="005F728B" w:rsidRPr="009D7784" w14:paraId="5452E881" w14:textId="77777777" w:rsidTr="00492193">
        <w:trPr>
          <w:trHeight w:val="624"/>
        </w:trPr>
        <w:tc>
          <w:tcPr>
            <w:tcW w:w="2721" w:type="dxa"/>
            <w:shd w:val="clear" w:color="auto" w:fill="auto"/>
            <w:noWrap/>
            <w:vAlign w:val="center"/>
          </w:tcPr>
          <w:p w14:paraId="3B7DCC34" w14:textId="77777777" w:rsidR="005F728B" w:rsidRPr="009D7784" w:rsidRDefault="005F728B" w:rsidP="009D7784">
            <w:pPr>
              <w:widowControl/>
              <w:kinsoku w:val="0"/>
              <w:overflowPunct w:val="0"/>
              <w:autoSpaceDE w:val="0"/>
              <w:autoSpaceDN w:val="0"/>
              <w:spacing w:line="480" w:lineRule="auto"/>
              <w:ind w:leftChars="135" w:left="283"/>
              <w:rPr>
                <w:rFonts w:ascii="Times New Roman" w:eastAsia="MS Mincho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0"/>
                <w:sz w:val="22"/>
              </w:rPr>
              <w:t>PPL occurrence, n (%)</w:t>
            </w:r>
          </w:p>
        </w:tc>
        <w:tc>
          <w:tcPr>
            <w:tcW w:w="1814" w:type="dxa"/>
            <w:vAlign w:val="center"/>
          </w:tcPr>
          <w:p w14:paraId="640FC05B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Mincho" w:hAnsi="Times New Roman" w:cs="Times New Roman"/>
                <w:kern w:val="24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45 (19.1)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4B5343B7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30 (15.6)</w:t>
            </w:r>
          </w:p>
        </w:tc>
        <w:tc>
          <w:tcPr>
            <w:tcW w:w="1814" w:type="dxa"/>
            <w:vAlign w:val="center"/>
          </w:tcPr>
          <w:p w14:paraId="5459A975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15 (34.9)</w:t>
            </w:r>
          </w:p>
        </w:tc>
        <w:tc>
          <w:tcPr>
            <w:tcW w:w="1134" w:type="dxa"/>
            <w:vAlign w:val="center"/>
          </w:tcPr>
          <w:p w14:paraId="0EC6CF83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MS Mincho" w:hAnsi="Times New Roman" w:cs="Times New Roman"/>
                <w:kern w:val="24"/>
                <w:sz w:val="22"/>
              </w:rPr>
              <w:t>0.004</w:t>
            </w:r>
          </w:p>
        </w:tc>
        <w:tc>
          <w:tcPr>
            <w:tcW w:w="1814" w:type="dxa"/>
            <w:vAlign w:val="center"/>
          </w:tcPr>
          <w:p w14:paraId="7C139E8A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-</w:t>
            </w:r>
          </w:p>
        </w:tc>
        <w:tc>
          <w:tcPr>
            <w:tcW w:w="1814" w:type="dxa"/>
            <w:vAlign w:val="center"/>
          </w:tcPr>
          <w:p w14:paraId="17B61F0D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-</w:t>
            </w:r>
          </w:p>
        </w:tc>
        <w:tc>
          <w:tcPr>
            <w:tcW w:w="1134" w:type="dxa"/>
            <w:vAlign w:val="center"/>
          </w:tcPr>
          <w:p w14:paraId="40D20692" w14:textId="77777777" w:rsidR="005F728B" w:rsidRPr="009D7784" w:rsidRDefault="005F728B" w:rsidP="009D778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9D7784">
              <w:rPr>
                <w:rFonts w:ascii="Times New Roman" w:eastAsia="Yu Gothic" w:hAnsi="Times New Roman" w:cs="Times New Roman"/>
                <w:kern w:val="24"/>
                <w:sz w:val="22"/>
              </w:rPr>
              <w:t>-</w:t>
            </w:r>
          </w:p>
        </w:tc>
      </w:tr>
    </w:tbl>
    <w:p w14:paraId="0BAE720F" w14:textId="77777777" w:rsidR="005F728B" w:rsidRPr="009D7784" w:rsidRDefault="005F728B" w:rsidP="009D7784">
      <w:pPr>
        <w:widowControl/>
        <w:kinsoku w:val="0"/>
        <w:overflowPunct w:val="0"/>
        <w:autoSpaceDE w:val="0"/>
        <w:autoSpaceDN w:val="0"/>
        <w:spacing w:line="480" w:lineRule="auto"/>
        <w:jc w:val="left"/>
        <w:rPr>
          <w:rFonts w:ascii="Times New Roman" w:eastAsia="MS Mincho" w:hAnsi="Times New Roman" w:cs="Times New Roman"/>
          <w:kern w:val="0"/>
          <w:sz w:val="22"/>
        </w:rPr>
      </w:pPr>
      <w:r w:rsidRPr="009D7784">
        <w:rPr>
          <w:rFonts w:ascii="Times New Roman" w:eastAsia="MS Mincho" w:hAnsi="Times New Roman" w:cs="Times New Roman"/>
          <w:kern w:val="0"/>
          <w:sz w:val="22"/>
        </w:rPr>
        <w:t xml:space="preserve">ACE -I: angiotensin-converting enzyme inhibitor; ARB: angiotensin receptor blocker; </w:t>
      </w:r>
      <w:proofErr w:type="spellStart"/>
      <w:r w:rsidRPr="009D7784">
        <w:rPr>
          <w:rFonts w:ascii="Times New Roman" w:eastAsia="MS Mincho" w:hAnsi="Times New Roman" w:cs="Times New Roman"/>
          <w:kern w:val="0"/>
          <w:sz w:val="22"/>
        </w:rPr>
        <w:t>cTnI</w:t>
      </w:r>
      <w:proofErr w:type="spellEnd"/>
      <w:r w:rsidRPr="009D7784">
        <w:rPr>
          <w:rFonts w:ascii="Times New Roman" w:eastAsia="MS Mincho" w:hAnsi="Times New Roman" w:cs="Times New Roman"/>
          <w:kern w:val="0"/>
          <w:sz w:val="22"/>
        </w:rPr>
        <w:t xml:space="preserve">: cardiac troponin I; CMR: cardiac magnetic resonance imaging; EDV: end diastolic volume; EF: ejection fraction; </w:t>
      </w:r>
      <w:proofErr w:type="spellStart"/>
      <w:r w:rsidRPr="009D7784">
        <w:rPr>
          <w:rFonts w:ascii="Times New Roman" w:eastAsia="MS Mincho" w:hAnsi="Times New Roman" w:cs="Times New Roman"/>
          <w:kern w:val="0"/>
          <w:sz w:val="22"/>
        </w:rPr>
        <w:t>eGFR</w:t>
      </w:r>
      <w:proofErr w:type="spellEnd"/>
      <w:r w:rsidRPr="009D7784">
        <w:rPr>
          <w:rFonts w:ascii="Times New Roman" w:eastAsia="MS Mincho" w:hAnsi="Times New Roman" w:cs="Times New Roman"/>
          <w:kern w:val="0"/>
          <w:sz w:val="22"/>
        </w:rPr>
        <w:t>: estimated glomerular filtration rate; ESV: end systolic volume; FFR: fractional flow reserve; HbA1c: glycated hemoglobin; HDL-</w:t>
      </w:r>
      <w:proofErr w:type="spellStart"/>
      <w:r w:rsidRPr="009D7784">
        <w:rPr>
          <w:rFonts w:ascii="Times New Roman" w:eastAsia="MS Mincho" w:hAnsi="Times New Roman" w:cs="Times New Roman"/>
          <w:kern w:val="0"/>
          <w:sz w:val="22"/>
        </w:rPr>
        <w:t>chol</w:t>
      </w:r>
      <w:proofErr w:type="spellEnd"/>
      <w:r w:rsidRPr="009D7784">
        <w:rPr>
          <w:rFonts w:ascii="Times New Roman" w:eastAsia="MS Mincho" w:hAnsi="Times New Roman" w:cs="Times New Roman"/>
          <w:kern w:val="0"/>
          <w:sz w:val="22"/>
        </w:rPr>
        <w:t xml:space="preserve">: high density lipoprotein cholesterol; </w:t>
      </w:r>
      <w:proofErr w:type="spellStart"/>
      <w:r w:rsidRPr="009D7784">
        <w:rPr>
          <w:rFonts w:ascii="Times New Roman" w:eastAsia="MS Mincho" w:hAnsi="Times New Roman" w:cs="Times New Roman"/>
          <w:kern w:val="0"/>
          <w:sz w:val="22"/>
        </w:rPr>
        <w:t>hs</w:t>
      </w:r>
      <w:proofErr w:type="spellEnd"/>
      <w:r w:rsidRPr="009D7784">
        <w:rPr>
          <w:rFonts w:ascii="Times New Roman" w:eastAsia="MS Mincho" w:hAnsi="Times New Roman" w:cs="Times New Roman"/>
          <w:kern w:val="0"/>
          <w:sz w:val="22"/>
        </w:rPr>
        <w:t>-CRP: high sense c-reactive protein; Hs-</w:t>
      </w:r>
      <w:proofErr w:type="spellStart"/>
      <w:r w:rsidRPr="009D7784">
        <w:rPr>
          <w:rFonts w:ascii="Times New Roman" w:eastAsia="MS Mincho" w:hAnsi="Times New Roman" w:cs="Times New Roman"/>
          <w:kern w:val="0"/>
          <w:sz w:val="22"/>
        </w:rPr>
        <w:t>cTnI</w:t>
      </w:r>
      <w:proofErr w:type="spellEnd"/>
      <w:r w:rsidRPr="009D7784">
        <w:rPr>
          <w:rFonts w:ascii="Times New Roman" w:eastAsia="MS Mincho" w:hAnsi="Times New Roman" w:cs="Times New Roman"/>
          <w:kern w:val="0"/>
          <w:sz w:val="22"/>
        </w:rPr>
        <w:t xml:space="preserve">: high-sensitivity troponin I; LAD: left anterior descending coronary artery; </w:t>
      </w:r>
      <w:proofErr w:type="spellStart"/>
      <w:r w:rsidRPr="009D7784">
        <w:rPr>
          <w:rFonts w:ascii="Times New Roman" w:eastAsia="MS Mincho" w:hAnsi="Times New Roman" w:cs="Times New Roman"/>
          <w:kern w:val="0"/>
          <w:sz w:val="22"/>
        </w:rPr>
        <w:t>LCx</w:t>
      </w:r>
      <w:proofErr w:type="spellEnd"/>
      <w:r w:rsidRPr="009D7784">
        <w:rPr>
          <w:rFonts w:ascii="Times New Roman" w:eastAsia="MS Mincho" w:hAnsi="Times New Roman" w:cs="Times New Roman"/>
          <w:kern w:val="0"/>
          <w:sz w:val="22"/>
        </w:rPr>
        <w:t>: left circumflex coronary artery; LDL-</w:t>
      </w:r>
      <w:proofErr w:type="spellStart"/>
      <w:r w:rsidRPr="009D7784">
        <w:rPr>
          <w:rFonts w:ascii="Times New Roman" w:eastAsia="MS Mincho" w:hAnsi="Times New Roman" w:cs="Times New Roman"/>
          <w:kern w:val="0"/>
          <w:sz w:val="22"/>
        </w:rPr>
        <w:t>chol</w:t>
      </w:r>
      <w:proofErr w:type="spellEnd"/>
      <w:r w:rsidRPr="009D7784">
        <w:rPr>
          <w:rFonts w:ascii="Times New Roman" w:eastAsia="MS Mincho" w:hAnsi="Times New Roman" w:cs="Times New Roman"/>
          <w:kern w:val="0"/>
          <w:sz w:val="22"/>
        </w:rPr>
        <w:t>: low density lipoprotein cholesterol; LGE: late gadolinium enhancement; LVM: left ventricular mass; LVMI: left ventricular mass index; MI: myocardial infarction; NT-</w:t>
      </w:r>
      <w:proofErr w:type="spellStart"/>
      <w:r w:rsidRPr="009D7784">
        <w:rPr>
          <w:rFonts w:ascii="Times New Roman" w:eastAsia="MS Mincho" w:hAnsi="Times New Roman" w:cs="Times New Roman"/>
          <w:kern w:val="0"/>
          <w:sz w:val="22"/>
        </w:rPr>
        <w:t>proBNP</w:t>
      </w:r>
      <w:proofErr w:type="spellEnd"/>
      <w:r w:rsidRPr="009D7784">
        <w:rPr>
          <w:rFonts w:ascii="Times New Roman" w:eastAsia="MS Mincho" w:hAnsi="Times New Roman" w:cs="Times New Roman"/>
          <w:kern w:val="0"/>
          <w:sz w:val="22"/>
        </w:rPr>
        <w:t xml:space="preserve">: N-terminal pro-B-type natriuretic peptide; OMI: old myocardial infarction; PCI: percutaneous coronary intervention; PPL: </w:t>
      </w:r>
      <w:proofErr w:type="spellStart"/>
      <w:r w:rsidRPr="009D7784">
        <w:rPr>
          <w:rFonts w:ascii="Times New Roman" w:eastAsia="MS Mincho" w:hAnsi="Times New Roman" w:cs="Times New Roman"/>
          <w:kern w:val="0"/>
          <w:sz w:val="22"/>
        </w:rPr>
        <w:t>periprocedural</w:t>
      </w:r>
      <w:proofErr w:type="spellEnd"/>
      <w:r w:rsidRPr="009D7784">
        <w:rPr>
          <w:rFonts w:ascii="Times New Roman" w:eastAsia="MS Mincho" w:hAnsi="Times New Roman" w:cs="Times New Roman"/>
          <w:kern w:val="0"/>
          <w:sz w:val="22"/>
        </w:rPr>
        <w:t xml:space="preserve"> new or increased late gadolinium enhancement; RCA: right coronary artery; TG: triglyceride; UMI: unrecognized myocardial infarction</w:t>
      </w:r>
    </w:p>
    <w:p w14:paraId="1C13BED8" w14:textId="46562B1B" w:rsidR="001D42AC" w:rsidRPr="009D7784" w:rsidRDefault="001D42AC" w:rsidP="009D7784">
      <w:pPr>
        <w:spacing w:line="480" w:lineRule="auto"/>
        <w:rPr>
          <w:rFonts w:ascii="Times New Roman" w:hAnsi="Times New Roman" w:cs="Times New Roman"/>
          <w:sz w:val="22"/>
        </w:rPr>
      </w:pPr>
      <w:bookmarkStart w:id="0" w:name="_GoBack"/>
      <w:bookmarkEnd w:id="0"/>
    </w:p>
    <w:sectPr w:rsidR="001D42AC" w:rsidRPr="009D7784" w:rsidSect="002A16C7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6F3EA0" w14:textId="77777777" w:rsidR="007640B6" w:rsidRDefault="007640B6" w:rsidP="008D3035">
      <w:r>
        <w:separator/>
      </w:r>
    </w:p>
  </w:endnote>
  <w:endnote w:type="continuationSeparator" w:id="0">
    <w:p w14:paraId="568918D0" w14:textId="77777777" w:rsidR="007640B6" w:rsidRDefault="007640B6" w:rsidP="008D3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cjgcsAdvTTb8864ccf.B">
    <w:altName w:val="Times New Roman"/>
    <w:panose1 w:val="00000000000000000000"/>
    <w:charset w:val="00"/>
    <w:family w:val="roman"/>
    <w:notTrueType/>
    <w:pitch w:val="default"/>
  </w:font>
  <w:font w:name="Yu Gothic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9712906"/>
      <w:docPartObj>
        <w:docPartGallery w:val="Page Numbers (Bottom of Page)"/>
        <w:docPartUnique/>
      </w:docPartObj>
    </w:sdtPr>
    <w:sdtEndPr/>
    <w:sdtContent>
      <w:p w14:paraId="66CC0D6D" w14:textId="77777777" w:rsidR="00AE53D2" w:rsidRDefault="00AE53D2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16C7" w:rsidRPr="002A16C7">
          <w:rPr>
            <w:noProof/>
            <w:lang w:val="ja-JP"/>
          </w:rPr>
          <w:t>11</w:t>
        </w:r>
        <w:r>
          <w:fldChar w:fldCharType="end"/>
        </w:r>
      </w:p>
    </w:sdtContent>
  </w:sdt>
  <w:p w14:paraId="3D2BF134" w14:textId="77777777" w:rsidR="00AE53D2" w:rsidRDefault="00AE53D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FB7DC4" w14:textId="77777777" w:rsidR="007640B6" w:rsidRDefault="007640B6" w:rsidP="008D3035">
      <w:r>
        <w:separator/>
      </w:r>
    </w:p>
  </w:footnote>
  <w:footnote w:type="continuationSeparator" w:id="0">
    <w:p w14:paraId="31A4D127" w14:textId="77777777" w:rsidR="007640B6" w:rsidRDefault="007640B6" w:rsidP="008D30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467B7"/>
    <w:multiLevelType w:val="hybridMultilevel"/>
    <w:tmpl w:val="F918C2BE"/>
    <w:lvl w:ilvl="0" w:tplc="629EE2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25A6D0F"/>
    <w:multiLevelType w:val="hybridMultilevel"/>
    <w:tmpl w:val="3CDAD03A"/>
    <w:lvl w:ilvl="0" w:tplc="FB860E7E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3EC7825"/>
    <w:multiLevelType w:val="hybridMultilevel"/>
    <w:tmpl w:val="26528D0C"/>
    <w:lvl w:ilvl="0" w:tplc="59126760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C9E601B"/>
    <w:multiLevelType w:val="hybridMultilevel"/>
    <w:tmpl w:val="351CF6DA"/>
    <w:lvl w:ilvl="0" w:tplc="A322C5C2">
      <w:start w:val="1"/>
      <w:numFmt w:val="decimal"/>
      <w:lvlText w:val="%1.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C9A535D"/>
    <w:multiLevelType w:val="hybridMultilevel"/>
    <w:tmpl w:val="BA7CDC8C"/>
    <w:lvl w:ilvl="0" w:tplc="4566D7C2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D8D45C2"/>
    <w:multiLevelType w:val="hybridMultilevel"/>
    <w:tmpl w:val="0494FB0E"/>
    <w:lvl w:ilvl="0" w:tplc="A808EDE4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2DF4B02"/>
    <w:multiLevelType w:val="hybridMultilevel"/>
    <w:tmpl w:val="7CF0A8D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33B1ABE"/>
    <w:multiLevelType w:val="hybridMultilevel"/>
    <w:tmpl w:val="62C8FE96"/>
    <w:lvl w:ilvl="0" w:tplc="1602A3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B7C5384"/>
    <w:multiLevelType w:val="hybridMultilevel"/>
    <w:tmpl w:val="912CA892"/>
    <w:lvl w:ilvl="0" w:tplc="D99E11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8FD55D2"/>
    <w:multiLevelType w:val="hybridMultilevel"/>
    <w:tmpl w:val="666A64D2"/>
    <w:lvl w:ilvl="0" w:tplc="F1A6EF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9"/>
  </w:num>
  <w:num w:numId="7">
    <w:abstractNumId w:val="0"/>
  </w:num>
  <w:num w:numId="8">
    <w:abstractNumId w:val="8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proofState w:spelling="clean" w:grammar="clean"/>
  <w:revisionView w:markup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035"/>
    <w:rsid w:val="00072C90"/>
    <w:rsid w:val="00083636"/>
    <w:rsid w:val="00097DF3"/>
    <w:rsid w:val="000B6BA5"/>
    <w:rsid w:val="000C5C7F"/>
    <w:rsid w:val="000C716A"/>
    <w:rsid w:val="000E5DC2"/>
    <w:rsid w:val="00161188"/>
    <w:rsid w:val="00191C32"/>
    <w:rsid w:val="001D42AC"/>
    <w:rsid w:val="001E6A57"/>
    <w:rsid w:val="00201A70"/>
    <w:rsid w:val="00222027"/>
    <w:rsid w:val="00232988"/>
    <w:rsid w:val="00265D4A"/>
    <w:rsid w:val="002A16C7"/>
    <w:rsid w:val="00325557"/>
    <w:rsid w:val="003469F4"/>
    <w:rsid w:val="003B01E1"/>
    <w:rsid w:val="004013B5"/>
    <w:rsid w:val="004144E6"/>
    <w:rsid w:val="00424CDB"/>
    <w:rsid w:val="00435351"/>
    <w:rsid w:val="00474742"/>
    <w:rsid w:val="004842E5"/>
    <w:rsid w:val="00484323"/>
    <w:rsid w:val="004D3D72"/>
    <w:rsid w:val="004D7FB8"/>
    <w:rsid w:val="00520F8F"/>
    <w:rsid w:val="0058631A"/>
    <w:rsid w:val="005A101E"/>
    <w:rsid w:val="005C59AC"/>
    <w:rsid w:val="005F728B"/>
    <w:rsid w:val="00617A8C"/>
    <w:rsid w:val="006477FB"/>
    <w:rsid w:val="00694E3F"/>
    <w:rsid w:val="006A3877"/>
    <w:rsid w:val="006F1C29"/>
    <w:rsid w:val="0070370D"/>
    <w:rsid w:val="007255FB"/>
    <w:rsid w:val="007336DC"/>
    <w:rsid w:val="007410AA"/>
    <w:rsid w:val="007640B6"/>
    <w:rsid w:val="0077362D"/>
    <w:rsid w:val="007B26C4"/>
    <w:rsid w:val="007D7632"/>
    <w:rsid w:val="008065B0"/>
    <w:rsid w:val="008225A5"/>
    <w:rsid w:val="00876A5A"/>
    <w:rsid w:val="008B1512"/>
    <w:rsid w:val="008B2480"/>
    <w:rsid w:val="008C6C77"/>
    <w:rsid w:val="008D2659"/>
    <w:rsid w:val="008D3035"/>
    <w:rsid w:val="008D4B96"/>
    <w:rsid w:val="008D6447"/>
    <w:rsid w:val="008F7096"/>
    <w:rsid w:val="009175F0"/>
    <w:rsid w:val="0092765E"/>
    <w:rsid w:val="00940C58"/>
    <w:rsid w:val="00972277"/>
    <w:rsid w:val="009B236F"/>
    <w:rsid w:val="009D7784"/>
    <w:rsid w:val="00A003B8"/>
    <w:rsid w:val="00A571FE"/>
    <w:rsid w:val="00A7188C"/>
    <w:rsid w:val="00A77CA1"/>
    <w:rsid w:val="00AE1FBA"/>
    <w:rsid w:val="00AE53D2"/>
    <w:rsid w:val="00B638F1"/>
    <w:rsid w:val="00BE10F8"/>
    <w:rsid w:val="00C40A44"/>
    <w:rsid w:val="00C60934"/>
    <w:rsid w:val="00CA4D53"/>
    <w:rsid w:val="00CB4C76"/>
    <w:rsid w:val="00CD022E"/>
    <w:rsid w:val="00D1220E"/>
    <w:rsid w:val="00D42794"/>
    <w:rsid w:val="00D47572"/>
    <w:rsid w:val="00D647B3"/>
    <w:rsid w:val="00D77D20"/>
    <w:rsid w:val="00D815C7"/>
    <w:rsid w:val="00DE0DA0"/>
    <w:rsid w:val="00DF4DAE"/>
    <w:rsid w:val="00E211A7"/>
    <w:rsid w:val="00E21472"/>
    <w:rsid w:val="00E93153"/>
    <w:rsid w:val="00E9768F"/>
    <w:rsid w:val="00EF7E81"/>
    <w:rsid w:val="00F25FF2"/>
    <w:rsid w:val="00F82709"/>
    <w:rsid w:val="00F91E71"/>
    <w:rsid w:val="00F92B6E"/>
    <w:rsid w:val="00F951D6"/>
    <w:rsid w:val="00FB2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349050"/>
  <w15:chartTrackingRefBased/>
  <w15:docId w15:val="{DC545438-E430-40AF-87D8-01B267B45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8D3035"/>
  </w:style>
  <w:style w:type="paragraph" w:styleId="Header">
    <w:name w:val="header"/>
    <w:basedOn w:val="Normal"/>
    <w:link w:val="HeaderChar"/>
    <w:uiPriority w:val="99"/>
    <w:unhideWhenUsed/>
    <w:rsid w:val="008D303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8D3035"/>
  </w:style>
  <w:style w:type="paragraph" w:styleId="Footer">
    <w:name w:val="footer"/>
    <w:basedOn w:val="Normal"/>
    <w:link w:val="FooterChar"/>
    <w:uiPriority w:val="99"/>
    <w:unhideWhenUsed/>
    <w:rsid w:val="008D303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8D3035"/>
  </w:style>
  <w:style w:type="numbering" w:customStyle="1" w:styleId="1">
    <w:name w:val="リストなし1"/>
    <w:next w:val="NoList"/>
    <w:uiPriority w:val="99"/>
    <w:semiHidden/>
    <w:unhideWhenUsed/>
    <w:rsid w:val="00083636"/>
  </w:style>
  <w:style w:type="character" w:customStyle="1" w:styleId="10">
    <w:name w:val="ヘッダー (文字)1"/>
    <w:basedOn w:val="DefaultParagraphFont"/>
    <w:uiPriority w:val="99"/>
    <w:semiHidden/>
    <w:rsid w:val="00083636"/>
    <w:rPr>
      <w:rFonts w:ascii="Times New Roman" w:hAnsi="Times New Roman"/>
      <w:sz w:val="22"/>
      <w:szCs w:val="22"/>
    </w:rPr>
  </w:style>
  <w:style w:type="character" w:customStyle="1" w:styleId="11">
    <w:name w:val="フッター (文字)1"/>
    <w:basedOn w:val="DefaultParagraphFont"/>
    <w:uiPriority w:val="99"/>
    <w:semiHidden/>
    <w:rsid w:val="00083636"/>
    <w:rPr>
      <w:rFonts w:ascii="Times New Roman" w:hAnsi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083636"/>
    <w:pPr>
      <w:spacing w:line="480" w:lineRule="auto"/>
      <w:ind w:leftChars="400" w:left="840"/>
      <w:jc w:val="left"/>
    </w:pPr>
    <w:rPr>
      <w:rFonts w:ascii="Times New Roman" w:eastAsia="MS Mincho" w:hAnsi="Times New Roman" w:cs="Times New Roman"/>
      <w:kern w:val="0"/>
      <w:sz w:val="22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3636"/>
    <w:pPr>
      <w:spacing w:line="480" w:lineRule="auto"/>
      <w:jc w:val="left"/>
    </w:pPr>
    <w:rPr>
      <w:rFonts w:ascii="Century" w:eastAsia="MS Mincho" w:hAnsi="Century" w:cs="Times New Roman"/>
      <w:kern w:val="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3636"/>
    <w:rPr>
      <w:rFonts w:ascii="Century" w:eastAsia="MS Mincho" w:hAnsi="Century" w:cs="Times New Roman"/>
      <w:kern w:val="0"/>
      <w:sz w:val="20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083636"/>
    <w:rPr>
      <w:rFonts w:ascii="Arial" w:eastAsia="MS Gothic" w:hAnsi="Arial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3636"/>
    <w:pPr>
      <w:jc w:val="left"/>
    </w:pPr>
    <w:rPr>
      <w:rFonts w:ascii="Arial" w:eastAsia="MS Gothic" w:hAnsi="Arial"/>
      <w:sz w:val="18"/>
      <w:szCs w:val="18"/>
    </w:rPr>
  </w:style>
  <w:style w:type="character" w:customStyle="1" w:styleId="12">
    <w:name w:val="吹き出し (文字)1"/>
    <w:basedOn w:val="DefaultParagraphFont"/>
    <w:uiPriority w:val="99"/>
    <w:semiHidden/>
    <w:rsid w:val="00083636"/>
    <w:rPr>
      <w:rFonts w:asciiTheme="majorHAnsi" w:eastAsiaTheme="majorEastAsia" w:hAnsiTheme="majorHAnsi" w:cstheme="majorBidi"/>
      <w:sz w:val="18"/>
      <w:szCs w:val="18"/>
    </w:rPr>
  </w:style>
  <w:style w:type="character" w:styleId="Hyperlink">
    <w:name w:val="Hyperlink"/>
    <w:uiPriority w:val="99"/>
    <w:unhideWhenUsed/>
    <w:rsid w:val="00083636"/>
    <w:rPr>
      <w:color w:val="0000FF"/>
      <w:u w:val="single"/>
    </w:rPr>
  </w:style>
  <w:style w:type="character" w:customStyle="1" w:styleId="src">
    <w:name w:val="src"/>
    <w:basedOn w:val="DefaultParagraphFont"/>
    <w:rsid w:val="00083636"/>
  </w:style>
  <w:style w:type="character" w:customStyle="1" w:styleId="jrnl">
    <w:name w:val="jrnl"/>
    <w:basedOn w:val="DefaultParagraphFont"/>
    <w:rsid w:val="00083636"/>
  </w:style>
  <w:style w:type="character" w:customStyle="1" w:styleId="slug-doi">
    <w:name w:val="slug-doi"/>
    <w:basedOn w:val="DefaultParagraphFont"/>
    <w:rsid w:val="00083636"/>
  </w:style>
  <w:style w:type="paragraph" w:styleId="NormalWeb">
    <w:name w:val="Normal (Web)"/>
    <w:basedOn w:val="Normal"/>
    <w:uiPriority w:val="99"/>
    <w:unhideWhenUsed/>
    <w:rsid w:val="00083636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83636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3636"/>
    <w:pPr>
      <w:spacing w:line="240" w:lineRule="auto"/>
    </w:pPr>
    <w:rPr>
      <w:rFonts w:ascii="Times New Roman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3636"/>
    <w:rPr>
      <w:rFonts w:ascii="Times New Roman" w:eastAsia="MS Mincho" w:hAnsi="Times New Roman" w:cs="Times New Roman"/>
      <w:b/>
      <w:bCs/>
      <w:kern w:val="0"/>
      <w:sz w:val="20"/>
      <w:szCs w:val="20"/>
    </w:rPr>
  </w:style>
  <w:style w:type="character" w:customStyle="1" w:styleId="13">
    <w:name w:val="表示したハイパーリンク1"/>
    <w:basedOn w:val="DefaultParagraphFont"/>
    <w:uiPriority w:val="99"/>
    <w:semiHidden/>
    <w:unhideWhenUsed/>
    <w:rsid w:val="00083636"/>
    <w:rPr>
      <w:color w:val="800080"/>
      <w:u w:val="single"/>
    </w:rPr>
  </w:style>
  <w:style w:type="paragraph" w:styleId="Revision">
    <w:name w:val="Revision"/>
    <w:hidden/>
    <w:uiPriority w:val="99"/>
    <w:semiHidden/>
    <w:rsid w:val="00083636"/>
    <w:rPr>
      <w:rFonts w:ascii="Times New Roman" w:eastAsia="MS Mincho" w:hAnsi="Times New Roman" w:cs="Times New Roman"/>
      <w:kern w:val="0"/>
      <w:sz w:val="22"/>
    </w:rPr>
  </w:style>
  <w:style w:type="paragraph" w:customStyle="1" w:styleId="EndNoteBibliographyTitle">
    <w:name w:val="EndNote Bibliography Title"/>
    <w:basedOn w:val="Normal"/>
    <w:link w:val="EndNoteBibliographyTitle0"/>
    <w:rsid w:val="00083636"/>
    <w:pPr>
      <w:spacing w:line="480" w:lineRule="auto"/>
      <w:jc w:val="center"/>
    </w:pPr>
    <w:rPr>
      <w:rFonts w:ascii="Times New Roman" w:eastAsia="MS Mincho" w:hAnsi="Times New Roman" w:cs="Times New Roman"/>
      <w:noProof/>
      <w:kern w:val="0"/>
      <w:sz w:val="22"/>
    </w:rPr>
  </w:style>
  <w:style w:type="character" w:customStyle="1" w:styleId="EndNoteBibliographyTitle0">
    <w:name w:val="EndNote Bibliography Title (文字)"/>
    <w:basedOn w:val="DefaultParagraphFont"/>
    <w:link w:val="EndNoteBibliographyTitle"/>
    <w:rsid w:val="00083636"/>
    <w:rPr>
      <w:rFonts w:ascii="Times New Roman" w:eastAsia="MS Mincho" w:hAnsi="Times New Roman" w:cs="Times New Roman"/>
      <w:noProof/>
      <w:kern w:val="0"/>
      <w:sz w:val="22"/>
    </w:rPr>
  </w:style>
  <w:style w:type="paragraph" w:customStyle="1" w:styleId="EndNoteBibliography">
    <w:name w:val="EndNote Bibliography"/>
    <w:basedOn w:val="Normal"/>
    <w:link w:val="EndNoteBibliography0"/>
    <w:rsid w:val="00083636"/>
    <w:pPr>
      <w:jc w:val="left"/>
    </w:pPr>
    <w:rPr>
      <w:rFonts w:ascii="Times New Roman" w:eastAsia="MS Mincho" w:hAnsi="Times New Roman" w:cs="Times New Roman"/>
      <w:noProof/>
      <w:kern w:val="0"/>
      <w:sz w:val="22"/>
    </w:rPr>
  </w:style>
  <w:style w:type="character" w:customStyle="1" w:styleId="EndNoteBibliography0">
    <w:name w:val="EndNote Bibliography (文字)"/>
    <w:basedOn w:val="DefaultParagraphFont"/>
    <w:link w:val="EndNoteBibliography"/>
    <w:rsid w:val="00083636"/>
    <w:rPr>
      <w:rFonts w:ascii="Times New Roman" w:eastAsia="MS Mincho" w:hAnsi="Times New Roman" w:cs="Times New Roman"/>
      <w:noProof/>
      <w:kern w:val="0"/>
      <w:sz w:val="22"/>
    </w:rPr>
  </w:style>
  <w:style w:type="table" w:customStyle="1" w:styleId="14">
    <w:name w:val="表 (格子)1"/>
    <w:basedOn w:val="TableNormal"/>
    <w:next w:val="TableGrid"/>
    <w:uiPriority w:val="39"/>
    <w:rsid w:val="000836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TableNormal"/>
    <w:next w:val="TableGrid"/>
    <w:uiPriority w:val="39"/>
    <w:rsid w:val="000836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TableNormal"/>
    <w:next w:val="TableGrid"/>
    <w:uiPriority w:val="39"/>
    <w:rsid w:val="000836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lug-elocation">
    <w:name w:val="slug-elocation"/>
    <w:basedOn w:val="DefaultParagraphFont"/>
    <w:rsid w:val="00083636"/>
  </w:style>
  <w:style w:type="character" w:customStyle="1" w:styleId="highlight">
    <w:name w:val="highlight"/>
    <w:basedOn w:val="DefaultParagraphFont"/>
    <w:rsid w:val="00083636"/>
  </w:style>
  <w:style w:type="character" w:customStyle="1" w:styleId="fontstyle01">
    <w:name w:val="fontstyle01"/>
    <w:basedOn w:val="DefaultParagraphFont"/>
    <w:rsid w:val="00083636"/>
    <w:rPr>
      <w:rFonts w:ascii="YcjgcsAdvTTb8864ccf.B" w:hAnsi="YcjgcsAdvTTb8864ccf.B" w:hint="default"/>
      <w:b w:val="0"/>
      <w:bCs w:val="0"/>
      <w:i w:val="0"/>
      <w:iCs w:val="0"/>
      <w:color w:val="131413"/>
      <w:sz w:val="36"/>
      <w:szCs w:val="36"/>
    </w:rPr>
  </w:style>
  <w:style w:type="character" w:customStyle="1" w:styleId="fipmark">
    <w:name w:val="fip_mark"/>
    <w:basedOn w:val="DefaultParagraphFont"/>
    <w:rsid w:val="00083636"/>
  </w:style>
  <w:style w:type="character" w:styleId="Emphasis">
    <w:name w:val="Emphasis"/>
    <w:basedOn w:val="DefaultParagraphFont"/>
    <w:uiPriority w:val="20"/>
    <w:qFormat/>
    <w:rsid w:val="00083636"/>
    <w:rPr>
      <w:i/>
      <w:iCs/>
    </w:rPr>
  </w:style>
  <w:style w:type="character" w:customStyle="1" w:styleId="shorttext">
    <w:name w:val="short_text"/>
    <w:basedOn w:val="DefaultParagraphFont"/>
    <w:rsid w:val="00083636"/>
  </w:style>
  <w:style w:type="character" w:styleId="Strong">
    <w:name w:val="Strong"/>
    <w:basedOn w:val="DefaultParagraphFont"/>
    <w:uiPriority w:val="22"/>
    <w:qFormat/>
    <w:rsid w:val="00083636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083636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0836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az@joy.email.ne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1371</Words>
  <Characters>7815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金地 嘉久</dc:creator>
  <cp:keywords/>
  <dc:description/>
  <cp:lastModifiedBy>Moses Rajan</cp:lastModifiedBy>
  <cp:revision>4</cp:revision>
  <dcterms:created xsi:type="dcterms:W3CDTF">2023-07-24T18:08:00Z</dcterms:created>
  <dcterms:modified xsi:type="dcterms:W3CDTF">2023-08-18T16:32:00Z</dcterms:modified>
</cp:coreProperties>
</file>