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A9DD4" w14:textId="4BCB48EA" w:rsidR="009A1647" w:rsidRPr="006C77CF" w:rsidRDefault="009A1647" w:rsidP="009A16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>SUPPLEMENTARY MATERIALS</w:t>
      </w:r>
    </w:p>
    <w:p w14:paraId="6FF1D19B" w14:textId="631AE12F" w:rsidR="009A1647" w:rsidRPr="006C77CF" w:rsidRDefault="009A1647" w:rsidP="009A16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>Enantioseparation</w:t>
      </w:r>
      <w:proofErr w:type="spellEnd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</w:t>
      </w:r>
      <w:r w:rsidR="00047E3D" w:rsidRPr="006C77CF">
        <w:rPr>
          <w:rFonts w:ascii="Times New Roman" w:hAnsi="Times New Roman" w:cs="Times New Roman"/>
          <w:b/>
          <w:color w:val="000000"/>
          <w:sz w:val="24"/>
          <w:szCs w:val="24"/>
        </w:rPr>
        <w:t>molecular docking</w:t>
      </w:r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study of selected chiral pharmaceuticals on a commercialized </w:t>
      </w:r>
      <w:proofErr w:type="spellStart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>phenylcarbamate</w:t>
      </w:r>
      <w:proofErr w:type="spellEnd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>-β-</w:t>
      </w:r>
      <w:proofErr w:type="spellStart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>cyclodextrin</w:t>
      </w:r>
      <w:proofErr w:type="spellEnd"/>
      <w:r w:rsidRPr="006C77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column using polar organic mode</w:t>
      </w:r>
    </w:p>
    <w:p w14:paraId="2B03106F" w14:textId="5DB669EC" w:rsidR="009A1647" w:rsidRPr="006C77CF" w:rsidRDefault="009A1647" w:rsidP="009A16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</w:pPr>
      <w:proofErr w:type="spellStart"/>
      <w:r w:rsidRPr="006C77CF">
        <w:rPr>
          <w:rFonts w:ascii="Times New Roman" w:hAnsi="Times New Roman" w:cs="Times New Roman"/>
          <w:color w:val="000000"/>
          <w:sz w:val="24"/>
          <w:szCs w:val="24"/>
        </w:rPr>
        <w:t>Máté</w:t>
      </w:r>
      <w:proofErr w:type="spellEnd"/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 Dobó</w:t>
      </w:r>
      <w:r w:rsidRPr="006C77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77CF">
        <w:rPr>
          <w:rFonts w:ascii="Times New Roman" w:hAnsi="Times New Roman" w:cs="Times New Roman"/>
          <w:color w:val="000000"/>
          <w:sz w:val="24"/>
          <w:szCs w:val="24"/>
        </w:rPr>
        <w:t>Márk</w:t>
      </w:r>
      <w:proofErr w:type="spellEnd"/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 Ádám</w:t>
      </w:r>
      <w:r w:rsidRPr="006C77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77CF">
        <w:rPr>
          <w:rFonts w:ascii="Times New Roman" w:hAnsi="Times New Roman" w:cs="Times New Roman"/>
          <w:color w:val="000000"/>
          <w:sz w:val="24"/>
          <w:szCs w:val="24"/>
        </w:rPr>
        <w:t>Béla</w:t>
      </w:r>
      <w:proofErr w:type="spellEnd"/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 Fiser</w:t>
      </w:r>
      <w:r w:rsidRPr="006C77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2,3,4</w:t>
      </w:r>
      <w:r w:rsidRPr="006C77CF">
        <w:rPr>
          <w:rFonts w:ascii="Times New Roman" w:hAnsi="Times New Roman" w:cs="Times New Roman"/>
          <w:color w:val="000000"/>
          <w:sz w:val="24"/>
          <w:szCs w:val="24"/>
        </w:rPr>
        <w:t>, Lajos Attila Papp</w:t>
      </w:r>
      <w:r w:rsidRPr="006C77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47E3D" w:rsidRPr="006C77CF">
        <w:rPr>
          <w:rFonts w:ascii="Times New Roman" w:hAnsi="Times New Roman" w:cs="Times New Roman"/>
          <w:color w:val="000000"/>
          <w:sz w:val="24"/>
          <w:szCs w:val="24"/>
        </w:rPr>
        <w:t>Gergely</w:t>
      </w:r>
      <w:proofErr w:type="spellEnd"/>
      <w:r w:rsidR="00047E3D"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 Dombi</w:t>
      </w:r>
      <w:r w:rsidR="00047E3D" w:rsidRPr="006C77C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47E3D" w:rsidRPr="006C77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>Khaled Sekkoum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  <w:t>6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>Zoltán-István</w:t>
      </w:r>
      <w:proofErr w:type="spellEnd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Szabó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  <w:t>7,8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>Gergő</w:t>
      </w:r>
      <w:proofErr w:type="spellEnd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>Tóth</w:t>
      </w:r>
      <w:proofErr w:type="spellEnd"/>
      <w:r w:rsidRPr="006C77CF">
        <w:rPr>
          <w:rFonts w:ascii="Times New Roman" w:eastAsia="Arial" w:hAnsi="Times New Roman" w:cs="Times New Roman"/>
          <w:color w:val="222222"/>
          <w:sz w:val="24"/>
          <w:szCs w:val="24"/>
        </w:rPr>
        <w:t>*</w:t>
      </w:r>
      <w:r w:rsidRPr="006C77CF"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  <w:t>1</w:t>
      </w:r>
    </w:p>
    <w:p w14:paraId="2F9A462C" w14:textId="77777777" w:rsidR="009A1647" w:rsidRPr="00716C73" w:rsidRDefault="009A1647" w:rsidP="009A16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r w:rsidRPr="00716C73"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  <w:t xml:space="preserve">1 </w:t>
      </w:r>
      <w:r w:rsidRPr="00716C73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Department of Pharmaceutical Chemistry, </w:t>
      </w:r>
      <w:proofErr w:type="spellStart"/>
      <w:r w:rsidRPr="00716C73">
        <w:rPr>
          <w:rFonts w:ascii="Times New Roman" w:eastAsia="Arial" w:hAnsi="Times New Roman" w:cs="Times New Roman"/>
          <w:color w:val="222222"/>
          <w:sz w:val="24"/>
          <w:szCs w:val="24"/>
        </w:rPr>
        <w:t>Semmelweis</w:t>
      </w:r>
      <w:proofErr w:type="spellEnd"/>
      <w:r w:rsidRPr="00716C73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University, Budapest, Hungary</w:t>
      </w:r>
    </w:p>
    <w:p w14:paraId="4C82C346" w14:textId="77777777" w:rsidR="009A1647" w:rsidRPr="00716C73" w:rsidRDefault="009A1647" w:rsidP="009A16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C73">
        <w:rPr>
          <w:rFonts w:ascii="Times New Roman" w:eastAsia="Arial" w:hAnsi="Times New Roman" w:cs="Times New Roman"/>
          <w:color w:val="222222"/>
          <w:sz w:val="24"/>
          <w:szCs w:val="24"/>
          <w:vertAlign w:val="superscript"/>
        </w:rPr>
        <w:t xml:space="preserve">2 </w:t>
      </w:r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Higher Education and Industrial Cooperation Centre, University of Miskolc, </w:t>
      </w:r>
      <w:proofErr w:type="spellStart"/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Egyetemváros</w:t>
      </w:r>
      <w:proofErr w:type="spellEnd"/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H-3515 Miskolc, Hungary</w:t>
      </w:r>
    </w:p>
    <w:p w14:paraId="4F8A4499" w14:textId="77777777" w:rsidR="009A1647" w:rsidRPr="00716C73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Ferenc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Rákóczi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II.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Transcarpathian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Hungarian Institute,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Beregszász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Transcarpathia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>, Ukraine</w:t>
      </w:r>
    </w:p>
    <w:p w14:paraId="06767834" w14:textId="77777777" w:rsidR="009A1647" w:rsidRPr="00716C73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Department of Physical Chemistry, Faculty of Chemistry, University of Lodz, 90-149 </w:t>
      </w:r>
      <w:proofErr w:type="spellStart"/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Łódź</w:t>
      </w:r>
      <w:proofErr w:type="spellEnd"/>
      <w:r w:rsidRPr="00716C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Poland</w:t>
      </w:r>
    </w:p>
    <w:p w14:paraId="09EE1579" w14:textId="77777777" w:rsidR="009A1647" w:rsidRPr="00716C73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16C73">
        <w:rPr>
          <w:rFonts w:ascii="Times New Roman" w:hAnsi="Times New Roman" w:cs="Times New Roman"/>
          <w:sz w:val="24"/>
          <w:szCs w:val="24"/>
        </w:rPr>
        <w:t xml:space="preserve"> Department of Pharmaceutical and Therapeutic Chemistry, </w:t>
      </w:r>
      <w:bookmarkStart w:id="1" w:name="_Hlk128727086"/>
      <w:r w:rsidRPr="00716C73">
        <w:rPr>
          <w:rFonts w:ascii="Times New Roman" w:hAnsi="Times New Roman" w:cs="Times New Roman"/>
          <w:sz w:val="24"/>
          <w:szCs w:val="24"/>
        </w:rPr>
        <w:t xml:space="preserve">George Emil Palade University of Medicine, Pharmacy, Science and Technology of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Târgu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Mures</w:t>
      </w:r>
      <w:bookmarkEnd w:id="1"/>
      <w:proofErr w:type="spellEnd"/>
      <w:r w:rsidRPr="00716C73">
        <w:rPr>
          <w:rFonts w:ascii="Times New Roman" w:hAnsi="Times New Roman" w:cs="Times New Roman"/>
          <w:sz w:val="24"/>
          <w:szCs w:val="24"/>
        </w:rPr>
        <w:t>, Romania</w:t>
      </w:r>
    </w:p>
    <w:p w14:paraId="0DBA6760" w14:textId="77777777" w:rsidR="009A1647" w:rsidRPr="00716C73" w:rsidRDefault="009A1647" w:rsidP="009A1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16C73">
        <w:rPr>
          <w:rFonts w:ascii="Times New Roman" w:hAnsi="Times New Roman" w:cs="Times New Roman"/>
          <w:sz w:val="24"/>
          <w:szCs w:val="24"/>
        </w:rPr>
        <w:t xml:space="preserve"> Bioactive Molecules and Chiral Separation Laboratory, Faculty of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Exacte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Sciences, University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Tahri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Mohamed of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Bechar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POBox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417,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Bechar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08000, Algeria</w:t>
      </w:r>
    </w:p>
    <w:p w14:paraId="39335901" w14:textId="4CB8C394" w:rsidR="009A1647" w:rsidRPr="00716C73" w:rsidRDefault="009A1647" w:rsidP="009A1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r w:rsidRPr="00716C73">
        <w:rPr>
          <w:rFonts w:ascii="Times New Roman" w:hAnsi="Times New Roman" w:cs="Times New Roman"/>
          <w:sz w:val="24"/>
          <w:szCs w:val="24"/>
          <w:lang w:val="ro-RO"/>
        </w:rPr>
        <w:t>Department of Drugs Industry and Pharmaceutical Management, George Emil Palade University of Medicine, Pharmacy, Science and Technology of Târgu Mures, Romania</w:t>
      </w:r>
    </w:p>
    <w:p w14:paraId="4EA192F1" w14:textId="084CB5F5" w:rsidR="00047E3D" w:rsidRPr="00716C73" w:rsidRDefault="00047E3D" w:rsidP="009A16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6C7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71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Sz-imfidum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 xml:space="preserve"> Ltd., 525401 </w:t>
      </w:r>
      <w:proofErr w:type="spellStart"/>
      <w:r w:rsidRPr="00716C73">
        <w:rPr>
          <w:rFonts w:ascii="Times New Roman" w:hAnsi="Times New Roman" w:cs="Times New Roman"/>
          <w:sz w:val="24"/>
          <w:szCs w:val="24"/>
        </w:rPr>
        <w:t>Lunga</w:t>
      </w:r>
      <w:proofErr w:type="spellEnd"/>
      <w:r w:rsidRPr="00716C73">
        <w:rPr>
          <w:rFonts w:ascii="Times New Roman" w:hAnsi="Times New Roman" w:cs="Times New Roman"/>
          <w:sz w:val="24"/>
          <w:szCs w:val="24"/>
        </w:rPr>
        <w:t>, Romania</w:t>
      </w:r>
      <w:r w:rsidRPr="00716C7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1EA4B04" w14:textId="77777777" w:rsidR="009A1647" w:rsidRDefault="009A1647" w:rsidP="009A1647">
      <w:pPr>
        <w:spacing w:after="0" w:line="360" w:lineRule="auto"/>
      </w:pPr>
    </w:p>
    <w:p w14:paraId="144C8F27" w14:textId="77777777" w:rsidR="009A1647" w:rsidRPr="00B84998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* </w:t>
      </w:r>
      <w:r w:rsidRPr="00B75CEA"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proofErr w:type="spellStart"/>
      <w:r w:rsidRPr="00B84998">
        <w:rPr>
          <w:rFonts w:ascii="Times New Roman" w:hAnsi="Times New Roman" w:cs="Times New Roman"/>
          <w:sz w:val="24"/>
          <w:szCs w:val="24"/>
        </w:rPr>
        <w:t>Gergő</w:t>
      </w:r>
      <w:proofErr w:type="spellEnd"/>
      <w:r w:rsidRPr="00B84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998">
        <w:rPr>
          <w:rFonts w:ascii="Times New Roman" w:hAnsi="Times New Roman" w:cs="Times New Roman"/>
          <w:sz w:val="24"/>
          <w:szCs w:val="24"/>
        </w:rPr>
        <w:t>Tóth</w:t>
      </w:r>
      <w:proofErr w:type="spellEnd"/>
      <w:r w:rsidRPr="00B84998">
        <w:rPr>
          <w:rFonts w:ascii="Times New Roman" w:hAnsi="Times New Roman" w:cs="Times New Roman"/>
          <w:sz w:val="24"/>
          <w:szCs w:val="24"/>
        </w:rPr>
        <w:t xml:space="preserve">, Department of Pharmaceutical Chemistry, </w:t>
      </w:r>
      <w:proofErr w:type="spellStart"/>
      <w:r w:rsidRPr="00B84998">
        <w:rPr>
          <w:rFonts w:ascii="Times New Roman" w:hAnsi="Times New Roman" w:cs="Times New Roman"/>
          <w:sz w:val="24"/>
          <w:szCs w:val="24"/>
        </w:rPr>
        <w:t>Semmelweis</w:t>
      </w:r>
      <w:proofErr w:type="spellEnd"/>
      <w:r w:rsidRPr="00B84998">
        <w:rPr>
          <w:rFonts w:ascii="Times New Roman" w:hAnsi="Times New Roman" w:cs="Times New Roman"/>
          <w:sz w:val="24"/>
          <w:szCs w:val="24"/>
        </w:rPr>
        <w:t xml:space="preserve"> University, H-1092 Budapest, </w:t>
      </w:r>
      <w:proofErr w:type="spellStart"/>
      <w:r w:rsidRPr="00B84998">
        <w:rPr>
          <w:rFonts w:ascii="Times New Roman" w:hAnsi="Times New Roman" w:cs="Times New Roman"/>
          <w:sz w:val="24"/>
          <w:szCs w:val="24"/>
        </w:rPr>
        <w:t>Hőgyes</w:t>
      </w:r>
      <w:proofErr w:type="spellEnd"/>
      <w:r w:rsidRPr="00B84998">
        <w:rPr>
          <w:rFonts w:ascii="Times New Roman" w:hAnsi="Times New Roman" w:cs="Times New Roman"/>
          <w:sz w:val="24"/>
          <w:szCs w:val="24"/>
        </w:rPr>
        <w:t xml:space="preserve"> E. u. 9, Hungary.</w:t>
      </w:r>
    </w:p>
    <w:p w14:paraId="581C9593" w14:textId="77777777" w:rsidR="009A1647" w:rsidRPr="00B84998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998">
        <w:rPr>
          <w:rFonts w:ascii="Times New Roman" w:hAnsi="Times New Roman" w:cs="Times New Roman"/>
          <w:sz w:val="24"/>
          <w:szCs w:val="24"/>
        </w:rPr>
        <w:t>Tel: +36 12170891; Fax: +36 12170891</w:t>
      </w:r>
    </w:p>
    <w:p w14:paraId="5BA3010B" w14:textId="77777777" w:rsidR="009A1647" w:rsidRPr="00B84998" w:rsidRDefault="009A1647" w:rsidP="009A16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998">
        <w:rPr>
          <w:rFonts w:ascii="Times New Roman" w:hAnsi="Times New Roman" w:cs="Times New Roman"/>
          <w:sz w:val="24"/>
          <w:szCs w:val="24"/>
        </w:rPr>
        <w:t>Email address: toth.gergo@semmelweis.hu</w:t>
      </w:r>
    </w:p>
    <w:p w14:paraId="176BD844" w14:textId="77777777" w:rsidR="009A1647" w:rsidRDefault="009A1647" w:rsidP="009A1647">
      <w:pPr>
        <w:spacing w:after="0" w:line="360" w:lineRule="auto"/>
      </w:pPr>
    </w:p>
    <w:p w14:paraId="1F54774E" w14:textId="50B922E1" w:rsidR="009A1647" w:rsidRDefault="009A1647">
      <w:r>
        <w:br w:type="page"/>
      </w:r>
    </w:p>
    <w:p w14:paraId="020CD176" w14:textId="13B359E7" w:rsidR="00186297" w:rsidRPr="008B4776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Chromatographic data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Cyclobond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2000 column (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retention factor of the first eluting enantiomer, 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retention factor of the second eluting enantiomer, α – selectivity, </w:t>
      </w:r>
      <w:proofErr w:type="spellStart"/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resolution)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1971"/>
        <w:gridCol w:w="866"/>
        <w:gridCol w:w="866"/>
        <w:gridCol w:w="742"/>
        <w:gridCol w:w="830"/>
        <w:gridCol w:w="849"/>
        <w:gridCol w:w="18"/>
        <w:gridCol w:w="867"/>
        <w:gridCol w:w="780"/>
        <w:gridCol w:w="830"/>
      </w:tblGrid>
      <w:tr w:rsidR="00186297" w:rsidRPr="00634B3A" w14:paraId="361E8F09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40CC47ED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14:paraId="77F02171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523FF4C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9EFC9D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04E1051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D4C1E1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86297" w:rsidRPr="00634B3A" w14:paraId="507DD02C" w14:textId="77777777" w:rsidTr="00D923A7"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14:paraId="4D620BE2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EBF1C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A65F20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C332E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2C643C69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53AD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8CCAE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1869D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3DA62ECB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E01F5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</w:tr>
      <w:tr w:rsidR="00186297" w:rsidRPr="00582EA6" w14:paraId="64F0B1BF" w14:textId="77777777" w:rsidTr="00D923A7">
        <w:tc>
          <w:tcPr>
            <w:tcW w:w="741" w:type="dxa"/>
            <w:tcBorders>
              <w:top w:val="single" w:sz="4" w:space="0" w:color="auto"/>
            </w:tcBorders>
          </w:tcPr>
          <w:p w14:paraId="05A7FC5C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88F6C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Stiripentol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F90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28083DE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5F3C47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7D852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6ADA9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14:paraId="7650215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7B1B6AE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</w:tcPr>
          <w:p w14:paraId="65E0322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5B551A15" w14:textId="77777777" w:rsidTr="00D923A7">
        <w:tc>
          <w:tcPr>
            <w:tcW w:w="741" w:type="dxa"/>
          </w:tcPr>
          <w:p w14:paraId="00DFD358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25BB7A1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Thalidomide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2448654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866" w:type="dxa"/>
            <w:shd w:val="clear" w:color="auto" w:fill="auto"/>
          </w:tcPr>
          <w:p w14:paraId="086249B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DB2EFC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14A54B8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4FF61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dxa"/>
            <w:shd w:val="clear" w:color="auto" w:fill="auto"/>
          </w:tcPr>
          <w:p w14:paraId="2AA11EC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0226C89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24EAB60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1EE2E5D7" w14:textId="77777777" w:rsidTr="00D923A7">
        <w:tc>
          <w:tcPr>
            <w:tcW w:w="741" w:type="dxa"/>
          </w:tcPr>
          <w:p w14:paraId="6AD680AD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4213600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Pomalidomide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7C5733F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66" w:type="dxa"/>
            <w:shd w:val="clear" w:color="auto" w:fill="auto"/>
          </w:tcPr>
          <w:p w14:paraId="3871ABF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BDF6B7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452A7F4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A62D3D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7" w:type="dxa"/>
            <w:shd w:val="clear" w:color="auto" w:fill="auto"/>
          </w:tcPr>
          <w:p w14:paraId="0C65A64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32A92DC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1F4E6E1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7D5E2B00" w14:textId="77777777" w:rsidTr="00D923A7">
        <w:tc>
          <w:tcPr>
            <w:tcW w:w="741" w:type="dxa"/>
          </w:tcPr>
          <w:p w14:paraId="01982F64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465ED15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3E91D16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66" w:type="dxa"/>
            <w:shd w:val="clear" w:color="auto" w:fill="auto"/>
          </w:tcPr>
          <w:p w14:paraId="7B1BE0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78E8D2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32CAB9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64718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67" w:type="dxa"/>
            <w:shd w:val="clear" w:color="auto" w:fill="auto"/>
          </w:tcPr>
          <w:p w14:paraId="10850D8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5B657C2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5F593BF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667EE557" w14:textId="77777777" w:rsidTr="00D923A7">
        <w:tc>
          <w:tcPr>
            <w:tcW w:w="741" w:type="dxa"/>
          </w:tcPr>
          <w:p w14:paraId="20A488A7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31B26A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Apremilast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23A62F5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66" w:type="dxa"/>
          </w:tcPr>
          <w:p w14:paraId="39737E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1EC39A7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10A8C0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CAB6BA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dxa"/>
          </w:tcPr>
          <w:p w14:paraId="774D772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71DFECD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368D519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1E01ADF4" w14:textId="77777777" w:rsidTr="00D923A7">
        <w:tc>
          <w:tcPr>
            <w:tcW w:w="741" w:type="dxa"/>
          </w:tcPr>
          <w:p w14:paraId="2D312741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1BBAAA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Neutral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278D96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6" w:type="dxa"/>
          </w:tcPr>
          <w:p w14:paraId="7DE454B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B93076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28F343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AD2CDE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dxa"/>
          </w:tcPr>
          <w:p w14:paraId="2431683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1678BFC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31622A6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2D834F00" w14:textId="77777777" w:rsidTr="00D923A7">
        <w:tc>
          <w:tcPr>
            <w:tcW w:w="741" w:type="dxa"/>
          </w:tcPr>
          <w:p w14:paraId="417B18C5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A72211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Guaifenesin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76B91C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6" w:type="dxa"/>
          </w:tcPr>
          <w:p w14:paraId="74C4116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0DD5A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6F689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AF36AD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67" w:type="dxa"/>
          </w:tcPr>
          <w:p w14:paraId="0757AFA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49F952F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7CF065E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53D1C7AB" w14:textId="77777777" w:rsidTr="00D923A7">
        <w:tc>
          <w:tcPr>
            <w:tcW w:w="741" w:type="dxa"/>
          </w:tcPr>
          <w:p w14:paraId="217A9070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603DF9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Naproxen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DA4B77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66" w:type="dxa"/>
          </w:tcPr>
          <w:p w14:paraId="031DFD9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0970C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DD3317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A1CE7D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67" w:type="dxa"/>
          </w:tcPr>
          <w:p w14:paraId="61F7D00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7AF4154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00E106E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5ACBA29D" w14:textId="77777777" w:rsidTr="00D923A7">
        <w:tc>
          <w:tcPr>
            <w:tcW w:w="741" w:type="dxa"/>
          </w:tcPr>
          <w:p w14:paraId="31E5D479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914F3B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3D73B9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866" w:type="dxa"/>
          </w:tcPr>
          <w:p w14:paraId="431667A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D9329F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1BCC5D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1FE80E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867" w:type="dxa"/>
          </w:tcPr>
          <w:p w14:paraId="7BA4EA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00BD5C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7B933E5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640B51C1" w14:textId="77777777" w:rsidTr="00D923A7">
        <w:tc>
          <w:tcPr>
            <w:tcW w:w="741" w:type="dxa"/>
          </w:tcPr>
          <w:p w14:paraId="512A54F3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009C80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24C18B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6" w:type="dxa"/>
          </w:tcPr>
          <w:p w14:paraId="6C5C68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02343F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3F3E9E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F60DDB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67" w:type="dxa"/>
          </w:tcPr>
          <w:p w14:paraId="52279CE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80" w:type="dxa"/>
          </w:tcPr>
          <w:p w14:paraId="54BB7D2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830" w:type="dxa"/>
          </w:tcPr>
          <w:p w14:paraId="37BCE0D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186297" w:rsidRPr="00582EA6" w14:paraId="47D5B002" w14:textId="77777777" w:rsidTr="00D923A7">
        <w:tc>
          <w:tcPr>
            <w:tcW w:w="741" w:type="dxa"/>
          </w:tcPr>
          <w:p w14:paraId="214C404B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54B35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Naringenin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14852F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</w:p>
        </w:tc>
        <w:tc>
          <w:tcPr>
            <w:tcW w:w="866" w:type="dxa"/>
          </w:tcPr>
          <w:p w14:paraId="3EA49E7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C5FD3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344D63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2DBDD9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67" w:type="dxa"/>
            <w:shd w:val="clear" w:color="auto" w:fill="FFFFFF" w:themeFill="background1"/>
          </w:tcPr>
          <w:p w14:paraId="57CFE3B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14:paraId="5D6077E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14:paraId="58E4427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33D8C70F" w14:textId="77777777" w:rsidTr="00D923A7">
        <w:tc>
          <w:tcPr>
            <w:tcW w:w="741" w:type="dxa"/>
          </w:tcPr>
          <w:p w14:paraId="6BCE1716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C58A97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Hesperetin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069370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66" w:type="dxa"/>
          </w:tcPr>
          <w:p w14:paraId="6F7105B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DF55F8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95F79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ED304B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67" w:type="dxa"/>
          </w:tcPr>
          <w:p w14:paraId="10692D9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E05A68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9D38D1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63091FEA" w14:textId="77777777" w:rsidTr="00D923A7">
        <w:tc>
          <w:tcPr>
            <w:tcW w:w="741" w:type="dxa"/>
          </w:tcPr>
          <w:p w14:paraId="1E594F29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33EA10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Bamethan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4B447C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66" w:type="dxa"/>
          </w:tcPr>
          <w:p w14:paraId="4333A7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FBBB73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F7031A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E2D1BB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67" w:type="dxa"/>
          </w:tcPr>
          <w:p w14:paraId="438C619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B87D2B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4AB848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2D9F400F" w14:textId="77777777" w:rsidTr="00D923A7">
        <w:tc>
          <w:tcPr>
            <w:tcW w:w="741" w:type="dxa"/>
          </w:tcPr>
          <w:p w14:paraId="701A3629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89CC12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Terbutaline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0AAAB3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66" w:type="dxa"/>
          </w:tcPr>
          <w:p w14:paraId="5E764F3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BC9D7B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96515B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05FEFB1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67" w:type="dxa"/>
          </w:tcPr>
          <w:p w14:paraId="21F3E45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8AE96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002885B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273A298C" w14:textId="77777777" w:rsidTr="00D923A7">
        <w:tc>
          <w:tcPr>
            <w:tcW w:w="741" w:type="dxa"/>
          </w:tcPr>
          <w:p w14:paraId="51695338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0AA766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68DB00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66" w:type="dxa"/>
          </w:tcPr>
          <w:p w14:paraId="74A5D4A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18DAFC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408521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E4201B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67" w:type="dxa"/>
          </w:tcPr>
          <w:p w14:paraId="7549912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251F80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3DA6132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7942BF3E" w14:textId="77777777" w:rsidTr="00D923A7">
        <w:tc>
          <w:tcPr>
            <w:tcW w:w="741" w:type="dxa"/>
          </w:tcPr>
          <w:p w14:paraId="7D5899ED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B16108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Methamphetamine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28851FE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14:paraId="16269D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62830E2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8C323C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14107F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67" w:type="dxa"/>
          </w:tcPr>
          <w:p w14:paraId="46DBC48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80E7C0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EB8F9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2EA21A3A" w14:textId="77777777" w:rsidTr="00D923A7">
        <w:tc>
          <w:tcPr>
            <w:tcW w:w="741" w:type="dxa"/>
          </w:tcPr>
          <w:p w14:paraId="10AFADA7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EA5AA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1-aminoindane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48B9BC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66" w:type="dxa"/>
          </w:tcPr>
          <w:p w14:paraId="2AE373D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2DEC2A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6DEADE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7C24EF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  <w:shd w:val="clear" w:color="auto" w:fill="auto"/>
          </w:tcPr>
          <w:p w14:paraId="445BF74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72941D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24CEDA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451726AA" w14:textId="77777777" w:rsidTr="00D923A7">
        <w:tc>
          <w:tcPr>
            <w:tcW w:w="741" w:type="dxa"/>
          </w:tcPr>
          <w:p w14:paraId="1BD4EADB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242877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D54752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66" w:type="dxa"/>
          </w:tcPr>
          <w:p w14:paraId="0C1FB34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72DC7F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25E384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3A125C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867" w:type="dxa"/>
          </w:tcPr>
          <w:p w14:paraId="7833090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8EF15A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671FAC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4F067473" w14:textId="77777777" w:rsidTr="00D923A7">
        <w:tc>
          <w:tcPr>
            <w:tcW w:w="741" w:type="dxa"/>
          </w:tcPr>
          <w:p w14:paraId="24332259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8B97AF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EAF05E8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66" w:type="dxa"/>
          </w:tcPr>
          <w:p w14:paraId="7B828D9D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A7FB54C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05B08C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F6D019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867" w:type="dxa"/>
          </w:tcPr>
          <w:p w14:paraId="43E3511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80" w:type="dxa"/>
          </w:tcPr>
          <w:p w14:paraId="02AA47E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30" w:type="dxa"/>
          </w:tcPr>
          <w:p w14:paraId="5995486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186297" w:rsidRPr="00582EA6" w14:paraId="2D6A270D" w14:textId="77777777" w:rsidTr="00D923A7">
        <w:tc>
          <w:tcPr>
            <w:tcW w:w="741" w:type="dxa"/>
          </w:tcPr>
          <w:p w14:paraId="45AE4DFF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AF310E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9DBF230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BD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14:paraId="35E702D7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A64BF0E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6026AD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5C932D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867" w:type="dxa"/>
          </w:tcPr>
          <w:p w14:paraId="32B0243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A694D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4D2288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60579A4C" w14:textId="77777777" w:rsidTr="00D923A7">
        <w:tc>
          <w:tcPr>
            <w:tcW w:w="741" w:type="dxa"/>
          </w:tcPr>
          <w:p w14:paraId="5C68ED4C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06452B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Basic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3C591EA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66" w:type="dxa"/>
          </w:tcPr>
          <w:p w14:paraId="2D7BA5A3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B8E19B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57D172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AED603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7" w:type="dxa"/>
          </w:tcPr>
          <w:p w14:paraId="7F91419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028F659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238992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7C106D38" w14:textId="77777777" w:rsidTr="00D923A7">
        <w:tc>
          <w:tcPr>
            <w:tcW w:w="741" w:type="dxa"/>
          </w:tcPr>
          <w:p w14:paraId="1BC74A80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781D1C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Ofloxacin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A5907B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66" w:type="dxa"/>
          </w:tcPr>
          <w:p w14:paraId="24891A0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AB904C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6F9AFB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3D6123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867" w:type="dxa"/>
          </w:tcPr>
          <w:p w14:paraId="1686681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D53B0C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4EB11F7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169C62EA" w14:textId="77777777" w:rsidTr="00D923A7">
        <w:tc>
          <w:tcPr>
            <w:tcW w:w="741" w:type="dxa"/>
          </w:tcPr>
          <w:p w14:paraId="1D3AF382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99C86E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Norepinephrine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4F16E5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866" w:type="dxa"/>
          </w:tcPr>
          <w:p w14:paraId="3D21FE0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C1C36C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16D518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9DD392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67" w:type="dxa"/>
          </w:tcPr>
          <w:p w14:paraId="56E56A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A2DBD7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07CB202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5FC6381B" w14:textId="77777777" w:rsidTr="00D923A7">
        <w:tc>
          <w:tcPr>
            <w:tcW w:w="741" w:type="dxa"/>
          </w:tcPr>
          <w:p w14:paraId="088B6515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6B1815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Omeprazole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2BBAE9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66" w:type="dxa"/>
          </w:tcPr>
          <w:p w14:paraId="352685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1EA5E6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37347D9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3C20FF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867" w:type="dxa"/>
          </w:tcPr>
          <w:p w14:paraId="76EAA2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780" w:type="dxa"/>
          </w:tcPr>
          <w:p w14:paraId="2274CE9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830" w:type="dxa"/>
          </w:tcPr>
          <w:p w14:paraId="7627612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186297" w:rsidRPr="00582EA6" w14:paraId="79247732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52634D3B" w14:textId="77777777" w:rsidR="00186297" w:rsidRPr="00582EA6" w:rsidRDefault="00186297" w:rsidP="001862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4696C01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Rabeprazole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</w:tcPr>
          <w:p w14:paraId="20538B7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401A4A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4B9669F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</w:tcPr>
          <w:p w14:paraId="646C4C3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9B50D9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21D6F60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4EA94FC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5066219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</w:tbl>
    <w:p w14:paraId="06FDC057" w14:textId="77777777" w:rsidR="00186297" w:rsidRPr="00634B3A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For neutral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1-7</w:t>
      </w:r>
      <w:r>
        <w:rPr>
          <w:rFonts w:ascii="Times New Roman" w:eastAsia="Times New Roman" w:hAnsi="Times New Roman" w:cs="Times New Roman"/>
          <w:sz w:val="24"/>
          <w:szCs w:val="24"/>
        </w:rPr>
        <w:t>) pure eluent, for acidic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8-12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the eluent was modified with 0.1%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(v/v), for basic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13-21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0.1% DEA (v/v), for amphoteric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22-25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the mixture of DEA-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0.1%-0.1% (v/v).</w:t>
      </w:r>
    </w:p>
    <w:p w14:paraId="29D44429" w14:textId="16CEE33B" w:rsidR="00186297" w:rsidRPr="008B4776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Chromatographic data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Nucleodex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β-PM column (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retention factor of the first eluting enantiomer, 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retention factor of the second eluting enantiomer, α – selectivity, </w:t>
      </w:r>
      <w:proofErr w:type="spellStart"/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resolution)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1971"/>
        <w:gridCol w:w="866"/>
        <w:gridCol w:w="866"/>
        <w:gridCol w:w="742"/>
        <w:gridCol w:w="830"/>
        <w:gridCol w:w="849"/>
        <w:gridCol w:w="18"/>
        <w:gridCol w:w="867"/>
        <w:gridCol w:w="780"/>
        <w:gridCol w:w="830"/>
      </w:tblGrid>
      <w:tr w:rsidR="00186297" w:rsidRPr="00634B3A" w14:paraId="5B6C746B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4F47AEC3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14:paraId="0C084ED4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35C4C247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5DFE86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8FA47A1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49AA303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86297" w:rsidRPr="00634B3A" w14:paraId="77557E46" w14:textId="77777777" w:rsidTr="00D923A7"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14:paraId="6ABB0DE7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13960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2E547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2A09F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40C8C6B5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EA83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E09ED9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ABD06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5D729959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1C314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</w:tr>
      <w:tr w:rsidR="00186297" w:rsidRPr="00582EA6" w14:paraId="581888C5" w14:textId="77777777" w:rsidTr="00D923A7">
        <w:tc>
          <w:tcPr>
            <w:tcW w:w="741" w:type="dxa"/>
            <w:tcBorders>
              <w:top w:val="single" w:sz="4" w:space="0" w:color="auto"/>
            </w:tcBorders>
          </w:tcPr>
          <w:p w14:paraId="25DA437C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15BAFD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Stiripentol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64D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567AE74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4406557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0ABB6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C46F8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14:paraId="7AF86E3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27A8B60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</w:tcPr>
          <w:p w14:paraId="0E5B1A9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40880534" w14:textId="77777777" w:rsidTr="00D923A7">
        <w:tc>
          <w:tcPr>
            <w:tcW w:w="741" w:type="dxa"/>
          </w:tcPr>
          <w:p w14:paraId="4043CCF3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041A68E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Thalidomide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0436817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66" w:type="dxa"/>
            <w:shd w:val="clear" w:color="auto" w:fill="auto"/>
          </w:tcPr>
          <w:p w14:paraId="3A108FA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86333E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00CB475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7D8CD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dxa"/>
            <w:shd w:val="clear" w:color="auto" w:fill="auto"/>
          </w:tcPr>
          <w:p w14:paraId="18909D4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7EED655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7456C9C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26A5E607" w14:textId="77777777" w:rsidTr="00D923A7">
        <w:tc>
          <w:tcPr>
            <w:tcW w:w="741" w:type="dxa"/>
          </w:tcPr>
          <w:p w14:paraId="3D3C65FF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5121B3C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Pomalidomide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14FA2EA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866" w:type="dxa"/>
            <w:shd w:val="clear" w:color="auto" w:fill="auto"/>
          </w:tcPr>
          <w:p w14:paraId="5CDCD5A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1EFDFDE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110164C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D83D71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7" w:type="dxa"/>
            <w:shd w:val="clear" w:color="auto" w:fill="auto"/>
          </w:tcPr>
          <w:p w14:paraId="45DEB0E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0B3515A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0E8BDCE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13675BDD" w14:textId="77777777" w:rsidTr="00D923A7">
        <w:tc>
          <w:tcPr>
            <w:tcW w:w="741" w:type="dxa"/>
          </w:tcPr>
          <w:p w14:paraId="45767428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6C5305A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480D0A2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866" w:type="dxa"/>
            <w:shd w:val="clear" w:color="auto" w:fill="auto"/>
          </w:tcPr>
          <w:p w14:paraId="374B210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83FFA5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2973B6C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3865C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67" w:type="dxa"/>
            <w:shd w:val="clear" w:color="auto" w:fill="auto"/>
          </w:tcPr>
          <w:p w14:paraId="29A49F6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2B847A7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145B736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55C4CFD0" w14:textId="77777777" w:rsidTr="00D923A7">
        <w:tc>
          <w:tcPr>
            <w:tcW w:w="741" w:type="dxa"/>
          </w:tcPr>
          <w:p w14:paraId="7F3BE328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786666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Apremilast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A1239A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66" w:type="dxa"/>
          </w:tcPr>
          <w:p w14:paraId="6839BDA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0A2D027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BC53A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8731EF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67" w:type="dxa"/>
          </w:tcPr>
          <w:p w14:paraId="5377EDD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3AEBC0C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014F2ED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1FAF17F6" w14:textId="77777777" w:rsidTr="00D923A7">
        <w:tc>
          <w:tcPr>
            <w:tcW w:w="741" w:type="dxa"/>
          </w:tcPr>
          <w:p w14:paraId="7A653301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762AD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Neutral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FB4E4E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866" w:type="dxa"/>
          </w:tcPr>
          <w:p w14:paraId="19BE68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8AE922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C2906C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CF5033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0E8A0EE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616B9D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787E487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23820CB7" w14:textId="77777777" w:rsidTr="00D923A7">
        <w:tc>
          <w:tcPr>
            <w:tcW w:w="741" w:type="dxa"/>
          </w:tcPr>
          <w:p w14:paraId="1B36EF4B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586C93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Guaifenesin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EE1387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66" w:type="dxa"/>
          </w:tcPr>
          <w:p w14:paraId="613F002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8F5750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B96F1A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38C2177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67" w:type="dxa"/>
          </w:tcPr>
          <w:p w14:paraId="090A409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695CA1F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21BE7B0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7FF85408" w14:textId="77777777" w:rsidTr="00D923A7">
        <w:tc>
          <w:tcPr>
            <w:tcW w:w="741" w:type="dxa"/>
          </w:tcPr>
          <w:p w14:paraId="4F2E8E2A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810B84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Naproxen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47944A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866" w:type="dxa"/>
          </w:tcPr>
          <w:p w14:paraId="7B4C30A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4F3836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D04253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315587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867" w:type="dxa"/>
          </w:tcPr>
          <w:p w14:paraId="04EEEBC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5CD6F2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3D22ED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0215BFEC" w14:textId="77777777" w:rsidTr="00D923A7">
        <w:tc>
          <w:tcPr>
            <w:tcW w:w="741" w:type="dxa"/>
          </w:tcPr>
          <w:p w14:paraId="74BCBBE7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78176A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CB156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66" w:type="dxa"/>
          </w:tcPr>
          <w:p w14:paraId="0A5C05E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075AA24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3B0FEB8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CCACE2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67" w:type="dxa"/>
          </w:tcPr>
          <w:p w14:paraId="3B5314D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780" w:type="dxa"/>
          </w:tcPr>
          <w:p w14:paraId="7D536D5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830" w:type="dxa"/>
          </w:tcPr>
          <w:p w14:paraId="0495CE3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186297" w:rsidRPr="00582EA6" w14:paraId="7591EA41" w14:textId="77777777" w:rsidTr="00D923A7">
        <w:tc>
          <w:tcPr>
            <w:tcW w:w="741" w:type="dxa"/>
          </w:tcPr>
          <w:p w14:paraId="17707855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0C5262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656804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66" w:type="dxa"/>
          </w:tcPr>
          <w:p w14:paraId="2F83641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EA42A8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AFFC11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09FD0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67" w:type="dxa"/>
          </w:tcPr>
          <w:p w14:paraId="2E06C2E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546F38A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49DE70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7E97531F" w14:textId="77777777" w:rsidTr="00D923A7">
        <w:tc>
          <w:tcPr>
            <w:tcW w:w="741" w:type="dxa"/>
          </w:tcPr>
          <w:p w14:paraId="79D4AF8E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F5FC2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Naringenin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7C1728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</w:p>
        </w:tc>
        <w:tc>
          <w:tcPr>
            <w:tcW w:w="866" w:type="dxa"/>
          </w:tcPr>
          <w:p w14:paraId="6352FA6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015D5A6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562B7A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72B5F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867" w:type="dxa"/>
            <w:shd w:val="clear" w:color="auto" w:fill="FFFFFF" w:themeFill="background1"/>
          </w:tcPr>
          <w:p w14:paraId="05FC7A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41EEFDB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FFFFFF" w:themeFill="background1"/>
          </w:tcPr>
          <w:p w14:paraId="0888AE6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485AA0BE" w14:textId="77777777" w:rsidTr="00D923A7">
        <w:tc>
          <w:tcPr>
            <w:tcW w:w="741" w:type="dxa"/>
          </w:tcPr>
          <w:p w14:paraId="0E5CC4D3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7F7902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Hesperetin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F62A05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866" w:type="dxa"/>
          </w:tcPr>
          <w:p w14:paraId="55ADA72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742" w:type="dxa"/>
          </w:tcPr>
          <w:p w14:paraId="01F19D6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D30D21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4F863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867" w:type="dxa"/>
          </w:tcPr>
          <w:p w14:paraId="07FB9D2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80" w:type="dxa"/>
          </w:tcPr>
          <w:p w14:paraId="5AC9591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830" w:type="dxa"/>
          </w:tcPr>
          <w:p w14:paraId="796C3C8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186297" w:rsidRPr="00582EA6" w14:paraId="10BC4B50" w14:textId="77777777" w:rsidTr="00D923A7">
        <w:tc>
          <w:tcPr>
            <w:tcW w:w="741" w:type="dxa"/>
          </w:tcPr>
          <w:p w14:paraId="57D57E8D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464C5C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Bamethan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9046C5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66" w:type="dxa"/>
          </w:tcPr>
          <w:p w14:paraId="59BD018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2F13DB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3BD85D0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674E7E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7DF22C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EA381E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71BA3CD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51853C2F" w14:textId="77777777" w:rsidTr="00D923A7">
        <w:tc>
          <w:tcPr>
            <w:tcW w:w="741" w:type="dxa"/>
          </w:tcPr>
          <w:p w14:paraId="22A1FBD4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B46BD9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Terbutaline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23E458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866" w:type="dxa"/>
          </w:tcPr>
          <w:p w14:paraId="0A1C1A8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3335CE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47EEC6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440A63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1F34F0D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D08E4D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693FD96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0C395197" w14:textId="77777777" w:rsidTr="00D923A7">
        <w:tc>
          <w:tcPr>
            <w:tcW w:w="741" w:type="dxa"/>
          </w:tcPr>
          <w:p w14:paraId="7F62AE23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7BF777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756E8B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866" w:type="dxa"/>
          </w:tcPr>
          <w:p w14:paraId="3C2AC88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05C2CF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B363A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A6780C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1FC32B6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D65E11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687930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70CAE50D" w14:textId="77777777" w:rsidTr="00D923A7">
        <w:tc>
          <w:tcPr>
            <w:tcW w:w="741" w:type="dxa"/>
          </w:tcPr>
          <w:p w14:paraId="0DFBC648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EF263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Methamphetamine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3CD666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866" w:type="dxa"/>
          </w:tcPr>
          <w:p w14:paraId="79DE17A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83DDE7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88B9C9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F03639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4011433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14BA1D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7D8BA1C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668CF874" w14:textId="77777777" w:rsidTr="00D923A7">
        <w:tc>
          <w:tcPr>
            <w:tcW w:w="741" w:type="dxa"/>
          </w:tcPr>
          <w:p w14:paraId="32C20AC0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92338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1-aminoindane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7339F9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866" w:type="dxa"/>
          </w:tcPr>
          <w:p w14:paraId="527D3CF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999A26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5F84A3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44296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7" w:type="dxa"/>
            <w:shd w:val="clear" w:color="auto" w:fill="auto"/>
          </w:tcPr>
          <w:p w14:paraId="4EF50CD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FA655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auto"/>
          </w:tcPr>
          <w:p w14:paraId="060E1D7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6FA7787F" w14:textId="77777777" w:rsidTr="00D923A7">
        <w:tc>
          <w:tcPr>
            <w:tcW w:w="741" w:type="dxa"/>
          </w:tcPr>
          <w:p w14:paraId="49246A02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503AFD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97D67C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866" w:type="dxa"/>
          </w:tcPr>
          <w:p w14:paraId="6B04131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165E321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36B4DEF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3D9B90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dxa"/>
          </w:tcPr>
          <w:p w14:paraId="629C874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9FE960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6CF096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39DAB241" w14:textId="77777777" w:rsidTr="00D923A7">
        <w:tc>
          <w:tcPr>
            <w:tcW w:w="741" w:type="dxa"/>
          </w:tcPr>
          <w:p w14:paraId="06C68B10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9D1A01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9F7131B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66" w:type="dxa"/>
          </w:tcPr>
          <w:p w14:paraId="26A4C59B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1A3D9A23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84EE77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61377C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03E7178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537EC17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40D155F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5F141498" w14:textId="77777777" w:rsidTr="00D923A7">
        <w:tc>
          <w:tcPr>
            <w:tcW w:w="741" w:type="dxa"/>
          </w:tcPr>
          <w:p w14:paraId="15F527D4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905BD0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C321E58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BD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6" w:type="dxa"/>
          </w:tcPr>
          <w:p w14:paraId="59C2FD98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8879227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3FEA52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0B12B1D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867" w:type="dxa"/>
          </w:tcPr>
          <w:p w14:paraId="673D7BD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CC5C9A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0AD66CA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072EC567" w14:textId="77777777" w:rsidTr="00D923A7">
        <w:tc>
          <w:tcPr>
            <w:tcW w:w="741" w:type="dxa"/>
          </w:tcPr>
          <w:p w14:paraId="2066ECB4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79374E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Basic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EF9A97F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866" w:type="dxa"/>
          </w:tcPr>
          <w:p w14:paraId="2AE86194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742" w:type="dxa"/>
          </w:tcPr>
          <w:p w14:paraId="2FF428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4C5B0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F0B267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67" w:type="dxa"/>
          </w:tcPr>
          <w:p w14:paraId="19CF7EC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48400A6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BDB4D3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2F33BE52" w14:textId="77777777" w:rsidTr="00D923A7">
        <w:tc>
          <w:tcPr>
            <w:tcW w:w="741" w:type="dxa"/>
          </w:tcPr>
          <w:p w14:paraId="2857A24A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4F9A84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Ofloxacin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8B8A85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66" w:type="dxa"/>
          </w:tcPr>
          <w:p w14:paraId="1F20076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AC99B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37040F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47A454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867" w:type="dxa"/>
          </w:tcPr>
          <w:p w14:paraId="71C1DD4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5522CF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C936FC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16FAF5B3" w14:textId="77777777" w:rsidTr="00D923A7">
        <w:tc>
          <w:tcPr>
            <w:tcW w:w="741" w:type="dxa"/>
          </w:tcPr>
          <w:p w14:paraId="6F191CE3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1762D2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Norepinephrine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DAEC7E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66" w:type="dxa"/>
          </w:tcPr>
          <w:p w14:paraId="5536914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29700D6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ABF4CF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7F84EB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867" w:type="dxa"/>
          </w:tcPr>
          <w:p w14:paraId="7BF071A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5246310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69D4778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5D072B55" w14:textId="77777777" w:rsidTr="00D923A7">
        <w:tc>
          <w:tcPr>
            <w:tcW w:w="741" w:type="dxa"/>
          </w:tcPr>
          <w:p w14:paraId="34B0A494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7A67F5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Omeprazole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970ABB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6" w:type="dxa"/>
          </w:tcPr>
          <w:p w14:paraId="027937D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F61210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C3DF50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FEDB6F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67" w:type="dxa"/>
          </w:tcPr>
          <w:p w14:paraId="5D917FD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1E15D7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DCAED8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0587F6F0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77164D2B" w14:textId="77777777" w:rsidR="00186297" w:rsidRPr="00582EA6" w:rsidRDefault="00186297" w:rsidP="001862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2D9B5D0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Rabeprazole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</w:tcPr>
          <w:p w14:paraId="3C4D0A3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28CF78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2500EE4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</w:tcPr>
          <w:p w14:paraId="2FC2EE5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43E6EC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4A2D773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4D43D43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3E31549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</w:tbl>
    <w:p w14:paraId="4C18F7E1" w14:textId="77777777" w:rsidR="00186297" w:rsidRPr="00634B3A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For neutral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1-7</w:t>
      </w:r>
      <w:r>
        <w:rPr>
          <w:rFonts w:ascii="Times New Roman" w:eastAsia="Times New Roman" w:hAnsi="Times New Roman" w:cs="Times New Roman"/>
          <w:sz w:val="24"/>
          <w:szCs w:val="24"/>
        </w:rPr>
        <w:t>) pure eluent, for acidic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8-12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the eluent was modified with 0.1%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(v/v), for basic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13-21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0.1% DEA (v/v), for amphoteric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22-25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the mixture of DEA-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0.1%-0.1% (v/v).</w:t>
      </w:r>
    </w:p>
    <w:p w14:paraId="1C34A72D" w14:textId="520A392C" w:rsidR="00186297" w:rsidRPr="008B4776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Table 3 </w:t>
      </w:r>
      <w:r>
        <w:rPr>
          <w:rFonts w:ascii="Times New Roman" w:eastAsia="Times New Roman" w:hAnsi="Times New Roman" w:cs="Times New Roman"/>
          <w:sz w:val="24"/>
          <w:szCs w:val="24"/>
        </w:rPr>
        <w:t>Chromatographic data on Lux amylose-1 column (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retention factor of the first eluting enantiomer, </w:t>
      </w:r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retention factor of the second eluting enantiomer, α – selectivity, </w:t>
      </w:r>
      <w:proofErr w:type="spellStart"/>
      <w:r w:rsidRPr="008B477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Pr="008B47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resolution)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1971"/>
        <w:gridCol w:w="866"/>
        <w:gridCol w:w="866"/>
        <w:gridCol w:w="742"/>
        <w:gridCol w:w="830"/>
        <w:gridCol w:w="849"/>
        <w:gridCol w:w="18"/>
        <w:gridCol w:w="867"/>
        <w:gridCol w:w="780"/>
        <w:gridCol w:w="830"/>
      </w:tblGrid>
      <w:tr w:rsidR="00186297" w:rsidRPr="00634B3A" w14:paraId="595B95F7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2AFE1B54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14:paraId="716B1EE8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358DAFB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9B5FBE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EB4C873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7AC81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B3A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86297" w:rsidRPr="00634B3A" w14:paraId="61DD408F" w14:textId="77777777" w:rsidTr="00D923A7"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14:paraId="2994FCA0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C3C13" w14:textId="77777777" w:rsidR="00186297" w:rsidRPr="00634B3A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9765A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E1F2E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244F024D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0E9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5007C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208D62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14:paraId="00DCB781" w14:textId="77777777" w:rsidR="00186297" w:rsidRPr="00391D85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α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88D9B" w14:textId="77777777" w:rsidR="00186297" w:rsidRPr="00634B3A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D85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391D8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</w:p>
        </w:tc>
      </w:tr>
      <w:tr w:rsidR="00186297" w:rsidRPr="00582EA6" w14:paraId="72487534" w14:textId="77777777" w:rsidTr="00D923A7">
        <w:tc>
          <w:tcPr>
            <w:tcW w:w="741" w:type="dxa"/>
            <w:tcBorders>
              <w:top w:val="single" w:sz="4" w:space="0" w:color="auto"/>
            </w:tcBorders>
          </w:tcPr>
          <w:p w14:paraId="00029DB6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F68EC3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Stiripentol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9D98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015C2EC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487B241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246F1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7419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14:paraId="762B1A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6EA7CE3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</w:tcPr>
          <w:p w14:paraId="369E4EF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186297" w:rsidRPr="00582EA6" w14:paraId="71EDD854" w14:textId="77777777" w:rsidTr="00D923A7">
        <w:tc>
          <w:tcPr>
            <w:tcW w:w="741" w:type="dxa"/>
          </w:tcPr>
          <w:p w14:paraId="60C5486B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0B782CE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Thalidomide</w:t>
            </w: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1C5E7ED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66" w:type="dxa"/>
            <w:shd w:val="clear" w:color="auto" w:fill="auto"/>
          </w:tcPr>
          <w:p w14:paraId="7033F1E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742" w:type="dxa"/>
          </w:tcPr>
          <w:p w14:paraId="13D47D9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59E3E78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736B4D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867" w:type="dxa"/>
            <w:shd w:val="clear" w:color="auto" w:fill="auto"/>
          </w:tcPr>
          <w:p w14:paraId="28C43A7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780" w:type="dxa"/>
          </w:tcPr>
          <w:p w14:paraId="0B033D4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30" w:type="dxa"/>
            <w:shd w:val="clear" w:color="auto" w:fill="auto"/>
          </w:tcPr>
          <w:p w14:paraId="165264B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186297" w:rsidRPr="00582EA6" w14:paraId="32DF4145" w14:textId="77777777" w:rsidTr="00D923A7">
        <w:tc>
          <w:tcPr>
            <w:tcW w:w="741" w:type="dxa"/>
          </w:tcPr>
          <w:p w14:paraId="4C90FC49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712B5A6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Pomalidomide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2738121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866" w:type="dxa"/>
            <w:shd w:val="clear" w:color="auto" w:fill="auto"/>
          </w:tcPr>
          <w:p w14:paraId="2D1B9D3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742" w:type="dxa"/>
          </w:tcPr>
          <w:p w14:paraId="176AB6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73E241B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A00952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867" w:type="dxa"/>
            <w:shd w:val="clear" w:color="auto" w:fill="auto"/>
          </w:tcPr>
          <w:p w14:paraId="1365BF9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417320C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auto"/>
          </w:tcPr>
          <w:p w14:paraId="78BE2D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285FDF3D" w14:textId="77777777" w:rsidTr="00D923A7">
        <w:tc>
          <w:tcPr>
            <w:tcW w:w="741" w:type="dxa"/>
          </w:tcPr>
          <w:p w14:paraId="39D7D0E7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14:paraId="277609C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Lenalidomide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auto"/>
          </w:tcPr>
          <w:p w14:paraId="76620BA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866" w:type="dxa"/>
            <w:shd w:val="clear" w:color="auto" w:fill="auto"/>
          </w:tcPr>
          <w:p w14:paraId="2A66093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742" w:type="dxa"/>
          </w:tcPr>
          <w:p w14:paraId="277D67D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830" w:type="dxa"/>
            <w:tcBorders>
              <w:right w:val="single" w:sz="4" w:space="0" w:color="auto"/>
            </w:tcBorders>
            <w:shd w:val="clear" w:color="auto" w:fill="auto"/>
          </w:tcPr>
          <w:p w14:paraId="1106690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F8AA1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867" w:type="dxa"/>
            <w:shd w:val="clear" w:color="auto" w:fill="auto"/>
          </w:tcPr>
          <w:p w14:paraId="07A1AE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80" w:type="dxa"/>
          </w:tcPr>
          <w:p w14:paraId="60AAEB3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830" w:type="dxa"/>
            <w:shd w:val="clear" w:color="auto" w:fill="auto"/>
          </w:tcPr>
          <w:p w14:paraId="180F91F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186297" w:rsidRPr="00582EA6" w14:paraId="697A3124" w14:textId="77777777" w:rsidTr="00D923A7">
        <w:tc>
          <w:tcPr>
            <w:tcW w:w="741" w:type="dxa"/>
          </w:tcPr>
          <w:p w14:paraId="01040294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1E38BF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Apremilast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17D059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866" w:type="dxa"/>
          </w:tcPr>
          <w:p w14:paraId="144BE0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3DEB06A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C6A4D3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520309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867" w:type="dxa"/>
          </w:tcPr>
          <w:p w14:paraId="0EF3BD3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80" w:type="dxa"/>
          </w:tcPr>
          <w:p w14:paraId="37AD88B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830" w:type="dxa"/>
          </w:tcPr>
          <w:p w14:paraId="1763C49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186297" w:rsidRPr="00582EA6" w14:paraId="2102BEB9" w14:textId="77777777" w:rsidTr="00D923A7">
        <w:tc>
          <w:tcPr>
            <w:tcW w:w="741" w:type="dxa"/>
          </w:tcPr>
          <w:p w14:paraId="0FBC332F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204444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Neutral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8BC261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66" w:type="dxa"/>
          </w:tcPr>
          <w:p w14:paraId="250E397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42" w:type="dxa"/>
          </w:tcPr>
          <w:p w14:paraId="2DBE6BE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D3E84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626F732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67" w:type="dxa"/>
          </w:tcPr>
          <w:p w14:paraId="68A0A07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780" w:type="dxa"/>
          </w:tcPr>
          <w:p w14:paraId="7538C92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830" w:type="dxa"/>
          </w:tcPr>
          <w:p w14:paraId="1E89A16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</w:tr>
      <w:tr w:rsidR="00186297" w:rsidRPr="00582EA6" w14:paraId="73A77F10" w14:textId="77777777" w:rsidTr="00D923A7">
        <w:tc>
          <w:tcPr>
            <w:tcW w:w="741" w:type="dxa"/>
          </w:tcPr>
          <w:p w14:paraId="015B76CF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CE98E2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Guaifenesin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6FE8B4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866" w:type="dxa"/>
          </w:tcPr>
          <w:p w14:paraId="3E3177A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742" w:type="dxa"/>
          </w:tcPr>
          <w:p w14:paraId="0AC8DA0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660830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F905B0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867" w:type="dxa"/>
          </w:tcPr>
          <w:p w14:paraId="7000ABB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80" w:type="dxa"/>
          </w:tcPr>
          <w:p w14:paraId="64C8E16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830" w:type="dxa"/>
          </w:tcPr>
          <w:p w14:paraId="097BF66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186297" w:rsidRPr="00582EA6" w14:paraId="56AC3E00" w14:textId="77777777" w:rsidTr="00D923A7">
        <w:tc>
          <w:tcPr>
            <w:tcW w:w="741" w:type="dxa"/>
          </w:tcPr>
          <w:p w14:paraId="7BC27FDF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6FB07FF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Naproxen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12A7E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66" w:type="dxa"/>
          </w:tcPr>
          <w:p w14:paraId="363C19C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42" w:type="dxa"/>
          </w:tcPr>
          <w:p w14:paraId="3AB5BDE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9436C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AA9814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867" w:type="dxa"/>
          </w:tcPr>
          <w:p w14:paraId="33D1188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80" w:type="dxa"/>
          </w:tcPr>
          <w:p w14:paraId="77A77C9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30" w:type="dxa"/>
          </w:tcPr>
          <w:p w14:paraId="6F637C8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186297" w:rsidRPr="00582EA6" w14:paraId="34CC0E89" w14:textId="77777777" w:rsidTr="00D923A7">
        <w:tc>
          <w:tcPr>
            <w:tcW w:w="741" w:type="dxa"/>
          </w:tcPr>
          <w:p w14:paraId="28D35773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ECE9B4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72733E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66" w:type="dxa"/>
          </w:tcPr>
          <w:p w14:paraId="65FFFC1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42" w:type="dxa"/>
          </w:tcPr>
          <w:p w14:paraId="2876D4E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1D24D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BF502F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867" w:type="dxa"/>
          </w:tcPr>
          <w:p w14:paraId="717EBBB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25F4C9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</w:tcPr>
          <w:p w14:paraId="3AD5BD4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01835E73" w14:textId="77777777" w:rsidTr="00D923A7">
        <w:tc>
          <w:tcPr>
            <w:tcW w:w="741" w:type="dxa"/>
          </w:tcPr>
          <w:p w14:paraId="13567643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703AFA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Warfarin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6377305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866" w:type="dxa"/>
          </w:tcPr>
          <w:p w14:paraId="6E85CE1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742" w:type="dxa"/>
          </w:tcPr>
          <w:p w14:paraId="1E3F744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35CF6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05C03A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867" w:type="dxa"/>
          </w:tcPr>
          <w:p w14:paraId="0504A3B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780" w:type="dxa"/>
          </w:tcPr>
          <w:p w14:paraId="1E0A587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830" w:type="dxa"/>
          </w:tcPr>
          <w:p w14:paraId="0DF16A3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186297" w:rsidRPr="00582EA6" w14:paraId="0FCFECC0" w14:textId="77777777" w:rsidTr="00D923A7">
        <w:tc>
          <w:tcPr>
            <w:tcW w:w="741" w:type="dxa"/>
          </w:tcPr>
          <w:p w14:paraId="27CB1F4C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67C5EF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Naringenin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C53B2C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866" w:type="dxa"/>
          </w:tcPr>
          <w:p w14:paraId="11FDA53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742" w:type="dxa"/>
          </w:tcPr>
          <w:p w14:paraId="4AB8795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2214AFB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EA5CB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867" w:type="dxa"/>
            <w:shd w:val="clear" w:color="auto" w:fill="FFFFFF" w:themeFill="background1"/>
          </w:tcPr>
          <w:p w14:paraId="097E084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430F9C6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shd w:val="clear" w:color="auto" w:fill="FFFFFF" w:themeFill="background1"/>
          </w:tcPr>
          <w:p w14:paraId="48EEE4E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86297" w:rsidRPr="00582EA6" w14:paraId="38E94618" w14:textId="77777777" w:rsidTr="00D923A7">
        <w:tc>
          <w:tcPr>
            <w:tcW w:w="741" w:type="dxa"/>
          </w:tcPr>
          <w:p w14:paraId="36BA4722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347C4D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Hesperetin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357054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66" w:type="dxa"/>
          </w:tcPr>
          <w:p w14:paraId="0C72763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742" w:type="dxa"/>
          </w:tcPr>
          <w:p w14:paraId="1E2D2A3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5BA4A5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16C2BFD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867" w:type="dxa"/>
          </w:tcPr>
          <w:p w14:paraId="4845E1C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80" w:type="dxa"/>
          </w:tcPr>
          <w:p w14:paraId="3BF3B79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830" w:type="dxa"/>
          </w:tcPr>
          <w:p w14:paraId="0FD6A79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186297" w:rsidRPr="00582EA6" w14:paraId="6C6DC0AA" w14:textId="77777777" w:rsidTr="00D923A7">
        <w:tc>
          <w:tcPr>
            <w:tcW w:w="741" w:type="dxa"/>
          </w:tcPr>
          <w:p w14:paraId="6832DD8F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26AA4C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Bamethan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040E48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66" w:type="dxa"/>
          </w:tcPr>
          <w:p w14:paraId="648BCE4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62759CA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508E16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50BD1C7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867" w:type="dxa"/>
          </w:tcPr>
          <w:p w14:paraId="01F9E37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6A9804B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64FA2BC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2BA9F659" w14:textId="77777777" w:rsidTr="00D923A7">
        <w:tc>
          <w:tcPr>
            <w:tcW w:w="741" w:type="dxa"/>
          </w:tcPr>
          <w:p w14:paraId="49851804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1F73EC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Terbutaline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55300C4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66" w:type="dxa"/>
          </w:tcPr>
          <w:p w14:paraId="2F54755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562620C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0FC48FD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02D0111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67" w:type="dxa"/>
          </w:tcPr>
          <w:p w14:paraId="032D5AB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7DFE7F9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2770C10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14A2B150" w14:textId="77777777" w:rsidTr="00D923A7">
        <w:tc>
          <w:tcPr>
            <w:tcW w:w="741" w:type="dxa"/>
          </w:tcPr>
          <w:p w14:paraId="325C6EC7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F1295D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270B593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866" w:type="dxa"/>
          </w:tcPr>
          <w:p w14:paraId="796B1D7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42" w:type="dxa"/>
          </w:tcPr>
          <w:p w14:paraId="1D57950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3FC61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44629D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67" w:type="dxa"/>
          </w:tcPr>
          <w:p w14:paraId="52BF643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780" w:type="dxa"/>
          </w:tcPr>
          <w:p w14:paraId="137530C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830" w:type="dxa"/>
          </w:tcPr>
          <w:p w14:paraId="11DE34F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186297" w:rsidRPr="00582EA6" w14:paraId="280008F7" w14:textId="77777777" w:rsidTr="00D923A7">
        <w:tc>
          <w:tcPr>
            <w:tcW w:w="741" w:type="dxa"/>
          </w:tcPr>
          <w:p w14:paraId="40790BC6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7EC5903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Methamphetamine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C3B177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866" w:type="dxa"/>
          </w:tcPr>
          <w:p w14:paraId="01FF85E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2C08A6B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F8AF7B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14F592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67" w:type="dxa"/>
          </w:tcPr>
          <w:p w14:paraId="1C1C86F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780" w:type="dxa"/>
          </w:tcPr>
          <w:p w14:paraId="0D734C8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830" w:type="dxa"/>
          </w:tcPr>
          <w:p w14:paraId="1B4B04B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186297" w:rsidRPr="00582EA6" w14:paraId="2D2D3381" w14:textId="77777777" w:rsidTr="00D923A7">
        <w:tc>
          <w:tcPr>
            <w:tcW w:w="741" w:type="dxa"/>
          </w:tcPr>
          <w:p w14:paraId="2464BF94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48164E0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1-aminoindane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1ABD5F4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866" w:type="dxa"/>
          </w:tcPr>
          <w:p w14:paraId="6DFC173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42" w:type="dxa"/>
          </w:tcPr>
          <w:p w14:paraId="7B140B5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B052CB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091C71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867" w:type="dxa"/>
            <w:shd w:val="clear" w:color="auto" w:fill="auto"/>
          </w:tcPr>
          <w:p w14:paraId="138FB04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80" w:type="dxa"/>
          </w:tcPr>
          <w:p w14:paraId="0A6B1F8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830" w:type="dxa"/>
            <w:shd w:val="clear" w:color="auto" w:fill="auto"/>
          </w:tcPr>
          <w:p w14:paraId="4AA4BE8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</w:tr>
      <w:tr w:rsidR="00186297" w:rsidRPr="00582EA6" w14:paraId="0C36E22F" w14:textId="77777777" w:rsidTr="00D923A7">
        <w:tc>
          <w:tcPr>
            <w:tcW w:w="741" w:type="dxa"/>
          </w:tcPr>
          <w:p w14:paraId="3A1DB122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02133F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4D2DFD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866" w:type="dxa"/>
          </w:tcPr>
          <w:p w14:paraId="18E34BC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42" w:type="dxa"/>
          </w:tcPr>
          <w:p w14:paraId="62DDC12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70476B5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7EEE3D6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867" w:type="dxa"/>
          </w:tcPr>
          <w:p w14:paraId="14B66CD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357B290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0E2147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78616DF0" w14:textId="77777777" w:rsidTr="00D923A7">
        <w:tc>
          <w:tcPr>
            <w:tcW w:w="741" w:type="dxa"/>
          </w:tcPr>
          <w:p w14:paraId="308FE238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1AE63A3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0D54087B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66" w:type="dxa"/>
          </w:tcPr>
          <w:p w14:paraId="6BD60882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742" w:type="dxa"/>
          </w:tcPr>
          <w:p w14:paraId="0D115B6A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6DECB27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C8791F1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867" w:type="dxa"/>
          </w:tcPr>
          <w:p w14:paraId="67F6973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14:paraId="7A1378C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580CA6A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664638C2" w14:textId="77777777" w:rsidTr="00D923A7">
        <w:tc>
          <w:tcPr>
            <w:tcW w:w="741" w:type="dxa"/>
          </w:tcPr>
          <w:p w14:paraId="4CC38F44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55BFFF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5768B08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BD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66" w:type="dxa"/>
          </w:tcPr>
          <w:p w14:paraId="1FC07A84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42" w:type="dxa"/>
          </w:tcPr>
          <w:p w14:paraId="3628CDCE" w14:textId="77777777" w:rsidR="00186297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66C25F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0DFA1FB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867" w:type="dxa"/>
          </w:tcPr>
          <w:p w14:paraId="4F9EBFC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182F7C5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70C23A5F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449DB8DA" w14:textId="77777777" w:rsidTr="00D923A7">
        <w:tc>
          <w:tcPr>
            <w:tcW w:w="741" w:type="dxa"/>
          </w:tcPr>
          <w:p w14:paraId="2EFC5A32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221D035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Basic </w:t>
            </w: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Iminoflavan</w:t>
            </w:r>
            <w:proofErr w:type="spellEnd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4E15C58B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866" w:type="dxa"/>
          </w:tcPr>
          <w:p w14:paraId="34485464" w14:textId="77777777" w:rsidR="00186297" w:rsidRPr="00F16BDE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  <w:tc>
          <w:tcPr>
            <w:tcW w:w="742" w:type="dxa"/>
          </w:tcPr>
          <w:p w14:paraId="55DA539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33C500A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27B7B14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867" w:type="dxa"/>
          </w:tcPr>
          <w:p w14:paraId="4D18049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780" w:type="dxa"/>
          </w:tcPr>
          <w:p w14:paraId="2D75305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30" w:type="dxa"/>
          </w:tcPr>
          <w:p w14:paraId="03CC030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</w:tr>
      <w:tr w:rsidR="00186297" w:rsidRPr="00582EA6" w14:paraId="27483E6E" w14:textId="77777777" w:rsidTr="00D923A7">
        <w:tc>
          <w:tcPr>
            <w:tcW w:w="741" w:type="dxa"/>
          </w:tcPr>
          <w:p w14:paraId="71C966B3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5675C34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Ofloxacin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ED099E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866" w:type="dxa"/>
          </w:tcPr>
          <w:p w14:paraId="23AD5EC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4D1AD2B0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1911793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4E63ED3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867" w:type="dxa"/>
          </w:tcPr>
          <w:p w14:paraId="6A8F9C8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780" w:type="dxa"/>
          </w:tcPr>
          <w:p w14:paraId="227519E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30" w:type="dxa"/>
          </w:tcPr>
          <w:p w14:paraId="016F562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186297" w:rsidRPr="00582EA6" w14:paraId="13513F72" w14:textId="77777777" w:rsidTr="00D923A7">
        <w:tc>
          <w:tcPr>
            <w:tcW w:w="741" w:type="dxa"/>
          </w:tcPr>
          <w:p w14:paraId="198FC0E8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3AE8331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Norepinephrine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78FC373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66" w:type="dxa"/>
          </w:tcPr>
          <w:p w14:paraId="7EDFB3FD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742" w:type="dxa"/>
          </w:tcPr>
          <w:p w14:paraId="6708DDE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5A36D86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05184182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867" w:type="dxa"/>
          </w:tcPr>
          <w:p w14:paraId="0E95CF2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14:paraId="2438C41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</w:tcPr>
          <w:p w14:paraId="30C8682C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6297" w:rsidRPr="00582EA6" w14:paraId="088C54EC" w14:textId="77777777" w:rsidTr="00D923A7">
        <w:tc>
          <w:tcPr>
            <w:tcW w:w="741" w:type="dxa"/>
          </w:tcPr>
          <w:p w14:paraId="2EFBBBA0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</w:tcPr>
          <w:p w14:paraId="0A59C05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Omeprazole</w:t>
            </w:r>
          </w:p>
        </w:tc>
        <w:tc>
          <w:tcPr>
            <w:tcW w:w="866" w:type="dxa"/>
            <w:tcBorders>
              <w:left w:val="single" w:sz="4" w:space="0" w:color="auto"/>
            </w:tcBorders>
          </w:tcPr>
          <w:p w14:paraId="3034B3EE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866" w:type="dxa"/>
          </w:tcPr>
          <w:p w14:paraId="70E781A2" w14:textId="77777777" w:rsidR="00186297" w:rsidRPr="00582EA6" w:rsidRDefault="00186297" w:rsidP="00D923A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3.48</w:t>
            </w:r>
          </w:p>
        </w:tc>
        <w:tc>
          <w:tcPr>
            <w:tcW w:w="742" w:type="dxa"/>
          </w:tcPr>
          <w:p w14:paraId="7C650B5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14:paraId="4B70698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14:paraId="328C91E5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867" w:type="dxa"/>
          </w:tcPr>
          <w:p w14:paraId="55C5C6B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10.94</w:t>
            </w:r>
          </w:p>
        </w:tc>
        <w:tc>
          <w:tcPr>
            <w:tcW w:w="780" w:type="dxa"/>
          </w:tcPr>
          <w:p w14:paraId="1F657A7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830" w:type="dxa"/>
          </w:tcPr>
          <w:p w14:paraId="1317866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186297" w:rsidRPr="00582EA6" w14:paraId="7C412AC1" w14:textId="77777777" w:rsidTr="00D923A7">
        <w:tc>
          <w:tcPr>
            <w:tcW w:w="741" w:type="dxa"/>
            <w:tcBorders>
              <w:bottom w:val="single" w:sz="4" w:space="0" w:color="auto"/>
            </w:tcBorders>
          </w:tcPr>
          <w:p w14:paraId="0AA28EFF" w14:textId="77777777" w:rsidR="00186297" w:rsidRPr="00582EA6" w:rsidRDefault="00186297" w:rsidP="00186297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</w:tcPr>
          <w:p w14:paraId="19547507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EA6">
              <w:rPr>
                <w:rFonts w:ascii="Times New Roman" w:hAnsi="Times New Roman" w:cs="Times New Roman"/>
                <w:sz w:val="20"/>
                <w:szCs w:val="20"/>
              </w:rPr>
              <w:t>Rabeprazole</w:t>
            </w:r>
            <w:proofErr w:type="spellEnd"/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</w:tcPr>
          <w:p w14:paraId="581A3D59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1B054D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64B30628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30" w:type="dxa"/>
            <w:tcBorders>
              <w:bottom w:val="single" w:sz="4" w:space="0" w:color="auto"/>
              <w:right w:val="single" w:sz="4" w:space="0" w:color="auto"/>
            </w:tcBorders>
          </w:tcPr>
          <w:p w14:paraId="43000EC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4344B3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53AF7C84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0E48A69A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142C22D6" w14:textId="77777777" w:rsidR="00186297" w:rsidRPr="00582EA6" w:rsidRDefault="00186297" w:rsidP="00D923A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B122519" w14:textId="77777777" w:rsidR="00186297" w:rsidRPr="00634B3A" w:rsidRDefault="00186297" w:rsidP="001862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For neutral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1-7</w:t>
      </w:r>
      <w:r>
        <w:rPr>
          <w:rFonts w:ascii="Times New Roman" w:eastAsia="Times New Roman" w:hAnsi="Times New Roman" w:cs="Times New Roman"/>
          <w:sz w:val="24"/>
          <w:szCs w:val="24"/>
        </w:rPr>
        <w:t>) pure eluent, for acidic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8-12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the eluent was modified with 0.1%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(v/v), for basic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13-21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0.1% DEA (v/v), for amphoteric compounds (</w:t>
      </w:r>
      <w:r w:rsidRPr="00AE6775">
        <w:rPr>
          <w:rFonts w:ascii="Times New Roman" w:eastAsia="Times New Roman" w:hAnsi="Times New Roman" w:cs="Times New Roman"/>
          <w:b/>
          <w:bCs/>
          <w:sz w:val="24"/>
          <w:szCs w:val="24"/>
        </w:rPr>
        <w:t>22-25</w:t>
      </w:r>
      <w:r>
        <w:rPr>
          <w:rFonts w:ascii="Times New Roman" w:eastAsia="Times New Roman" w:hAnsi="Times New Roman" w:cs="Times New Roman"/>
          <w:sz w:val="24"/>
          <w:szCs w:val="24"/>
        </w:rPr>
        <w:t>) the eluent was modified with the mixture of DEA-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0.1%-0.1% (v/v).</w:t>
      </w:r>
    </w:p>
    <w:p w14:paraId="4F02E2DA" w14:textId="77777777" w:rsidR="00A55C55" w:rsidRDefault="00A55C55" w:rsidP="00A55C55">
      <w:r>
        <w:rPr>
          <w:noProof/>
        </w:rPr>
        <w:lastRenderedPageBreak/>
        <w:drawing>
          <wp:inline distT="0" distB="0" distL="0" distR="0" wp14:anchorId="082D4302" wp14:editId="4B7063A4">
            <wp:extent cx="5943600" cy="3144623"/>
            <wp:effectExtent l="0" t="0" r="0" b="17780"/>
            <wp:docPr id="1054020256" name="Diagra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F04B6F-B28F-F751-C46A-65004346CF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CC5B7E9" w14:textId="77777777" w:rsidR="00A55C55" w:rsidRPr="00661131" w:rsidRDefault="00A55C55" w:rsidP="00A55C55">
      <w:pPr>
        <w:jc w:val="both"/>
        <w:rPr>
          <w:rFonts w:ascii="Times New Roman" w:hAnsi="Times New Roman" w:cs="Times New Roman"/>
        </w:rPr>
      </w:pPr>
      <w:r w:rsidRPr="00661131">
        <w:rPr>
          <w:rFonts w:ascii="Times New Roman" w:hAnsi="Times New Roman" w:cs="Times New Roman"/>
          <w:b/>
          <w:bCs/>
        </w:rPr>
        <w:t>Supplementary Figure 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94CD0">
        <w:rPr>
          <w:rFonts w:ascii="Times New Roman" w:hAnsi="Times New Roman" w:cs="Times New Roman"/>
          <w:sz w:val="24"/>
          <w:szCs w:val="24"/>
        </w:rPr>
        <w:t>haracterization of the success of the applied separation system. Separation conditions were as indicated in</w:t>
      </w:r>
      <w:r>
        <w:rPr>
          <w:rFonts w:ascii="Times New Roman" w:hAnsi="Times New Roman" w:cs="Times New Roman"/>
          <w:sz w:val="24"/>
          <w:szCs w:val="24"/>
        </w:rPr>
        <w:t xml:space="preserve"> “Materials and methods” section. (</w:t>
      </w:r>
      <w:r w:rsidRPr="004B79EA">
        <w:rPr>
          <w:rFonts w:ascii="Times New Roman" w:hAnsi="Times New Roman" w:cs="Times New Roman"/>
          <w:sz w:val="24"/>
          <w:szCs w:val="24"/>
        </w:rPr>
        <w:t>The success of the separation system was evaluated using three approaches: the ∑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 approach, the scoring approach, and the 0-1 approach. For the ∑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 approach, the sums of the individual 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 values were calculated. In the scoring approach, a scoring system was applied: 0 if 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=0, 1 if 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>&lt;1.5, 2 if 1.5&lt;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>&lt;2.5, 3 if 2.5&lt;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&lt;4, and 4 if 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&gt;4. For the 0-1 approach, a value of 1 was assigned if </w:t>
      </w:r>
      <w:proofErr w:type="spellStart"/>
      <w:r w:rsidRPr="004B79EA">
        <w:rPr>
          <w:rFonts w:ascii="Times New Roman" w:hAnsi="Times New Roman" w:cs="Times New Roman"/>
          <w:sz w:val="24"/>
          <w:szCs w:val="24"/>
        </w:rPr>
        <w:t>enantiorecognition</w:t>
      </w:r>
      <w:proofErr w:type="spellEnd"/>
      <w:r w:rsidRPr="004B79EA">
        <w:rPr>
          <w:rFonts w:ascii="Times New Roman" w:hAnsi="Times New Roman" w:cs="Times New Roman"/>
          <w:sz w:val="24"/>
          <w:szCs w:val="24"/>
        </w:rPr>
        <w:t xml:space="preserve"> was observed and 0 if not.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0432AA9" w14:textId="117E3ECF" w:rsidR="00186297" w:rsidRDefault="00186297" w:rsidP="006551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1066D" w14:textId="77777777" w:rsidR="00186297" w:rsidRDefault="00186297" w:rsidP="006551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C04D3" w14:textId="36C1831C" w:rsidR="009A1647" w:rsidRDefault="009A1647" w:rsidP="0065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4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CB721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47">
        <w:rPr>
          <w:rFonts w:ascii="Times New Roman" w:hAnsi="Times New Roman" w:cs="Times New Roman"/>
          <w:sz w:val="24"/>
          <w:szCs w:val="24"/>
        </w:rPr>
        <w:t>Resolution values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647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A1647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A1647">
        <w:rPr>
          <w:rFonts w:ascii="Times New Roman" w:hAnsi="Times New Roman" w:cs="Times New Roman"/>
          <w:sz w:val="24"/>
          <w:szCs w:val="24"/>
        </w:rPr>
        <w:t xml:space="preserve"> for basic compounds at different DEA percentages</w:t>
      </w:r>
      <w:r w:rsidR="003B063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B0636">
        <w:rPr>
          <w:rFonts w:ascii="Times New Roman" w:hAnsi="Times New Roman" w:cs="Times New Roman"/>
          <w:sz w:val="24"/>
          <w:szCs w:val="24"/>
        </w:rPr>
        <w:t>MeOH</w:t>
      </w:r>
      <w:proofErr w:type="spellEnd"/>
    </w:p>
    <w:p w14:paraId="6942250B" w14:textId="77777777" w:rsidR="009A1647" w:rsidRDefault="009A1647" w:rsidP="009A1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1647" w14:paraId="100488D2" w14:textId="77777777" w:rsidTr="009A1647">
        <w:tc>
          <w:tcPr>
            <w:tcW w:w="1870" w:type="dxa"/>
          </w:tcPr>
          <w:p w14:paraId="5967E537" w14:textId="65B49165" w:rsidR="009A1647" w:rsidRPr="009A1647" w:rsidRDefault="009A1647" w:rsidP="009A16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1870" w:type="dxa"/>
          </w:tcPr>
          <w:p w14:paraId="01D15EA1" w14:textId="63BA55C7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</w:p>
        </w:tc>
        <w:tc>
          <w:tcPr>
            <w:tcW w:w="1870" w:type="dxa"/>
          </w:tcPr>
          <w:p w14:paraId="5827EC53" w14:textId="17760E4B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+0.05% DEA</w:t>
            </w:r>
          </w:p>
        </w:tc>
        <w:tc>
          <w:tcPr>
            <w:tcW w:w="1870" w:type="dxa"/>
          </w:tcPr>
          <w:p w14:paraId="0EA221F2" w14:textId="43406FC0" w:rsidR="009A1647" w:rsidRDefault="009A164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+0.1% DEA</w:t>
            </w:r>
          </w:p>
        </w:tc>
        <w:tc>
          <w:tcPr>
            <w:tcW w:w="1870" w:type="dxa"/>
          </w:tcPr>
          <w:p w14:paraId="7CFCF9B5" w14:textId="5F44032F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+0.15% DEA</w:t>
            </w:r>
          </w:p>
        </w:tc>
      </w:tr>
      <w:tr w:rsidR="009A1647" w14:paraId="6820B818" w14:textId="77777777" w:rsidTr="009A1647">
        <w:tc>
          <w:tcPr>
            <w:tcW w:w="1870" w:type="dxa"/>
          </w:tcPr>
          <w:p w14:paraId="1901A1B4" w14:textId="629E0E52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Bisoprolol</w:t>
            </w:r>
            <w:proofErr w:type="spellEnd"/>
          </w:p>
        </w:tc>
        <w:tc>
          <w:tcPr>
            <w:tcW w:w="1870" w:type="dxa"/>
          </w:tcPr>
          <w:p w14:paraId="6EA53FD1" w14:textId="656D173C" w:rsidR="009A1647" w:rsidRDefault="009A1647" w:rsidP="009A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separation</w:t>
            </w:r>
          </w:p>
        </w:tc>
        <w:tc>
          <w:tcPr>
            <w:tcW w:w="1870" w:type="dxa"/>
          </w:tcPr>
          <w:p w14:paraId="548E356D" w14:textId="24B1F3BB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870" w:type="dxa"/>
          </w:tcPr>
          <w:p w14:paraId="6EA48437" w14:textId="726A758F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870" w:type="dxa"/>
          </w:tcPr>
          <w:p w14:paraId="38712838" w14:textId="0EE9FD85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</w:tr>
      <w:tr w:rsidR="009A1647" w14:paraId="7F3A75CB" w14:textId="77777777" w:rsidTr="009A1647">
        <w:tc>
          <w:tcPr>
            <w:tcW w:w="1870" w:type="dxa"/>
          </w:tcPr>
          <w:p w14:paraId="4A43630F" w14:textId="3A7A0E19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Metoprolol</w:t>
            </w:r>
          </w:p>
        </w:tc>
        <w:tc>
          <w:tcPr>
            <w:tcW w:w="1870" w:type="dxa"/>
          </w:tcPr>
          <w:p w14:paraId="163C1756" w14:textId="11B2E21B" w:rsidR="009A1647" w:rsidRDefault="009A1647" w:rsidP="009A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separation</w:t>
            </w:r>
          </w:p>
        </w:tc>
        <w:tc>
          <w:tcPr>
            <w:tcW w:w="1870" w:type="dxa"/>
          </w:tcPr>
          <w:p w14:paraId="1A57EC67" w14:textId="5E9C9CF0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870" w:type="dxa"/>
          </w:tcPr>
          <w:p w14:paraId="3A14DAB3" w14:textId="7F9ED7FE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870" w:type="dxa"/>
          </w:tcPr>
          <w:p w14:paraId="4D16D01B" w14:textId="0B490578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9A1647" w14:paraId="5D9C2F09" w14:textId="77777777" w:rsidTr="009A1647">
        <w:tc>
          <w:tcPr>
            <w:tcW w:w="1870" w:type="dxa"/>
          </w:tcPr>
          <w:p w14:paraId="00C5F2B9" w14:textId="607F8C9F" w:rsidR="009A1647" w:rsidRDefault="009A1647" w:rsidP="009A1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Iminoflavan</w:t>
            </w:r>
            <w:proofErr w:type="spellEnd"/>
          </w:p>
        </w:tc>
        <w:tc>
          <w:tcPr>
            <w:tcW w:w="1870" w:type="dxa"/>
          </w:tcPr>
          <w:p w14:paraId="44FD4DFE" w14:textId="2D51A8F6" w:rsidR="009A1647" w:rsidRDefault="009A164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870" w:type="dxa"/>
          </w:tcPr>
          <w:p w14:paraId="44A5D840" w14:textId="4AD03FF2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4.61</w:t>
            </w:r>
          </w:p>
        </w:tc>
        <w:tc>
          <w:tcPr>
            <w:tcW w:w="1870" w:type="dxa"/>
          </w:tcPr>
          <w:p w14:paraId="2965DF6D" w14:textId="67213433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870" w:type="dxa"/>
          </w:tcPr>
          <w:p w14:paraId="443919B6" w14:textId="7187551D" w:rsidR="009A1647" w:rsidRDefault="00655197" w:rsidP="0065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</w:tr>
    </w:tbl>
    <w:p w14:paraId="2EEF2C5C" w14:textId="77777777" w:rsidR="009A1647" w:rsidRPr="009A1647" w:rsidRDefault="009A1647" w:rsidP="009A1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5DE81" w14:textId="104040AE" w:rsidR="00655197" w:rsidRDefault="00655197" w:rsidP="0065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47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CB721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47">
        <w:rPr>
          <w:rFonts w:ascii="Times New Roman" w:hAnsi="Times New Roman" w:cs="Times New Roman"/>
          <w:sz w:val="24"/>
          <w:szCs w:val="24"/>
        </w:rPr>
        <w:t>Resolution values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647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A1647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A1647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acidic</w:t>
      </w:r>
      <w:r w:rsidRPr="009A1647">
        <w:rPr>
          <w:rFonts w:ascii="Times New Roman" w:hAnsi="Times New Roman" w:cs="Times New Roman"/>
          <w:sz w:val="24"/>
          <w:szCs w:val="24"/>
        </w:rPr>
        <w:t xml:space="preserve"> compounds at different </w:t>
      </w:r>
      <w:r>
        <w:rPr>
          <w:rFonts w:ascii="Times New Roman" w:hAnsi="Times New Roman" w:cs="Times New Roman"/>
          <w:sz w:val="24"/>
          <w:szCs w:val="24"/>
        </w:rPr>
        <w:t>acetic acid (</w:t>
      </w:r>
      <w:proofErr w:type="spellStart"/>
      <w:r>
        <w:rPr>
          <w:rFonts w:ascii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A1647">
        <w:rPr>
          <w:rFonts w:ascii="Times New Roman" w:hAnsi="Times New Roman" w:cs="Times New Roman"/>
          <w:sz w:val="24"/>
          <w:szCs w:val="24"/>
        </w:rPr>
        <w:t xml:space="preserve"> percentages</w:t>
      </w:r>
      <w:r w:rsidR="003B063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B0636">
        <w:rPr>
          <w:rFonts w:ascii="Times New Roman" w:hAnsi="Times New Roman" w:cs="Times New Roman"/>
          <w:sz w:val="24"/>
          <w:szCs w:val="24"/>
        </w:rPr>
        <w:t>MeOH</w:t>
      </w:r>
      <w:proofErr w:type="spellEnd"/>
    </w:p>
    <w:p w14:paraId="630B238F" w14:textId="220C02B0" w:rsidR="000F481F" w:rsidRDefault="000F481F" w:rsidP="009A16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55197" w14:paraId="057BE674" w14:textId="77777777" w:rsidTr="00041294">
        <w:tc>
          <w:tcPr>
            <w:tcW w:w="1870" w:type="dxa"/>
          </w:tcPr>
          <w:p w14:paraId="423F3D3A" w14:textId="77777777" w:rsidR="00655197" w:rsidRPr="009A1647" w:rsidRDefault="00655197" w:rsidP="000412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1870" w:type="dxa"/>
          </w:tcPr>
          <w:p w14:paraId="0F1CAD52" w14:textId="77777777" w:rsidR="00655197" w:rsidRDefault="00655197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</w:p>
        </w:tc>
        <w:tc>
          <w:tcPr>
            <w:tcW w:w="1870" w:type="dxa"/>
          </w:tcPr>
          <w:p w14:paraId="5A31CEB2" w14:textId="30288833" w:rsidR="00655197" w:rsidRDefault="00655197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+0.05% </w:t>
            </w:r>
            <w:proofErr w:type="spellStart"/>
            <w:r w:rsidR="00FE5195">
              <w:rPr>
                <w:rFonts w:ascii="Times New Roman" w:hAnsi="Times New Roman" w:cs="Times New Roman"/>
                <w:sz w:val="24"/>
                <w:szCs w:val="24"/>
              </w:rPr>
              <w:t>Acac</w:t>
            </w:r>
            <w:proofErr w:type="spellEnd"/>
          </w:p>
        </w:tc>
        <w:tc>
          <w:tcPr>
            <w:tcW w:w="1870" w:type="dxa"/>
          </w:tcPr>
          <w:p w14:paraId="43D36D70" w14:textId="10F9426A" w:rsidR="00655197" w:rsidRDefault="00655197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+0.1% </w:t>
            </w:r>
            <w:proofErr w:type="spellStart"/>
            <w:r w:rsidR="00FE5195">
              <w:rPr>
                <w:rFonts w:ascii="Times New Roman" w:hAnsi="Times New Roman" w:cs="Times New Roman"/>
                <w:sz w:val="24"/>
                <w:szCs w:val="24"/>
              </w:rPr>
              <w:t>Acac</w:t>
            </w:r>
            <w:proofErr w:type="spellEnd"/>
          </w:p>
        </w:tc>
        <w:tc>
          <w:tcPr>
            <w:tcW w:w="1870" w:type="dxa"/>
          </w:tcPr>
          <w:p w14:paraId="211A354F" w14:textId="3CCBA4A4" w:rsidR="00655197" w:rsidRDefault="00655197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+0.15% </w:t>
            </w:r>
            <w:proofErr w:type="spellStart"/>
            <w:r w:rsidR="00FE5195">
              <w:rPr>
                <w:rFonts w:ascii="Times New Roman" w:hAnsi="Times New Roman" w:cs="Times New Roman"/>
                <w:sz w:val="24"/>
                <w:szCs w:val="24"/>
              </w:rPr>
              <w:t>Acac</w:t>
            </w:r>
            <w:proofErr w:type="spellEnd"/>
          </w:p>
        </w:tc>
      </w:tr>
      <w:tr w:rsidR="00655197" w14:paraId="392CF811" w14:textId="77777777" w:rsidTr="00041294">
        <w:tc>
          <w:tcPr>
            <w:tcW w:w="1870" w:type="dxa"/>
          </w:tcPr>
          <w:p w14:paraId="7D449FF1" w14:textId="4B34A439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Hesperetin</w:t>
            </w:r>
            <w:proofErr w:type="spellEnd"/>
          </w:p>
        </w:tc>
        <w:tc>
          <w:tcPr>
            <w:tcW w:w="1870" w:type="dxa"/>
          </w:tcPr>
          <w:p w14:paraId="4CB8DC68" w14:textId="164ACE75" w:rsidR="00655197" w:rsidRDefault="00FE5195" w:rsidP="00FE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870" w:type="dxa"/>
          </w:tcPr>
          <w:p w14:paraId="6AEC655C" w14:textId="25DFDF99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2.83</w:t>
            </w:r>
          </w:p>
        </w:tc>
        <w:tc>
          <w:tcPr>
            <w:tcW w:w="1870" w:type="dxa"/>
          </w:tcPr>
          <w:p w14:paraId="09F963A0" w14:textId="42B8D733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870" w:type="dxa"/>
          </w:tcPr>
          <w:p w14:paraId="3F6FA580" w14:textId="74EB86D2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</w:tr>
      <w:tr w:rsidR="00655197" w14:paraId="7DA60EEE" w14:textId="77777777" w:rsidTr="00041294">
        <w:tc>
          <w:tcPr>
            <w:tcW w:w="1870" w:type="dxa"/>
          </w:tcPr>
          <w:p w14:paraId="0D35727B" w14:textId="08B2EBF0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Naringenin</w:t>
            </w:r>
            <w:proofErr w:type="spellEnd"/>
          </w:p>
        </w:tc>
        <w:tc>
          <w:tcPr>
            <w:tcW w:w="1870" w:type="dxa"/>
          </w:tcPr>
          <w:p w14:paraId="5675850A" w14:textId="70450627" w:rsidR="00655197" w:rsidRDefault="00FE5195" w:rsidP="00FE5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870" w:type="dxa"/>
          </w:tcPr>
          <w:p w14:paraId="757DBED9" w14:textId="66F3A32E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70" w:type="dxa"/>
          </w:tcPr>
          <w:p w14:paraId="740F9273" w14:textId="481DBF3E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870" w:type="dxa"/>
          </w:tcPr>
          <w:p w14:paraId="14723D4A" w14:textId="362D5082" w:rsidR="00655197" w:rsidRDefault="00FE5195" w:rsidP="0004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</w:tbl>
    <w:p w14:paraId="6F05C47A" w14:textId="1770E02F" w:rsidR="003B0636" w:rsidRDefault="003B0636" w:rsidP="003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6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721CF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647">
        <w:rPr>
          <w:rFonts w:ascii="Times New Roman" w:hAnsi="Times New Roman" w:cs="Times New Roman"/>
          <w:sz w:val="24"/>
          <w:szCs w:val="24"/>
        </w:rPr>
        <w:t>Resolution values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1647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9A1647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9A1647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amphoteric</w:t>
      </w:r>
      <w:r w:rsidRPr="009A1647">
        <w:rPr>
          <w:rFonts w:ascii="Times New Roman" w:hAnsi="Times New Roman" w:cs="Times New Roman"/>
          <w:sz w:val="24"/>
          <w:szCs w:val="24"/>
        </w:rPr>
        <w:t xml:space="preserve"> compounds at different </w:t>
      </w:r>
      <w:r>
        <w:rPr>
          <w:rFonts w:ascii="Times New Roman" w:hAnsi="Times New Roman" w:cs="Times New Roman"/>
          <w:sz w:val="24"/>
          <w:szCs w:val="24"/>
        </w:rPr>
        <w:t>acetic acid (</w:t>
      </w:r>
      <w:proofErr w:type="spellStart"/>
      <w:r>
        <w:rPr>
          <w:rFonts w:ascii="Times New Roman" w:hAnsi="Times New Roman" w:cs="Times New Roman"/>
          <w:sz w:val="24"/>
          <w:szCs w:val="24"/>
        </w:rPr>
        <w:t>Acac</w:t>
      </w:r>
      <w:proofErr w:type="spellEnd"/>
      <w:r>
        <w:rPr>
          <w:rFonts w:ascii="Times New Roman" w:hAnsi="Times New Roman" w:cs="Times New Roman"/>
          <w:sz w:val="24"/>
          <w:szCs w:val="24"/>
        </w:rPr>
        <w:t>) and DEA</w:t>
      </w:r>
      <w:r w:rsidRPr="009A1647">
        <w:rPr>
          <w:rFonts w:ascii="Times New Roman" w:hAnsi="Times New Roman" w:cs="Times New Roman"/>
          <w:sz w:val="24"/>
          <w:szCs w:val="24"/>
        </w:rPr>
        <w:t xml:space="preserve"> percentages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MeOH</w:t>
      </w:r>
      <w:proofErr w:type="spellEnd"/>
    </w:p>
    <w:p w14:paraId="4379EDA3" w14:textId="77777777" w:rsidR="003B0636" w:rsidRDefault="003B0636" w:rsidP="003B0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1472"/>
        <w:gridCol w:w="1133"/>
        <w:gridCol w:w="896"/>
        <w:gridCol w:w="1264"/>
        <w:gridCol w:w="1150"/>
        <w:gridCol w:w="1370"/>
        <w:gridCol w:w="1350"/>
        <w:gridCol w:w="1350"/>
      </w:tblGrid>
      <w:tr w:rsidR="009B1271" w:rsidRPr="003B0636" w14:paraId="68101618" w14:textId="319DC326" w:rsidTr="00BC4BCF">
        <w:tc>
          <w:tcPr>
            <w:tcW w:w="1472" w:type="dxa"/>
          </w:tcPr>
          <w:p w14:paraId="207B56EC" w14:textId="77777777" w:rsidR="009B1271" w:rsidRPr="003B0636" w:rsidRDefault="009B1271" w:rsidP="003B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C25AE6" w14:textId="686F42B5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 xml:space="preserve">Neat </w:t>
            </w: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</w:tc>
        <w:tc>
          <w:tcPr>
            <w:tcW w:w="896" w:type="dxa"/>
          </w:tcPr>
          <w:p w14:paraId="114A8494" w14:textId="77777777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5926081D" w14:textId="321601A9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+0.05%DEA</w:t>
            </w:r>
          </w:p>
        </w:tc>
        <w:tc>
          <w:tcPr>
            <w:tcW w:w="1264" w:type="dxa"/>
          </w:tcPr>
          <w:p w14:paraId="5ECF9548" w14:textId="77777777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23122338" w14:textId="5788D8BE" w:rsidR="009B1271" w:rsidRPr="003B0636" w:rsidRDefault="009B1271" w:rsidP="003B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%DEA</w:t>
            </w:r>
          </w:p>
        </w:tc>
        <w:tc>
          <w:tcPr>
            <w:tcW w:w="1150" w:type="dxa"/>
          </w:tcPr>
          <w:p w14:paraId="54DAFB12" w14:textId="77777777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09DDD74A" w14:textId="4C67A3EB" w:rsidR="009B1271" w:rsidRPr="003B0636" w:rsidRDefault="009B1271" w:rsidP="003B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5%DEA</w:t>
            </w:r>
          </w:p>
        </w:tc>
        <w:tc>
          <w:tcPr>
            <w:tcW w:w="1370" w:type="dxa"/>
          </w:tcPr>
          <w:p w14:paraId="50F7D0B1" w14:textId="77777777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1E98F159" w14:textId="029E8030" w:rsidR="009B1271" w:rsidRPr="003B0636" w:rsidRDefault="009B1271" w:rsidP="003B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+0.05%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  <w:tc>
          <w:tcPr>
            <w:tcW w:w="1350" w:type="dxa"/>
          </w:tcPr>
          <w:p w14:paraId="0801A3E9" w14:textId="77777777" w:rsidR="009B1271" w:rsidRPr="003B0636" w:rsidRDefault="009B1271" w:rsidP="003B0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6C6FB766" w14:textId="59FF152D" w:rsidR="009B1271" w:rsidRPr="003B0636" w:rsidRDefault="009B1271" w:rsidP="003B06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  <w:tc>
          <w:tcPr>
            <w:tcW w:w="1350" w:type="dxa"/>
          </w:tcPr>
          <w:p w14:paraId="4BC76D90" w14:textId="77777777" w:rsidR="009B1271" w:rsidRPr="003B0636" w:rsidRDefault="009B1271" w:rsidP="009B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0C545682" w14:textId="4768AA0C" w:rsidR="009B1271" w:rsidRPr="003B0636" w:rsidRDefault="009B1271" w:rsidP="009B12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</w:tr>
      <w:tr w:rsidR="009B1271" w:rsidRPr="003B0636" w14:paraId="33EF0065" w14:textId="1A877A91" w:rsidTr="00BC4BCF">
        <w:tc>
          <w:tcPr>
            <w:tcW w:w="1472" w:type="dxa"/>
          </w:tcPr>
          <w:p w14:paraId="4C2C9725" w14:textId="215FFBCC" w:rsidR="009B1271" w:rsidRPr="003B0636" w:rsidRDefault="009B1271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Norepinephrine</w:t>
            </w:r>
          </w:p>
        </w:tc>
        <w:tc>
          <w:tcPr>
            <w:tcW w:w="1133" w:type="dxa"/>
          </w:tcPr>
          <w:p w14:paraId="65AF4D04" w14:textId="22AC7E6C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896" w:type="dxa"/>
          </w:tcPr>
          <w:p w14:paraId="112A85D9" w14:textId="6E148E34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264" w:type="dxa"/>
          </w:tcPr>
          <w:p w14:paraId="275D7ED2" w14:textId="12F2FD2D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150" w:type="dxa"/>
          </w:tcPr>
          <w:p w14:paraId="48D6FF7A" w14:textId="3424889F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370" w:type="dxa"/>
          </w:tcPr>
          <w:p w14:paraId="7B13C634" w14:textId="6E5BDE4F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350" w:type="dxa"/>
          </w:tcPr>
          <w:p w14:paraId="40A7C5C2" w14:textId="6386B3CF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350" w:type="dxa"/>
          </w:tcPr>
          <w:p w14:paraId="5A75CF23" w14:textId="216F1A64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</w:tr>
      <w:tr w:rsidR="009B1271" w:rsidRPr="003B0636" w14:paraId="610A5E94" w14:textId="74984FF9" w:rsidTr="00BC4BCF">
        <w:tc>
          <w:tcPr>
            <w:tcW w:w="1472" w:type="dxa"/>
          </w:tcPr>
          <w:p w14:paraId="72EEEF57" w14:textId="20813A64" w:rsidR="009B1271" w:rsidRPr="003B0636" w:rsidRDefault="009B1271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Rabeprazole</w:t>
            </w:r>
            <w:proofErr w:type="spellEnd"/>
          </w:p>
        </w:tc>
        <w:tc>
          <w:tcPr>
            <w:tcW w:w="1133" w:type="dxa"/>
          </w:tcPr>
          <w:p w14:paraId="5360D5D7" w14:textId="6B045038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896" w:type="dxa"/>
          </w:tcPr>
          <w:p w14:paraId="44F86F0C" w14:textId="7F9C4AC2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64" w:type="dxa"/>
          </w:tcPr>
          <w:p w14:paraId="09C90651" w14:textId="72617DAC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150" w:type="dxa"/>
          </w:tcPr>
          <w:p w14:paraId="0003F492" w14:textId="211F2234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370" w:type="dxa"/>
          </w:tcPr>
          <w:p w14:paraId="32CA3FC9" w14:textId="39D60B92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350" w:type="dxa"/>
          </w:tcPr>
          <w:p w14:paraId="13FDC516" w14:textId="41ACE8E3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  <w:tc>
          <w:tcPr>
            <w:tcW w:w="1350" w:type="dxa"/>
          </w:tcPr>
          <w:p w14:paraId="1240F0A1" w14:textId="3E544492" w:rsidR="009B1271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separation</w:t>
            </w:r>
          </w:p>
        </w:tc>
      </w:tr>
    </w:tbl>
    <w:p w14:paraId="234F0DB6" w14:textId="77777777" w:rsidR="003B0636" w:rsidRDefault="003B0636" w:rsidP="00BC4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143" w:type="dxa"/>
        <w:jc w:val="center"/>
        <w:tblLook w:val="04A0" w:firstRow="1" w:lastRow="0" w:firstColumn="1" w:lastColumn="0" w:noHBand="0" w:noVBand="1"/>
      </w:tblPr>
      <w:tblGrid>
        <w:gridCol w:w="1472"/>
        <w:gridCol w:w="1257"/>
        <w:gridCol w:w="1157"/>
        <w:gridCol w:w="1257"/>
      </w:tblGrid>
      <w:tr w:rsidR="00BC4BCF" w:rsidRPr="003B0636" w14:paraId="1E50045B" w14:textId="77777777" w:rsidTr="00BC4BCF">
        <w:trPr>
          <w:jc w:val="center"/>
        </w:trPr>
        <w:tc>
          <w:tcPr>
            <w:tcW w:w="1472" w:type="dxa"/>
          </w:tcPr>
          <w:p w14:paraId="362F0A6C" w14:textId="77777777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D9C3C95" w14:textId="77777777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6DCD17DD" w14:textId="4B26F6A2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+0.05%DEA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+0.05%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  <w:tc>
          <w:tcPr>
            <w:tcW w:w="1157" w:type="dxa"/>
          </w:tcPr>
          <w:p w14:paraId="70195D50" w14:textId="77777777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181DB2C9" w14:textId="06CFDB85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%DEA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+ 0.1%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  <w:tc>
          <w:tcPr>
            <w:tcW w:w="1257" w:type="dxa"/>
          </w:tcPr>
          <w:p w14:paraId="46609213" w14:textId="77777777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MeOH</w:t>
            </w:r>
            <w:proofErr w:type="spellEnd"/>
          </w:p>
          <w:p w14:paraId="01D0C091" w14:textId="14E4636C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+0.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DEA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+ 0.15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Acac</w:t>
            </w:r>
            <w:proofErr w:type="spellEnd"/>
          </w:p>
        </w:tc>
      </w:tr>
      <w:tr w:rsidR="00BC4BCF" w:rsidRPr="003B0636" w14:paraId="1E7B93B0" w14:textId="77777777" w:rsidTr="00BC4BCF">
        <w:trPr>
          <w:jc w:val="center"/>
        </w:trPr>
        <w:tc>
          <w:tcPr>
            <w:tcW w:w="1472" w:type="dxa"/>
          </w:tcPr>
          <w:p w14:paraId="7EC3CBE1" w14:textId="77777777" w:rsidR="00BC4BCF" w:rsidRPr="003B0636" w:rsidRDefault="00BC4BCF" w:rsidP="000412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Norepinephrine</w:t>
            </w:r>
          </w:p>
        </w:tc>
        <w:tc>
          <w:tcPr>
            <w:tcW w:w="1257" w:type="dxa"/>
          </w:tcPr>
          <w:p w14:paraId="74402978" w14:textId="2EA0EF21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157" w:type="dxa"/>
          </w:tcPr>
          <w:p w14:paraId="5C83DBED" w14:textId="5CF95DC2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257" w:type="dxa"/>
          </w:tcPr>
          <w:p w14:paraId="4998EC56" w14:textId="061B68A2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</w:tr>
      <w:tr w:rsidR="00BC4BCF" w:rsidRPr="003B0636" w14:paraId="4517322A" w14:textId="77777777" w:rsidTr="00BC4BCF">
        <w:trPr>
          <w:jc w:val="center"/>
        </w:trPr>
        <w:tc>
          <w:tcPr>
            <w:tcW w:w="1472" w:type="dxa"/>
          </w:tcPr>
          <w:p w14:paraId="05DD77F2" w14:textId="77777777" w:rsidR="00BC4BCF" w:rsidRPr="003B0636" w:rsidRDefault="00BC4BCF" w:rsidP="000412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636">
              <w:rPr>
                <w:rFonts w:ascii="Times New Roman" w:hAnsi="Times New Roman" w:cs="Times New Roman"/>
                <w:sz w:val="20"/>
                <w:szCs w:val="20"/>
              </w:rPr>
              <w:t>Rabeprazole</w:t>
            </w:r>
            <w:proofErr w:type="spellEnd"/>
          </w:p>
        </w:tc>
        <w:tc>
          <w:tcPr>
            <w:tcW w:w="1257" w:type="dxa"/>
          </w:tcPr>
          <w:p w14:paraId="241C45B6" w14:textId="7015CE5A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157" w:type="dxa"/>
          </w:tcPr>
          <w:p w14:paraId="6BAB18FA" w14:textId="5FD4E340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257" w:type="dxa"/>
          </w:tcPr>
          <w:p w14:paraId="1DEA2210" w14:textId="19D4E0BD" w:rsidR="00BC4BCF" w:rsidRPr="003B0636" w:rsidRDefault="00BC4BCF" w:rsidP="00BC4B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</w:tbl>
    <w:p w14:paraId="279ACB9B" w14:textId="6BC4DCDE" w:rsidR="003B0636" w:rsidRDefault="003B0636" w:rsidP="009A1647"/>
    <w:p w14:paraId="1433041A" w14:textId="04312474" w:rsidR="00915114" w:rsidRDefault="00915114">
      <w:r>
        <w:br w:type="page"/>
      </w:r>
    </w:p>
    <w:p w14:paraId="6C5022CC" w14:textId="7F593BF3" w:rsidR="00915114" w:rsidRDefault="00915114" w:rsidP="009A1647">
      <w:r>
        <w:rPr>
          <w:noProof/>
          <w14:ligatures w14:val="standardContextual"/>
        </w:rPr>
        <w:lastRenderedPageBreak/>
        <w:drawing>
          <wp:inline distT="0" distB="0" distL="0" distR="0" wp14:anchorId="1D5DD91C" wp14:editId="74FCFA4C">
            <wp:extent cx="5943600" cy="3343275"/>
            <wp:effectExtent l="0" t="0" r="0" b="9525"/>
            <wp:docPr id="241230006" name="Kép 1" descr="A képen szöveg, diagram, képernyőkép, sor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30006" name="Kép 1" descr="A képen szöveg, diagram, képernyőkép, sor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22FB6" w14:textId="19C5E058" w:rsidR="00915114" w:rsidRDefault="00915114" w:rsidP="009A1647">
      <w:pPr>
        <w:rPr>
          <w:rFonts w:ascii="Times New Roman" w:hAnsi="Times New Roman" w:cs="Times New Roman"/>
          <w:sz w:val="24"/>
          <w:szCs w:val="24"/>
        </w:rPr>
      </w:pPr>
      <w:r w:rsidRPr="00F2072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40D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5114">
        <w:rPr>
          <w:rFonts w:ascii="Times New Roman" w:hAnsi="Times New Roman" w:cs="Times New Roman"/>
          <w:sz w:val="24"/>
          <w:szCs w:val="24"/>
        </w:rPr>
        <w:t xml:space="preserve"> Separation of </w:t>
      </w:r>
      <w:proofErr w:type="spellStart"/>
      <w:r w:rsidRPr="00915114">
        <w:rPr>
          <w:rFonts w:ascii="Times New Roman" w:hAnsi="Times New Roman" w:cs="Times New Roman"/>
          <w:sz w:val="24"/>
          <w:szCs w:val="24"/>
        </w:rPr>
        <w:t>lenalidomide</w:t>
      </w:r>
      <w:proofErr w:type="spellEnd"/>
      <w:r w:rsidRPr="00915114">
        <w:rPr>
          <w:rFonts w:ascii="Times New Roman" w:hAnsi="Times New Roman" w:cs="Times New Roman"/>
          <w:sz w:val="24"/>
          <w:szCs w:val="24"/>
        </w:rPr>
        <w:t xml:space="preserve"> (left) and </w:t>
      </w:r>
      <w:proofErr w:type="spellStart"/>
      <w:r w:rsidRPr="00915114">
        <w:rPr>
          <w:rFonts w:ascii="Times New Roman" w:hAnsi="Times New Roman" w:cs="Times New Roman"/>
          <w:sz w:val="24"/>
          <w:szCs w:val="24"/>
        </w:rPr>
        <w:t>stiripentol</w:t>
      </w:r>
      <w:proofErr w:type="spellEnd"/>
      <w:r w:rsidRPr="00915114">
        <w:rPr>
          <w:rFonts w:ascii="Times New Roman" w:hAnsi="Times New Roman" w:cs="Times New Roman"/>
          <w:sz w:val="24"/>
          <w:szCs w:val="24"/>
        </w:rPr>
        <w:t xml:space="preserve"> (right) using different flow rate in neat methanol</w:t>
      </w:r>
      <w:r w:rsidR="00F20728">
        <w:rPr>
          <w:rFonts w:ascii="Times New Roman" w:hAnsi="Times New Roman" w:cs="Times New Roman"/>
          <w:sz w:val="24"/>
          <w:szCs w:val="24"/>
        </w:rPr>
        <w:t xml:space="preserve"> at</w:t>
      </w:r>
      <w:r w:rsidRPr="00915114">
        <w:rPr>
          <w:rFonts w:ascii="Times New Roman" w:hAnsi="Times New Roman" w:cs="Times New Roman"/>
          <w:sz w:val="24"/>
          <w:szCs w:val="24"/>
        </w:rPr>
        <w:t xml:space="preserve"> 25 °C.</w:t>
      </w:r>
    </w:p>
    <w:p w14:paraId="197CA2C8" w14:textId="77777777" w:rsidR="00915114" w:rsidRPr="00915114" w:rsidRDefault="00915114" w:rsidP="009A1647">
      <w:pPr>
        <w:rPr>
          <w:rFonts w:ascii="Times New Roman" w:hAnsi="Times New Roman" w:cs="Times New Roman"/>
          <w:sz w:val="24"/>
          <w:szCs w:val="24"/>
        </w:rPr>
      </w:pPr>
    </w:p>
    <w:p w14:paraId="480A35EE" w14:textId="7478286B" w:rsidR="00915114" w:rsidRDefault="004E6907" w:rsidP="009A1647">
      <w:r>
        <w:rPr>
          <w:noProof/>
          <w14:ligatures w14:val="standardContextual"/>
        </w:rPr>
        <w:drawing>
          <wp:inline distT="0" distB="0" distL="0" distR="0" wp14:anchorId="40B39711" wp14:editId="4FCE6315">
            <wp:extent cx="5943600" cy="2611120"/>
            <wp:effectExtent l="0" t="0" r="0" b="0"/>
            <wp:docPr id="980121238" name="Kép 1" descr="A képen szöveg, Betűtípus, sor, diagra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21238" name="Kép 1" descr="A képen szöveg, Betűtípus, sor, diagram látható&#10;&#10;Automatikusan generált leírá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2B32E" w14:textId="3FCE88BF" w:rsidR="004E6907" w:rsidRDefault="004E6907" w:rsidP="004E6907">
      <w:pPr>
        <w:rPr>
          <w:rFonts w:ascii="Times New Roman" w:hAnsi="Times New Roman" w:cs="Times New Roman"/>
          <w:sz w:val="24"/>
          <w:szCs w:val="24"/>
        </w:rPr>
      </w:pPr>
      <w:r w:rsidRPr="00F2072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40D8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15114">
        <w:rPr>
          <w:rFonts w:ascii="Times New Roman" w:hAnsi="Times New Roman" w:cs="Times New Roman"/>
          <w:sz w:val="24"/>
          <w:szCs w:val="24"/>
        </w:rPr>
        <w:t xml:space="preserve"> </w:t>
      </w:r>
      <w:r w:rsidR="005314B8">
        <w:rPr>
          <w:rFonts w:ascii="Times New Roman" w:hAnsi="Times New Roman" w:cs="Times New Roman"/>
          <w:sz w:val="24"/>
          <w:szCs w:val="24"/>
        </w:rPr>
        <w:t xml:space="preserve">lnα vs. 1/T curves for different </w:t>
      </w:r>
      <w:proofErr w:type="spellStart"/>
      <w:r w:rsidR="005314B8">
        <w:rPr>
          <w:rFonts w:ascii="Times New Roman" w:hAnsi="Times New Roman" w:cs="Times New Roman"/>
          <w:sz w:val="24"/>
          <w:szCs w:val="24"/>
        </w:rPr>
        <w:t>analytes</w:t>
      </w:r>
      <w:proofErr w:type="spellEnd"/>
      <w:r w:rsidR="005314B8">
        <w:rPr>
          <w:rFonts w:ascii="Times New Roman" w:hAnsi="Times New Roman" w:cs="Times New Roman"/>
          <w:sz w:val="24"/>
          <w:szCs w:val="24"/>
        </w:rPr>
        <w:t xml:space="preserve"> on Chiral CD-</w:t>
      </w:r>
      <w:proofErr w:type="spellStart"/>
      <w:r w:rsidR="005314B8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="005314B8">
        <w:rPr>
          <w:rFonts w:ascii="Times New Roman" w:hAnsi="Times New Roman" w:cs="Times New Roman"/>
          <w:sz w:val="24"/>
          <w:szCs w:val="24"/>
        </w:rPr>
        <w:t xml:space="preserve"> column. Flow rate: 0.5 mL/min. Temperature range 10-40 °C. </w:t>
      </w:r>
    </w:p>
    <w:p w14:paraId="5F95E05E" w14:textId="143F30EB" w:rsidR="00154C61" w:rsidRDefault="00227F2B" w:rsidP="004E6907">
      <w:pPr>
        <w:rPr>
          <w:rFonts w:ascii="Times New Roman" w:hAnsi="Times New Roman" w:cs="Times New Roman"/>
          <w:sz w:val="24"/>
          <w:szCs w:val="24"/>
        </w:rPr>
      </w:pPr>
      <w:r w:rsidRPr="001B1203"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57445C58" wp14:editId="188DABDC">
            <wp:extent cx="6385034" cy="1714500"/>
            <wp:effectExtent l="0" t="0" r="0" b="0"/>
            <wp:docPr id="484389785" name="Picture 1" descr="A red spheres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89785" name="Picture 1" descr="A red spheres with tex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7782" cy="171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2F77B" w14:textId="646A37B2" w:rsidR="004E6907" w:rsidRDefault="00227F2B" w:rsidP="009A16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F2B">
        <w:rPr>
          <w:rFonts w:ascii="Times New Roman" w:hAnsi="Times New Roman" w:cs="Times New Roman"/>
          <w:b/>
          <w:bCs/>
          <w:sz w:val="24"/>
          <w:szCs w:val="24"/>
        </w:rPr>
        <w:t>Supplementary Figure 4</w:t>
      </w:r>
      <w:r w:rsidR="00F81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5E6" w:rsidRPr="00D45532">
        <w:rPr>
          <w:rFonts w:ascii="Times New Roman" w:eastAsia="Times New Roman" w:hAnsi="Times New Roman" w:cs="Times New Roman"/>
          <w:color w:val="000000"/>
          <w:sz w:val="24"/>
          <w:szCs w:val="24"/>
        </w:rPr>
        <w:t>The molecular surface of the 3D structure</w:t>
      </w:r>
      <w:r w:rsidR="003651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α-CD</w:t>
      </w:r>
      <w:r w:rsidR="00FB27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β-CD, γ-CD, and </w:t>
      </w:r>
      <w:proofErr w:type="spellStart"/>
      <w:r w:rsidR="002D1791">
        <w:rPr>
          <w:rFonts w:ascii="Times New Roman" w:eastAsia="Times New Roman" w:hAnsi="Times New Roman" w:cs="Times New Roman"/>
          <w:color w:val="000000"/>
          <w:sz w:val="24"/>
          <w:szCs w:val="24"/>
        </w:rPr>
        <w:t>phenylcarbamate</w:t>
      </w:r>
      <w:proofErr w:type="spellEnd"/>
      <w:r w:rsidR="002D1791">
        <w:rPr>
          <w:rFonts w:ascii="Times New Roman" w:eastAsia="Times New Roman" w:hAnsi="Times New Roman" w:cs="Times New Roman"/>
          <w:color w:val="000000"/>
          <w:sz w:val="24"/>
          <w:szCs w:val="24"/>
        </w:rPr>
        <w:t>-β-CD</w:t>
      </w:r>
      <w:r w:rsidR="006A65EC">
        <w:rPr>
          <w:rFonts w:ascii="Times New Roman" w:eastAsia="Times New Roman" w:hAnsi="Times New Roman" w:cs="Times New Roman"/>
          <w:color w:val="000000"/>
          <w:sz w:val="24"/>
          <w:szCs w:val="24"/>
        </w:rPr>
        <w:t>, respectively.</w:t>
      </w:r>
    </w:p>
    <w:p w14:paraId="3E72BFE2" w14:textId="77777777" w:rsidR="00583F7E" w:rsidRDefault="00583F7E" w:rsidP="009A16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3D604" w14:textId="403C2DF5" w:rsidR="006A65EC" w:rsidRPr="00AD5475" w:rsidRDefault="00710FC7" w:rsidP="00941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21CF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95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D4F">
        <w:rPr>
          <w:rFonts w:ascii="Times New Roman" w:hAnsi="Times New Roman" w:cs="Times New Roman"/>
          <w:sz w:val="24"/>
          <w:szCs w:val="24"/>
        </w:rPr>
        <w:t>Comparison</w:t>
      </w:r>
      <w:r w:rsidR="00AD5475">
        <w:rPr>
          <w:rFonts w:ascii="Times New Roman" w:hAnsi="Times New Roman" w:cs="Times New Roman"/>
          <w:sz w:val="24"/>
          <w:szCs w:val="24"/>
        </w:rPr>
        <w:t xml:space="preserve"> of the results of docking and </w:t>
      </w:r>
      <w:r w:rsidR="00F07D4F">
        <w:rPr>
          <w:rFonts w:ascii="Times New Roman" w:hAnsi="Times New Roman" w:cs="Times New Roman"/>
          <w:sz w:val="24"/>
          <w:szCs w:val="24"/>
        </w:rPr>
        <w:t>single-point energy calculations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1256"/>
        <w:gridCol w:w="2120"/>
      </w:tblGrid>
      <w:tr w:rsidR="00710FC7" w:rsidRPr="001B1203" w14:paraId="2AE44573" w14:textId="77777777" w:rsidTr="00D923A7">
        <w:trPr>
          <w:jc w:val="center"/>
        </w:trPr>
        <w:tc>
          <w:tcPr>
            <w:tcW w:w="1844" w:type="dxa"/>
            <w:vAlign w:val="center"/>
          </w:tcPr>
          <w:p w14:paraId="4190F8D8" w14:textId="77777777" w:rsidR="00710FC7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A75EEB" w14:textId="77777777" w:rsidR="00710FC7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F13F27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E1096A9" w14:textId="77777777" w:rsidR="00710FC7" w:rsidRDefault="00710FC7" w:rsidP="00D923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707C8E" w14:textId="77777777" w:rsidR="00710FC7" w:rsidRPr="001B1203" w:rsidRDefault="00710FC7" w:rsidP="00D923A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Docking</w:t>
            </w:r>
          </w:p>
        </w:tc>
        <w:tc>
          <w:tcPr>
            <w:tcW w:w="2120" w:type="dxa"/>
          </w:tcPr>
          <w:p w14:paraId="4F671F0A" w14:textId="77777777" w:rsidR="00710FC7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21E991A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APFD/6-31G(d)</w:t>
            </w:r>
          </w:p>
        </w:tc>
      </w:tr>
      <w:tr w:rsidR="00710FC7" w:rsidRPr="001B1203" w14:paraId="65A0E0E0" w14:textId="77777777" w:rsidTr="00D923A7">
        <w:trPr>
          <w:jc w:val="center"/>
        </w:trPr>
        <w:tc>
          <w:tcPr>
            <w:tcW w:w="1844" w:type="dxa"/>
            <w:vAlign w:val="center"/>
          </w:tcPr>
          <w:p w14:paraId="12491FCD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2"/>
          </w:tcPr>
          <w:p w14:paraId="1A55B8D7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Δ</w:t>
            </w:r>
            <w:r w:rsidRPr="001B120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1B120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_R-S</w:t>
            </w:r>
            <w:r w:rsidRPr="001B1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10FC7" w:rsidRPr="001B1203" w14:paraId="247AF4CB" w14:textId="77777777" w:rsidTr="00D923A7">
        <w:trPr>
          <w:jc w:val="center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67DFEA3B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</w:tcPr>
          <w:p w14:paraId="1429D91D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B1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kcal/</w:t>
            </w:r>
            <w:proofErr w:type="spellStart"/>
            <w:r w:rsidRPr="001B1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</w:t>
            </w:r>
            <w:proofErr w:type="spellEnd"/>
          </w:p>
        </w:tc>
      </w:tr>
      <w:tr w:rsidR="00710FC7" w:rsidRPr="001B1203" w14:paraId="18EC5091" w14:textId="77777777" w:rsidTr="00D923A7">
        <w:trPr>
          <w:jc w:val="center"/>
        </w:trPr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0DDF9F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Thalidomide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48A25D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C89AE31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-2.9</w:t>
            </w:r>
          </w:p>
        </w:tc>
      </w:tr>
      <w:tr w:rsidR="00710FC7" w:rsidRPr="001B1203" w14:paraId="4404C9F0" w14:textId="77777777" w:rsidTr="00D923A7">
        <w:trPr>
          <w:jc w:val="center"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3CDB7815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Pomalidomide</w:t>
            </w:r>
            <w:proofErr w:type="spellEnd"/>
          </w:p>
        </w:tc>
        <w:tc>
          <w:tcPr>
            <w:tcW w:w="1256" w:type="dxa"/>
            <w:tcBorders>
              <w:left w:val="single" w:sz="4" w:space="0" w:color="auto"/>
            </w:tcBorders>
            <w:vAlign w:val="center"/>
          </w:tcPr>
          <w:p w14:paraId="4A9A9A51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2120" w:type="dxa"/>
            <w:vAlign w:val="center"/>
          </w:tcPr>
          <w:p w14:paraId="281EE35A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-1.4</w:t>
            </w:r>
          </w:p>
        </w:tc>
      </w:tr>
      <w:tr w:rsidR="00710FC7" w:rsidRPr="001B1203" w14:paraId="2669D8D6" w14:textId="77777777" w:rsidTr="00D923A7">
        <w:trPr>
          <w:jc w:val="center"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6C3D8A7" w14:textId="77777777" w:rsidR="00710FC7" w:rsidRPr="001B1203" w:rsidRDefault="00710FC7" w:rsidP="00D923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1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Stiripentol</w:t>
            </w:r>
            <w:proofErr w:type="spellEnd"/>
          </w:p>
        </w:tc>
        <w:tc>
          <w:tcPr>
            <w:tcW w:w="1256" w:type="dxa"/>
            <w:tcBorders>
              <w:left w:val="single" w:sz="4" w:space="0" w:color="auto"/>
            </w:tcBorders>
            <w:vAlign w:val="center"/>
          </w:tcPr>
          <w:p w14:paraId="225B37B1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-0.1</w:t>
            </w:r>
          </w:p>
        </w:tc>
        <w:tc>
          <w:tcPr>
            <w:tcW w:w="2120" w:type="dxa"/>
            <w:vAlign w:val="center"/>
          </w:tcPr>
          <w:p w14:paraId="20743D8C" w14:textId="77777777" w:rsidR="00710FC7" w:rsidRPr="001B1203" w:rsidRDefault="00710FC7" w:rsidP="00D9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203">
              <w:rPr>
                <w:rFonts w:ascii="Times New Roman" w:eastAsia="Times New Roman" w:hAnsi="Times New Roman" w:cs="Times New Roman"/>
                <w:sz w:val="24"/>
                <w:szCs w:val="24"/>
              </w:rPr>
              <w:t>-4.8</w:t>
            </w:r>
          </w:p>
        </w:tc>
      </w:tr>
    </w:tbl>
    <w:p w14:paraId="3FE4A4BF" w14:textId="77777777" w:rsidR="00710FC7" w:rsidRPr="00227F2B" w:rsidRDefault="00710FC7" w:rsidP="009A164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10FC7" w:rsidRPr="00227F2B" w:rsidSect="006B0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01672"/>
    <w:multiLevelType w:val="hybridMultilevel"/>
    <w:tmpl w:val="F86CD8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723D1"/>
    <w:multiLevelType w:val="hybridMultilevel"/>
    <w:tmpl w:val="F86CD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4370"/>
    <w:multiLevelType w:val="hybridMultilevel"/>
    <w:tmpl w:val="F86CD8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CE"/>
    <w:rsid w:val="00014F6E"/>
    <w:rsid w:val="00047E3D"/>
    <w:rsid w:val="000F481F"/>
    <w:rsid w:val="00154C61"/>
    <w:rsid w:val="00162634"/>
    <w:rsid w:val="001706F2"/>
    <w:rsid w:val="00186297"/>
    <w:rsid w:val="001959ED"/>
    <w:rsid w:val="00227F2B"/>
    <w:rsid w:val="002D1791"/>
    <w:rsid w:val="0036515B"/>
    <w:rsid w:val="003B0636"/>
    <w:rsid w:val="00407750"/>
    <w:rsid w:val="004E6907"/>
    <w:rsid w:val="005314B8"/>
    <w:rsid w:val="00583F7E"/>
    <w:rsid w:val="00655197"/>
    <w:rsid w:val="006A65EC"/>
    <w:rsid w:val="006B0603"/>
    <w:rsid w:val="006B6DB4"/>
    <w:rsid w:val="006C77CF"/>
    <w:rsid w:val="006E73FD"/>
    <w:rsid w:val="006F1F2E"/>
    <w:rsid w:val="00710FC7"/>
    <w:rsid w:val="00716C73"/>
    <w:rsid w:val="00721CFD"/>
    <w:rsid w:val="007A0D9E"/>
    <w:rsid w:val="00915114"/>
    <w:rsid w:val="00941F0C"/>
    <w:rsid w:val="009A1647"/>
    <w:rsid w:val="009B1271"/>
    <w:rsid w:val="00A023DA"/>
    <w:rsid w:val="00A506E9"/>
    <w:rsid w:val="00A55C55"/>
    <w:rsid w:val="00AD5475"/>
    <w:rsid w:val="00B40D88"/>
    <w:rsid w:val="00BB4CCE"/>
    <w:rsid w:val="00BC4BCF"/>
    <w:rsid w:val="00BF2BA4"/>
    <w:rsid w:val="00CB721E"/>
    <w:rsid w:val="00DD58DA"/>
    <w:rsid w:val="00F06747"/>
    <w:rsid w:val="00F07D4F"/>
    <w:rsid w:val="00F20728"/>
    <w:rsid w:val="00F815E6"/>
    <w:rsid w:val="00FB2790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9E4F"/>
  <w15:chartTrackingRefBased/>
  <w15:docId w15:val="{2A288A31-E4BE-47BC-96CE-B997A46D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647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75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06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1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6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ergo\Desktop\cdph\sci_rep\revision\cd_oszlo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Munka2!$F$1</c:f>
              <c:strCache>
                <c:ptCount val="1"/>
                <c:pt idx="0">
                  <c:v>∑Rs approach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Munka2!$E$2:$E$9</c:f>
              <c:strCache>
                <c:ptCount val="8"/>
                <c:pt idx="0">
                  <c:v>Chiral CD-Ph MeOH</c:v>
                </c:pt>
                <c:pt idx="1">
                  <c:v>Cyclobond I 2000 MeOH</c:v>
                </c:pt>
                <c:pt idx="2">
                  <c:v>Nucleodex B-PM MeOH</c:v>
                </c:pt>
                <c:pt idx="3">
                  <c:v>Lux amylose-1 MeOH</c:v>
                </c:pt>
                <c:pt idx="4">
                  <c:v>Chiral CD-Ph ACN</c:v>
                </c:pt>
                <c:pt idx="5">
                  <c:v>Cyclobond I 2000 ACN</c:v>
                </c:pt>
                <c:pt idx="6">
                  <c:v>Nucleodex B-PM ACN</c:v>
                </c:pt>
                <c:pt idx="7">
                  <c:v>Lux amylose-1 ACN</c:v>
                </c:pt>
              </c:strCache>
            </c:strRef>
          </c:cat>
          <c:val>
            <c:numRef>
              <c:f>Munka2!$F$2:$F$9</c:f>
              <c:numCache>
                <c:formatCode>General</c:formatCode>
                <c:ptCount val="8"/>
                <c:pt idx="0">
                  <c:v>37</c:v>
                </c:pt>
                <c:pt idx="1">
                  <c:v>0</c:v>
                </c:pt>
                <c:pt idx="2">
                  <c:v>0.8</c:v>
                </c:pt>
                <c:pt idx="3">
                  <c:v>53.74</c:v>
                </c:pt>
                <c:pt idx="4">
                  <c:v>11.1</c:v>
                </c:pt>
                <c:pt idx="5">
                  <c:v>2.9</c:v>
                </c:pt>
                <c:pt idx="6">
                  <c:v>1.6</c:v>
                </c:pt>
                <c:pt idx="7">
                  <c:v>32.700000000000003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4D-4486-ACCF-394A2F1B6E92}"/>
            </c:ext>
          </c:extLst>
        </c:ser>
        <c:ser>
          <c:idx val="1"/>
          <c:order val="1"/>
          <c:tx>
            <c:strRef>
              <c:f>Munka2!$G$1</c:f>
              <c:strCache>
                <c:ptCount val="1"/>
                <c:pt idx="0">
                  <c:v>Scoring approach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Munka2!$E$2:$E$9</c:f>
              <c:strCache>
                <c:ptCount val="8"/>
                <c:pt idx="0">
                  <c:v>Chiral CD-Ph MeOH</c:v>
                </c:pt>
                <c:pt idx="1">
                  <c:v>Cyclobond I 2000 MeOH</c:v>
                </c:pt>
                <c:pt idx="2">
                  <c:v>Nucleodex B-PM MeOH</c:v>
                </c:pt>
                <c:pt idx="3">
                  <c:v>Lux amylose-1 MeOH</c:v>
                </c:pt>
                <c:pt idx="4">
                  <c:v>Chiral CD-Ph ACN</c:v>
                </c:pt>
                <c:pt idx="5">
                  <c:v>Cyclobond I 2000 ACN</c:v>
                </c:pt>
                <c:pt idx="6">
                  <c:v>Nucleodex B-PM ACN</c:v>
                </c:pt>
                <c:pt idx="7">
                  <c:v>Lux amylose-1 ACN</c:v>
                </c:pt>
              </c:strCache>
            </c:strRef>
          </c:cat>
          <c:val>
            <c:numRef>
              <c:f>Munka2!$G$2:$G$9</c:f>
              <c:numCache>
                <c:formatCode>General</c:formatCode>
                <c:ptCount val="8"/>
                <c:pt idx="0">
                  <c:v>38</c:v>
                </c:pt>
                <c:pt idx="1">
                  <c:v>0</c:v>
                </c:pt>
                <c:pt idx="2">
                  <c:v>2</c:v>
                </c:pt>
                <c:pt idx="3">
                  <c:v>44</c:v>
                </c:pt>
                <c:pt idx="4">
                  <c:v>16</c:v>
                </c:pt>
                <c:pt idx="5">
                  <c:v>4</c:v>
                </c:pt>
                <c:pt idx="6">
                  <c:v>3</c:v>
                </c:pt>
                <c:pt idx="7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64D-4486-ACCF-394A2F1B6E92}"/>
            </c:ext>
          </c:extLst>
        </c:ser>
        <c:ser>
          <c:idx val="2"/>
          <c:order val="2"/>
          <c:tx>
            <c:strRef>
              <c:f>Munka2!$H$1</c:f>
              <c:strCache>
                <c:ptCount val="1"/>
                <c:pt idx="0">
                  <c:v>0-1 approach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Munka2!$E$2:$E$9</c:f>
              <c:strCache>
                <c:ptCount val="8"/>
                <c:pt idx="0">
                  <c:v>Chiral CD-Ph MeOH</c:v>
                </c:pt>
                <c:pt idx="1">
                  <c:v>Cyclobond I 2000 MeOH</c:v>
                </c:pt>
                <c:pt idx="2">
                  <c:v>Nucleodex B-PM MeOH</c:v>
                </c:pt>
                <c:pt idx="3">
                  <c:v>Lux amylose-1 MeOH</c:v>
                </c:pt>
                <c:pt idx="4">
                  <c:v>Chiral CD-Ph ACN</c:v>
                </c:pt>
                <c:pt idx="5">
                  <c:v>Cyclobond I 2000 ACN</c:v>
                </c:pt>
                <c:pt idx="6">
                  <c:v>Nucleodex B-PM ACN</c:v>
                </c:pt>
                <c:pt idx="7">
                  <c:v>Lux amylose-1 ACN</c:v>
                </c:pt>
              </c:strCache>
            </c:strRef>
          </c:cat>
          <c:val>
            <c:numRef>
              <c:f>Munka2!$H$2:$H$9</c:f>
              <c:numCache>
                <c:formatCode>General</c:formatCode>
                <c:ptCount val="8"/>
                <c:pt idx="0">
                  <c:v>18</c:v>
                </c:pt>
                <c:pt idx="1">
                  <c:v>0</c:v>
                </c:pt>
                <c:pt idx="2">
                  <c:v>2</c:v>
                </c:pt>
                <c:pt idx="3">
                  <c:v>20</c:v>
                </c:pt>
                <c:pt idx="4">
                  <c:v>14</c:v>
                </c:pt>
                <c:pt idx="5">
                  <c:v>4</c:v>
                </c:pt>
                <c:pt idx="6">
                  <c:v>3</c:v>
                </c:pt>
                <c:pt idx="7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64D-4486-ACCF-394A2F1B6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9985136"/>
        <c:axId val="1049985680"/>
      </c:barChart>
      <c:catAx>
        <c:axId val="10499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9985680"/>
        <c:crosses val="autoZero"/>
        <c:auto val="1"/>
        <c:lblAlgn val="ctr"/>
        <c:lblOffset val="100"/>
        <c:noMultiLvlLbl val="0"/>
      </c:catAx>
      <c:valAx>
        <c:axId val="1049985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99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CC88-4978-4A19-99DF-8588E90F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1256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Gergő (adjunktus)</dc:creator>
  <cp:keywords/>
  <dc:description/>
  <cp:lastModifiedBy>Vanitha M.</cp:lastModifiedBy>
  <cp:revision>7</cp:revision>
  <dcterms:created xsi:type="dcterms:W3CDTF">2023-08-18T19:27:00Z</dcterms:created>
  <dcterms:modified xsi:type="dcterms:W3CDTF">2023-09-04T09:37:00Z</dcterms:modified>
</cp:coreProperties>
</file>