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DA9678" w14:textId="36BE2ACE" w:rsidR="00265E49" w:rsidRDefault="00265E49" w:rsidP="00265E4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E063B3"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Supplemental table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E063B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Description of assays in real-time PC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 in </w:t>
      </w:r>
      <w:r w:rsidR="00360AD7">
        <w:rPr>
          <w:rFonts w:ascii="Times New Roman" w:eastAsia="Times New Roman" w:hAnsi="Times New Roman" w:cs="Times New Roman"/>
          <w:b/>
          <w:sz w:val="24"/>
          <w:szCs w:val="24"/>
        </w:rPr>
        <w:t xml:space="preserve">the </w:t>
      </w:r>
      <w:r w:rsidR="00360AD7" w:rsidRPr="00F332F3">
        <w:rPr>
          <w:rFonts w:ascii="Times New Roman" w:eastAsia="Times New Roman" w:hAnsi="Times New Roman" w:cs="Times New Roman"/>
          <w:b/>
          <w:sz w:val="24"/>
          <w:szCs w:val="24"/>
        </w:rPr>
        <w:t>screening</w:t>
      </w:r>
      <w:r w:rsidRPr="00F332F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cohort.</w:t>
      </w:r>
    </w:p>
    <w:tbl>
      <w:tblPr>
        <w:tblW w:w="8447" w:type="dxa"/>
        <w:jc w:val="center"/>
        <w:tblLook w:val="04A0" w:firstRow="1" w:lastRow="0" w:firstColumn="1" w:lastColumn="0" w:noHBand="0" w:noVBand="1"/>
      </w:tblPr>
      <w:tblGrid>
        <w:gridCol w:w="1877"/>
        <w:gridCol w:w="3285"/>
        <w:gridCol w:w="3285"/>
      </w:tblGrid>
      <w:tr w:rsidR="00265E49" w:rsidRPr="00F13557" w14:paraId="1B45FEED" w14:textId="77777777" w:rsidTr="00A433D2">
        <w:trPr>
          <w:trHeight w:val="327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ECB5D1A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BF6A51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13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TaqMan</w:t>
            </w:r>
            <w:proofErr w:type="spellEnd"/>
            <w:r w:rsidRPr="00F13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assay ID</w:t>
            </w: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5E5DED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Assay</w:t>
            </w:r>
          </w:p>
        </w:tc>
      </w:tr>
      <w:tr w:rsidR="00265E49" w:rsidRPr="00F13557" w14:paraId="20C36998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519BEB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HPRT1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D76DB3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>Hs02800695_m1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983203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Reference Gene</w:t>
            </w:r>
          </w:p>
        </w:tc>
      </w:tr>
      <w:tr w:rsidR="00265E49" w:rsidRPr="00F13557" w14:paraId="0DAC6953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B6B128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NLRP3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B70335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>Hs00918082_m1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02BA29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8C0">
              <w:rPr>
                <w:rFonts w:ascii="Times New Roman" w:eastAsia="Times New Roman" w:hAnsi="Times New Roman" w:cs="Times New Roman"/>
                <w:color w:val="000000"/>
              </w:rPr>
              <w:t>Target Gene</w:t>
            </w:r>
          </w:p>
        </w:tc>
      </w:tr>
      <w:tr w:rsidR="00265E49" w:rsidRPr="00F13557" w14:paraId="2F779818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5151FF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PYCARD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C369FF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>Hs01547324_m1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C6249E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8C0">
              <w:rPr>
                <w:rFonts w:ascii="Times New Roman" w:eastAsia="Times New Roman" w:hAnsi="Times New Roman" w:cs="Times New Roman"/>
                <w:color w:val="000000"/>
              </w:rPr>
              <w:t>Target Gene</w:t>
            </w:r>
          </w:p>
        </w:tc>
      </w:tr>
      <w:tr w:rsidR="00265E49" w:rsidRPr="00F13557" w14:paraId="282C4101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128A44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CASP1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4F195C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>Hs00354836_m1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8CC346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8C0">
              <w:rPr>
                <w:rFonts w:ascii="Times New Roman" w:eastAsia="Times New Roman" w:hAnsi="Times New Roman" w:cs="Times New Roman"/>
                <w:color w:val="000000"/>
              </w:rPr>
              <w:t>Target Gene</w:t>
            </w:r>
          </w:p>
        </w:tc>
      </w:tr>
      <w:tr w:rsidR="00265E49" w:rsidRPr="00F13557" w14:paraId="12827A7C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C67E7B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IL1B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EF1A97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>Hs01555410_m1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DBC788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8C0">
              <w:rPr>
                <w:rFonts w:ascii="Times New Roman" w:eastAsia="Times New Roman" w:hAnsi="Times New Roman" w:cs="Times New Roman"/>
                <w:color w:val="000000"/>
              </w:rPr>
              <w:t>Target Gene</w:t>
            </w:r>
          </w:p>
        </w:tc>
      </w:tr>
      <w:tr w:rsidR="00265E49" w:rsidRPr="00F13557" w14:paraId="7FA32C45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A1A4DD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IL18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3E8680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>Hs01038788_m1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BAE2FF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8C0">
              <w:rPr>
                <w:rFonts w:ascii="Times New Roman" w:eastAsia="Times New Roman" w:hAnsi="Times New Roman" w:cs="Times New Roman"/>
                <w:color w:val="000000"/>
              </w:rPr>
              <w:t>Target Gene</w:t>
            </w:r>
          </w:p>
        </w:tc>
      </w:tr>
      <w:tr w:rsidR="00265E49" w:rsidRPr="00F13557" w14:paraId="72821715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E658E4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IL6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ECE630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>Hs00174131_m1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47A497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8C0">
              <w:rPr>
                <w:rFonts w:ascii="Times New Roman" w:eastAsia="Times New Roman" w:hAnsi="Times New Roman" w:cs="Times New Roman"/>
                <w:color w:val="000000"/>
              </w:rPr>
              <w:t>Target Gene</w:t>
            </w:r>
          </w:p>
        </w:tc>
      </w:tr>
      <w:tr w:rsidR="00265E49" w:rsidRPr="00F13557" w14:paraId="1296F948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BC85DB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TNF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67D488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>Hs00174128_m1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516B88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8C0">
              <w:rPr>
                <w:rFonts w:ascii="Times New Roman" w:eastAsia="Times New Roman" w:hAnsi="Times New Roman" w:cs="Times New Roman"/>
                <w:color w:val="000000"/>
              </w:rPr>
              <w:t>Target Gene</w:t>
            </w:r>
          </w:p>
        </w:tc>
      </w:tr>
      <w:tr w:rsidR="00265E49" w:rsidRPr="00F13557" w14:paraId="042DEAC7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E5ED76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IL10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D3AB72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>Hs00961622_m1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651D9D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8C0">
              <w:rPr>
                <w:rFonts w:ascii="Times New Roman" w:eastAsia="Times New Roman" w:hAnsi="Times New Roman" w:cs="Times New Roman"/>
                <w:color w:val="000000"/>
              </w:rPr>
              <w:t>Target Gene</w:t>
            </w:r>
          </w:p>
        </w:tc>
      </w:tr>
      <w:tr w:rsidR="00265E49" w:rsidRPr="00F13557" w14:paraId="7E7656DE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94867E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IL1RN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F88471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>Hs00893626_m1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FD8F7C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8C0">
              <w:rPr>
                <w:rFonts w:ascii="Times New Roman" w:eastAsia="Times New Roman" w:hAnsi="Times New Roman" w:cs="Times New Roman"/>
                <w:color w:val="000000"/>
              </w:rPr>
              <w:t>Target Gene</w:t>
            </w:r>
          </w:p>
        </w:tc>
      </w:tr>
      <w:tr w:rsidR="00265E49" w:rsidRPr="00F13557" w14:paraId="16274CAC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EF8626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HIF1A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FA3141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>Hs00153153_m1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404F19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8C0">
              <w:rPr>
                <w:rFonts w:ascii="Times New Roman" w:eastAsia="Times New Roman" w:hAnsi="Times New Roman" w:cs="Times New Roman"/>
                <w:color w:val="000000"/>
              </w:rPr>
              <w:t>Target Gene</w:t>
            </w:r>
          </w:p>
        </w:tc>
      </w:tr>
      <w:tr w:rsidR="00265E49" w:rsidRPr="00F13557" w14:paraId="5BC087EE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B52D1C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HLA-DRA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908814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>Hs00219575_m1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C13950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8C0">
              <w:rPr>
                <w:rFonts w:ascii="Times New Roman" w:eastAsia="Times New Roman" w:hAnsi="Times New Roman" w:cs="Times New Roman"/>
                <w:color w:val="000000"/>
              </w:rPr>
              <w:t>Target Gene</w:t>
            </w:r>
          </w:p>
        </w:tc>
      </w:tr>
      <w:tr w:rsidR="00265E49" w:rsidRPr="00F13557" w14:paraId="39E3E0BB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B9573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SPI1 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1040B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 xml:space="preserve"> Hs02786711_m1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D4D45F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8C0">
              <w:rPr>
                <w:rFonts w:ascii="Times New Roman" w:eastAsia="Times New Roman" w:hAnsi="Times New Roman" w:cs="Times New Roman"/>
                <w:color w:val="000000"/>
              </w:rPr>
              <w:t>Target Gene</w:t>
            </w:r>
          </w:p>
        </w:tc>
      </w:tr>
      <w:tr w:rsidR="00265E49" w:rsidRPr="00F13557" w14:paraId="67B4F1B8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43D1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NFKBIA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3B09F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>Hs00355671_g1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9B9BCE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8C0">
              <w:rPr>
                <w:rFonts w:ascii="Times New Roman" w:eastAsia="Times New Roman" w:hAnsi="Times New Roman" w:cs="Times New Roman"/>
                <w:color w:val="000000"/>
              </w:rPr>
              <w:t>Target Gene</w:t>
            </w:r>
          </w:p>
        </w:tc>
      </w:tr>
      <w:tr w:rsidR="00265E49" w:rsidRPr="00F13557" w14:paraId="0F3FAED3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0F6A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SIRT1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E1ABE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>Hs01009006_m1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F4BE91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8C0">
              <w:rPr>
                <w:rFonts w:ascii="Times New Roman" w:eastAsia="Times New Roman" w:hAnsi="Times New Roman" w:cs="Times New Roman"/>
                <w:color w:val="000000"/>
              </w:rPr>
              <w:t>Target Gene</w:t>
            </w:r>
          </w:p>
        </w:tc>
      </w:tr>
      <w:tr w:rsidR="00265E49" w:rsidRPr="00F13557" w14:paraId="27C92DDE" w14:textId="77777777" w:rsidTr="00A433D2">
        <w:trPr>
          <w:trHeight w:val="311"/>
          <w:jc w:val="center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88BB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EPAS1 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E42AA0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557">
              <w:rPr>
                <w:rFonts w:ascii="Times New Roman" w:eastAsia="Times New Roman" w:hAnsi="Times New Roman" w:cs="Times New Roman"/>
                <w:color w:val="000000"/>
              </w:rPr>
              <w:t>Hs01026149_m1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441AE9" w14:textId="77777777" w:rsidR="00265E49" w:rsidRPr="00F13557" w:rsidRDefault="00265E49" w:rsidP="00A433D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8C0">
              <w:rPr>
                <w:rFonts w:ascii="Times New Roman" w:eastAsia="Times New Roman" w:hAnsi="Times New Roman" w:cs="Times New Roman"/>
                <w:color w:val="000000"/>
              </w:rPr>
              <w:t>Target Gene</w:t>
            </w:r>
          </w:p>
        </w:tc>
      </w:tr>
    </w:tbl>
    <w:p w14:paraId="6BF17397" w14:textId="77777777" w:rsidR="00265E49" w:rsidRPr="00192750" w:rsidRDefault="00265E49" w:rsidP="00265E49">
      <w:pPr>
        <w:rPr>
          <w:rFonts w:ascii="Times New Roman" w:hAnsi="Times New Roman" w:cs="Times New Roman"/>
          <w:sz w:val="24"/>
          <w:szCs w:val="24"/>
        </w:rPr>
      </w:pPr>
      <w:r w:rsidRPr="00C521AE">
        <w:rPr>
          <w:rFonts w:ascii="Times New Roman" w:hAnsi="Times New Roman" w:cs="Times New Roman"/>
          <w:i/>
          <w:iCs/>
          <w:sz w:val="24"/>
          <w:szCs w:val="24"/>
        </w:rPr>
        <w:t>HPRT1</w:t>
      </w:r>
      <w:r w:rsidRPr="00C521AE">
        <w:rPr>
          <w:rFonts w:ascii="Times New Roman" w:hAnsi="Times New Roman" w:cs="Times New Roman"/>
          <w:sz w:val="24"/>
          <w:szCs w:val="24"/>
        </w:rPr>
        <w:t xml:space="preserve">: Hypoxanthine-guanine </w:t>
      </w:r>
      <w:proofErr w:type="spellStart"/>
      <w:r w:rsidRPr="00C521AE">
        <w:rPr>
          <w:rFonts w:ascii="Times New Roman" w:hAnsi="Times New Roman" w:cs="Times New Roman"/>
          <w:sz w:val="24"/>
          <w:szCs w:val="24"/>
        </w:rPr>
        <w:t>phosphoribosyltransferase</w:t>
      </w:r>
      <w:proofErr w:type="spellEnd"/>
      <w:r w:rsidRPr="00C521AE">
        <w:rPr>
          <w:rFonts w:ascii="Times New Roman" w:hAnsi="Times New Roman" w:cs="Times New Roman"/>
          <w:sz w:val="24"/>
          <w:szCs w:val="24"/>
        </w:rPr>
        <w:t xml:space="preserve">. </w:t>
      </w:r>
      <w:r w:rsidRPr="00C521AE">
        <w:rPr>
          <w:rFonts w:ascii="Times New Roman" w:hAnsi="Times New Roman" w:cs="Times New Roman"/>
          <w:i/>
          <w:iCs/>
          <w:sz w:val="24"/>
          <w:szCs w:val="24"/>
        </w:rPr>
        <w:t>NLRP3</w:t>
      </w:r>
      <w:r w:rsidRPr="00E142DC">
        <w:rPr>
          <w:rFonts w:ascii="Times New Roman" w:hAnsi="Times New Roman" w:cs="Times New Roman"/>
          <w:sz w:val="24"/>
          <w:szCs w:val="24"/>
        </w:rPr>
        <w:t>: NLR family pyrin domain containing 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F5D25">
        <w:rPr>
          <w:rFonts w:ascii="Times New Roman" w:hAnsi="Times New Roman" w:cs="Times New Roman"/>
          <w:i/>
          <w:iCs/>
          <w:sz w:val="24"/>
          <w:szCs w:val="24"/>
        </w:rPr>
        <w:t>PYCARD</w:t>
      </w:r>
      <w:r w:rsidRPr="00E142DC">
        <w:rPr>
          <w:rFonts w:ascii="Times New Roman" w:hAnsi="Times New Roman" w:cs="Times New Roman"/>
          <w:sz w:val="24"/>
          <w:szCs w:val="24"/>
        </w:rPr>
        <w:t xml:space="preserve">: PYD </w:t>
      </w:r>
      <w:proofErr w:type="gramStart"/>
      <w:r w:rsidRPr="00E142DC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E142DC">
        <w:rPr>
          <w:rFonts w:ascii="Times New Roman" w:hAnsi="Times New Roman" w:cs="Times New Roman"/>
          <w:sz w:val="24"/>
          <w:szCs w:val="24"/>
        </w:rPr>
        <w:t xml:space="preserve"> CARD Domain Containing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521AE">
        <w:rPr>
          <w:rFonts w:ascii="Times New Roman" w:hAnsi="Times New Roman" w:cs="Times New Roman"/>
          <w:i/>
          <w:iCs/>
          <w:sz w:val="24"/>
          <w:szCs w:val="24"/>
        </w:rPr>
        <w:t>CASP1</w:t>
      </w:r>
      <w:r w:rsidRPr="00E142DC">
        <w:rPr>
          <w:rFonts w:ascii="Times New Roman" w:hAnsi="Times New Roman" w:cs="Times New Roman"/>
          <w:sz w:val="24"/>
          <w:szCs w:val="24"/>
        </w:rPr>
        <w:t>: Caspase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21AE">
        <w:t xml:space="preserve"> </w:t>
      </w:r>
      <w:r w:rsidRPr="00D469E5">
        <w:rPr>
          <w:rFonts w:ascii="Times New Roman" w:hAnsi="Times New Roman" w:cs="Times New Roman"/>
          <w:i/>
          <w:iCs/>
          <w:sz w:val="24"/>
          <w:szCs w:val="24"/>
        </w:rPr>
        <w:t>IL</w:t>
      </w:r>
      <w:r w:rsidRPr="0019275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92750">
        <w:rPr>
          <w:rFonts w:ascii="Times New Roman" w:hAnsi="Times New Roman" w:cs="Times New Roman"/>
          <w:sz w:val="24"/>
          <w:szCs w:val="24"/>
        </w:rPr>
        <w:t xml:space="preserve">nterleukin. </w:t>
      </w:r>
      <w:r w:rsidRPr="00D469E5">
        <w:rPr>
          <w:rFonts w:ascii="Times New Roman" w:hAnsi="Times New Roman" w:cs="Times New Roman"/>
          <w:i/>
          <w:iCs/>
          <w:sz w:val="24"/>
          <w:szCs w:val="24"/>
        </w:rPr>
        <w:t>TNF</w:t>
      </w:r>
      <w:r w:rsidRPr="00192750">
        <w:rPr>
          <w:rFonts w:ascii="Times New Roman" w:hAnsi="Times New Roman" w:cs="Times New Roman"/>
          <w:sz w:val="24"/>
          <w:szCs w:val="24"/>
        </w:rPr>
        <w:t xml:space="preserve">: Tumor Necrosis Factor. </w:t>
      </w:r>
      <w:r w:rsidRPr="00C521AE">
        <w:rPr>
          <w:rFonts w:ascii="Times New Roman" w:hAnsi="Times New Roman" w:cs="Times New Roman"/>
          <w:i/>
          <w:iCs/>
          <w:sz w:val="24"/>
          <w:szCs w:val="24"/>
        </w:rPr>
        <w:t>HIF1A</w:t>
      </w:r>
      <w:r w:rsidRPr="00C521AE">
        <w:rPr>
          <w:rFonts w:ascii="Times New Roman" w:hAnsi="Times New Roman" w:cs="Times New Roman"/>
          <w:sz w:val="24"/>
          <w:szCs w:val="24"/>
        </w:rPr>
        <w:t xml:space="preserve">: Hypoxia-inducible factor 1-alpha. </w:t>
      </w:r>
      <w:r w:rsidRPr="00C521AE">
        <w:rPr>
          <w:rFonts w:ascii="Times New Roman" w:hAnsi="Times New Roman" w:cs="Times New Roman"/>
          <w:i/>
          <w:iCs/>
          <w:sz w:val="24"/>
          <w:szCs w:val="24"/>
        </w:rPr>
        <w:t>HLA-DRA</w:t>
      </w:r>
      <w:r w:rsidRPr="00C521A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396E91">
        <w:rPr>
          <w:rFonts w:ascii="Times New Roman" w:hAnsi="Times New Roman" w:cs="Times New Roman"/>
          <w:sz w:val="24"/>
          <w:szCs w:val="24"/>
        </w:rPr>
        <w:t>ajor histocompatibility complex, class II, DR alpha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521AE">
        <w:rPr>
          <w:rFonts w:ascii="Times New Roman" w:hAnsi="Times New Roman" w:cs="Times New Roman"/>
          <w:i/>
          <w:iCs/>
          <w:sz w:val="24"/>
          <w:szCs w:val="24"/>
        </w:rPr>
        <w:t>SPI1</w:t>
      </w:r>
      <w:r w:rsidRPr="00C521AE">
        <w:rPr>
          <w:rFonts w:ascii="Times New Roman" w:hAnsi="Times New Roman" w:cs="Times New Roman"/>
          <w:sz w:val="24"/>
          <w:szCs w:val="24"/>
        </w:rPr>
        <w:t xml:space="preserve">: Spi-1 Proto-Oncogene. </w:t>
      </w:r>
      <w:r w:rsidRPr="00C521AE">
        <w:rPr>
          <w:rFonts w:ascii="Times New Roman" w:hAnsi="Times New Roman" w:cs="Times New Roman"/>
          <w:i/>
          <w:iCs/>
          <w:sz w:val="24"/>
          <w:szCs w:val="24"/>
        </w:rPr>
        <w:t>NFKBIA</w:t>
      </w:r>
      <w:r w:rsidRPr="00C521AE">
        <w:rPr>
          <w:rFonts w:ascii="Times New Roman" w:hAnsi="Times New Roman" w:cs="Times New Roman"/>
          <w:sz w:val="24"/>
          <w:szCs w:val="24"/>
        </w:rPr>
        <w:t xml:space="preserve">: NF-Kappa-B Inhibitor Alpha. </w:t>
      </w:r>
      <w:r w:rsidRPr="00C521AE">
        <w:rPr>
          <w:rFonts w:ascii="Times New Roman" w:hAnsi="Times New Roman" w:cs="Times New Roman"/>
          <w:i/>
          <w:iCs/>
          <w:sz w:val="24"/>
          <w:szCs w:val="24"/>
        </w:rPr>
        <w:t>EPAS1</w:t>
      </w:r>
      <w:r w:rsidRPr="00C521AE">
        <w:rPr>
          <w:rFonts w:ascii="Times New Roman" w:hAnsi="Times New Roman" w:cs="Times New Roman"/>
          <w:sz w:val="24"/>
          <w:szCs w:val="24"/>
        </w:rPr>
        <w:t>: Endothelial PAS Domain Protein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21AE">
        <w:rPr>
          <w:rFonts w:ascii="Times New Roman" w:hAnsi="Times New Roman" w:cs="Times New Roman"/>
          <w:i/>
          <w:iCs/>
          <w:sz w:val="24"/>
          <w:szCs w:val="24"/>
        </w:rPr>
        <w:t>SIRT1</w:t>
      </w:r>
      <w:r w:rsidRPr="00C521A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521AE">
        <w:rPr>
          <w:rFonts w:ascii="Times New Roman" w:hAnsi="Times New Roman" w:cs="Times New Roman"/>
          <w:sz w:val="24"/>
          <w:szCs w:val="24"/>
        </w:rPr>
        <w:t>Sirtuin</w:t>
      </w:r>
      <w:proofErr w:type="spellEnd"/>
      <w:r w:rsidRPr="00C521AE">
        <w:rPr>
          <w:rFonts w:ascii="Times New Roman" w:hAnsi="Times New Roman" w:cs="Times New Roman"/>
          <w:sz w:val="24"/>
          <w:szCs w:val="24"/>
        </w:rPr>
        <w:t xml:space="preserve"> 1. </w:t>
      </w:r>
    </w:p>
    <w:p w14:paraId="3341130A" w14:textId="77777777" w:rsidR="00D35775" w:rsidRDefault="00D35775"/>
    <w:sectPr w:rsidR="00D35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E49"/>
    <w:rsid w:val="00265E49"/>
    <w:rsid w:val="00360AD7"/>
    <w:rsid w:val="00402759"/>
    <w:rsid w:val="007F3420"/>
    <w:rsid w:val="00D35775"/>
    <w:rsid w:val="00D469E5"/>
    <w:rsid w:val="00F3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D3F03"/>
  <w15:chartTrackingRefBased/>
  <w15:docId w15:val="{55955E43-BC61-4106-B677-70B1F3F3E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E49"/>
    <w:pPr>
      <w:suppressAutoHyphens/>
    </w:pPr>
    <w:rPr>
      <w:rFonts w:ascii="Calibri" w:eastAsia="Calibri" w:hAnsi="Calibri" w:cs="Calibri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Kaya Tuerxun</dc:creator>
  <cp:keywords/>
  <dc:description/>
  <cp:lastModifiedBy>Venkatesan Muthu(Editor)</cp:lastModifiedBy>
  <cp:revision>5</cp:revision>
  <dcterms:created xsi:type="dcterms:W3CDTF">2023-05-22T13:55:00Z</dcterms:created>
  <dcterms:modified xsi:type="dcterms:W3CDTF">2023-09-06T08:50:00Z</dcterms:modified>
</cp:coreProperties>
</file>