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Correlation between serum</w:t>
      </w:r>
      <w:r>
        <w:rPr>
          <w:rStyle w:val="4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levels of </w:t>
      </w:r>
      <w:r>
        <w:rPr>
          <w:rStyle w:val="4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IL-28B</w:t>
      </w:r>
      <w:r>
        <w:rPr>
          <w:rStyle w:val="4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with clinical </w:t>
      </w:r>
      <w:r>
        <w:rPr>
          <w:rStyle w:val="4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features</w:t>
      </w:r>
      <w:r>
        <w:rPr>
          <w:rStyle w:val="4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in SLE</w:t>
      </w:r>
      <w:r>
        <w:rPr>
          <w:rStyle w:val="4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patients (qualitative variable)</w:t>
      </w:r>
      <w:r>
        <w:rPr>
          <w:rStyle w:val="4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bookmarkEnd w:id="0"/>
    <w:tbl>
      <w:tblPr>
        <w:tblStyle w:val="2"/>
        <w:tblW w:w="894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3081"/>
        <w:gridCol w:w="1677"/>
        <w:gridCol w:w="16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features</w:t>
            </w:r>
          </w:p>
        </w:tc>
        <w:tc>
          <w:tcPr>
            <w:tcW w:w="3081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IL-28B (pg/ml)</w:t>
            </w:r>
          </w:p>
        </w:tc>
        <w:tc>
          <w:tcPr>
            <w:tcW w:w="167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167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Vasculitis</w:t>
            </w:r>
          </w:p>
        </w:tc>
        <w:tc>
          <w:tcPr>
            <w:tcW w:w="308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(30.28-920.15)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1.577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(17.01-37.48)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Arthritis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(15.48-24.97)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-2.015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(17.14-59.27)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Rash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(15.01-65.88)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-0.454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0.650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(18.00-38.16)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Alopecia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(16.85-31.49)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-1.283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(17.24-51.6)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Pleurisy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(23.48-38.02)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1.114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(16.55-38.71)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Pericarditis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(17.01-39.53)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0.164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(16.94-46.54)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Fever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(28.02-77.06)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1.863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(16.70-38.34)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Hypocomplementemia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(16.97-50.96)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0.285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(16.06-46.38)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anti-dsDNA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(18.24-36.98)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0.590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(16.62-41.94)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Thrombocytopenia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(18.15-91.27)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1.613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(16.62-33.00)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Leukopenia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(1.40-99.93)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-0.458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23.98(17.0-37.98)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Hematuria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36.98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2.647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19.67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-30.73)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Proteinuria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30.54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2.500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17.24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Pyuria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(24.01-165.18)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1.769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(17.01-38.71)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Cylindruria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(34.62-125.57)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2.121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24.10 (17.20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0.827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19.68 (16.08-38.16)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anti-Sm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(17.28-56.38)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0.635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(16.14-36.11)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anti-SSA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(17.24-52.76)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1.287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(14.94-27.97)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anti-SSB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(18.90-100.52)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1.560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(15.59-36.11)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anti-RNP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(15.59-46.23)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-0.779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(18.24-39.53)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LE, systemic lupus erythematosustis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; ANA,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antinuclear antibody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5235d5a9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GNmYzg0NDhlMzY4NDIxZjkwNTVhNmNlZTlhOGUifQ=="/>
  </w:docVars>
  <w:rsids>
    <w:rsidRoot w:val="36831DC9"/>
    <w:rsid w:val="0E1A0AEB"/>
    <w:rsid w:val="0E6D45AA"/>
    <w:rsid w:val="106729FA"/>
    <w:rsid w:val="12110407"/>
    <w:rsid w:val="161B74AC"/>
    <w:rsid w:val="19297320"/>
    <w:rsid w:val="1D2257F1"/>
    <w:rsid w:val="1DB05A44"/>
    <w:rsid w:val="20416085"/>
    <w:rsid w:val="32F84BFA"/>
    <w:rsid w:val="358531C1"/>
    <w:rsid w:val="36831DC9"/>
    <w:rsid w:val="38F245AC"/>
    <w:rsid w:val="3A0015DC"/>
    <w:rsid w:val="4CF67CF7"/>
    <w:rsid w:val="50C8192B"/>
    <w:rsid w:val="5EF751C9"/>
    <w:rsid w:val="6A1B19B4"/>
    <w:rsid w:val="6D390A55"/>
    <w:rsid w:val="75AF7521"/>
    <w:rsid w:val="7AD0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hint="default" w:ascii="AdvTT5235d5a9" w:hAnsi="AdvTT5235d5a9"/>
      <w:color w:val="242021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1632</Characters>
  <Lines>0</Lines>
  <Paragraphs>0</Paragraphs>
  <TotalTime>21</TotalTime>
  <ScaleCrop>false</ScaleCrop>
  <LinksUpToDate>false</LinksUpToDate>
  <CharactersWithSpaces>1699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2022-10-03T11:14:00Z</dcterms:created>
  <dc:creator>2069与你</dc:creator>
  <cp:lastModifiedBy>Administrator</cp:lastModifiedBy>
  <dcterms:modified xsi:type="dcterms:W3CDTF">2023-06-22T08:36:21Z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EAC931C734F44FB89BB668E7258DE7EC_13</vt:lpwstr>
  </property>
</Properties>
</file>