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303"/>
        <w:tblOverlap w:val="never"/>
        <w:tblW w:w="11110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8"/>
        <w:gridCol w:w="299"/>
        <w:gridCol w:w="317"/>
        <w:gridCol w:w="328"/>
        <w:gridCol w:w="379"/>
        <w:gridCol w:w="328"/>
        <w:gridCol w:w="334"/>
        <w:gridCol w:w="384"/>
        <w:gridCol w:w="7"/>
        <w:gridCol w:w="160"/>
        <w:gridCol w:w="8"/>
        <w:gridCol w:w="315"/>
        <w:gridCol w:w="321"/>
        <w:gridCol w:w="327"/>
        <w:gridCol w:w="382"/>
        <w:gridCol w:w="330"/>
        <w:gridCol w:w="328"/>
        <w:gridCol w:w="382"/>
        <w:gridCol w:w="14"/>
        <w:gridCol w:w="141"/>
        <w:gridCol w:w="14"/>
        <w:gridCol w:w="286"/>
        <w:gridCol w:w="321"/>
        <w:gridCol w:w="347"/>
        <w:gridCol w:w="362"/>
        <w:gridCol w:w="321"/>
        <w:gridCol w:w="371"/>
        <w:gridCol w:w="388"/>
        <w:gridCol w:w="20"/>
        <w:gridCol w:w="123"/>
        <w:gridCol w:w="20"/>
        <w:gridCol w:w="304"/>
        <w:gridCol w:w="321"/>
        <w:gridCol w:w="325"/>
        <w:gridCol w:w="383"/>
        <w:gridCol w:w="322"/>
        <w:gridCol w:w="369"/>
        <w:gridCol w:w="5"/>
        <w:gridCol w:w="391"/>
        <w:gridCol w:w="5"/>
        <w:gridCol w:w="50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3" w:hRule="atLeast"/>
        </w:trPr>
        <w:tc>
          <w:tcPr>
            <w:tcW w:w="97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Clinical features</w:t>
            </w:r>
          </w:p>
        </w:tc>
        <w:tc>
          <w:tcPr>
            <w:tcW w:w="23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rs5370</w:t>
            </w:r>
          </w:p>
        </w:tc>
        <w:tc>
          <w:tcPr>
            <w:tcW w:w="168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rs1476046</w:t>
            </w:r>
          </w:p>
        </w:tc>
        <w:tc>
          <w:tcPr>
            <w:tcW w:w="155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4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rs2070699</w:t>
            </w:r>
          </w:p>
        </w:tc>
        <w:tc>
          <w:tcPr>
            <w:tcW w:w="143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47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rs2071942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50" w:type="dxa"/>
          <w:trHeight w:val="313" w:hRule="atLeast"/>
        </w:trPr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Genotype frequency (n)</w:t>
            </w:r>
          </w:p>
        </w:tc>
        <w:tc>
          <w:tcPr>
            <w:tcW w:w="3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P1</w:t>
            </w:r>
          </w:p>
        </w:tc>
        <w:tc>
          <w:tcPr>
            <w:tcW w:w="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Allele frequency (n)</w:t>
            </w:r>
          </w:p>
        </w:tc>
        <w:tc>
          <w:tcPr>
            <w:tcW w:w="3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P2</w:t>
            </w:r>
          </w:p>
        </w:tc>
        <w:tc>
          <w:tcPr>
            <w:tcW w:w="167" w:type="dxa"/>
            <w:gridSpan w:val="2"/>
            <w:tcBorders>
              <w:left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Genotype frequency (n)</w:t>
            </w:r>
          </w:p>
        </w:tc>
        <w:tc>
          <w:tcPr>
            <w:tcW w:w="3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P1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Allele frequency (n)</w:t>
            </w:r>
          </w:p>
        </w:tc>
        <w:tc>
          <w:tcPr>
            <w:tcW w:w="3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P2</w:t>
            </w:r>
          </w:p>
        </w:tc>
        <w:tc>
          <w:tcPr>
            <w:tcW w:w="155" w:type="dxa"/>
            <w:gridSpan w:val="2"/>
            <w:tcBorders>
              <w:left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Genotype frequency (n)</w:t>
            </w:r>
          </w:p>
        </w:tc>
        <w:tc>
          <w:tcPr>
            <w:tcW w:w="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P1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Allele frequency (n)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P2</w:t>
            </w:r>
          </w:p>
        </w:tc>
        <w:tc>
          <w:tcPr>
            <w:tcW w:w="14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7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Genotype frequency (n)</w:t>
            </w:r>
          </w:p>
        </w:tc>
        <w:tc>
          <w:tcPr>
            <w:tcW w:w="3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P1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Allele frequency (n)</w:t>
            </w:r>
          </w:p>
        </w:tc>
        <w:tc>
          <w:tcPr>
            <w:tcW w:w="39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P2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47" w:hRule="atLeast"/>
        </w:trPr>
        <w:tc>
          <w:tcPr>
            <w:tcW w:w="97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TT</w:t>
            </w:r>
          </w:p>
        </w:tc>
        <w:tc>
          <w:tcPr>
            <w:tcW w:w="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TG</w:t>
            </w: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GG</w:t>
            </w:r>
          </w:p>
        </w:tc>
        <w:tc>
          <w:tcPr>
            <w:tcW w:w="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</w:t>
            </w:r>
          </w:p>
        </w:tc>
        <w:tc>
          <w:tcPr>
            <w:tcW w:w="3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GG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GA</w:t>
            </w:r>
          </w:p>
        </w:tc>
        <w:tc>
          <w:tcPr>
            <w:tcW w:w="3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AA</w:t>
            </w:r>
          </w:p>
        </w:tc>
        <w:tc>
          <w:tcPr>
            <w:tcW w:w="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</w:t>
            </w: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</w:t>
            </w:r>
          </w:p>
        </w:tc>
        <w:tc>
          <w:tcPr>
            <w:tcW w:w="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TT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TG</w:t>
            </w:r>
          </w:p>
        </w:tc>
        <w:tc>
          <w:tcPr>
            <w:tcW w:w="3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GG</w:t>
            </w:r>
          </w:p>
        </w:tc>
        <w:tc>
          <w:tcPr>
            <w:tcW w:w="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</w:t>
            </w:r>
          </w:p>
        </w:tc>
        <w:tc>
          <w:tcPr>
            <w:tcW w:w="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</w:t>
            </w:r>
          </w:p>
        </w:tc>
        <w:tc>
          <w:tcPr>
            <w:tcW w:w="3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GG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GA</w:t>
            </w:r>
          </w:p>
        </w:tc>
        <w:tc>
          <w:tcPr>
            <w:tcW w:w="3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AA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G</w:t>
            </w:r>
          </w:p>
        </w:tc>
        <w:tc>
          <w:tcPr>
            <w:tcW w:w="3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47" w:hRule="atLeast"/>
        </w:trPr>
        <w:tc>
          <w:tcPr>
            <w:tcW w:w="9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Lupus headache</w:t>
            </w:r>
          </w:p>
        </w:tc>
        <w:tc>
          <w:tcPr>
            <w:tcW w:w="2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0.918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0.411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0.691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0.286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0.685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0.070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0.970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Vasculitis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0.884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0.768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0.729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0.977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0.201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0.920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0.506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0.287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290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Arthritis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0.464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0.535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0.343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0.998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0.430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0.333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Myositis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0.860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0.967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0.824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0.558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0.590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0.335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0.712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0.634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Rash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0.284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0.145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0.327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0.165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0.358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0.215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0.101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190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Alopecia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0.365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0.625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0.319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0.448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0.013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109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0.035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0.504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0.438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Oral ulcer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0.528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0.557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0.237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0.566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0.106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0.051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0.584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0.448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367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Pleurisy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0.682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0.947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0.649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0.727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0.270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0.925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0.575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0.847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Pericarditis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0.034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0.013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0.055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0.026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0.204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0.094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0.052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0.019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Fever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0.005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0.526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0.013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0.304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0.605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0.292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0.025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0.675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340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Hypocomplementemia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0.338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0.435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0.077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0.736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0.902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0.632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0.913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0.797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ds-DNA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0.832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0.591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0.668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0.388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0.809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0.551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0.798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0.577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337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333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Thrombocytopenia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0.301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0.410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0.213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0.545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0.591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0.215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0.108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Leukopenia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0.795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0.978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0.619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0.541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0.389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33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0.386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0.664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0.899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366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Hematuria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0.996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0.987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0.520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0.450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0.842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0.540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0.805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0.745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92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Proteinuria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0.105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0.132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0.248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0.130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0.469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0.428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0.840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0.219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167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Pyuria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0.094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0.047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0.028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0.013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0.664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0.341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0.083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0.035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388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Cylindruria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Positive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0.754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0.617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0.935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0.940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0.699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0.514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0.360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0.431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Negative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0.110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0.072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0.111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0.506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0.732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0.059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0.088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108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150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anti-Sm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0.034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0.796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0.168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0.092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0.185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48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0.910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333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232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148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anti-SSA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0.692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0.715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0.894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0.762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0.614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0.359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0.813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0.707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126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81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anti-SSB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0.188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0.515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0.124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0.882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0.817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0.923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0.415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0.336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357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77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272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266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116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374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164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anti-RNP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0.729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0.968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0.423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127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0.834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0.954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0.756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0.917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0.895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149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98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220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218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96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anti-Jo-1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39" w:hRule="atLeast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ositive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0.566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0.349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0.51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0.312</w:t>
            </w:r>
          </w:p>
        </w:tc>
        <w:tc>
          <w:tcPr>
            <w:tcW w:w="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0.259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0.151</w:t>
            </w:r>
          </w:p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0.561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0.340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2"/>
          <w:wAfter w:w="55" w:type="dxa"/>
          <w:trHeight w:val="147" w:hRule="atLeast"/>
        </w:trPr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egative</w:t>
            </w:r>
          </w:p>
        </w:tc>
        <w:tc>
          <w:tcPr>
            <w:tcW w:w="2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146</w:t>
            </w:r>
          </w:p>
        </w:tc>
        <w:tc>
          <w:tcPr>
            <w:tcW w:w="3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143</w:t>
            </w:r>
          </w:p>
        </w:tc>
        <w:tc>
          <w:tcPr>
            <w:tcW w:w="3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435</w:t>
            </w:r>
          </w:p>
        </w:tc>
        <w:tc>
          <w:tcPr>
            <w:tcW w:w="3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191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133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148</w:t>
            </w:r>
          </w:p>
        </w:tc>
        <w:tc>
          <w:tcPr>
            <w:tcW w:w="3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32</w:t>
            </w:r>
          </w:p>
        </w:tc>
        <w:tc>
          <w:tcPr>
            <w:tcW w:w="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414</w:t>
            </w:r>
          </w:p>
        </w:tc>
        <w:tc>
          <w:tcPr>
            <w:tcW w:w="3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212</w:t>
            </w:r>
          </w:p>
        </w:tc>
        <w:tc>
          <w:tcPr>
            <w:tcW w:w="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89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84</w:t>
            </w:r>
          </w:p>
        </w:tc>
        <w:tc>
          <w:tcPr>
            <w:tcW w:w="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318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308</w:t>
            </w:r>
          </w:p>
        </w:tc>
        <w:tc>
          <w:tcPr>
            <w:tcW w:w="3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145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140</w:t>
            </w:r>
          </w:p>
        </w:tc>
        <w:tc>
          <w:tcPr>
            <w:tcW w:w="3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28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430</w:t>
            </w:r>
          </w:p>
        </w:tc>
        <w:tc>
          <w:tcPr>
            <w:tcW w:w="3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  <w:t>196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1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</w:rPr>
            </w:pPr>
          </w:p>
        </w:tc>
      </w:tr>
    </w:tbl>
    <w:p>
      <w:pPr>
        <w:rPr>
          <w:rFonts w:ascii="Times New Roman" w:hAnsi="Times New Roman" w:eastAsia="宋体" w:cs="Times New Roman"/>
          <w:color w:val="000000"/>
          <w:kern w:val="0"/>
          <w:sz w:val="13"/>
          <w:szCs w:val="13"/>
        </w:rPr>
      </w:pPr>
      <w:r>
        <w:rPr>
          <w:rFonts w:ascii="Times New Roman" w:hAnsi="Times New Roman" w:cs="Times New Roman"/>
          <w:sz w:val="15"/>
          <w:szCs w:val="15"/>
        </w:rPr>
        <w:t xml:space="preserve">Supplementary table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7</w:t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 xml:space="preserve">Association of </w:t>
      </w:r>
      <w:bookmarkStart w:id="0" w:name="_GoBack"/>
      <w:r>
        <w:rPr>
          <w:rFonts w:hint="eastAsia" w:ascii="Times New Roman" w:hAnsi="Times New Roman" w:cs="Times New Roman"/>
          <w:i/>
          <w:iCs/>
          <w:sz w:val="15"/>
          <w:szCs w:val="15"/>
        </w:rPr>
        <w:t>ET-1</w:t>
      </w:r>
      <w:bookmarkEnd w:id="0"/>
      <w:r>
        <w:rPr>
          <w:rFonts w:ascii="Times New Roman" w:hAnsi="Times New Roman" w:cs="Times New Roman"/>
          <w:sz w:val="15"/>
          <w:szCs w:val="15"/>
        </w:rPr>
        <w:t xml:space="preserve"> gene polymorphisms (</w:t>
      </w:r>
      <w:r>
        <w:rPr>
          <w:rFonts w:hint="eastAsia" w:ascii="Times New Roman" w:hAnsi="Times New Roman" w:cs="Times New Roman"/>
          <w:sz w:val="15"/>
          <w:szCs w:val="15"/>
        </w:rPr>
        <w:t>rs5370, rs1476046, rs2070699 and rs2071942</w:t>
      </w:r>
      <w:r>
        <w:rPr>
          <w:rFonts w:ascii="Times New Roman" w:hAnsi="Times New Roman" w:cs="Times New Roman"/>
          <w:sz w:val="15"/>
          <w:szCs w:val="15"/>
        </w:rPr>
        <w:t xml:space="preserve">) with clinical </w:t>
      </w:r>
      <w:r>
        <w:rPr>
          <w:rFonts w:hint="eastAsia" w:ascii="Times New Roman" w:hAnsi="Times New Roman" w:cs="Times New Roman"/>
          <w:sz w:val="15"/>
          <w:szCs w:val="15"/>
        </w:rPr>
        <w:t>features in SLE</w:t>
      </w:r>
      <w:r>
        <w:rPr>
          <w:rFonts w:ascii="Times New Roman" w:hAnsi="Times New Roman" w:cs="Times New Roman"/>
          <w:sz w:val="15"/>
          <w:szCs w:val="15"/>
        </w:rPr>
        <w:t xml:space="preserve"> patients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(qualitative variables, positive results)</w:t>
      </w:r>
      <w:r>
        <w:rPr>
          <w:rFonts w:ascii="Times New Roman" w:hAnsi="Times New Roman" w:cs="Times New Roman"/>
          <w:sz w:val="15"/>
          <w:szCs w:val="15"/>
        </w:rPr>
        <w:t>.</w:t>
      </w:r>
    </w:p>
    <w:p>
      <w:pPr>
        <w:widowControl/>
        <w:snapToGrid w:val="0"/>
        <w:spacing w:before="240"/>
        <w:jc w:val="left"/>
        <w:rPr>
          <w:rFonts w:ascii="Times New Roman" w:hAnsi="Times New Roman" w:eastAsia="宋体" w:cs="Times New Roman"/>
          <w:color w:val="00000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15"/>
          <w:szCs w:val="15"/>
        </w:rPr>
        <w:t>SLE, systemic lupus erythematosustis; ANA, antinuclear antibody.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lNGNmYzg0NDhlMzY4NDIxZjkwNTVhNmNlZTlhOGUifQ=="/>
  </w:docVars>
  <w:rsids>
    <w:rsidRoot w:val="00572B9E"/>
    <w:rsid w:val="00281A27"/>
    <w:rsid w:val="00404AC9"/>
    <w:rsid w:val="00572B9E"/>
    <w:rsid w:val="00BE7221"/>
    <w:rsid w:val="00C802D2"/>
    <w:rsid w:val="00D523E8"/>
    <w:rsid w:val="00E76EFC"/>
    <w:rsid w:val="06DC7FDE"/>
    <w:rsid w:val="07801896"/>
    <w:rsid w:val="09F26875"/>
    <w:rsid w:val="14BC3B96"/>
    <w:rsid w:val="213A1E75"/>
    <w:rsid w:val="3240324E"/>
    <w:rsid w:val="37FD39C4"/>
    <w:rsid w:val="56407EC0"/>
    <w:rsid w:val="5F74740E"/>
    <w:rsid w:val="676F41A2"/>
    <w:rsid w:val="7D3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3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7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8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DD53-CC02-423B-81E1-B46713C881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1314</Words>
  <Characters>4200</Characters>
  <Lines>48</Lines>
  <Paragraphs>13</Paragraphs>
  <TotalTime>1</TotalTime>
  <ScaleCrop>false</ScaleCrop>
  <LinksUpToDate>false</LinksUpToDate>
  <CharactersWithSpaces>4247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2022-11-02T13:16:00Z</dcterms:created>
  <dc:creator>zhao yiwen</dc:creator>
  <cp:lastModifiedBy>Administrator</cp:lastModifiedBy>
  <dcterms:modified xsi:type="dcterms:W3CDTF">2023-06-22T09:08:40Z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2213E41C0A61495BA9F20EDC29CACD32</vt:lpwstr>
  </property>
</Properties>
</file>