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7B758" w14:textId="7B2DC8D3" w:rsidR="00D50C01" w:rsidRPr="00FF73CD" w:rsidRDefault="00D50C01" w:rsidP="006A43F4">
      <w:pPr>
        <w:pStyle w:val="MDPI41tablecaption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FF73CD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C51FC3">
        <w:rPr>
          <w:rFonts w:ascii="Times New Roman" w:hAnsi="Times New Roman" w:cs="Times New Roman"/>
          <w:b/>
          <w:sz w:val="24"/>
          <w:szCs w:val="24"/>
        </w:rPr>
        <w:t>Information</w:t>
      </w:r>
      <w:r w:rsidRPr="00FF73CD">
        <w:rPr>
          <w:rFonts w:ascii="Times New Roman" w:hAnsi="Times New Roman" w:cs="Times New Roman"/>
          <w:b/>
          <w:sz w:val="24"/>
          <w:szCs w:val="24"/>
        </w:rPr>
        <w:t xml:space="preserve"> to</w:t>
      </w:r>
    </w:p>
    <w:p w14:paraId="2CF175E6" w14:textId="77777777" w:rsidR="00D50C01" w:rsidRPr="00FF73CD" w:rsidRDefault="00D50C01" w:rsidP="006A43F4">
      <w:pPr>
        <w:pStyle w:val="MDPI41tablecaption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32B13211" w14:textId="77777777" w:rsidR="00C51FC3" w:rsidRPr="00310EC9" w:rsidRDefault="00C51FC3" w:rsidP="00C51FC3">
      <w:pPr>
        <w:wordWrap/>
        <w:spacing w:before="360" w:after="1728" w:line="480" w:lineRule="auto"/>
        <w:ind w:firstLineChars="100" w:firstLine="240"/>
        <w:jc w:val="center"/>
        <w:rPr>
          <w:rFonts w:ascii="Times New Roman" w:hAnsi="Times New Roman"/>
          <w:b/>
          <w:sz w:val="24"/>
          <w:szCs w:val="24"/>
        </w:rPr>
      </w:pPr>
      <w:bookmarkStart w:id="0" w:name="_Hlk136277823"/>
      <w:r w:rsidRPr="00AA1D09">
        <w:rPr>
          <w:rFonts w:ascii="Times New Roman" w:hAnsi="Times New Roman"/>
          <w:b/>
          <w:sz w:val="24"/>
          <w:szCs w:val="24"/>
        </w:rPr>
        <w:t xml:space="preserve">Theoretical </w:t>
      </w:r>
      <w:r>
        <w:rPr>
          <w:rFonts w:ascii="Times New Roman" w:hAnsi="Times New Roman"/>
          <w:b/>
          <w:sz w:val="24"/>
          <w:szCs w:val="24"/>
        </w:rPr>
        <w:t>s</w:t>
      </w:r>
      <w:r w:rsidRPr="00AA1D09">
        <w:rPr>
          <w:rFonts w:ascii="Times New Roman" w:hAnsi="Times New Roman"/>
          <w:b/>
          <w:sz w:val="24"/>
          <w:szCs w:val="24"/>
        </w:rPr>
        <w:t xml:space="preserve">tudy on the </w:t>
      </w:r>
      <w:r>
        <w:rPr>
          <w:rFonts w:ascii="Times New Roman" w:hAnsi="Times New Roman"/>
          <w:b/>
          <w:sz w:val="24"/>
          <w:szCs w:val="24"/>
        </w:rPr>
        <w:t xml:space="preserve">glycosidic </w:t>
      </w:r>
      <w:r w:rsidRPr="00AA1D09">
        <w:rPr>
          <w:rFonts w:ascii="Times New Roman" w:hAnsi="Times New Roman"/>
          <w:b/>
          <w:sz w:val="24"/>
          <w:szCs w:val="24"/>
        </w:rPr>
        <w:t xml:space="preserve">C-C </w:t>
      </w:r>
      <w:r>
        <w:rPr>
          <w:rFonts w:ascii="Times New Roman" w:hAnsi="Times New Roman"/>
          <w:b/>
          <w:sz w:val="24"/>
          <w:szCs w:val="24"/>
        </w:rPr>
        <w:t>b</w:t>
      </w:r>
      <w:r w:rsidRPr="00AA1D09">
        <w:rPr>
          <w:rFonts w:ascii="Times New Roman" w:hAnsi="Times New Roman"/>
          <w:b/>
          <w:sz w:val="24"/>
          <w:szCs w:val="24"/>
        </w:rPr>
        <w:t xml:space="preserve">ond </w:t>
      </w:r>
      <w:r>
        <w:rPr>
          <w:rFonts w:ascii="Times New Roman" w:hAnsi="Times New Roman"/>
          <w:b/>
          <w:sz w:val="24"/>
          <w:szCs w:val="24"/>
        </w:rPr>
        <w:t>c</w:t>
      </w:r>
      <w:r w:rsidRPr="00AA1D09">
        <w:rPr>
          <w:rFonts w:ascii="Times New Roman" w:hAnsi="Times New Roman"/>
          <w:b/>
          <w:sz w:val="24"/>
          <w:szCs w:val="24"/>
        </w:rPr>
        <w:t>leavage of 3</w:t>
      </w:r>
      <w:r>
        <w:rPr>
          <w:rFonts w:ascii="Times New Roman" w:hAnsi="Times New Roman"/>
          <w:b/>
          <w:sz w:val="24"/>
          <w:szCs w:val="24"/>
        </w:rPr>
        <w:t>”</w:t>
      </w:r>
      <w:r w:rsidRPr="00AA1D09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>o</w:t>
      </w:r>
      <w:r w:rsidRPr="00AA1D09">
        <w:rPr>
          <w:rFonts w:ascii="Times New Roman" w:hAnsi="Times New Roman"/>
          <w:b/>
          <w:sz w:val="24"/>
          <w:szCs w:val="24"/>
        </w:rPr>
        <w:t>xo-puerarin</w:t>
      </w:r>
      <w:bookmarkEnd w:id="0"/>
    </w:p>
    <w:p w14:paraId="52DA97A8" w14:textId="77777777" w:rsidR="00C51FC3" w:rsidRPr="00225359" w:rsidRDefault="00C51FC3" w:rsidP="00C51FC3">
      <w:pPr>
        <w:wordWrap/>
        <w:spacing w:after="1728" w:line="480" w:lineRule="auto"/>
        <w:ind w:firstLine="102"/>
        <w:jc w:val="center"/>
        <w:rPr>
          <w:rFonts w:ascii="Times New Roman" w:eastAsia="바탕" w:hAnsi="Times New Roman"/>
          <w:sz w:val="24"/>
          <w:szCs w:val="24"/>
        </w:rPr>
      </w:pPr>
      <w:bookmarkStart w:id="1" w:name="_Hlk121752068"/>
      <w:r w:rsidRPr="00AA1D09">
        <w:rPr>
          <w:rFonts w:ascii="Times New Roman" w:eastAsia="한양신명조,한컴돋움" w:hAnsi="Times New Roman"/>
          <w:sz w:val="24"/>
          <w:szCs w:val="24"/>
        </w:rPr>
        <w:t>Jongkeun Choi</w:t>
      </w:r>
      <w:r w:rsidRPr="0055114B">
        <w:rPr>
          <w:rFonts w:ascii="Times New Roman" w:eastAsia="한양신명조,한컴돋움" w:hAnsi="Times New Roman"/>
          <w:sz w:val="24"/>
          <w:szCs w:val="24"/>
          <w:vertAlign w:val="superscript"/>
        </w:rPr>
        <w:t>1</w:t>
      </w:r>
      <w:r w:rsidRPr="00AA1D09">
        <w:rPr>
          <w:rFonts w:ascii="Times New Roman" w:eastAsia="한양신명조,한컴돋움" w:hAnsi="Times New Roman"/>
          <w:sz w:val="24"/>
          <w:szCs w:val="24"/>
        </w:rPr>
        <w:t xml:space="preserve">, </w:t>
      </w:r>
      <w:proofErr w:type="spellStart"/>
      <w:r w:rsidRPr="00AA1D09">
        <w:rPr>
          <w:rFonts w:ascii="Times New Roman" w:eastAsia="한양신명조,한컴돋움" w:hAnsi="Times New Roman"/>
          <w:sz w:val="24"/>
          <w:szCs w:val="24"/>
        </w:rPr>
        <w:t>Yongho</w:t>
      </w:r>
      <w:proofErr w:type="spellEnd"/>
      <w:r w:rsidRPr="00AA1D09">
        <w:rPr>
          <w:rFonts w:ascii="Times New Roman" w:eastAsia="한양신명조,한컴돋움" w:hAnsi="Times New Roman"/>
          <w:sz w:val="24"/>
          <w:szCs w:val="24"/>
        </w:rPr>
        <w:t xml:space="preserve"> Kim</w:t>
      </w:r>
      <w:r w:rsidRPr="0055114B">
        <w:rPr>
          <w:rFonts w:ascii="Times New Roman" w:eastAsia="한양신명조,한컴돋움" w:hAnsi="Times New Roman"/>
          <w:sz w:val="24"/>
          <w:szCs w:val="24"/>
          <w:vertAlign w:val="superscript"/>
        </w:rPr>
        <w:t>2</w:t>
      </w:r>
      <w:r w:rsidRPr="00AA1D09">
        <w:rPr>
          <w:rFonts w:ascii="Times New Roman" w:eastAsia="한양신명조,한컴돋움" w:hAnsi="Times New Roman"/>
          <w:sz w:val="24"/>
          <w:szCs w:val="24"/>
        </w:rPr>
        <w:t>, Bekir Engin Eser</w:t>
      </w:r>
      <w:r w:rsidRPr="0055114B">
        <w:rPr>
          <w:rFonts w:ascii="Times New Roman" w:eastAsia="한양신명조,한컴돋움" w:hAnsi="Times New Roman"/>
          <w:sz w:val="24"/>
          <w:szCs w:val="24"/>
          <w:vertAlign w:val="superscript"/>
        </w:rPr>
        <w:t>3</w:t>
      </w:r>
      <w:r w:rsidRPr="00AA1D09">
        <w:rPr>
          <w:rFonts w:ascii="Times New Roman" w:eastAsia="한양신명조,한컴돋움" w:hAnsi="Times New Roman"/>
          <w:sz w:val="24"/>
          <w:szCs w:val="24"/>
        </w:rPr>
        <w:t xml:space="preserve"> </w:t>
      </w:r>
      <w:r>
        <w:rPr>
          <w:rFonts w:ascii="Times New Roman" w:eastAsia="한양신명조,한컴돋움" w:hAnsi="Times New Roman"/>
          <w:sz w:val="24"/>
          <w:szCs w:val="24"/>
        </w:rPr>
        <w:t>&amp;</w:t>
      </w:r>
      <w:r w:rsidRPr="00AA1D09">
        <w:rPr>
          <w:rFonts w:ascii="Times New Roman" w:eastAsia="한양신명조,한컴돋움" w:hAnsi="Times New Roman"/>
          <w:sz w:val="24"/>
          <w:szCs w:val="24"/>
        </w:rPr>
        <w:t xml:space="preserve"> Jaehong Han</w:t>
      </w:r>
      <w:r w:rsidRPr="0055114B">
        <w:rPr>
          <w:rFonts w:ascii="Times New Roman" w:eastAsia="한양신명조,한컴돋움" w:hAnsi="Times New Roman"/>
          <w:sz w:val="24"/>
          <w:szCs w:val="24"/>
          <w:vertAlign w:val="superscript"/>
        </w:rPr>
        <w:t>4</w:t>
      </w:r>
      <w:r w:rsidRPr="00AA1D09">
        <w:rPr>
          <w:rFonts w:ascii="Times New Roman" w:eastAsia="한양신명조,한컴돋움" w:hAnsi="Times New Roman"/>
          <w:sz w:val="24"/>
          <w:szCs w:val="24"/>
        </w:rPr>
        <w:t>*</w:t>
      </w:r>
    </w:p>
    <w:bookmarkEnd w:id="1"/>
    <w:p w14:paraId="40499A44" w14:textId="77777777" w:rsidR="00D50C01" w:rsidRPr="00C51FC3" w:rsidRDefault="00D50C01" w:rsidP="006A43F4">
      <w:pPr>
        <w:pStyle w:val="MDPI41tablecaption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62AFEA42" w14:textId="58D5C7A3" w:rsidR="00D50C01" w:rsidRDefault="00D50C01" w:rsidP="006A43F4">
      <w:pPr>
        <w:pStyle w:val="MDPI41tablecaption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5DEC5440" w14:textId="77777777" w:rsidR="00086F31" w:rsidRDefault="00086F31" w:rsidP="00D4096D">
      <w:pPr>
        <w:pStyle w:val="MDPI41tablecaption"/>
        <w:ind w:left="426"/>
        <w:rPr>
          <w:rFonts w:ascii="Times New Roman" w:eastAsiaTheme="minorEastAsia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ko-KR"/>
        </w:rPr>
        <w:br w:type="page"/>
      </w:r>
    </w:p>
    <w:p w14:paraId="3E88FD9F" w14:textId="77777777" w:rsidR="00443FB4" w:rsidRDefault="00443FB4" w:rsidP="008058AA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643225">
        <w:rPr>
          <w:rFonts w:ascii="Times New Roman" w:hAnsi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hAnsi="Times New Roman"/>
          <w:b/>
          <w:sz w:val="24"/>
          <w:szCs w:val="24"/>
        </w:rPr>
        <w:t>S</w:t>
      </w:r>
      <w:r w:rsidRPr="00643225">
        <w:rPr>
          <w:rFonts w:ascii="Times New Roman" w:hAnsi="Times New Roman"/>
          <w:b/>
          <w:sz w:val="24"/>
          <w:szCs w:val="24"/>
        </w:rPr>
        <w:t>1.</w:t>
      </w:r>
      <w:r w:rsidRPr="00643225">
        <w:rPr>
          <w:rFonts w:ascii="Times New Roman" w:hAnsi="Times New Roman"/>
          <w:sz w:val="24"/>
          <w:szCs w:val="24"/>
        </w:rPr>
        <w:t xml:space="preserve"> Free energy (Hartree) of the compounds calculated by DFT B3LYP/6-311++g(</w:t>
      </w:r>
      <w:proofErr w:type="spellStart"/>
      <w:proofErr w:type="gramStart"/>
      <w:r w:rsidRPr="00643225">
        <w:rPr>
          <w:rFonts w:ascii="Times New Roman" w:hAnsi="Times New Roman"/>
          <w:sz w:val="24"/>
          <w:szCs w:val="24"/>
        </w:rPr>
        <w:t>d,p</w:t>
      </w:r>
      <w:proofErr w:type="spellEnd"/>
      <w:proofErr w:type="gramEnd"/>
      <w:r w:rsidRPr="00643225">
        <w:rPr>
          <w:rFonts w:ascii="Times New Roman" w:hAnsi="Times New Roman"/>
          <w:sz w:val="24"/>
          <w:szCs w:val="24"/>
        </w:rPr>
        <w:t>) in different solvents. The free energies were corrected by upscaling lower frequencies to 100 cm</w:t>
      </w:r>
      <w:r w:rsidRPr="00643225">
        <w:rPr>
          <w:rFonts w:ascii="Times New Roman" w:hAnsi="Times New Roman"/>
          <w:sz w:val="24"/>
          <w:szCs w:val="24"/>
          <w:vertAlign w:val="superscript"/>
        </w:rPr>
        <w:t>-1</w:t>
      </w:r>
      <w:r w:rsidRPr="00643225">
        <w:rPr>
          <w:rFonts w:ascii="Times New Roman" w:hAnsi="Times New Roman"/>
          <w:sz w:val="24"/>
          <w:szCs w:val="24"/>
        </w:rPr>
        <w:t xml:space="preserve"> by </w:t>
      </w:r>
      <w:proofErr w:type="spellStart"/>
      <w:r w:rsidRPr="00643225">
        <w:rPr>
          <w:rFonts w:ascii="Times New Roman" w:hAnsi="Times New Roman"/>
          <w:sz w:val="24"/>
          <w:szCs w:val="24"/>
        </w:rPr>
        <w:t>KiSThelP</w:t>
      </w:r>
      <w:proofErr w:type="spellEnd"/>
      <w:r w:rsidRPr="00643225">
        <w:rPr>
          <w:rFonts w:ascii="Times New Roman" w:hAnsi="Times New Roman"/>
          <w:sz w:val="24"/>
          <w:szCs w:val="24"/>
        </w:rPr>
        <w:t xml:space="preserve"> software and adding a standard state correction of +1.894 kcal/mol (0.00302 Hartree) at 298 K.</w:t>
      </w:r>
    </w:p>
    <w:tbl>
      <w:tblPr>
        <w:tblW w:w="8505" w:type="dxa"/>
        <w:tblInd w:w="142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1559"/>
        <w:gridCol w:w="1559"/>
      </w:tblGrid>
      <w:tr w:rsidR="00443FB4" w:rsidRPr="00643225" w14:paraId="4B34FF0F" w14:textId="77777777" w:rsidTr="00362CC6">
        <w:tc>
          <w:tcPr>
            <w:tcW w:w="53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769D6C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Compound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81F7D9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b/>
                <w:i/>
                <w:iCs/>
                <w:sz w:val="24"/>
                <w:szCs w:val="24"/>
                <w:lang w:bidi="en-US"/>
              </w:rPr>
              <w:t>n</w:t>
            </w:r>
            <w:r w:rsidRPr="00643225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-Octanol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0E21D7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Ethanol</w:t>
            </w:r>
          </w:p>
        </w:tc>
      </w:tr>
      <w:tr w:rsidR="00443FB4" w:rsidRPr="00643225" w14:paraId="1A411AE2" w14:textId="77777777" w:rsidTr="00362CC6">
        <w:trPr>
          <w:trHeight w:val="35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29C701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puerarin (</w:t>
            </w:r>
            <w:r w:rsidRPr="00643225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1</w:t>
            </w: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C44210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-1489.46664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272B57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43225">
              <w:rPr>
                <w:rFonts w:ascii="Times New Roman" w:hAnsi="Times New Roman"/>
                <w:sz w:val="24"/>
                <w:szCs w:val="24"/>
              </w:rPr>
              <w:t>-1489.47537</w:t>
            </w:r>
          </w:p>
          <w:p w14:paraId="69B6860A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</w:tr>
      <w:tr w:rsidR="00443FB4" w:rsidRPr="00643225" w14:paraId="71C6FC20" w14:textId="77777777" w:rsidTr="00362CC6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4EB0FD22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3”-oxo-puerarin (</w:t>
            </w:r>
            <w:r w:rsidRPr="00643225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2</w:t>
            </w: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BE18E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-1488.27476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90D7B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-1488.28185</w:t>
            </w:r>
          </w:p>
        </w:tc>
      </w:tr>
      <w:tr w:rsidR="00443FB4" w:rsidRPr="00643225" w14:paraId="187C982F" w14:textId="77777777" w:rsidTr="00362CC6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79C34CA9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3”-oxo-puerarin </w:t>
            </w:r>
            <w:proofErr w:type="gramStart"/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anion</w:t>
            </w:r>
            <w:proofErr w:type="gramEnd"/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(</w:t>
            </w:r>
            <w:r w:rsidRPr="00643225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2a7O</w:t>
            </w: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0E51B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-1487.80920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22470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-1487.82254</w:t>
            </w:r>
          </w:p>
        </w:tc>
      </w:tr>
      <w:tr w:rsidR="00443FB4" w:rsidRPr="00643225" w14:paraId="0B80EB8C" w14:textId="77777777" w:rsidTr="00362CC6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7EE6FF17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2”C-dehydro-3”-oxo-puerarin (</w:t>
            </w:r>
            <w:r w:rsidRPr="00643225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2a2C</w:t>
            </w: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50226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-1487.78981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0621E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-1487.80145</w:t>
            </w:r>
          </w:p>
        </w:tc>
      </w:tr>
      <w:tr w:rsidR="00443FB4" w:rsidRPr="00643225" w14:paraId="5816A272" w14:textId="77777777" w:rsidTr="00362CC6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BD91ABF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daidzein (</w:t>
            </w:r>
            <w:r w:rsidRPr="00643225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3</w:t>
            </w: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3F6C5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-878.62427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E8DE6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-878.62884</w:t>
            </w:r>
          </w:p>
        </w:tc>
      </w:tr>
      <w:tr w:rsidR="00443FB4" w:rsidRPr="00643225" w14:paraId="5B0E39CB" w14:textId="77777777" w:rsidTr="00362CC6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7762E3ED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bookmarkStart w:id="2" w:name="_Hlk136004996"/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8-dehydro-daidzein </w:t>
            </w:r>
            <w:bookmarkEnd w:id="2"/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(</w:t>
            </w:r>
            <w:r w:rsidRPr="00643225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3a8</w:t>
            </w: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EE63F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-878.10263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3CF23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-878.11186</w:t>
            </w:r>
          </w:p>
        </w:tc>
      </w:tr>
      <w:tr w:rsidR="00443FB4" w:rsidRPr="00643225" w14:paraId="1D3EBD41" w14:textId="77777777" w:rsidTr="00362CC6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4BCC16E8" w14:textId="45FC9DE0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daidzein anion (</w:t>
            </w:r>
            <w:r w:rsidRPr="00643225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3a7</w:t>
            </w: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7AD47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-878.16269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F6552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-878.17172</w:t>
            </w:r>
          </w:p>
        </w:tc>
      </w:tr>
      <w:tr w:rsidR="00443FB4" w:rsidRPr="00643225" w14:paraId="30C63204" w14:textId="77777777" w:rsidTr="00362CC6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0AEF1E83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(8</w:t>
            </w:r>
            <w:r w:rsidRPr="00643225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R</w:t>
            </w: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)-3”-oxo-puerarin quinoid (</w:t>
            </w:r>
            <w:r w:rsidRPr="00643225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4</w:t>
            </w:r>
            <w:r w:rsidRPr="00643225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R</w:t>
            </w: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24E66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-1488.24748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66B7B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-1488.25580</w:t>
            </w:r>
          </w:p>
        </w:tc>
      </w:tr>
      <w:tr w:rsidR="00443FB4" w:rsidRPr="00643225" w14:paraId="0FB744C2" w14:textId="77777777" w:rsidTr="00362CC6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3E797F3F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(8</w:t>
            </w:r>
            <w:r w:rsidRPr="00643225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S</w:t>
            </w: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)-3”-oxo-puerarin quinoid (</w:t>
            </w:r>
            <w:r w:rsidRPr="00643225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4</w:t>
            </w:r>
            <w:r w:rsidRPr="00643225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S</w:t>
            </w: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36BC7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-1488.25039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A8D9B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-1488.25869</w:t>
            </w:r>
          </w:p>
        </w:tc>
      </w:tr>
      <w:tr w:rsidR="00443FB4" w:rsidRPr="00643225" w14:paraId="16665B66" w14:textId="77777777" w:rsidTr="00362CC6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04D58AF7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2”C-dehydro-(8</w:t>
            </w:r>
            <w:r w:rsidRPr="00643225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R</w:t>
            </w: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)-3”-oxo-puerarin quinoid (</w:t>
            </w:r>
            <w:r w:rsidRPr="00643225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4</w:t>
            </w:r>
            <w:r w:rsidRPr="00643225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R</w:t>
            </w:r>
            <w:r w:rsidRPr="00643225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a2C</w:t>
            </w: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0D9F5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-1487.81059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656A2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-1487.82194</w:t>
            </w:r>
          </w:p>
        </w:tc>
      </w:tr>
      <w:tr w:rsidR="00443FB4" w:rsidRPr="00643225" w14:paraId="3CFEAFD6" w14:textId="77777777" w:rsidTr="00362CC6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FCD03A9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2”C-dehydro-(8</w:t>
            </w:r>
            <w:r w:rsidRPr="00643225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S</w:t>
            </w: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)-3”-oxo-puerarin quinoid (</w:t>
            </w:r>
            <w:r w:rsidRPr="00643225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4</w:t>
            </w:r>
            <w:r w:rsidRPr="00643225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S</w:t>
            </w:r>
            <w:r w:rsidRPr="00643225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a2C</w:t>
            </w: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25FA9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-1487.77138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C9437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-1487.80920</w:t>
            </w:r>
          </w:p>
        </w:tc>
      </w:tr>
      <w:tr w:rsidR="00443FB4" w:rsidRPr="00643225" w14:paraId="57496D8B" w14:textId="77777777" w:rsidTr="00362CC6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11AC84E1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3-oxo-glucose (</w:t>
            </w:r>
            <w:r w:rsidRPr="00643225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A</w:t>
            </w: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260F1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-686.10632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DAFAE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-686.11069</w:t>
            </w:r>
          </w:p>
        </w:tc>
      </w:tr>
      <w:tr w:rsidR="00443FB4" w:rsidRPr="00643225" w14:paraId="50CB482B" w14:textId="77777777" w:rsidTr="00362CC6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36FC4457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β-glucose (</w:t>
            </w:r>
            <w:r w:rsidRPr="00643225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B</w:t>
            </w: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68517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-687.29924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C81C5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-687.30392</w:t>
            </w:r>
          </w:p>
        </w:tc>
      </w:tr>
      <w:tr w:rsidR="00443FB4" w:rsidRPr="00643225" w14:paraId="6D328C89" w14:textId="77777777" w:rsidTr="00362CC6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19C7F27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hexose </w:t>
            </w:r>
            <w:proofErr w:type="spellStart"/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enediolone</w:t>
            </w:r>
            <w:proofErr w:type="spellEnd"/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(</w:t>
            </w:r>
            <w:r w:rsidRPr="00643225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C</w:t>
            </w: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6B35E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-609.64947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BD977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-609.65266</w:t>
            </w:r>
          </w:p>
        </w:tc>
      </w:tr>
      <w:tr w:rsidR="00443FB4" w:rsidRPr="00643225" w14:paraId="303ADA22" w14:textId="77777777" w:rsidTr="00362CC6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47464999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water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246B9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-76.46374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026BD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-76.46534</w:t>
            </w:r>
          </w:p>
        </w:tc>
      </w:tr>
      <w:tr w:rsidR="00443FB4" w:rsidRPr="00643225" w14:paraId="1BD8E1CB" w14:textId="77777777" w:rsidTr="00362CC6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5CCF0A0A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TS1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10A9C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-1487.73359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0C881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>
              <w:rPr>
                <w:rFonts w:ascii="Times New Roman" w:hAnsi="Times New Roman" w:hint="eastAsia"/>
                <w:sz w:val="24"/>
                <w:szCs w:val="24"/>
                <w:lang w:bidi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c</w:t>
            </w:r>
            <w:proofErr w:type="spellEnd"/>
          </w:p>
        </w:tc>
      </w:tr>
      <w:tr w:rsidR="00443FB4" w:rsidRPr="00643225" w14:paraId="003A8644" w14:textId="77777777" w:rsidTr="00362CC6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A5AF5EC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  <w:t>C</w:t>
            </w: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+ </w:t>
            </w:r>
            <w:r w:rsidRPr="00643225"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  <w:t>3a8</w:t>
            </w: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complex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93C05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-1487.74478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06B21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>
              <w:rPr>
                <w:rFonts w:ascii="Times New Roman" w:hAnsi="Times New Roman" w:hint="eastAsia"/>
                <w:sz w:val="24"/>
                <w:szCs w:val="24"/>
                <w:lang w:bidi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c</w:t>
            </w:r>
            <w:proofErr w:type="spellEnd"/>
          </w:p>
        </w:tc>
      </w:tr>
      <w:tr w:rsidR="00443FB4" w:rsidRPr="00643225" w14:paraId="6F026CDF" w14:textId="77777777" w:rsidTr="00362CC6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03D97CC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TS2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556B0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-1487.71521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B5D2E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>
              <w:rPr>
                <w:rFonts w:ascii="Times New Roman" w:hAnsi="Times New Roman" w:hint="eastAsia"/>
                <w:sz w:val="24"/>
                <w:szCs w:val="24"/>
                <w:lang w:bidi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c</w:t>
            </w:r>
            <w:proofErr w:type="spellEnd"/>
          </w:p>
        </w:tc>
      </w:tr>
      <w:tr w:rsidR="00443FB4" w:rsidRPr="00643225" w14:paraId="5AF0083B" w14:textId="77777777" w:rsidTr="008058AA">
        <w:trPr>
          <w:trHeight w:val="426"/>
        </w:trPr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4B17ABEF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  <w:lastRenderedPageBreak/>
              <w:t>C</w:t>
            </w: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+ </w:t>
            </w:r>
            <w:r w:rsidRPr="00643225"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  <w:t>3a7</w:t>
            </w: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complex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62BD2A7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3225">
              <w:rPr>
                <w:rFonts w:ascii="Times New Roman" w:hAnsi="Times New Roman"/>
                <w:sz w:val="24"/>
                <w:szCs w:val="24"/>
                <w:lang w:bidi="en-US"/>
              </w:rPr>
              <w:t>-1487.80797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A3D40E9" w14:textId="77777777" w:rsidR="00443FB4" w:rsidRPr="00643225" w:rsidRDefault="00443FB4" w:rsidP="00362CC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>
              <w:rPr>
                <w:rFonts w:ascii="Times New Roman" w:hAnsi="Times New Roman" w:hint="eastAsia"/>
                <w:sz w:val="24"/>
                <w:szCs w:val="24"/>
                <w:lang w:bidi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c</w:t>
            </w:r>
            <w:proofErr w:type="spellEnd"/>
          </w:p>
        </w:tc>
      </w:tr>
    </w:tbl>
    <w:p w14:paraId="59D593BA" w14:textId="0A9A605B" w:rsidR="009B4710" w:rsidRPr="00F552BA" w:rsidRDefault="00443FB4" w:rsidP="00F552BA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 xml:space="preserve"> Energy was not calculated.</w:t>
      </w:r>
    </w:p>
    <w:sectPr w:rsidR="009B4710" w:rsidRPr="00F552B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E7F5C" w14:textId="77777777" w:rsidR="00B74F2C" w:rsidRDefault="00B74F2C" w:rsidP="00D50C01">
      <w:pPr>
        <w:spacing w:after="0" w:line="240" w:lineRule="auto"/>
      </w:pPr>
      <w:r>
        <w:separator/>
      </w:r>
    </w:p>
  </w:endnote>
  <w:endnote w:type="continuationSeparator" w:id="0">
    <w:p w14:paraId="75C2DCB0" w14:textId="77777777" w:rsidR="00B74F2C" w:rsidRDefault="00B74F2C" w:rsidP="00D50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,한컴돋움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43784" w14:textId="77777777" w:rsidR="00B74F2C" w:rsidRDefault="00B74F2C" w:rsidP="00D50C01">
      <w:pPr>
        <w:spacing w:after="0" w:line="240" w:lineRule="auto"/>
      </w:pPr>
      <w:r>
        <w:separator/>
      </w:r>
    </w:p>
  </w:footnote>
  <w:footnote w:type="continuationSeparator" w:id="0">
    <w:p w14:paraId="330E8F2F" w14:textId="77777777" w:rsidR="00B74F2C" w:rsidRDefault="00B74F2C" w:rsidP="00D50C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3F4"/>
    <w:rsid w:val="00007EFD"/>
    <w:rsid w:val="000523E7"/>
    <w:rsid w:val="00083BB5"/>
    <w:rsid w:val="00086F31"/>
    <w:rsid w:val="0010678F"/>
    <w:rsid w:val="00112D0F"/>
    <w:rsid w:val="00140AA7"/>
    <w:rsid w:val="001A0119"/>
    <w:rsid w:val="001E4A0D"/>
    <w:rsid w:val="002355AD"/>
    <w:rsid w:val="00235859"/>
    <w:rsid w:val="0032436D"/>
    <w:rsid w:val="003325C5"/>
    <w:rsid w:val="00354C66"/>
    <w:rsid w:val="003C5CCE"/>
    <w:rsid w:val="003C65B6"/>
    <w:rsid w:val="003E1F39"/>
    <w:rsid w:val="003E47C5"/>
    <w:rsid w:val="003F2998"/>
    <w:rsid w:val="00443FB4"/>
    <w:rsid w:val="00447086"/>
    <w:rsid w:val="00492B3B"/>
    <w:rsid w:val="004A5A5C"/>
    <w:rsid w:val="004B4A7E"/>
    <w:rsid w:val="005034EE"/>
    <w:rsid w:val="00561570"/>
    <w:rsid w:val="0059239F"/>
    <w:rsid w:val="005B0920"/>
    <w:rsid w:val="005B273E"/>
    <w:rsid w:val="005B750C"/>
    <w:rsid w:val="005F6605"/>
    <w:rsid w:val="006A43F4"/>
    <w:rsid w:val="006E023E"/>
    <w:rsid w:val="007065AB"/>
    <w:rsid w:val="00757757"/>
    <w:rsid w:val="007B2ECA"/>
    <w:rsid w:val="007E5F22"/>
    <w:rsid w:val="008058AA"/>
    <w:rsid w:val="00857F48"/>
    <w:rsid w:val="008807CD"/>
    <w:rsid w:val="008C2F71"/>
    <w:rsid w:val="008E5832"/>
    <w:rsid w:val="008F5906"/>
    <w:rsid w:val="00902BBA"/>
    <w:rsid w:val="009B4710"/>
    <w:rsid w:val="009E7252"/>
    <w:rsid w:val="00B74F2C"/>
    <w:rsid w:val="00BC4839"/>
    <w:rsid w:val="00C11061"/>
    <w:rsid w:val="00C12151"/>
    <w:rsid w:val="00C51FC3"/>
    <w:rsid w:val="00C52324"/>
    <w:rsid w:val="00CE7F92"/>
    <w:rsid w:val="00D02470"/>
    <w:rsid w:val="00D4096D"/>
    <w:rsid w:val="00D50C01"/>
    <w:rsid w:val="00DB250B"/>
    <w:rsid w:val="00DC18EE"/>
    <w:rsid w:val="00DC1FF1"/>
    <w:rsid w:val="00DD3343"/>
    <w:rsid w:val="00E31E06"/>
    <w:rsid w:val="00EB7E4B"/>
    <w:rsid w:val="00F13F4E"/>
    <w:rsid w:val="00F552BA"/>
    <w:rsid w:val="00F74E25"/>
    <w:rsid w:val="00FC5E26"/>
    <w:rsid w:val="00FE4A70"/>
    <w:rsid w:val="00FF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0E0F47"/>
  <w15:chartTrackingRefBased/>
  <w15:docId w15:val="{634DA31D-90E2-4BFF-BAAB-4A7242D2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DPI31text">
    <w:name w:val="MDPI_3.1_text"/>
    <w:qFormat/>
    <w:rsid w:val="006A43F4"/>
    <w:pPr>
      <w:adjustRightInd w:val="0"/>
      <w:snapToGrid w:val="0"/>
      <w:spacing w:after="0" w:line="228" w:lineRule="auto"/>
      <w:ind w:left="2608" w:firstLine="425"/>
    </w:pPr>
    <w:rPr>
      <w:rFonts w:ascii="Palatino Linotype" w:eastAsia="Times New Roman" w:hAnsi="Palatino Linotype" w:cs="Times New Roman"/>
      <w:snapToGrid w:val="0"/>
      <w:color w:val="000000"/>
      <w:kern w:val="0"/>
      <w:lang w:eastAsia="de-DE" w:bidi="en-US"/>
    </w:rPr>
  </w:style>
  <w:style w:type="paragraph" w:customStyle="1" w:styleId="MDPI41tablecaption">
    <w:name w:val="MDPI_4.1_table_caption"/>
    <w:qFormat/>
    <w:rsid w:val="006A43F4"/>
    <w:pPr>
      <w:adjustRightInd w:val="0"/>
      <w:snapToGrid w:val="0"/>
      <w:spacing w:before="240" w:after="120" w:line="228" w:lineRule="auto"/>
      <w:ind w:left="2608"/>
    </w:pPr>
    <w:rPr>
      <w:rFonts w:ascii="Palatino Linotype" w:eastAsia="Times New Roman" w:hAnsi="Palatino Linotype" w:cs="Cordia New"/>
      <w:color w:val="000000"/>
      <w:kern w:val="0"/>
      <w:sz w:val="18"/>
      <w:lang w:eastAsia="de-DE" w:bidi="en-US"/>
    </w:rPr>
  </w:style>
  <w:style w:type="paragraph" w:customStyle="1" w:styleId="MDPI42tablebody">
    <w:name w:val="MDPI_4.2_table_body"/>
    <w:qFormat/>
    <w:rsid w:val="006A43F4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Cs w:val="20"/>
      <w:lang w:eastAsia="de-DE" w:bidi="en-US"/>
    </w:rPr>
  </w:style>
  <w:style w:type="paragraph" w:styleId="a3">
    <w:name w:val="header"/>
    <w:basedOn w:val="a"/>
    <w:link w:val="Char"/>
    <w:uiPriority w:val="99"/>
    <w:unhideWhenUsed/>
    <w:rsid w:val="00D50C0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50C01"/>
  </w:style>
  <w:style w:type="paragraph" w:styleId="a4">
    <w:name w:val="footer"/>
    <w:basedOn w:val="a"/>
    <w:link w:val="Char0"/>
    <w:uiPriority w:val="99"/>
    <w:unhideWhenUsed/>
    <w:rsid w:val="00D50C0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50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CAU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 Jaehong</dc:creator>
  <cp:keywords/>
  <dc:description/>
  <cp:lastModifiedBy>한재홍</cp:lastModifiedBy>
  <cp:revision>6</cp:revision>
  <dcterms:created xsi:type="dcterms:W3CDTF">2023-08-29T06:29:00Z</dcterms:created>
  <dcterms:modified xsi:type="dcterms:W3CDTF">2023-08-30T22:56:00Z</dcterms:modified>
</cp:coreProperties>
</file>