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CF867" w14:textId="77777777" w:rsidR="004553FE" w:rsidRDefault="004553FE" w:rsidP="00175D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8"/>
          <w:szCs w:val="40"/>
        </w:rPr>
      </w:pPr>
    </w:p>
    <w:p w14:paraId="560C49DE" w14:textId="355F8FD0" w:rsidR="00175DBD" w:rsidRPr="00386D3D" w:rsidRDefault="00175DBD" w:rsidP="00175D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0"/>
          <w:sz w:val="24"/>
          <w:szCs w:val="36"/>
        </w:rPr>
      </w:pPr>
      <w:r w:rsidRPr="00386D3D">
        <w:rPr>
          <w:rFonts w:ascii="Times New Roman" w:hAnsi="Times New Roman" w:cs="Times New Roman"/>
          <w:b/>
          <w:bCs/>
          <w:kern w:val="0"/>
          <w:sz w:val="28"/>
          <w:szCs w:val="40"/>
        </w:rPr>
        <w:t>Supp</w:t>
      </w:r>
      <w:r w:rsidR="005458AE" w:rsidRPr="00386D3D">
        <w:rPr>
          <w:rFonts w:ascii="Times New Roman" w:hAnsi="Times New Roman" w:cs="Times New Roman"/>
          <w:b/>
          <w:bCs/>
          <w:kern w:val="0"/>
          <w:sz w:val="28"/>
          <w:szCs w:val="40"/>
        </w:rPr>
        <w:t>lementary</w:t>
      </w:r>
      <w:r w:rsidRPr="00386D3D">
        <w:rPr>
          <w:rFonts w:ascii="Times New Roman" w:hAnsi="Times New Roman" w:cs="Times New Roman"/>
          <w:b/>
          <w:bCs/>
          <w:kern w:val="0"/>
          <w:sz w:val="28"/>
          <w:szCs w:val="40"/>
        </w:rPr>
        <w:t xml:space="preserve"> Information</w:t>
      </w:r>
    </w:p>
    <w:p w14:paraId="534C0B1C" w14:textId="7C3E8B19" w:rsidR="006956AA" w:rsidRPr="006956AA" w:rsidRDefault="00386D3D" w:rsidP="00C169AF">
      <w:pPr>
        <w:pStyle w:val="BATitle"/>
        <w:spacing w:before="600"/>
      </w:pPr>
      <w:r w:rsidRPr="006956AA">
        <w:t xml:space="preserve">Discovery of a Cystathionine </w:t>
      </w:r>
      <w:r w:rsidRPr="003E14AD">
        <w:rPr>
          <w:i/>
          <w:iCs/>
        </w:rPr>
        <w:t>γ</w:t>
      </w:r>
      <w:r w:rsidRPr="006956AA">
        <w:t>-</w:t>
      </w:r>
      <w:r w:rsidR="00DA3367">
        <w:t>L</w:t>
      </w:r>
      <w:r w:rsidRPr="006956AA">
        <w:t xml:space="preserve">yase (CSE) </w:t>
      </w:r>
      <w:r w:rsidR="003E14AD">
        <w:t xml:space="preserve">Selective </w:t>
      </w:r>
      <w:r w:rsidRPr="006956AA">
        <w:t>Inhibitor Targeting</w:t>
      </w:r>
      <w:r w:rsidR="006956AA" w:rsidRPr="006956AA">
        <w:t xml:space="preserve"> </w:t>
      </w:r>
    </w:p>
    <w:p w14:paraId="307A9FBE" w14:textId="4D79C374" w:rsidR="006F0270" w:rsidRPr="006956AA" w:rsidRDefault="00386D3D" w:rsidP="00C169AF">
      <w:pPr>
        <w:pStyle w:val="BATitle"/>
      </w:pPr>
      <w:r w:rsidRPr="006956AA">
        <w:t>Active-site Pyridoxal 5’-Phosphate (PLP) via Schiff Base Formation</w:t>
      </w:r>
    </w:p>
    <w:p w14:paraId="2C7AA8E5" w14:textId="77777777" w:rsidR="006956AA" w:rsidRDefault="006956AA" w:rsidP="00386D3D"/>
    <w:p w14:paraId="0734D3D9" w14:textId="77777777" w:rsidR="00386D3D" w:rsidRPr="00802E21" w:rsidRDefault="00386D3D" w:rsidP="00386D3D">
      <w:pPr>
        <w:rPr>
          <w:sz w:val="20"/>
          <w:szCs w:val="21"/>
        </w:rPr>
      </w:pPr>
    </w:p>
    <w:p w14:paraId="5254847C" w14:textId="7E9C4234" w:rsidR="00A30824" w:rsidRPr="00802E21" w:rsidRDefault="00386D3D" w:rsidP="009B57E6">
      <w:pPr>
        <w:pStyle w:val="BBAuthorName"/>
        <w:rPr>
          <w:sz w:val="22"/>
          <w:szCs w:val="22"/>
        </w:rPr>
      </w:pPr>
      <w:r w:rsidRPr="00802E21">
        <w:rPr>
          <w:sz w:val="22"/>
          <w:szCs w:val="22"/>
        </w:rPr>
        <w:t>Honami Echizen,</w:t>
      </w:r>
      <w:r w:rsidRPr="00802E21">
        <w:rPr>
          <w:sz w:val="22"/>
          <w:szCs w:val="22"/>
          <w:vertAlign w:val="superscript"/>
        </w:rPr>
        <w:t>1</w:t>
      </w:r>
      <w:r w:rsidRPr="00802E21">
        <w:rPr>
          <w:sz w:val="22"/>
          <w:szCs w:val="22"/>
        </w:rPr>
        <w:t xml:space="preserve"> Kenjiro Hanaoka</w:t>
      </w:r>
      <w:proofErr w:type="gramStart"/>
      <w:r w:rsidRPr="00802E21">
        <w:rPr>
          <w:sz w:val="22"/>
          <w:szCs w:val="22"/>
          <w:vertAlign w:val="superscript"/>
        </w:rPr>
        <w:t>2,</w:t>
      </w:r>
      <w:r w:rsidRPr="00802E21">
        <w:rPr>
          <w:sz w:val="22"/>
          <w:szCs w:val="22"/>
        </w:rPr>
        <w:t>*</w:t>
      </w:r>
      <w:proofErr w:type="gramEnd"/>
      <w:r w:rsidRPr="00802E21">
        <w:rPr>
          <w:sz w:val="22"/>
          <w:szCs w:val="22"/>
        </w:rPr>
        <w:t xml:space="preserve">, </w:t>
      </w:r>
      <w:proofErr w:type="spellStart"/>
      <w:r w:rsidRPr="00802E21">
        <w:rPr>
          <w:sz w:val="22"/>
          <w:szCs w:val="22"/>
        </w:rPr>
        <w:t>Kazuhito</w:t>
      </w:r>
      <w:proofErr w:type="spellEnd"/>
      <w:r w:rsidRPr="00802E21">
        <w:rPr>
          <w:sz w:val="22"/>
          <w:szCs w:val="22"/>
        </w:rPr>
        <w:t xml:space="preserve"> Shimamoto</w:t>
      </w:r>
      <w:r w:rsidRPr="00802E21">
        <w:rPr>
          <w:sz w:val="22"/>
          <w:szCs w:val="22"/>
          <w:vertAlign w:val="superscript"/>
        </w:rPr>
        <w:t>1</w:t>
      </w:r>
      <w:r w:rsidRPr="00802E21">
        <w:rPr>
          <w:sz w:val="22"/>
          <w:szCs w:val="22"/>
        </w:rPr>
        <w:t>, Ryota Hibi</w:t>
      </w:r>
      <w:r w:rsidRPr="00802E21">
        <w:rPr>
          <w:sz w:val="22"/>
          <w:szCs w:val="22"/>
          <w:vertAlign w:val="superscript"/>
        </w:rPr>
        <w:t>1</w:t>
      </w:r>
      <w:r w:rsidRPr="00802E21">
        <w:rPr>
          <w:sz w:val="22"/>
          <w:szCs w:val="22"/>
        </w:rPr>
        <w:t>, Sachiko Toma-Fukai</w:t>
      </w:r>
      <w:r w:rsidRPr="00802E21">
        <w:rPr>
          <w:sz w:val="22"/>
          <w:szCs w:val="22"/>
          <w:vertAlign w:val="superscript"/>
        </w:rPr>
        <w:t>1</w:t>
      </w:r>
      <w:r w:rsidR="006956AA" w:rsidRPr="00802E21">
        <w:rPr>
          <w:sz w:val="22"/>
          <w:szCs w:val="22"/>
          <w:vertAlign w:val="superscript"/>
        </w:rPr>
        <w:t>,3</w:t>
      </w:r>
      <w:r w:rsidRPr="00802E21">
        <w:rPr>
          <w:sz w:val="22"/>
          <w:szCs w:val="22"/>
        </w:rPr>
        <w:t>, Hisashi Ohno</w:t>
      </w:r>
      <w:r w:rsidRPr="00802E21">
        <w:rPr>
          <w:sz w:val="22"/>
          <w:szCs w:val="22"/>
          <w:vertAlign w:val="superscript"/>
        </w:rPr>
        <w:t>2</w:t>
      </w:r>
      <w:r w:rsidRPr="00802E21">
        <w:rPr>
          <w:sz w:val="22"/>
          <w:szCs w:val="22"/>
        </w:rPr>
        <w:t>, Eita Sasaki</w:t>
      </w:r>
      <w:r w:rsidRPr="00802E21">
        <w:rPr>
          <w:sz w:val="22"/>
          <w:szCs w:val="22"/>
          <w:vertAlign w:val="superscript"/>
        </w:rPr>
        <w:t>2</w:t>
      </w:r>
      <w:r w:rsidRPr="00802E21">
        <w:rPr>
          <w:sz w:val="22"/>
          <w:szCs w:val="22"/>
        </w:rPr>
        <w:t>, Toru Komatsu</w:t>
      </w:r>
      <w:r w:rsidRPr="00802E21">
        <w:rPr>
          <w:sz w:val="22"/>
          <w:szCs w:val="22"/>
          <w:vertAlign w:val="superscript"/>
        </w:rPr>
        <w:t>1</w:t>
      </w:r>
      <w:r w:rsidRPr="00802E21">
        <w:rPr>
          <w:sz w:val="22"/>
          <w:szCs w:val="22"/>
        </w:rPr>
        <w:t xml:space="preserve">, </w:t>
      </w:r>
      <w:proofErr w:type="spellStart"/>
      <w:r w:rsidRPr="00802E21">
        <w:rPr>
          <w:sz w:val="22"/>
          <w:szCs w:val="22"/>
        </w:rPr>
        <w:t>Tasuku</w:t>
      </w:r>
      <w:proofErr w:type="spellEnd"/>
      <w:r w:rsidRPr="00802E21">
        <w:rPr>
          <w:sz w:val="22"/>
          <w:szCs w:val="22"/>
        </w:rPr>
        <w:t xml:space="preserve"> Ueno</w:t>
      </w:r>
      <w:r w:rsidRPr="00802E21">
        <w:rPr>
          <w:sz w:val="22"/>
          <w:szCs w:val="22"/>
          <w:vertAlign w:val="superscript"/>
        </w:rPr>
        <w:t>1</w:t>
      </w:r>
      <w:r w:rsidRPr="00802E21">
        <w:rPr>
          <w:sz w:val="22"/>
          <w:szCs w:val="22"/>
        </w:rPr>
        <w:t>,</w:t>
      </w:r>
      <w:r w:rsidRPr="00802E21">
        <w:rPr>
          <w:sz w:val="22"/>
          <w:szCs w:val="22"/>
          <w:vertAlign w:val="superscript"/>
        </w:rPr>
        <w:t xml:space="preserve"> </w:t>
      </w:r>
      <w:r w:rsidRPr="00802E21">
        <w:rPr>
          <w:sz w:val="22"/>
          <w:szCs w:val="22"/>
        </w:rPr>
        <w:t>Yukihiro Tsuchiya</w:t>
      </w:r>
      <w:r w:rsidR="006956AA" w:rsidRPr="00802E21">
        <w:rPr>
          <w:sz w:val="22"/>
          <w:szCs w:val="22"/>
          <w:vertAlign w:val="superscript"/>
        </w:rPr>
        <w:t>4</w:t>
      </w:r>
      <w:r w:rsidRPr="00802E21">
        <w:rPr>
          <w:sz w:val="22"/>
          <w:szCs w:val="22"/>
        </w:rPr>
        <w:t>, Yasuo Watanabe</w:t>
      </w:r>
      <w:r w:rsidR="006956AA" w:rsidRPr="00802E21">
        <w:rPr>
          <w:sz w:val="22"/>
          <w:szCs w:val="22"/>
          <w:vertAlign w:val="superscript"/>
        </w:rPr>
        <w:t>4</w:t>
      </w:r>
      <w:r w:rsidRPr="00802E21">
        <w:rPr>
          <w:sz w:val="22"/>
          <w:szCs w:val="22"/>
        </w:rPr>
        <w:t xml:space="preserve">, </w:t>
      </w:r>
      <w:r w:rsidR="00A27BA9" w:rsidRPr="00802E21">
        <w:rPr>
          <w:sz w:val="22"/>
          <w:szCs w:val="22"/>
        </w:rPr>
        <w:t>Takao Otsuka</w:t>
      </w:r>
      <w:r w:rsidR="00AC0E7F" w:rsidRPr="00802E21">
        <w:rPr>
          <w:sz w:val="22"/>
          <w:szCs w:val="22"/>
          <w:vertAlign w:val="superscript"/>
        </w:rPr>
        <w:t>5</w:t>
      </w:r>
      <w:r w:rsidR="00A27BA9" w:rsidRPr="00802E21">
        <w:rPr>
          <w:sz w:val="22"/>
          <w:szCs w:val="22"/>
        </w:rPr>
        <w:t xml:space="preserve">, </w:t>
      </w:r>
      <w:r w:rsidRPr="00802E21">
        <w:rPr>
          <w:sz w:val="22"/>
          <w:szCs w:val="22"/>
        </w:rPr>
        <w:t xml:space="preserve">Hiroaki </w:t>
      </w:r>
      <w:r w:rsidR="00AC0E7F" w:rsidRPr="00802E21">
        <w:rPr>
          <w:sz w:val="22"/>
          <w:szCs w:val="22"/>
        </w:rPr>
        <w:t>Saito</w:t>
      </w:r>
      <w:r w:rsidR="00AC0E7F" w:rsidRPr="00802E21">
        <w:rPr>
          <w:sz w:val="22"/>
          <w:szCs w:val="22"/>
          <w:vertAlign w:val="superscript"/>
        </w:rPr>
        <w:t>6</w:t>
      </w:r>
      <w:r w:rsidRPr="00802E21">
        <w:rPr>
          <w:sz w:val="22"/>
          <w:szCs w:val="22"/>
        </w:rPr>
        <w:t xml:space="preserve">, Satoru </w:t>
      </w:r>
      <w:r w:rsidR="00AC0E7F" w:rsidRPr="00802E21">
        <w:rPr>
          <w:sz w:val="22"/>
          <w:szCs w:val="22"/>
        </w:rPr>
        <w:t>Nagatoishi</w:t>
      </w:r>
      <w:r w:rsidR="00AC0E7F" w:rsidRPr="00802E21">
        <w:rPr>
          <w:sz w:val="22"/>
          <w:szCs w:val="22"/>
          <w:vertAlign w:val="superscript"/>
        </w:rPr>
        <w:t>7</w:t>
      </w:r>
      <w:r w:rsidR="00C21198" w:rsidRPr="00802E21">
        <w:rPr>
          <w:sz w:val="22"/>
          <w:szCs w:val="22"/>
          <w:vertAlign w:val="superscript"/>
        </w:rPr>
        <w:t>,8</w:t>
      </w:r>
      <w:r w:rsidRPr="00802E21">
        <w:rPr>
          <w:sz w:val="22"/>
          <w:szCs w:val="22"/>
        </w:rPr>
        <w:t xml:space="preserve">, Kouhei </w:t>
      </w:r>
      <w:r w:rsidR="00AC0E7F" w:rsidRPr="00802E21">
        <w:rPr>
          <w:sz w:val="22"/>
          <w:szCs w:val="22"/>
        </w:rPr>
        <w:t>Tsumoto</w:t>
      </w:r>
      <w:r w:rsidR="00AC0E7F" w:rsidRPr="00802E21">
        <w:rPr>
          <w:sz w:val="22"/>
          <w:szCs w:val="22"/>
          <w:vertAlign w:val="superscript"/>
        </w:rPr>
        <w:t>7</w:t>
      </w:r>
      <w:r w:rsidR="006956AA" w:rsidRPr="00802E21">
        <w:rPr>
          <w:sz w:val="22"/>
          <w:szCs w:val="22"/>
          <w:vertAlign w:val="superscript"/>
        </w:rPr>
        <w:t>,</w:t>
      </w:r>
      <w:r w:rsidR="00AC0E7F" w:rsidRPr="00802E21">
        <w:rPr>
          <w:sz w:val="22"/>
          <w:szCs w:val="22"/>
          <w:vertAlign w:val="superscript"/>
        </w:rPr>
        <w:t>8</w:t>
      </w:r>
      <w:r w:rsidRPr="00802E21">
        <w:rPr>
          <w:sz w:val="22"/>
          <w:szCs w:val="22"/>
        </w:rPr>
        <w:t xml:space="preserve">, </w:t>
      </w:r>
      <w:proofErr w:type="spellStart"/>
      <w:r w:rsidRPr="00802E21">
        <w:rPr>
          <w:sz w:val="22"/>
          <w:szCs w:val="22"/>
        </w:rPr>
        <w:t>Hirotatsu</w:t>
      </w:r>
      <w:proofErr w:type="spellEnd"/>
      <w:r w:rsidRPr="00802E21">
        <w:rPr>
          <w:sz w:val="22"/>
          <w:szCs w:val="22"/>
        </w:rPr>
        <w:t xml:space="preserve"> </w:t>
      </w:r>
      <w:r w:rsidR="00AC0E7F" w:rsidRPr="00802E21">
        <w:rPr>
          <w:sz w:val="22"/>
          <w:szCs w:val="22"/>
        </w:rPr>
        <w:t>Kojima</w:t>
      </w:r>
      <w:r w:rsidR="00AC0E7F" w:rsidRPr="00802E21">
        <w:rPr>
          <w:sz w:val="22"/>
          <w:szCs w:val="22"/>
          <w:vertAlign w:val="superscript"/>
        </w:rPr>
        <w:t>9</w:t>
      </w:r>
      <w:r w:rsidRPr="00802E21">
        <w:rPr>
          <w:sz w:val="22"/>
          <w:szCs w:val="22"/>
        </w:rPr>
        <w:t xml:space="preserve">, Takayoshi </w:t>
      </w:r>
      <w:r w:rsidR="00AC0E7F" w:rsidRPr="00802E21">
        <w:rPr>
          <w:sz w:val="22"/>
          <w:szCs w:val="22"/>
        </w:rPr>
        <w:t>Okabe</w:t>
      </w:r>
      <w:r w:rsidR="00AC0E7F" w:rsidRPr="00802E21">
        <w:rPr>
          <w:sz w:val="22"/>
          <w:szCs w:val="22"/>
          <w:vertAlign w:val="superscript"/>
        </w:rPr>
        <w:t>9</w:t>
      </w:r>
      <w:r w:rsidRPr="00802E21">
        <w:rPr>
          <w:sz w:val="22"/>
          <w:szCs w:val="22"/>
        </w:rPr>
        <w:t>, Toshiyuki Shimizu</w:t>
      </w:r>
      <w:r w:rsidRPr="00802E21">
        <w:rPr>
          <w:sz w:val="22"/>
          <w:szCs w:val="22"/>
          <w:vertAlign w:val="superscript"/>
        </w:rPr>
        <w:t>1</w:t>
      </w:r>
      <w:r w:rsidRPr="00802E21">
        <w:rPr>
          <w:sz w:val="22"/>
          <w:szCs w:val="22"/>
        </w:rPr>
        <w:t xml:space="preserve"> &amp; </w:t>
      </w:r>
      <w:proofErr w:type="spellStart"/>
      <w:r w:rsidRPr="00802E21">
        <w:rPr>
          <w:sz w:val="22"/>
          <w:szCs w:val="22"/>
        </w:rPr>
        <w:t>Yasuteru</w:t>
      </w:r>
      <w:proofErr w:type="spellEnd"/>
      <w:r w:rsidRPr="00802E21">
        <w:rPr>
          <w:sz w:val="22"/>
          <w:szCs w:val="22"/>
        </w:rPr>
        <w:t xml:space="preserve"> Urano</w:t>
      </w:r>
      <w:r w:rsidRPr="00802E21">
        <w:rPr>
          <w:sz w:val="22"/>
          <w:szCs w:val="22"/>
          <w:vertAlign w:val="superscript"/>
        </w:rPr>
        <w:t>1,</w:t>
      </w:r>
      <w:r w:rsidR="00AC0E7F" w:rsidRPr="00802E21">
        <w:rPr>
          <w:sz w:val="22"/>
          <w:szCs w:val="22"/>
          <w:vertAlign w:val="superscript"/>
        </w:rPr>
        <w:t>10</w:t>
      </w:r>
      <w:r w:rsidRPr="00802E21">
        <w:rPr>
          <w:sz w:val="22"/>
          <w:szCs w:val="22"/>
          <w:vertAlign w:val="superscript"/>
        </w:rPr>
        <w:t>*</w:t>
      </w:r>
    </w:p>
    <w:p w14:paraId="7DE7C6F1" w14:textId="77777777" w:rsidR="00386D3D" w:rsidRPr="00802E21" w:rsidRDefault="00386D3D" w:rsidP="00880706">
      <w:pPr>
        <w:pStyle w:val="BCAuthorAddress"/>
        <w:spacing w:line="240" w:lineRule="auto"/>
      </w:pPr>
    </w:p>
    <w:p w14:paraId="76193812" w14:textId="5B9BBE1C" w:rsidR="00386D3D" w:rsidRPr="00802E21" w:rsidRDefault="00DB5B12" w:rsidP="00802E21">
      <w:pPr>
        <w:pStyle w:val="BCAuthorAddress"/>
        <w:rPr>
          <w:sz w:val="21"/>
          <w:szCs w:val="21"/>
          <w:lang w:eastAsia="ja-JP"/>
        </w:rPr>
      </w:pPr>
      <w:r w:rsidRPr="00802E21">
        <w:rPr>
          <w:sz w:val="21"/>
          <w:szCs w:val="21"/>
          <w:vertAlign w:val="superscript"/>
        </w:rPr>
        <w:t>1</w:t>
      </w:r>
      <w:r w:rsidRPr="00802E21">
        <w:rPr>
          <w:sz w:val="21"/>
          <w:szCs w:val="21"/>
        </w:rPr>
        <w:t xml:space="preserve">Graduate School of Pharmaceutical Sciences, </w:t>
      </w:r>
      <w:r w:rsidR="00A27BA9" w:rsidRPr="00802E21">
        <w:rPr>
          <w:sz w:val="21"/>
          <w:szCs w:val="21"/>
          <w:vertAlign w:val="superscript"/>
          <w:lang w:eastAsia="ja-JP"/>
        </w:rPr>
        <w:t>9</w:t>
      </w:r>
      <w:r w:rsidR="00A27BA9" w:rsidRPr="00802E21">
        <w:rPr>
          <w:sz w:val="21"/>
          <w:szCs w:val="21"/>
          <w:lang w:eastAsia="ja-JP"/>
        </w:rPr>
        <w:t xml:space="preserve">Drug </w:t>
      </w:r>
      <w:r w:rsidRPr="00802E21">
        <w:rPr>
          <w:sz w:val="21"/>
          <w:szCs w:val="21"/>
          <w:lang w:eastAsia="ja-JP"/>
        </w:rPr>
        <w:t>Discovery Initiative</w:t>
      </w:r>
      <w:r w:rsidRPr="00802E21">
        <w:rPr>
          <w:sz w:val="21"/>
          <w:szCs w:val="21"/>
        </w:rPr>
        <w:t xml:space="preserve"> and </w:t>
      </w:r>
      <w:r w:rsidR="00A27BA9" w:rsidRPr="00802E21">
        <w:rPr>
          <w:rFonts w:eastAsia="ＭＳ ゴシック"/>
          <w:sz w:val="21"/>
          <w:szCs w:val="21"/>
          <w:vertAlign w:val="superscript"/>
          <w:lang w:eastAsia="ja-JP"/>
        </w:rPr>
        <w:t>10</w:t>
      </w:r>
      <w:r w:rsidR="00A27BA9" w:rsidRPr="00802E21">
        <w:rPr>
          <w:sz w:val="21"/>
          <w:szCs w:val="21"/>
        </w:rPr>
        <w:t xml:space="preserve">Graduate </w:t>
      </w:r>
      <w:r w:rsidRPr="00802E21">
        <w:rPr>
          <w:sz w:val="21"/>
          <w:szCs w:val="21"/>
        </w:rPr>
        <w:t>School of Medicine, The University of Tokyo, 7-3-1 Hongo, Bunkyo-</w:t>
      </w:r>
      <w:proofErr w:type="spellStart"/>
      <w:r w:rsidRPr="00802E21">
        <w:rPr>
          <w:sz w:val="21"/>
          <w:szCs w:val="21"/>
        </w:rPr>
        <w:t>ku</w:t>
      </w:r>
      <w:proofErr w:type="spellEnd"/>
      <w:r w:rsidRPr="00802E21">
        <w:rPr>
          <w:sz w:val="21"/>
          <w:szCs w:val="21"/>
        </w:rPr>
        <w:t xml:space="preserve">, Tokyo 113-0033, Japan. </w:t>
      </w:r>
      <w:r w:rsidRPr="00802E21">
        <w:rPr>
          <w:sz w:val="21"/>
          <w:szCs w:val="21"/>
          <w:vertAlign w:val="superscript"/>
          <w:lang w:eastAsia="ja-JP"/>
        </w:rPr>
        <w:t>2</w:t>
      </w:r>
      <w:r w:rsidRPr="00802E21">
        <w:rPr>
          <w:sz w:val="21"/>
          <w:szCs w:val="21"/>
        </w:rPr>
        <w:t xml:space="preserve">Graduate School of Pharmaceutical Sciences, </w:t>
      </w:r>
      <w:r w:rsidRPr="00802E21">
        <w:rPr>
          <w:rStyle w:val="institution"/>
          <w:sz w:val="21"/>
          <w:szCs w:val="21"/>
        </w:rPr>
        <w:t>Keio University</w:t>
      </w:r>
      <w:r w:rsidRPr="00802E21">
        <w:rPr>
          <w:sz w:val="21"/>
          <w:szCs w:val="21"/>
        </w:rPr>
        <w:t xml:space="preserve">, 1-5-30 </w:t>
      </w:r>
      <w:proofErr w:type="spellStart"/>
      <w:r w:rsidRPr="00802E21">
        <w:rPr>
          <w:sz w:val="21"/>
          <w:szCs w:val="21"/>
        </w:rPr>
        <w:t>Shibakoen</w:t>
      </w:r>
      <w:proofErr w:type="spellEnd"/>
      <w:r w:rsidRPr="00802E21">
        <w:rPr>
          <w:sz w:val="21"/>
          <w:szCs w:val="21"/>
        </w:rPr>
        <w:t>, Minato-ku, Tokyo 105-8512, Japan</w:t>
      </w:r>
      <w:r w:rsidRPr="00802E21">
        <w:rPr>
          <w:sz w:val="21"/>
          <w:szCs w:val="21"/>
          <w:lang w:eastAsia="ja-JP"/>
        </w:rPr>
        <w:t xml:space="preserve">. </w:t>
      </w:r>
      <w:r w:rsidRPr="00802E21">
        <w:rPr>
          <w:sz w:val="21"/>
          <w:szCs w:val="21"/>
          <w:vertAlign w:val="superscript"/>
          <w:lang w:eastAsia="ja-JP"/>
        </w:rPr>
        <w:t>3</w:t>
      </w:r>
      <w:r w:rsidRPr="00802E21">
        <w:rPr>
          <w:rFonts w:eastAsia="Helvetica Neue"/>
          <w:color w:val="000000"/>
          <w:sz w:val="21"/>
          <w:szCs w:val="21"/>
          <w:lang w:val="en-GB"/>
        </w:rPr>
        <w:t>Graduate School of Science and Technology, Nara Institute of Science and Technology, Nara 630-0192, Japan.</w:t>
      </w:r>
      <w:r w:rsidRPr="00802E21">
        <w:rPr>
          <w:sz w:val="21"/>
          <w:szCs w:val="21"/>
          <w:vertAlign w:val="superscript"/>
          <w:lang w:eastAsia="ja-JP"/>
        </w:rPr>
        <w:t xml:space="preserve"> 4</w:t>
      </w:r>
      <w:r w:rsidR="005800D6" w:rsidRPr="00802E21">
        <w:rPr>
          <w:sz w:val="21"/>
          <w:szCs w:val="21"/>
        </w:rPr>
        <w:t>Faculty of Pharmaceutical Sciences</w:t>
      </w:r>
      <w:r w:rsidRPr="00802E21">
        <w:rPr>
          <w:sz w:val="21"/>
          <w:szCs w:val="21"/>
        </w:rPr>
        <w:t>, Showa Pharmaceutical University, Machida</w:t>
      </w:r>
      <w:r w:rsidR="005800D6" w:rsidRPr="00802E21">
        <w:rPr>
          <w:sz w:val="21"/>
          <w:szCs w:val="21"/>
        </w:rPr>
        <w:t>-</w:t>
      </w:r>
      <w:proofErr w:type="spellStart"/>
      <w:r w:rsidRPr="00802E21">
        <w:rPr>
          <w:sz w:val="21"/>
          <w:szCs w:val="21"/>
        </w:rPr>
        <w:t>shi</w:t>
      </w:r>
      <w:proofErr w:type="spellEnd"/>
      <w:r w:rsidRPr="00802E21">
        <w:rPr>
          <w:sz w:val="21"/>
          <w:szCs w:val="21"/>
        </w:rPr>
        <w:t xml:space="preserve"> 194-8543, Tokyo, Jap</w:t>
      </w:r>
      <w:r w:rsidRPr="00802E21">
        <w:rPr>
          <w:sz w:val="21"/>
          <w:szCs w:val="21"/>
          <w:lang w:eastAsia="ja-JP"/>
        </w:rPr>
        <w:t>an.</w:t>
      </w:r>
      <w:r w:rsidR="00A27BA9" w:rsidRPr="00802E21">
        <w:rPr>
          <w:sz w:val="21"/>
          <w:szCs w:val="21"/>
          <w:lang w:eastAsia="ja-JP"/>
        </w:rPr>
        <w:t xml:space="preserve"> </w:t>
      </w:r>
      <w:r w:rsidR="00A27BA9" w:rsidRPr="00802E21">
        <w:rPr>
          <w:sz w:val="21"/>
          <w:szCs w:val="21"/>
          <w:vertAlign w:val="superscript"/>
        </w:rPr>
        <w:t>5</w:t>
      </w:r>
      <w:r w:rsidR="00A27BA9" w:rsidRPr="00802E21">
        <w:rPr>
          <w:sz w:val="21"/>
          <w:szCs w:val="21"/>
        </w:rPr>
        <w:t xml:space="preserve">Graduate School of Medicine, Kyoto University, 53, </w:t>
      </w:r>
      <w:proofErr w:type="spellStart"/>
      <w:r w:rsidR="00A27BA9" w:rsidRPr="00802E21">
        <w:rPr>
          <w:sz w:val="21"/>
          <w:szCs w:val="21"/>
        </w:rPr>
        <w:t>Shogoin</w:t>
      </w:r>
      <w:proofErr w:type="spellEnd"/>
      <w:r w:rsidR="00A27BA9" w:rsidRPr="00802E21">
        <w:rPr>
          <w:sz w:val="21"/>
          <w:szCs w:val="21"/>
        </w:rPr>
        <w:t xml:space="preserve"> -</w:t>
      </w:r>
      <w:proofErr w:type="spellStart"/>
      <w:r w:rsidR="00A27BA9" w:rsidRPr="00802E21">
        <w:rPr>
          <w:sz w:val="21"/>
          <w:szCs w:val="21"/>
        </w:rPr>
        <w:t>Kawaharacho</w:t>
      </w:r>
      <w:proofErr w:type="spellEnd"/>
      <w:r w:rsidR="00A27BA9" w:rsidRPr="00802E21">
        <w:rPr>
          <w:sz w:val="21"/>
          <w:szCs w:val="21"/>
        </w:rPr>
        <w:t>, Sakyo-</w:t>
      </w:r>
      <w:proofErr w:type="spellStart"/>
      <w:r w:rsidR="00A27BA9" w:rsidRPr="00802E21">
        <w:rPr>
          <w:sz w:val="21"/>
          <w:szCs w:val="21"/>
        </w:rPr>
        <w:t>ku</w:t>
      </w:r>
      <w:proofErr w:type="spellEnd"/>
      <w:r w:rsidR="00A27BA9" w:rsidRPr="00802E21">
        <w:rPr>
          <w:sz w:val="21"/>
          <w:szCs w:val="21"/>
        </w:rPr>
        <w:t>, Kyoto 606-8507, Japan.</w:t>
      </w:r>
      <w:r w:rsidRPr="00802E21">
        <w:rPr>
          <w:sz w:val="21"/>
          <w:szCs w:val="21"/>
          <w:lang w:eastAsia="ja-JP"/>
        </w:rPr>
        <w:t xml:space="preserve"> </w:t>
      </w:r>
      <w:r w:rsidR="00A27BA9" w:rsidRPr="00802E21">
        <w:rPr>
          <w:sz w:val="21"/>
          <w:szCs w:val="21"/>
          <w:vertAlign w:val="superscript"/>
          <w:lang w:eastAsia="ja-JP"/>
        </w:rPr>
        <w:t>6</w:t>
      </w:r>
      <w:r w:rsidR="00A27BA9" w:rsidRPr="00802E21">
        <w:rPr>
          <w:sz w:val="21"/>
          <w:szCs w:val="21"/>
          <w:lang w:eastAsia="ja-JP"/>
        </w:rPr>
        <w:t xml:space="preserve">Faculty </w:t>
      </w:r>
      <w:r w:rsidRPr="00802E21">
        <w:rPr>
          <w:sz w:val="21"/>
          <w:szCs w:val="21"/>
          <w:lang w:eastAsia="ja-JP"/>
        </w:rPr>
        <w:t xml:space="preserve">of Pharmaceutical Sciences, Hokuriku University, 3 Ho </w:t>
      </w:r>
      <w:proofErr w:type="spellStart"/>
      <w:r w:rsidRPr="00802E21">
        <w:rPr>
          <w:sz w:val="21"/>
          <w:szCs w:val="21"/>
          <w:lang w:eastAsia="ja-JP"/>
        </w:rPr>
        <w:t>Kanakawa-cho</w:t>
      </w:r>
      <w:proofErr w:type="spellEnd"/>
      <w:r w:rsidRPr="00802E21">
        <w:rPr>
          <w:sz w:val="21"/>
          <w:szCs w:val="21"/>
          <w:lang w:eastAsia="ja-JP"/>
        </w:rPr>
        <w:t xml:space="preserve">, Kanazawa, Ishikawa 920-1181, Japan. </w:t>
      </w:r>
      <w:r w:rsidR="00A27BA9" w:rsidRPr="00802E21">
        <w:rPr>
          <w:sz w:val="21"/>
          <w:szCs w:val="21"/>
          <w:vertAlign w:val="superscript"/>
          <w:lang w:eastAsia="ja-JP"/>
        </w:rPr>
        <w:t>7</w:t>
      </w:r>
      <w:r w:rsidR="00C21198" w:rsidRPr="00802E21">
        <w:rPr>
          <w:sz w:val="21"/>
          <w:szCs w:val="21"/>
        </w:rPr>
        <w:t>Medical Device Development and Regulation Research Center, School of Engineering, The University of Tokyo, 7-3-1 Hongo, Bunkyo-</w:t>
      </w:r>
      <w:proofErr w:type="spellStart"/>
      <w:r w:rsidR="00C21198" w:rsidRPr="00802E21">
        <w:rPr>
          <w:sz w:val="21"/>
          <w:szCs w:val="21"/>
        </w:rPr>
        <w:t>ku</w:t>
      </w:r>
      <w:proofErr w:type="spellEnd"/>
      <w:r w:rsidR="00C21198" w:rsidRPr="00802E21">
        <w:rPr>
          <w:sz w:val="21"/>
          <w:szCs w:val="21"/>
        </w:rPr>
        <w:t>, Tokyo 113-8656, Japan</w:t>
      </w:r>
      <w:r w:rsidRPr="00802E21">
        <w:rPr>
          <w:sz w:val="21"/>
          <w:szCs w:val="21"/>
        </w:rPr>
        <w:t xml:space="preserve">. </w:t>
      </w:r>
      <w:r w:rsidR="00A27BA9" w:rsidRPr="00802E21">
        <w:rPr>
          <w:sz w:val="21"/>
          <w:szCs w:val="21"/>
          <w:vertAlign w:val="superscript"/>
        </w:rPr>
        <w:t>8</w:t>
      </w:r>
      <w:r w:rsidR="00C21198" w:rsidRPr="00802E21">
        <w:rPr>
          <w:sz w:val="21"/>
          <w:szCs w:val="21"/>
        </w:rPr>
        <w:t>Department of Bioengineering</w:t>
      </w:r>
      <w:r w:rsidR="00C21198" w:rsidRPr="00802E21">
        <w:rPr>
          <w:color w:val="212121"/>
          <w:sz w:val="21"/>
          <w:szCs w:val="21"/>
        </w:rPr>
        <w:t xml:space="preserve">, </w:t>
      </w:r>
      <w:r w:rsidR="00A27BA9" w:rsidRPr="00802E21">
        <w:rPr>
          <w:color w:val="212121"/>
          <w:sz w:val="21"/>
          <w:szCs w:val="21"/>
        </w:rPr>
        <w:t xml:space="preserve">School </w:t>
      </w:r>
      <w:r w:rsidRPr="00802E21">
        <w:rPr>
          <w:color w:val="212121"/>
          <w:sz w:val="21"/>
          <w:szCs w:val="21"/>
        </w:rPr>
        <w:t>of Engineering, The University of Tokyo, 7-3-1, Hongo, Bunkyo-</w:t>
      </w:r>
      <w:proofErr w:type="spellStart"/>
      <w:r w:rsidRPr="00802E21">
        <w:rPr>
          <w:color w:val="212121"/>
          <w:sz w:val="21"/>
          <w:szCs w:val="21"/>
        </w:rPr>
        <w:t>ku</w:t>
      </w:r>
      <w:proofErr w:type="spellEnd"/>
      <w:r w:rsidRPr="00802E21">
        <w:rPr>
          <w:color w:val="212121"/>
          <w:sz w:val="21"/>
          <w:szCs w:val="21"/>
        </w:rPr>
        <w:t>, Tokyo 113-8656, Japan.</w:t>
      </w:r>
    </w:p>
    <w:p w14:paraId="4B595590" w14:textId="77777777" w:rsidR="00DB5B12" w:rsidRPr="00DB5B12" w:rsidRDefault="00DB5B12" w:rsidP="00802E21"/>
    <w:p w14:paraId="61171208" w14:textId="66998579" w:rsidR="0046011B" w:rsidRPr="00C169AF" w:rsidRDefault="00386D3D" w:rsidP="00A52042">
      <w:pPr>
        <w:spacing w:line="360" w:lineRule="auto"/>
        <w:rPr>
          <w:rFonts w:ascii="Times New Roman" w:hAnsi="Times New Roman" w:cs="Times New Roman"/>
          <w:sz w:val="22"/>
        </w:rPr>
      </w:pPr>
      <w:r w:rsidRPr="00EF06C1">
        <w:rPr>
          <w:rFonts w:ascii="Times New Roman" w:eastAsia="AdvTimes-i" w:hAnsi="Times New Roman" w:cs="Times New Roman"/>
          <w:sz w:val="22"/>
        </w:rPr>
        <w:t xml:space="preserve">Correspondence and requests for materials should be addressed to </w:t>
      </w:r>
      <w:r>
        <w:rPr>
          <w:rFonts w:ascii="Times New Roman" w:eastAsia="AdvTimes-i" w:hAnsi="Times New Roman" w:cs="Times New Roman"/>
          <w:sz w:val="22"/>
        </w:rPr>
        <w:t>K.H.</w:t>
      </w:r>
      <w:r w:rsidRPr="00EF06C1">
        <w:rPr>
          <w:rFonts w:ascii="Times New Roman" w:eastAsia="AdvTimes-i" w:hAnsi="Times New Roman" w:cs="Times New Roman"/>
          <w:sz w:val="22"/>
        </w:rPr>
        <w:t xml:space="preserve"> and </w:t>
      </w:r>
      <w:r>
        <w:rPr>
          <w:rFonts w:ascii="Times New Roman" w:eastAsia="AdvTimes-i" w:hAnsi="Times New Roman" w:cs="Times New Roman"/>
          <w:sz w:val="22"/>
        </w:rPr>
        <w:t>Y.U</w:t>
      </w:r>
      <w:r w:rsidRPr="00EF06C1">
        <w:rPr>
          <w:rFonts w:ascii="Times New Roman" w:eastAsia="AdvTimes-i" w:hAnsi="Times New Roman" w:cs="Times New Roman"/>
          <w:sz w:val="22"/>
        </w:rPr>
        <w:t xml:space="preserve">. </w:t>
      </w:r>
      <w:r w:rsidRPr="002D1D81">
        <w:rPr>
          <w:rFonts w:ascii="Times New Roman" w:eastAsia="AdvTimes-i" w:hAnsi="Times New Roman" w:cs="Times New Roman"/>
          <w:sz w:val="22"/>
        </w:rPr>
        <w:t xml:space="preserve">(K.H., email: </w:t>
      </w:r>
      <w:r w:rsidRPr="002D1D81">
        <w:rPr>
          <w:rFonts w:ascii="Times New Roman" w:hAnsi="Times New Roman" w:cs="Times New Roman"/>
          <w:kern w:val="0"/>
          <w:sz w:val="22"/>
        </w:rPr>
        <w:t>khanaoka@keio.jp)</w:t>
      </w:r>
      <w:r w:rsidRPr="00DC4CA9">
        <w:rPr>
          <w:rFonts w:ascii="Times New Roman" w:eastAsia="AdvTimes-i" w:hAnsi="Times New Roman" w:cs="Times New Roman"/>
          <w:sz w:val="22"/>
        </w:rPr>
        <w:t xml:space="preserve"> </w:t>
      </w:r>
      <w:r w:rsidRPr="00EF06C1">
        <w:rPr>
          <w:rFonts w:ascii="Times New Roman" w:eastAsia="AdvTimes-i" w:hAnsi="Times New Roman" w:cs="Times New Roman"/>
          <w:sz w:val="22"/>
        </w:rPr>
        <w:t>(Y.U., email: uranokun@m.u-tokyo.ac.jp).</w:t>
      </w:r>
    </w:p>
    <w:p w14:paraId="2A4915F1" w14:textId="2F440F98" w:rsidR="00A52042" w:rsidRDefault="002A1B04" w:rsidP="00A52042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2A1B04">
        <w:rPr>
          <w:rFonts w:ascii="Times New Roman" w:hAnsi="Times New Roman" w:cs="Times New Roman"/>
          <w:b/>
          <w:bCs/>
          <w:sz w:val="22"/>
        </w:rPr>
        <w:lastRenderedPageBreak/>
        <w:t>Synthesis and characterization of compounds</w:t>
      </w:r>
    </w:p>
    <w:p w14:paraId="27ED2B5A" w14:textId="77777777" w:rsidR="0046011B" w:rsidRPr="002A1B04" w:rsidRDefault="0046011B" w:rsidP="00A52042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7EF9A6CE" w14:textId="77777777" w:rsidR="002A1B04" w:rsidRPr="007B595B" w:rsidRDefault="002A1B04" w:rsidP="005D3A4C">
      <w:pPr>
        <w:pStyle w:val="afa"/>
        <w:spacing w:line="360" w:lineRule="auto"/>
        <w:rPr>
          <w:rFonts w:ascii="Times New Roman" w:hAnsi="Times New Roman" w:cs="Times New Roman"/>
          <w:sz w:val="22"/>
        </w:rPr>
      </w:pPr>
      <w:r w:rsidRPr="007B595B">
        <w:rPr>
          <w:rFonts w:ascii="Times New Roman" w:hAnsi="Times New Roman" w:cs="Times New Roman"/>
          <w:sz w:val="22"/>
        </w:rPr>
        <w:t>Synthesis of HSip-1</w:t>
      </w:r>
    </w:p>
    <w:p w14:paraId="4A81302F" w14:textId="7941B565" w:rsidR="002A1B04" w:rsidRPr="007B595B" w:rsidRDefault="002A1B04" w:rsidP="005D3A4C">
      <w:pPr>
        <w:spacing w:line="360" w:lineRule="auto"/>
        <w:rPr>
          <w:rFonts w:ascii="Times New Roman" w:hAnsi="Times New Roman" w:cs="Times New Roman"/>
          <w:sz w:val="22"/>
        </w:rPr>
      </w:pPr>
      <w:r w:rsidRPr="007B595B">
        <w:rPr>
          <w:rFonts w:ascii="Times New Roman" w:hAnsi="Times New Roman" w:cs="Times New Roman"/>
          <w:sz w:val="22"/>
        </w:rPr>
        <w:t xml:space="preserve">HSip-1 was prepared according to the </w:t>
      </w:r>
      <w:r w:rsidR="00DA3367">
        <w:rPr>
          <w:rFonts w:ascii="Times New Roman" w:hAnsi="Times New Roman" w:cs="Times New Roman"/>
          <w:sz w:val="22"/>
        </w:rPr>
        <w:t>reported method</w:t>
      </w:r>
      <w:r w:rsidR="007B595B">
        <w:rPr>
          <w:rFonts w:ascii="Times New Roman" w:hAnsi="Times New Roman" w:cs="Times New Roman"/>
          <w:sz w:val="22"/>
        </w:rPr>
        <w:t>.</w:t>
      </w:r>
      <w:r w:rsidR="00F35617" w:rsidRPr="00F35617">
        <w:rPr>
          <w:rFonts w:ascii="Times New Roman" w:hAnsi="Times New Roman" w:cs="Times New Roman"/>
          <w:sz w:val="22"/>
          <w:vertAlign w:val="superscript"/>
        </w:rPr>
        <w:t>SR</w:t>
      </w:r>
      <w:r w:rsidRPr="007B595B">
        <w:rPr>
          <w:rFonts w:ascii="Times New Roman" w:hAnsi="Times New Roman" w:cs="Times New Roman"/>
          <w:sz w:val="22"/>
          <w:vertAlign w:val="superscript"/>
        </w:rPr>
        <w:t>1</w:t>
      </w:r>
    </w:p>
    <w:p w14:paraId="592264F2" w14:textId="64068C46" w:rsidR="002A1B04" w:rsidRDefault="002A1B04" w:rsidP="00824BC3">
      <w:pPr>
        <w:rPr>
          <w:rFonts w:ascii="Times New Roman" w:hAnsi="Times New Roman" w:cs="Times New Roman"/>
          <w:sz w:val="22"/>
        </w:rPr>
      </w:pPr>
    </w:p>
    <w:p w14:paraId="5FC8BC32" w14:textId="0806B548" w:rsidR="00F65938" w:rsidRPr="00B95390" w:rsidRDefault="00C2050F" w:rsidP="005D3A4C">
      <w:pPr>
        <w:spacing w:line="360" w:lineRule="auto"/>
        <w:rPr>
          <w:noProof/>
        </w:rPr>
      </w:pPr>
      <w:r w:rsidRPr="00B95390">
        <w:rPr>
          <w:noProof/>
        </w:rPr>
        <w:object w:dxaOrig="4829" w:dyaOrig="1654" w14:anchorId="606B1B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1.5pt;height:82.5pt;mso-width-percent:0;mso-height-percent:0;mso-width-percent:0;mso-height-percent:0" o:ole="">
            <v:imagedata r:id="rId8" o:title=""/>
          </v:shape>
          <o:OLEObject Type="Embed" ProgID="ChemDraw.Document.6.0" ShapeID="_x0000_i1025" DrawAspect="Content" ObjectID="_1756807277" r:id="rId9"/>
        </w:object>
      </w:r>
    </w:p>
    <w:p w14:paraId="5959A1F7" w14:textId="7CE70AB9" w:rsidR="002B6C2D" w:rsidRPr="00B95390" w:rsidRDefault="002B6C2D" w:rsidP="002B6C2D">
      <w:pPr>
        <w:spacing w:line="360" w:lineRule="auto"/>
        <w:rPr>
          <w:rFonts w:ascii="Times New Roman" w:hAnsi="Times New Roman" w:cs="Times New Roman" w:hint="eastAsia"/>
          <w:sz w:val="22"/>
        </w:rPr>
      </w:pPr>
      <w:r w:rsidRPr="00B95390">
        <w:rPr>
          <w:rFonts w:ascii="Times New Roman" w:hAnsi="Times New Roman" w:cs="Times New Roman"/>
          <w:b/>
          <w:bCs/>
          <w:sz w:val="22"/>
        </w:rPr>
        <w:t>Supplementary Figure</w:t>
      </w:r>
      <w:r w:rsidRPr="00B95390">
        <w:rPr>
          <w:rFonts w:ascii="Times New Roman" w:hAnsi="Times New Roman" w:cs="Times New Roman"/>
          <w:b/>
          <w:bCs/>
          <w:sz w:val="22"/>
        </w:rPr>
        <w:t xml:space="preserve"> S1. </w:t>
      </w:r>
      <w:r w:rsidRPr="00B95390">
        <w:rPr>
          <w:rFonts w:ascii="Times New Roman" w:hAnsi="Times New Roman" w:cs="Times New Roman"/>
          <w:sz w:val="22"/>
        </w:rPr>
        <w:t xml:space="preserve">Synthesis of </w:t>
      </w:r>
      <w:proofErr w:type="spellStart"/>
      <w:r w:rsidRPr="00B95390">
        <w:rPr>
          <w:rFonts w:ascii="Times New Roman" w:hAnsi="Times New Roman" w:cs="Times New Roman"/>
          <w:sz w:val="22"/>
        </w:rPr>
        <w:t>oxamic</w:t>
      </w:r>
      <w:proofErr w:type="spellEnd"/>
      <w:r w:rsidRPr="00B95390">
        <w:rPr>
          <w:rFonts w:ascii="Times New Roman" w:hAnsi="Times New Roman" w:cs="Times New Roman"/>
          <w:sz w:val="22"/>
        </w:rPr>
        <w:t xml:space="preserve"> hydrazide (</w:t>
      </w:r>
      <w:r w:rsidRPr="00B95390">
        <w:rPr>
          <w:rFonts w:ascii="Times New Roman" w:hAnsi="Times New Roman" w:cs="Times New Roman"/>
          <w:b/>
          <w:bCs/>
          <w:sz w:val="22"/>
        </w:rPr>
        <w:t>1</w:t>
      </w:r>
      <w:r w:rsidRPr="00B95390">
        <w:rPr>
          <w:rFonts w:ascii="Times New Roman" w:hAnsi="Times New Roman" w:cs="Times New Roman"/>
          <w:sz w:val="22"/>
        </w:rPr>
        <w:t>).</w:t>
      </w:r>
    </w:p>
    <w:p w14:paraId="1225A71F" w14:textId="77777777" w:rsidR="00EB2586" w:rsidRPr="00B95390" w:rsidRDefault="00EB2586" w:rsidP="005D3A4C">
      <w:pPr>
        <w:spacing w:line="360" w:lineRule="auto"/>
        <w:rPr>
          <w:rFonts w:ascii="Times New Roman" w:hAnsi="Times New Roman" w:cs="Times New Roman"/>
          <w:sz w:val="22"/>
        </w:rPr>
      </w:pPr>
    </w:p>
    <w:p w14:paraId="0E36A75D" w14:textId="77777777" w:rsidR="00215E93" w:rsidRPr="007B595B" w:rsidRDefault="00215E93" w:rsidP="00215E93">
      <w:pPr>
        <w:pStyle w:val="afa"/>
        <w:spacing w:line="360" w:lineRule="auto"/>
        <w:rPr>
          <w:rFonts w:ascii="Times New Roman" w:hAnsi="Times New Roman" w:cs="Times New Roman"/>
          <w:sz w:val="22"/>
        </w:rPr>
      </w:pPr>
      <w:r w:rsidRPr="00B95390">
        <w:rPr>
          <w:rFonts w:ascii="Times New Roman" w:hAnsi="Times New Roman" w:cs="Times New Roman"/>
          <w:sz w:val="22"/>
        </w:rPr>
        <w:t>Synthesis of 1</w:t>
      </w:r>
    </w:p>
    <w:p w14:paraId="61BF6051" w14:textId="6921ED81" w:rsidR="00215E93" w:rsidRPr="007B595B" w:rsidRDefault="00C2050F" w:rsidP="00A72906">
      <w:pPr>
        <w:spacing w:beforeLines="50" w:before="180" w:afterLines="50" w:after="180"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object w:dxaOrig="1666" w:dyaOrig="960" w14:anchorId="228F28EE">
          <v:shape id="_x0000_i1026" type="#_x0000_t75" alt="" style="width:82.5pt;height:48.75pt;mso-width-percent:0;mso-height-percent:0;mso-width-percent:0;mso-height-percent:0" o:ole="">
            <v:imagedata r:id="rId10" o:title=""/>
          </v:shape>
          <o:OLEObject Type="Embed" ProgID="ChemDraw.Document.6.0" ShapeID="_x0000_i1026" DrawAspect="Content" ObjectID="_1756807278" r:id="rId11"/>
        </w:object>
      </w:r>
    </w:p>
    <w:p w14:paraId="4F82C7CC" w14:textId="26351B11" w:rsidR="00215E93" w:rsidRPr="00DB5B12" w:rsidRDefault="00215E93" w:rsidP="005D3A4C">
      <w:pPr>
        <w:spacing w:line="360" w:lineRule="auto"/>
        <w:rPr>
          <w:rFonts w:ascii="Times New Roman" w:hAnsi="Times New Roman" w:cs="Times New Roman"/>
          <w:sz w:val="22"/>
        </w:rPr>
      </w:pPr>
      <w:r w:rsidRPr="00DB5B12">
        <w:rPr>
          <w:rFonts w:ascii="Times New Roman" w:hAnsi="Times New Roman" w:cs="Times New Roman"/>
          <w:sz w:val="22"/>
        </w:rPr>
        <w:t xml:space="preserve">Ethyl </w:t>
      </w:r>
      <w:proofErr w:type="spellStart"/>
      <w:r w:rsidRPr="00DB5B12">
        <w:rPr>
          <w:rFonts w:ascii="Times New Roman" w:hAnsi="Times New Roman" w:cs="Times New Roman"/>
          <w:sz w:val="22"/>
        </w:rPr>
        <w:t>oxamate</w:t>
      </w:r>
      <w:proofErr w:type="spellEnd"/>
      <w:r w:rsidRPr="00DB5B12">
        <w:rPr>
          <w:rFonts w:ascii="Times New Roman" w:hAnsi="Times New Roman" w:cs="Times New Roman"/>
          <w:sz w:val="22"/>
        </w:rPr>
        <w:t xml:space="preserve"> (88 mg, 0.75 mmol) and hydrazine monohydrate (75 mg, 1.5 mmol) </w:t>
      </w:r>
      <w:r w:rsidR="00DA3367">
        <w:rPr>
          <w:rFonts w:ascii="Times New Roman" w:hAnsi="Times New Roman" w:cs="Times New Roman"/>
          <w:sz w:val="22"/>
        </w:rPr>
        <w:t>were</w:t>
      </w:r>
      <w:r w:rsidR="00DA3367" w:rsidRPr="00DB5B12">
        <w:rPr>
          <w:rFonts w:ascii="Times New Roman" w:hAnsi="Times New Roman" w:cs="Times New Roman"/>
          <w:sz w:val="22"/>
        </w:rPr>
        <w:t xml:space="preserve"> </w:t>
      </w:r>
      <w:r w:rsidRPr="00DB5B12">
        <w:rPr>
          <w:rFonts w:ascii="Times New Roman" w:hAnsi="Times New Roman" w:cs="Times New Roman"/>
          <w:sz w:val="22"/>
        </w:rPr>
        <w:t>dissolved in dry EtOH 4</w:t>
      </w:r>
      <w:r w:rsidR="00DA336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B5B12">
        <w:rPr>
          <w:rFonts w:ascii="Times New Roman" w:hAnsi="Times New Roman" w:cs="Times New Roman"/>
          <w:sz w:val="22"/>
        </w:rPr>
        <w:t>mL.</w:t>
      </w:r>
      <w:proofErr w:type="spellEnd"/>
      <w:r w:rsidRPr="00DB5B12">
        <w:rPr>
          <w:rFonts w:ascii="Times New Roman" w:hAnsi="Times New Roman" w:cs="Times New Roman"/>
          <w:sz w:val="22"/>
        </w:rPr>
        <w:t xml:space="preserve"> The </w:t>
      </w:r>
      <w:r w:rsidR="00DA3367">
        <w:rPr>
          <w:rFonts w:ascii="Times New Roman" w:hAnsi="Times New Roman" w:cs="Times New Roman"/>
          <w:sz w:val="22"/>
        </w:rPr>
        <w:t>solution</w:t>
      </w:r>
      <w:r w:rsidR="00DA3367" w:rsidRPr="00DB5B12">
        <w:rPr>
          <w:rFonts w:ascii="Times New Roman" w:hAnsi="Times New Roman" w:cs="Times New Roman"/>
          <w:sz w:val="22"/>
        </w:rPr>
        <w:t xml:space="preserve"> </w:t>
      </w:r>
      <w:r w:rsidRPr="00DB5B12">
        <w:rPr>
          <w:rFonts w:ascii="Times New Roman" w:hAnsi="Times New Roman" w:cs="Times New Roman"/>
          <w:sz w:val="22"/>
        </w:rPr>
        <w:t xml:space="preserve">was stirred at 100℃ for 1 hour in </w:t>
      </w:r>
      <w:r w:rsidR="00DA3367">
        <w:rPr>
          <w:rFonts w:ascii="Times New Roman" w:hAnsi="Times New Roman" w:cs="Times New Roman"/>
          <w:sz w:val="22"/>
        </w:rPr>
        <w:t xml:space="preserve">a </w:t>
      </w:r>
      <w:r w:rsidRPr="00DB5B12">
        <w:rPr>
          <w:rFonts w:ascii="Times New Roman" w:hAnsi="Times New Roman" w:cs="Times New Roman"/>
          <w:sz w:val="22"/>
        </w:rPr>
        <w:t>microwave</w:t>
      </w:r>
      <w:r w:rsidR="00DA3367">
        <w:rPr>
          <w:rFonts w:ascii="Times New Roman" w:hAnsi="Times New Roman" w:cs="Times New Roman"/>
          <w:sz w:val="22"/>
        </w:rPr>
        <w:t xml:space="preserve"> oven, then c</w:t>
      </w:r>
      <w:r w:rsidRPr="00DB5B12">
        <w:rPr>
          <w:rFonts w:ascii="Times New Roman" w:hAnsi="Times New Roman" w:cs="Times New Roman"/>
          <w:sz w:val="22"/>
        </w:rPr>
        <w:t>ooled to room temperature and washed with EtOH</w:t>
      </w:r>
      <w:r w:rsidR="00717B17">
        <w:rPr>
          <w:rFonts w:ascii="Times New Roman" w:hAnsi="Times New Roman" w:cs="Times New Roman"/>
          <w:sz w:val="22"/>
        </w:rPr>
        <w:t xml:space="preserve"> to afford c</w:t>
      </w:r>
      <w:r w:rsidR="00CD7194">
        <w:rPr>
          <w:rFonts w:ascii="Times New Roman" w:hAnsi="Times New Roman" w:cs="Times New Roman"/>
          <w:sz w:val="22"/>
        </w:rPr>
        <w:t xml:space="preserve">ompound </w:t>
      </w:r>
      <w:r w:rsidR="00CD7194">
        <w:rPr>
          <w:rFonts w:ascii="Times New Roman" w:hAnsi="Times New Roman" w:cs="Times New Roman"/>
          <w:b/>
          <w:sz w:val="22"/>
        </w:rPr>
        <w:t>1</w:t>
      </w:r>
      <w:r w:rsidRPr="00DB5B12">
        <w:rPr>
          <w:rFonts w:ascii="Times New Roman" w:hAnsi="Times New Roman" w:cs="Times New Roman"/>
          <w:sz w:val="22"/>
        </w:rPr>
        <w:t xml:space="preserve"> as </w:t>
      </w:r>
      <w:r w:rsidR="00DA3367">
        <w:rPr>
          <w:rFonts w:ascii="Times New Roman" w:hAnsi="Times New Roman" w:cs="Times New Roman"/>
          <w:sz w:val="22"/>
        </w:rPr>
        <w:t xml:space="preserve">a </w:t>
      </w:r>
      <w:r w:rsidRPr="00DB5B12">
        <w:rPr>
          <w:rFonts w:ascii="Times New Roman" w:hAnsi="Times New Roman" w:cs="Times New Roman"/>
          <w:sz w:val="22"/>
        </w:rPr>
        <w:t xml:space="preserve">colorless solid (76.6 mg, 99 % yield) without further purification. </w:t>
      </w:r>
      <w:r w:rsidRPr="00DB5B12">
        <w:rPr>
          <w:rFonts w:ascii="Times New Roman" w:hAnsi="Times New Roman" w:cs="Times New Roman"/>
          <w:sz w:val="22"/>
          <w:vertAlign w:val="superscript"/>
        </w:rPr>
        <w:t>1</w:t>
      </w:r>
      <w:r w:rsidRPr="00DB5B12">
        <w:rPr>
          <w:rFonts w:ascii="Times New Roman" w:hAnsi="Times New Roman" w:cs="Times New Roman"/>
          <w:sz w:val="22"/>
        </w:rPr>
        <w:t>H NMR (400 MHz, DMSO-</w:t>
      </w:r>
      <w:r w:rsidRPr="00DB5B12">
        <w:rPr>
          <w:rFonts w:ascii="Times New Roman" w:hAnsi="Times New Roman" w:cs="Times New Roman"/>
          <w:i/>
          <w:sz w:val="22"/>
        </w:rPr>
        <w:t>d</w:t>
      </w:r>
      <w:r w:rsidRPr="00DB5B12">
        <w:rPr>
          <w:rFonts w:ascii="Times New Roman" w:hAnsi="Times New Roman" w:cs="Times New Roman"/>
          <w:sz w:val="22"/>
          <w:vertAlign w:val="subscript"/>
        </w:rPr>
        <w:t>6</w:t>
      </w:r>
      <w:r w:rsidRPr="00DB5B12">
        <w:rPr>
          <w:rFonts w:ascii="Times New Roman" w:hAnsi="Times New Roman" w:cs="Times New Roman"/>
          <w:sz w:val="22"/>
        </w:rPr>
        <w:t xml:space="preserve">): </w:t>
      </w:r>
      <w:r w:rsidR="00A72906" w:rsidRPr="00DB5B12">
        <w:rPr>
          <w:rFonts w:ascii="Times New Roman" w:hAnsi="Times New Roman" w:cs="Times New Roman"/>
        </w:rPr>
        <w:sym w:font="Symbol" w:char="F064"/>
      </w:r>
      <w:r w:rsidR="00A72906" w:rsidRPr="00DB5B12">
        <w:rPr>
          <w:rFonts w:ascii="Times New Roman" w:hAnsi="Times New Roman" w:cs="Times New Roman"/>
        </w:rPr>
        <w:t xml:space="preserve"> </w:t>
      </w:r>
      <w:r w:rsidR="00C8778C" w:rsidRPr="00DB5B12">
        <w:rPr>
          <w:rFonts w:ascii="Times New Roman" w:hAnsi="Times New Roman" w:cs="Times New Roman"/>
        </w:rPr>
        <w:t>4.46 (s, 2H), 7.70 (s, 1H), 7.98 (s, 1H), 9.90 (s, 1H)</w:t>
      </w:r>
      <w:r w:rsidRPr="00DB5B12">
        <w:rPr>
          <w:rFonts w:ascii="Times New Roman" w:hAnsi="Times New Roman" w:cs="Times New Roman"/>
          <w:sz w:val="22"/>
        </w:rPr>
        <w:t xml:space="preserve">; </w:t>
      </w:r>
      <w:r w:rsidRPr="00DB5B12">
        <w:rPr>
          <w:rFonts w:ascii="Times New Roman" w:hAnsi="Times New Roman" w:cs="Times New Roman"/>
          <w:sz w:val="22"/>
          <w:vertAlign w:val="superscript"/>
        </w:rPr>
        <w:t>13</w:t>
      </w:r>
      <w:r w:rsidRPr="00DB5B12">
        <w:rPr>
          <w:rFonts w:ascii="Times New Roman" w:hAnsi="Times New Roman" w:cs="Times New Roman"/>
          <w:sz w:val="22"/>
        </w:rPr>
        <w:t>C NMR (100 MHz, DMSO-</w:t>
      </w:r>
      <w:r w:rsidRPr="00DB5B12">
        <w:rPr>
          <w:rFonts w:ascii="Times New Roman" w:hAnsi="Times New Roman" w:cs="Times New Roman"/>
          <w:i/>
          <w:sz w:val="22"/>
        </w:rPr>
        <w:t>d</w:t>
      </w:r>
      <w:r w:rsidRPr="00DB5B12">
        <w:rPr>
          <w:rFonts w:ascii="Times New Roman" w:hAnsi="Times New Roman" w:cs="Times New Roman"/>
          <w:sz w:val="22"/>
          <w:vertAlign w:val="subscript"/>
        </w:rPr>
        <w:t>6</w:t>
      </w:r>
      <w:r w:rsidRPr="00DB5B12">
        <w:rPr>
          <w:rFonts w:ascii="Times New Roman" w:hAnsi="Times New Roman" w:cs="Times New Roman"/>
          <w:sz w:val="22"/>
        </w:rPr>
        <w:t>)</w:t>
      </w:r>
      <w:r w:rsidR="00A72906" w:rsidRPr="00DB5B12">
        <w:rPr>
          <w:rFonts w:ascii="Times New Roman" w:hAnsi="Times New Roman" w:cs="Times New Roman"/>
          <w:sz w:val="22"/>
        </w:rPr>
        <w:t xml:space="preserve">: </w:t>
      </w:r>
      <w:r w:rsidR="00A72906" w:rsidRPr="00DB5B12">
        <w:rPr>
          <w:rFonts w:ascii="Times New Roman" w:hAnsi="Times New Roman" w:cs="Times New Roman"/>
        </w:rPr>
        <w:sym w:font="Symbol" w:char="F064"/>
      </w:r>
      <w:r w:rsidRPr="00DB5B12">
        <w:rPr>
          <w:rFonts w:ascii="Times New Roman" w:hAnsi="Times New Roman" w:cs="Times New Roman"/>
          <w:sz w:val="22"/>
        </w:rPr>
        <w:t xml:space="preserve"> 158.9, 162.4; LRMS [EI</w:t>
      </w:r>
      <w:r w:rsidRPr="00DB5B12">
        <w:rPr>
          <w:rFonts w:ascii="Times New Roman" w:hAnsi="Times New Roman" w:cs="Times New Roman"/>
          <w:sz w:val="22"/>
          <w:vertAlign w:val="superscript"/>
        </w:rPr>
        <w:t>+</w:t>
      </w:r>
      <w:r w:rsidRPr="00DB5B12">
        <w:rPr>
          <w:rFonts w:ascii="Times New Roman" w:hAnsi="Times New Roman" w:cs="Times New Roman"/>
          <w:sz w:val="22"/>
        </w:rPr>
        <w:t>]: 103 [M]</w:t>
      </w:r>
      <w:r w:rsidRPr="00DB5B12">
        <w:rPr>
          <w:rFonts w:ascii="Times New Roman" w:hAnsi="Times New Roman" w:cs="Times New Roman"/>
          <w:sz w:val="22"/>
          <w:vertAlign w:val="superscript"/>
        </w:rPr>
        <w:t>+</w:t>
      </w:r>
      <w:r w:rsidRPr="00DB5B12">
        <w:rPr>
          <w:rFonts w:ascii="Times New Roman" w:hAnsi="Times New Roman" w:cs="Times New Roman"/>
          <w:sz w:val="22"/>
        </w:rPr>
        <w:t>.</w:t>
      </w:r>
    </w:p>
    <w:p w14:paraId="590CD50B" w14:textId="77777777" w:rsidR="00824BC3" w:rsidRDefault="00824BC3" w:rsidP="005D3A4C">
      <w:pPr>
        <w:spacing w:line="360" w:lineRule="auto"/>
        <w:rPr>
          <w:rFonts w:ascii="Times New Roman" w:hAnsi="Times New Roman" w:cs="Times New Roman"/>
          <w:sz w:val="22"/>
        </w:rPr>
      </w:pPr>
    </w:p>
    <w:p w14:paraId="583B4888" w14:textId="77777777" w:rsidR="00EB2586" w:rsidRDefault="00EB2586" w:rsidP="005D3A4C">
      <w:pPr>
        <w:spacing w:line="360" w:lineRule="auto"/>
        <w:rPr>
          <w:rFonts w:ascii="Times New Roman" w:hAnsi="Times New Roman" w:cs="Times New Roman"/>
          <w:sz w:val="22"/>
        </w:rPr>
      </w:pPr>
    </w:p>
    <w:p w14:paraId="2981C5A3" w14:textId="77777777" w:rsidR="00EB2586" w:rsidRDefault="00EB2586" w:rsidP="005D3A4C">
      <w:pPr>
        <w:spacing w:line="360" w:lineRule="auto"/>
        <w:rPr>
          <w:rFonts w:ascii="Times New Roman" w:hAnsi="Times New Roman" w:cs="Times New Roman"/>
          <w:sz w:val="22"/>
        </w:rPr>
      </w:pPr>
    </w:p>
    <w:p w14:paraId="48CB8FD1" w14:textId="77777777" w:rsidR="00CC71FD" w:rsidRDefault="00CC71FD" w:rsidP="005D3A4C">
      <w:pPr>
        <w:spacing w:line="360" w:lineRule="auto"/>
        <w:rPr>
          <w:rFonts w:ascii="Times New Roman" w:hAnsi="Times New Roman" w:cs="Times New Roman"/>
          <w:sz w:val="22"/>
        </w:rPr>
      </w:pPr>
    </w:p>
    <w:p w14:paraId="0BD7E3AA" w14:textId="1393CC3C" w:rsidR="00CD4B8D" w:rsidRDefault="00C2050F" w:rsidP="0079176F">
      <w:pPr>
        <w:spacing w:beforeLines="50" w:before="180" w:afterLines="50" w:after="180" w:line="360" w:lineRule="auto"/>
        <w:rPr>
          <w:noProof/>
        </w:rPr>
      </w:pPr>
      <w:r>
        <w:rPr>
          <w:noProof/>
        </w:rPr>
        <w:object w:dxaOrig="9316" w:dyaOrig="2013" w14:anchorId="512C9A16">
          <v:shape id="_x0000_i1027" type="#_x0000_t75" alt="" style="width:456.75pt;height:99pt;mso-width-percent:0;mso-height-percent:0;mso-width-percent:0;mso-height-percent:0" o:ole="">
            <v:imagedata r:id="rId12" o:title=""/>
          </v:shape>
          <o:OLEObject Type="Embed" ProgID="ChemDraw.Document.6.0" ShapeID="_x0000_i1027" DrawAspect="Content" ObjectID="_1756807279" r:id="rId13"/>
        </w:object>
      </w:r>
    </w:p>
    <w:p w14:paraId="43A71A31" w14:textId="6495001B" w:rsidR="002B6C2D" w:rsidRDefault="002B6C2D" w:rsidP="002B6C2D">
      <w:pPr>
        <w:spacing w:line="360" w:lineRule="auto"/>
        <w:rPr>
          <w:rFonts w:ascii="Times New Roman" w:hAnsi="Times New Roman" w:cs="Times New Roman"/>
          <w:sz w:val="22"/>
        </w:rPr>
      </w:pPr>
      <w:r w:rsidRPr="00B95390">
        <w:rPr>
          <w:rFonts w:ascii="Times New Roman" w:hAnsi="Times New Roman" w:cs="Times New Roman"/>
          <w:b/>
          <w:bCs/>
          <w:sz w:val="22"/>
        </w:rPr>
        <w:t>Supplementary Figure</w:t>
      </w:r>
      <w:r w:rsidRPr="00B95390">
        <w:rPr>
          <w:rFonts w:ascii="Times New Roman" w:hAnsi="Times New Roman" w:cs="Times New Roman"/>
          <w:b/>
          <w:bCs/>
          <w:sz w:val="22"/>
        </w:rPr>
        <w:t xml:space="preserve"> S2. </w:t>
      </w:r>
      <w:r w:rsidRPr="00B95390">
        <w:rPr>
          <w:rFonts w:ascii="Times New Roman" w:hAnsi="Times New Roman" w:cs="Times New Roman"/>
          <w:sz w:val="22"/>
        </w:rPr>
        <w:t xml:space="preserve">Synthesis of derivatives of </w:t>
      </w:r>
      <w:proofErr w:type="spellStart"/>
      <w:r w:rsidRPr="00B95390">
        <w:rPr>
          <w:rFonts w:ascii="Times New Roman" w:hAnsi="Times New Roman" w:cs="Times New Roman"/>
          <w:sz w:val="22"/>
        </w:rPr>
        <w:t>oxamic</w:t>
      </w:r>
      <w:proofErr w:type="spellEnd"/>
      <w:r w:rsidRPr="00B95390">
        <w:rPr>
          <w:rFonts w:ascii="Times New Roman" w:hAnsi="Times New Roman" w:cs="Times New Roman"/>
          <w:sz w:val="22"/>
        </w:rPr>
        <w:t xml:space="preserve"> hydrazide </w:t>
      </w:r>
      <w:r w:rsidRPr="00B95390">
        <w:rPr>
          <w:rFonts w:ascii="Times New Roman" w:hAnsi="Times New Roman" w:cs="Times New Roman"/>
          <w:b/>
          <w:bCs/>
          <w:sz w:val="22"/>
        </w:rPr>
        <w:t>1</w:t>
      </w:r>
      <w:r w:rsidRPr="00B95390">
        <w:rPr>
          <w:rFonts w:ascii="Times New Roman" w:hAnsi="Times New Roman" w:cs="Times New Roman"/>
          <w:sz w:val="22"/>
        </w:rPr>
        <w:t>.</w:t>
      </w:r>
    </w:p>
    <w:p w14:paraId="0B512939" w14:textId="77777777" w:rsidR="002B6C2D" w:rsidRPr="002B6C2D" w:rsidRDefault="002B6C2D" w:rsidP="0079176F">
      <w:pPr>
        <w:spacing w:beforeLines="50" w:before="180" w:afterLines="50" w:after="180" w:line="360" w:lineRule="auto"/>
        <w:rPr>
          <w:noProof/>
        </w:rPr>
      </w:pPr>
    </w:p>
    <w:p w14:paraId="7F97A8BE" w14:textId="5BA37F91" w:rsidR="002A1B04" w:rsidRPr="005D3A4C" w:rsidRDefault="002A1B04" w:rsidP="007B595B">
      <w:pPr>
        <w:pStyle w:val="afa"/>
        <w:spacing w:line="360" w:lineRule="auto"/>
        <w:rPr>
          <w:rFonts w:ascii="Times New Roman" w:hAnsi="Times New Roman" w:cs="Times New Roman"/>
          <w:sz w:val="22"/>
        </w:rPr>
      </w:pPr>
      <w:r w:rsidRPr="005D3A4C">
        <w:rPr>
          <w:rFonts w:ascii="Times New Roman" w:hAnsi="Times New Roman" w:cs="Times New Roman"/>
          <w:sz w:val="22"/>
        </w:rPr>
        <w:t xml:space="preserve">Synthesis of </w:t>
      </w:r>
      <w:r w:rsidR="0025410B">
        <w:rPr>
          <w:rFonts w:ascii="Times New Roman" w:hAnsi="Times New Roman" w:cs="Times New Roman"/>
          <w:sz w:val="22"/>
        </w:rPr>
        <w:t>2</w:t>
      </w:r>
    </w:p>
    <w:p w14:paraId="1EA1BAF6" w14:textId="66606339" w:rsidR="002A1B04" w:rsidRPr="005D3A4C" w:rsidRDefault="00C2050F" w:rsidP="007B595B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noProof/>
        </w:rPr>
        <w:object w:dxaOrig="1617" w:dyaOrig="957" w14:anchorId="22FD317E">
          <v:shape id="_x0000_i1028" type="#_x0000_t75" alt="" style="width:80.25pt;height:48.75pt;mso-width-percent:0;mso-height-percent:0;mso-width-percent:0;mso-height-percent:0" o:ole="">
            <v:imagedata r:id="rId14" o:title=""/>
          </v:shape>
          <o:OLEObject Type="Embed" ProgID="ChemDraw.Document.6.0" ShapeID="_x0000_i1028" DrawAspect="Content" ObjectID="_1756807280" r:id="rId15"/>
        </w:object>
      </w:r>
    </w:p>
    <w:p w14:paraId="5E327468" w14:textId="5148454C" w:rsidR="002A1B04" w:rsidRPr="00DB5B12" w:rsidRDefault="002A1B04" w:rsidP="002A1B04">
      <w:pPr>
        <w:spacing w:line="360" w:lineRule="auto"/>
        <w:rPr>
          <w:rFonts w:ascii="Times New Roman" w:hAnsi="Times New Roman" w:cs="Times New Roman"/>
          <w:sz w:val="22"/>
        </w:rPr>
      </w:pPr>
      <w:r w:rsidRPr="009C3309">
        <w:rPr>
          <w:rFonts w:ascii="Times New Roman" w:hAnsi="Times New Roman" w:cs="Times New Roman"/>
          <w:sz w:val="22"/>
        </w:rPr>
        <w:t>Chloroox</w:t>
      </w:r>
      <w:r w:rsidR="00150848" w:rsidRPr="009C3309">
        <w:rPr>
          <w:rFonts w:ascii="Times New Roman" w:hAnsi="Times New Roman" w:cs="Times New Roman"/>
          <w:sz w:val="22"/>
        </w:rPr>
        <w:t>o</w:t>
      </w:r>
      <w:r w:rsidRPr="009C3309">
        <w:rPr>
          <w:rFonts w:ascii="Times New Roman" w:hAnsi="Times New Roman" w:cs="Times New Roman"/>
          <w:sz w:val="22"/>
        </w:rPr>
        <w:t>acetic acid ethyl ester (200 mg, 1.4 mmol) and triethylamine (</w:t>
      </w:r>
      <w:r w:rsidR="00824BC3" w:rsidRPr="009C3309">
        <w:rPr>
          <w:rFonts w:ascii="Times New Roman" w:hAnsi="Times New Roman" w:cs="Times New Roman"/>
          <w:sz w:val="22"/>
        </w:rPr>
        <w:t xml:space="preserve">0.22 mL, </w:t>
      </w:r>
      <w:r w:rsidRPr="009C3309">
        <w:rPr>
          <w:rFonts w:ascii="Times New Roman" w:hAnsi="Times New Roman" w:cs="Times New Roman"/>
          <w:sz w:val="22"/>
        </w:rPr>
        <w:t>1.6 mmol) w</w:t>
      </w:r>
      <w:r w:rsidR="009C3309">
        <w:rPr>
          <w:rFonts w:ascii="Times New Roman" w:hAnsi="Times New Roman" w:cs="Times New Roman"/>
          <w:sz w:val="22"/>
        </w:rPr>
        <w:t>ere</w:t>
      </w:r>
      <w:r w:rsidRPr="009C3309">
        <w:rPr>
          <w:rFonts w:ascii="Times New Roman" w:hAnsi="Times New Roman" w:cs="Times New Roman"/>
          <w:sz w:val="22"/>
        </w:rPr>
        <w:t xml:space="preserve"> dissolved in dry THF (6 mL)</w:t>
      </w:r>
      <w:r w:rsidR="00DA3367">
        <w:rPr>
          <w:rFonts w:ascii="Times New Roman" w:hAnsi="Times New Roman" w:cs="Times New Roman"/>
          <w:sz w:val="22"/>
        </w:rPr>
        <w:t>, and a solution of m</w:t>
      </w:r>
      <w:r w:rsidRPr="00DB5B12">
        <w:rPr>
          <w:rFonts w:ascii="Times New Roman" w:hAnsi="Times New Roman" w:cs="Times New Roman"/>
          <w:sz w:val="22"/>
        </w:rPr>
        <w:t xml:space="preserve">ethylamine (1.6 mmol) in dry THF (6 mL) was added at -20℃. </w:t>
      </w:r>
      <w:r w:rsidR="009C3309" w:rsidRPr="00DB5B12">
        <w:rPr>
          <w:rFonts w:ascii="Times New Roman" w:hAnsi="Times New Roman" w:cs="Times New Roman"/>
          <w:sz w:val="22"/>
        </w:rPr>
        <w:t>The mixture was s</w:t>
      </w:r>
      <w:r w:rsidRPr="00DB5B12">
        <w:rPr>
          <w:rFonts w:ascii="Times New Roman" w:hAnsi="Times New Roman" w:cs="Times New Roman"/>
          <w:sz w:val="22"/>
        </w:rPr>
        <w:t>tirred at 0℃ for 1 hour</w:t>
      </w:r>
      <w:r w:rsidR="009C3309" w:rsidRPr="00DB5B12">
        <w:rPr>
          <w:rFonts w:ascii="Times New Roman" w:hAnsi="Times New Roman" w:cs="Times New Roman"/>
          <w:sz w:val="22"/>
        </w:rPr>
        <w:t>, then</w:t>
      </w:r>
      <w:r w:rsidRPr="00DB5B12">
        <w:rPr>
          <w:rFonts w:ascii="Times New Roman" w:hAnsi="Times New Roman" w:cs="Times New Roman"/>
          <w:sz w:val="22"/>
        </w:rPr>
        <w:t xml:space="preserve"> </w:t>
      </w:r>
      <w:r w:rsidR="00D2022E" w:rsidRPr="00DB5B12">
        <w:rPr>
          <w:rFonts w:ascii="Times New Roman" w:hAnsi="Times New Roman" w:cs="Times New Roman"/>
          <w:sz w:val="22"/>
        </w:rPr>
        <w:t>H</w:t>
      </w:r>
      <w:r w:rsidR="00D2022E" w:rsidRPr="00DB5B12">
        <w:rPr>
          <w:rFonts w:ascii="Times New Roman" w:hAnsi="Times New Roman" w:cs="Times New Roman"/>
          <w:sz w:val="22"/>
          <w:vertAlign w:val="subscript"/>
        </w:rPr>
        <w:t>2</w:t>
      </w:r>
      <w:r w:rsidR="00D2022E" w:rsidRPr="00DB5B12">
        <w:rPr>
          <w:rFonts w:ascii="Times New Roman" w:hAnsi="Times New Roman" w:cs="Times New Roman"/>
          <w:sz w:val="22"/>
        </w:rPr>
        <w:t>O</w:t>
      </w:r>
      <w:r w:rsidR="009C3309" w:rsidRPr="00DB5B12">
        <w:rPr>
          <w:rFonts w:ascii="Times New Roman" w:hAnsi="Times New Roman" w:cs="Times New Roman"/>
          <w:sz w:val="22"/>
        </w:rPr>
        <w:t xml:space="preserve"> was added to it.</w:t>
      </w:r>
      <w:r w:rsidRPr="00DB5B12">
        <w:rPr>
          <w:rFonts w:ascii="Times New Roman" w:hAnsi="Times New Roman" w:cs="Times New Roman"/>
          <w:sz w:val="22"/>
        </w:rPr>
        <w:t xml:space="preserve"> </w:t>
      </w:r>
      <w:r w:rsidR="009C3309" w:rsidRPr="00DB5B12">
        <w:rPr>
          <w:rFonts w:ascii="Times New Roman" w:hAnsi="Times New Roman" w:cs="Times New Roman"/>
          <w:sz w:val="22"/>
        </w:rPr>
        <w:t xml:space="preserve">The </w:t>
      </w:r>
      <w:r w:rsidR="00DA3367">
        <w:rPr>
          <w:rFonts w:ascii="Times New Roman" w:hAnsi="Times New Roman" w:cs="Times New Roman"/>
          <w:sz w:val="22"/>
        </w:rPr>
        <w:t xml:space="preserve">resulting </w:t>
      </w:r>
      <w:r w:rsidR="009C3309" w:rsidRPr="00DB5B12">
        <w:rPr>
          <w:rFonts w:ascii="Times New Roman" w:hAnsi="Times New Roman" w:cs="Times New Roman"/>
          <w:sz w:val="22"/>
        </w:rPr>
        <w:t>solution was</w:t>
      </w:r>
      <w:r w:rsidRPr="00DB5B12">
        <w:rPr>
          <w:rFonts w:ascii="Times New Roman" w:hAnsi="Times New Roman" w:cs="Times New Roman"/>
          <w:sz w:val="22"/>
        </w:rPr>
        <w:t xml:space="preserve"> extracted with </w:t>
      </w:r>
      <w:proofErr w:type="spellStart"/>
      <w:r w:rsidRPr="00DB5B12">
        <w:rPr>
          <w:rFonts w:ascii="Times New Roman" w:hAnsi="Times New Roman" w:cs="Times New Roman"/>
          <w:sz w:val="22"/>
        </w:rPr>
        <w:t>AcOEt</w:t>
      </w:r>
      <w:proofErr w:type="spellEnd"/>
      <w:r w:rsidR="00DA3367">
        <w:rPr>
          <w:rFonts w:ascii="Times New Roman" w:hAnsi="Times New Roman" w:cs="Times New Roman"/>
          <w:sz w:val="22"/>
        </w:rPr>
        <w:t>, affording c</w:t>
      </w:r>
      <w:r w:rsidR="00C8778C" w:rsidRPr="00DB5B12">
        <w:rPr>
          <w:rFonts w:ascii="Times New Roman" w:hAnsi="Times New Roman" w:cs="Times New Roman"/>
          <w:sz w:val="22"/>
        </w:rPr>
        <w:t xml:space="preserve">rude </w:t>
      </w:r>
      <w:r w:rsidR="0025410B">
        <w:rPr>
          <w:rFonts w:ascii="Times New Roman" w:hAnsi="Times New Roman" w:cs="Times New Roman"/>
          <w:b/>
          <w:sz w:val="22"/>
        </w:rPr>
        <w:t>5</w:t>
      </w:r>
      <w:r w:rsidRPr="00DB5B12">
        <w:rPr>
          <w:rFonts w:ascii="Times New Roman" w:hAnsi="Times New Roman" w:cs="Times New Roman"/>
          <w:b/>
          <w:sz w:val="22"/>
        </w:rPr>
        <w:t xml:space="preserve"> </w:t>
      </w:r>
      <w:r w:rsidRPr="00DB5B12">
        <w:rPr>
          <w:rFonts w:ascii="Times New Roman" w:hAnsi="Times New Roman" w:cs="Times New Roman"/>
          <w:sz w:val="22"/>
        </w:rPr>
        <w:t xml:space="preserve">as </w:t>
      </w:r>
      <w:r w:rsidR="002731FF" w:rsidRPr="00DB5B12">
        <w:rPr>
          <w:rFonts w:ascii="Times New Roman" w:hAnsi="Times New Roman" w:cs="Times New Roman"/>
          <w:sz w:val="22"/>
        </w:rPr>
        <w:t xml:space="preserve">a </w:t>
      </w:r>
      <w:r w:rsidRPr="00DB5B12">
        <w:rPr>
          <w:rFonts w:ascii="Times New Roman" w:hAnsi="Times New Roman" w:cs="Times New Roman"/>
          <w:sz w:val="22"/>
        </w:rPr>
        <w:t>brown liquid.</w:t>
      </w:r>
      <w:r w:rsidR="009C3309" w:rsidRPr="00DB5B12">
        <w:rPr>
          <w:rFonts w:ascii="Times New Roman" w:hAnsi="Times New Roman" w:cs="Times New Roman" w:hint="eastAsia"/>
          <w:sz w:val="22"/>
        </w:rPr>
        <w:t xml:space="preserve"> </w:t>
      </w:r>
      <w:r w:rsidR="00C8778C" w:rsidRPr="00DB5B12">
        <w:rPr>
          <w:rFonts w:ascii="Times New Roman" w:hAnsi="Times New Roman" w:cs="Times New Roman"/>
          <w:sz w:val="22"/>
        </w:rPr>
        <w:t>The extracted brown liquid and hydrazine monohydrate (75 mg, 1.5 mmol) were dissolved in dry EtOH (4 mL)</w:t>
      </w:r>
      <w:r w:rsidR="00DA3367">
        <w:rPr>
          <w:rFonts w:ascii="Times New Roman" w:hAnsi="Times New Roman" w:cs="Times New Roman"/>
          <w:sz w:val="22"/>
        </w:rPr>
        <w:t>. The solution</w:t>
      </w:r>
      <w:r w:rsidR="00C8778C" w:rsidRPr="00DB5B12">
        <w:rPr>
          <w:rFonts w:ascii="Times New Roman" w:hAnsi="Times New Roman" w:cs="Times New Roman"/>
          <w:sz w:val="22"/>
        </w:rPr>
        <w:t xml:space="preserve"> was stirred at 100℃ for 1 hour in</w:t>
      </w:r>
      <w:r w:rsidR="00DA3367">
        <w:rPr>
          <w:rFonts w:ascii="Times New Roman" w:hAnsi="Times New Roman" w:cs="Times New Roman"/>
          <w:sz w:val="22"/>
        </w:rPr>
        <w:t xml:space="preserve"> a</w:t>
      </w:r>
      <w:r w:rsidR="00C8778C" w:rsidRPr="00DB5B12">
        <w:rPr>
          <w:rFonts w:ascii="Times New Roman" w:hAnsi="Times New Roman" w:cs="Times New Roman"/>
          <w:sz w:val="22"/>
        </w:rPr>
        <w:t xml:space="preserve"> microwave</w:t>
      </w:r>
      <w:r w:rsidR="00DA3367">
        <w:rPr>
          <w:rFonts w:ascii="Times New Roman" w:hAnsi="Times New Roman" w:cs="Times New Roman"/>
          <w:sz w:val="22"/>
        </w:rPr>
        <w:t xml:space="preserve"> oven, then</w:t>
      </w:r>
      <w:r w:rsidR="00C8778C" w:rsidRPr="00DB5B12">
        <w:rPr>
          <w:rFonts w:ascii="Times New Roman" w:hAnsi="Times New Roman" w:cs="Times New Roman"/>
          <w:sz w:val="22"/>
        </w:rPr>
        <w:t xml:space="preserve"> cooled to room temperature and washed with EtOH</w:t>
      </w:r>
      <w:r w:rsidR="00DA3367">
        <w:rPr>
          <w:rFonts w:ascii="Times New Roman" w:hAnsi="Times New Roman" w:cs="Times New Roman"/>
          <w:sz w:val="22"/>
        </w:rPr>
        <w:t xml:space="preserve"> to afford</w:t>
      </w:r>
      <w:r w:rsidR="00DA3367" w:rsidRPr="00DB5B12">
        <w:rPr>
          <w:rFonts w:ascii="Times New Roman" w:hAnsi="Times New Roman" w:cs="Times New Roman"/>
          <w:sz w:val="22"/>
        </w:rPr>
        <w:t xml:space="preserve"> </w:t>
      </w:r>
      <w:r w:rsidR="00DA3367">
        <w:rPr>
          <w:rFonts w:ascii="Times New Roman" w:hAnsi="Times New Roman" w:cs="Times New Roman"/>
          <w:sz w:val="22"/>
        </w:rPr>
        <w:t>c</w:t>
      </w:r>
      <w:r w:rsidR="00C8778C" w:rsidRPr="00DB5B12">
        <w:rPr>
          <w:rFonts w:ascii="Times New Roman" w:hAnsi="Times New Roman" w:cs="Times New Roman"/>
          <w:sz w:val="22"/>
        </w:rPr>
        <w:t xml:space="preserve">ompound </w:t>
      </w:r>
      <w:r w:rsidR="0025410B">
        <w:rPr>
          <w:rFonts w:ascii="Times New Roman" w:hAnsi="Times New Roman" w:cs="Times New Roman"/>
          <w:b/>
          <w:sz w:val="22"/>
        </w:rPr>
        <w:t>2</w:t>
      </w:r>
      <w:r w:rsidR="00C8778C" w:rsidRPr="00DB5B12">
        <w:rPr>
          <w:rFonts w:ascii="Times New Roman" w:hAnsi="Times New Roman" w:cs="Times New Roman"/>
          <w:sz w:val="22"/>
        </w:rPr>
        <w:t xml:space="preserve"> as a colorless solid (65.2 mg, 38% yield in 2 steps) without further purification. </w:t>
      </w:r>
      <w:r w:rsidR="00C8778C" w:rsidRPr="00DB5B12">
        <w:rPr>
          <w:rFonts w:ascii="Times New Roman" w:hAnsi="Times New Roman" w:cs="Times New Roman"/>
          <w:sz w:val="22"/>
          <w:vertAlign w:val="superscript"/>
          <w:lang w:val="pt-BR"/>
        </w:rPr>
        <w:t>1</w:t>
      </w:r>
      <w:r w:rsidR="00C8778C" w:rsidRPr="00DB5B12">
        <w:rPr>
          <w:rFonts w:ascii="Times New Roman" w:hAnsi="Times New Roman" w:cs="Times New Roman"/>
          <w:sz w:val="22"/>
          <w:lang w:val="pt-BR"/>
        </w:rPr>
        <w:t>H NMR (400 MHz,</w:t>
      </w:r>
      <w:r w:rsidR="00C8778C" w:rsidRPr="00DB5B12">
        <w:rPr>
          <w:rFonts w:ascii="Times New Roman" w:hAnsi="Times New Roman" w:cs="Times New Roman"/>
          <w:sz w:val="22"/>
        </w:rPr>
        <w:t xml:space="preserve"> CD</w:t>
      </w:r>
      <w:r w:rsidR="00C8778C" w:rsidRPr="00DB5B12">
        <w:rPr>
          <w:rFonts w:ascii="Times New Roman" w:hAnsi="Times New Roman" w:cs="Times New Roman"/>
          <w:sz w:val="22"/>
          <w:vertAlign w:val="subscript"/>
        </w:rPr>
        <w:t>2</w:t>
      </w:r>
      <w:r w:rsidR="00C8778C" w:rsidRPr="00DB5B12">
        <w:rPr>
          <w:rFonts w:ascii="Times New Roman" w:hAnsi="Times New Roman" w:cs="Times New Roman"/>
          <w:sz w:val="22"/>
        </w:rPr>
        <w:t>Cl</w:t>
      </w:r>
      <w:r w:rsidR="00C8778C" w:rsidRPr="00DB5B12">
        <w:rPr>
          <w:rFonts w:ascii="Times New Roman" w:hAnsi="Times New Roman" w:cs="Times New Roman"/>
          <w:sz w:val="22"/>
          <w:vertAlign w:val="subscript"/>
        </w:rPr>
        <w:t>2</w:t>
      </w:r>
      <w:r w:rsidR="00C8778C" w:rsidRPr="00DB5B12">
        <w:rPr>
          <w:rFonts w:ascii="Times New Roman" w:hAnsi="Times New Roman" w:cs="Times New Roman"/>
          <w:sz w:val="22"/>
          <w:lang w:val="pt-BR"/>
        </w:rPr>
        <w:t xml:space="preserve">) δ 2.84 (d, 3H, </w:t>
      </w:r>
      <w:r w:rsidR="00C8778C" w:rsidRPr="00DB5B12">
        <w:rPr>
          <w:rFonts w:ascii="Times New Roman" w:hAnsi="Times New Roman" w:cs="Times New Roman"/>
          <w:i/>
          <w:iCs/>
          <w:sz w:val="22"/>
          <w:lang w:val="pt-BR"/>
        </w:rPr>
        <w:t xml:space="preserve">J </w:t>
      </w:r>
      <w:r w:rsidR="00C8778C" w:rsidRPr="00DB5B12">
        <w:rPr>
          <w:rFonts w:ascii="Times New Roman" w:hAnsi="Times New Roman" w:cs="Times New Roman"/>
          <w:sz w:val="22"/>
          <w:lang w:val="pt-BR"/>
        </w:rPr>
        <w:t>= 5.0 Hz), 3.90 (s, 2H), 7.30 (s, 1H), 8.36 (s, 1H);</w:t>
      </w:r>
      <w:r w:rsidR="00C8778C" w:rsidRPr="00DB5B12">
        <w:rPr>
          <w:rFonts w:ascii="Times New Roman" w:hAnsi="Times New Roman" w:cs="Times New Roman"/>
          <w:sz w:val="22"/>
        </w:rPr>
        <w:t xml:space="preserve"> </w:t>
      </w:r>
      <w:r w:rsidR="00C8778C" w:rsidRPr="00DB5B12">
        <w:rPr>
          <w:rFonts w:ascii="Times New Roman" w:hAnsi="Times New Roman" w:cs="Times New Roman"/>
          <w:sz w:val="22"/>
          <w:vertAlign w:val="superscript"/>
        </w:rPr>
        <w:t>13</w:t>
      </w:r>
      <w:r w:rsidR="00C8778C" w:rsidRPr="00DB5B12">
        <w:rPr>
          <w:rFonts w:ascii="Times New Roman" w:hAnsi="Times New Roman" w:cs="Times New Roman"/>
          <w:sz w:val="22"/>
        </w:rPr>
        <w:t>C</w:t>
      </w:r>
      <w:r w:rsidR="00EF63DB" w:rsidRPr="00DB5B12">
        <w:rPr>
          <w:rFonts w:ascii="Times New Roman" w:hAnsi="Times New Roman" w:cs="Times New Roman"/>
          <w:sz w:val="22"/>
        </w:rPr>
        <w:t xml:space="preserve"> </w:t>
      </w:r>
      <w:r w:rsidR="00C8778C" w:rsidRPr="00DB5B12">
        <w:rPr>
          <w:rFonts w:ascii="Times New Roman" w:hAnsi="Times New Roman" w:cs="Times New Roman"/>
          <w:sz w:val="22"/>
        </w:rPr>
        <w:t>NMR (101 MHz, DMSO-</w:t>
      </w:r>
      <w:r w:rsidR="00C8778C" w:rsidRPr="00DB5B12">
        <w:rPr>
          <w:rFonts w:ascii="Times New Roman" w:hAnsi="Times New Roman" w:cs="Times New Roman"/>
          <w:i/>
          <w:sz w:val="22"/>
        </w:rPr>
        <w:t>d</w:t>
      </w:r>
      <w:r w:rsidR="00C8778C" w:rsidRPr="00DB5B12">
        <w:rPr>
          <w:rFonts w:ascii="Times New Roman" w:hAnsi="Times New Roman" w:cs="Times New Roman"/>
          <w:sz w:val="22"/>
          <w:vertAlign w:val="subscript"/>
        </w:rPr>
        <w:t>6</w:t>
      </w:r>
      <w:r w:rsidR="00C8778C" w:rsidRPr="00DB5B12">
        <w:rPr>
          <w:rFonts w:ascii="Times New Roman" w:hAnsi="Times New Roman" w:cs="Times New Roman"/>
          <w:sz w:val="22"/>
        </w:rPr>
        <w:t xml:space="preserve">) </w:t>
      </w:r>
      <w:r w:rsidR="00C8778C" w:rsidRPr="00DB5B12">
        <w:rPr>
          <w:rFonts w:ascii="Times New Roman" w:hAnsi="Times New Roman" w:cs="Times New Roman"/>
          <w:sz w:val="22"/>
          <w:lang w:val="el-GR"/>
        </w:rPr>
        <w:t>δ 26.2, 158.6, 160.7</w:t>
      </w:r>
      <w:r w:rsidR="00C8778C" w:rsidRPr="00DB5B12">
        <w:rPr>
          <w:rFonts w:ascii="Times New Roman" w:hAnsi="Times New Roman" w:cs="Times New Roman"/>
          <w:sz w:val="22"/>
        </w:rPr>
        <w:t>; LRMS [EI</w:t>
      </w:r>
      <w:r w:rsidR="00C8778C" w:rsidRPr="00DB5B12">
        <w:rPr>
          <w:rFonts w:ascii="Times New Roman" w:hAnsi="Times New Roman" w:cs="Times New Roman"/>
          <w:sz w:val="22"/>
          <w:vertAlign w:val="superscript"/>
        </w:rPr>
        <w:t>+</w:t>
      </w:r>
      <w:r w:rsidR="00C8778C" w:rsidRPr="00DB5B12">
        <w:rPr>
          <w:rFonts w:ascii="Times New Roman" w:hAnsi="Times New Roman" w:cs="Times New Roman"/>
          <w:sz w:val="22"/>
        </w:rPr>
        <w:t>]: 117 [M]</w:t>
      </w:r>
      <w:r w:rsidR="00C8778C" w:rsidRPr="00DB5B12">
        <w:rPr>
          <w:rFonts w:ascii="Times New Roman" w:hAnsi="Times New Roman" w:cs="Times New Roman"/>
          <w:sz w:val="22"/>
          <w:vertAlign w:val="superscript"/>
        </w:rPr>
        <w:t>+</w:t>
      </w:r>
      <w:r w:rsidR="00C8778C" w:rsidRPr="00DB5B12">
        <w:rPr>
          <w:rFonts w:ascii="Times New Roman" w:hAnsi="Times New Roman" w:cs="Times New Roman"/>
          <w:sz w:val="22"/>
        </w:rPr>
        <w:t>.</w:t>
      </w:r>
    </w:p>
    <w:p w14:paraId="49E856F8" w14:textId="39878F98" w:rsidR="002A1B04" w:rsidRPr="00DB5B12" w:rsidRDefault="002A1B04" w:rsidP="00222B37">
      <w:pPr>
        <w:rPr>
          <w:rFonts w:ascii="Times New Roman" w:hAnsi="Times New Roman" w:cs="Times New Roman"/>
          <w:sz w:val="22"/>
        </w:rPr>
      </w:pPr>
    </w:p>
    <w:p w14:paraId="50BE3642" w14:textId="01349B5B" w:rsidR="000E4019" w:rsidRPr="00DB5B12" w:rsidRDefault="000E4019" w:rsidP="000E4019">
      <w:pPr>
        <w:pStyle w:val="afa"/>
        <w:spacing w:line="360" w:lineRule="auto"/>
        <w:rPr>
          <w:rFonts w:ascii="Times New Roman" w:hAnsi="Times New Roman" w:cs="Times New Roman"/>
          <w:sz w:val="22"/>
        </w:rPr>
      </w:pPr>
      <w:r w:rsidRPr="00DB5B12">
        <w:rPr>
          <w:rFonts w:ascii="Times New Roman" w:hAnsi="Times New Roman" w:cs="Times New Roman"/>
          <w:sz w:val="22"/>
        </w:rPr>
        <w:t xml:space="preserve">Synthesis of </w:t>
      </w:r>
      <w:r w:rsidR="0025410B">
        <w:rPr>
          <w:rFonts w:ascii="Times New Roman" w:hAnsi="Times New Roman" w:cs="Times New Roman"/>
          <w:sz w:val="22"/>
        </w:rPr>
        <w:t>3</w:t>
      </w:r>
    </w:p>
    <w:p w14:paraId="2C345E84" w14:textId="4DB8546B" w:rsidR="000E4019" w:rsidRPr="00DB5B12" w:rsidRDefault="00C2050F" w:rsidP="000E4019">
      <w:pPr>
        <w:spacing w:line="360" w:lineRule="auto"/>
        <w:rPr>
          <w:rFonts w:ascii="Times New Roman" w:hAnsi="Times New Roman" w:cs="Times New Roman"/>
          <w:sz w:val="22"/>
        </w:rPr>
      </w:pPr>
      <w:r w:rsidRPr="00DB5B12">
        <w:rPr>
          <w:noProof/>
        </w:rPr>
        <w:object w:dxaOrig="1867" w:dyaOrig="960" w14:anchorId="775251E4">
          <v:shape id="_x0000_i1029" type="#_x0000_t75" alt="" style="width:93.75pt;height:48.75pt;mso-width-percent:0;mso-height-percent:0;mso-width-percent:0;mso-height-percent:0" o:ole="">
            <v:imagedata r:id="rId16" o:title=""/>
          </v:shape>
          <o:OLEObject Type="Embed" ProgID="ChemDraw.Document.6.0" ShapeID="_x0000_i1029" DrawAspect="Content" ObjectID="_1756807281" r:id="rId17"/>
        </w:object>
      </w:r>
    </w:p>
    <w:p w14:paraId="4A8FD509" w14:textId="14C29E11" w:rsidR="000E4019" w:rsidRPr="00DB5B12" w:rsidRDefault="000E4019" w:rsidP="000E4019">
      <w:pPr>
        <w:spacing w:line="360" w:lineRule="auto"/>
        <w:rPr>
          <w:rFonts w:ascii="Times New Roman" w:hAnsi="Times New Roman" w:cs="Times New Roman"/>
          <w:sz w:val="22"/>
        </w:rPr>
      </w:pPr>
      <w:r w:rsidRPr="00DB5B12">
        <w:rPr>
          <w:rFonts w:ascii="Times New Roman" w:hAnsi="Times New Roman" w:cs="Times New Roman"/>
          <w:sz w:val="22"/>
        </w:rPr>
        <w:lastRenderedPageBreak/>
        <w:t>Chlorooxoacetic acid ethyl ester (100 mg, 0.7 mmol) and triethylamine (0.11 mL, 0.8 mmol) w</w:t>
      </w:r>
      <w:r w:rsidR="00D2022E" w:rsidRPr="00DB5B12">
        <w:rPr>
          <w:rFonts w:ascii="Times New Roman" w:hAnsi="Times New Roman" w:cs="Times New Roman"/>
          <w:sz w:val="22"/>
        </w:rPr>
        <w:t>ere</w:t>
      </w:r>
      <w:r w:rsidRPr="00DB5B12">
        <w:rPr>
          <w:rFonts w:ascii="Times New Roman" w:hAnsi="Times New Roman" w:cs="Times New Roman"/>
          <w:sz w:val="22"/>
        </w:rPr>
        <w:t xml:space="preserve"> dissolved in dry THF (3 mL)</w:t>
      </w:r>
      <w:r w:rsidR="00DA3367">
        <w:rPr>
          <w:rFonts w:ascii="Times New Roman" w:hAnsi="Times New Roman" w:cs="Times New Roman"/>
          <w:sz w:val="22"/>
        </w:rPr>
        <w:t>, and a solution of e</w:t>
      </w:r>
      <w:r w:rsidRPr="00DB5B12">
        <w:rPr>
          <w:rFonts w:ascii="Times New Roman" w:hAnsi="Times New Roman" w:cs="Times New Roman"/>
          <w:sz w:val="22"/>
        </w:rPr>
        <w:t>thylamine (</w:t>
      </w:r>
      <w:r w:rsidR="00D2022E" w:rsidRPr="00DB5B12">
        <w:rPr>
          <w:rFonts w:ascii="Times New Roman" w:hAnsi="Times New Roman" w:cs="Times New Roman"/>
          <w:sz w:val="22"/>
        </w:rPr>
        <w:t xml:space="preserve">52 </w:t>
      </w:r>
      <w:proofErr w:type="spellStart"/>
      <w:r w:rsidR="00D2022E" w:rsidRPr="00DB5B12">
        <w:rPr>
          <w:rFonts w:ascii="Times New Roman" w:hAnsi="Times New Roman" w:cs="Times New Roman"/>
          <w:sz w:val="22"/>
        </w:rPr>
        <w:t>μL</w:t>
      </w:r>
      <w:proofErr w:type="spellEnd"/>
      <w:r w:rsidR="00D2022E" w:rsidRPr="00DB5B12">
        <w:rPr>
          <w:rFonts w:ascii="Times New Roman" w:hAnsi="Times New Roman" w:cs="Times New Roman"/>
          <w:sz w:val="22"/>
        </w:rPr>
        <w:t xml:space="preserve">, </w:t>
      </w:r>
      <w:r w:rsidRPr="00DB5B12">
        <w:rPr>
          <w:rFonts w:ascii="Times New Roman" w:hAnsi="Times New Roman" w:cs="Times New Roman"/>
          <w:sz w:val="22"/>
        </w:rPr>
        <w:t xml:space="preserve">0.8 mmol) in dry THF (2 mL) was added at -20℃. </w:t>
      </w:r>
      <w:r w:rsidR="00D2022E" w:rsidRPr="00DB5B12">
        <w:rPr>
          <w:rFonts w:ascii="Times New Roman" w:hAnsi="Times New Roman" w:cs="Times New Roman"/>
          <w:sz w:val="22"/>
        </w:rPr>
        <w:t>The mixture was s</w:t>
      </w:r>
      <w:r w:rsidRPr="00DB5B12">
        <w:rPr>
          <w:rFonts w:ascii="Times New Roman" w:hAnsi="Times New Roman" w:cs="Times New Roman"/>
          <w:sz w:val="22"/>
        </w:rPr>
        <w:t>tirred at 0℃ for 1 hour</w:t>
      </w:r>
      <w:r w:rsidR="00D2022E" w:rsidRPr="00DB5B12">
        <w:rPr>
          <w:rFonts w:ascii="Times New Roman" w:hAnsi="Times New Roman" w:cs="Times New Roman"/>
          <w:sz w:val="22"/>
        </w:rPr>
        <w:t>, then H</w:t>
      </w:r>
      <w:r w:rsidR="00D2022E" w:rsidRPr="00DB5B12">
        <w:rPr>
          <w:rFonts w:ascii="Times New Roman" w:hAnsi="Times New Roman" w:cs="Times New Roman"/>
          <w:sz w:val="22"/>
          <w:vertAlign w:val="subscript"/>
        </w:rPr>
        <w:t>2</w:t>
      </w:r>
      <w:r w:rsidR="00D2022E" w:rsidRPr="00DB5B12">
        <w:rPr>
          <w:rFonts w:ascii="Times New Roman" w:hAnsi="Times New Roman" w:cs="Times New Roman"/>
          <w:sz w:val="22"/>
        </w:rPr>
        <w:t>O was</w:t>
      </w:r>
      <w:r w:rsidRPr="00DB5B12">
        <w:rPr>
          <w:rFonts w:ascii="Times New Roman" w:hAnsi="Times New Roman" w:cs="Times New Roman"/>
          <w:sz w:val="22"/>
        </w:rPr>
        <w:t xml:space="preserve"> added </w:t>
      </w:r>
      <w:r w:rsidR="00D2022E" w:rsidRPr="00DB5B12">
        <w:rPr>
          <w:rFonts w:ascii="Times New Roman" w:hAnsi="Times New Roman" w:cs="Times New Roman"/>
          <w:sz w:val="22"/>
        </w:rPr>
        <w:t>to it.</w:t>
      </w:r>
      <w:r w:rsidRPr="00DB5B12">
        <w:rPr>
          <w:rFonts w:ascii="Times New Roman" w:hAnsi="Times New Roman" w:cs="Times New Roman"/>
          <w:sz w:val="22"/>
        </w:rPr>
        <w:t xml:space="preserve"> </w:t>
      </w:r>
      <w:r w:rsidR="00D2022E" w:rsidRPr="00DB5B12">
        <w:rPr>
          <w:rFonts w:ascii="Times New Roman" w:hAnsi="Times New Roman" w:cs="Times New Roman"/>
          <w:sz w:val="22"/>
        </w:rPr>
        <w:t xml:space="preserve">The </w:t>
      </w:r>
      <w:r w:rsidR="00DA3367">
        <w:rPr>
          <w:rFonts w:ascii="Times New Roman" w:hAnsi="Times New Roman" w:cs="Times New Roman"/>
          <w:sz w:val="22"/>
        </w:rPr>
        <w:t xml:space="preserve">resulting </w:t>
      </w:r>
      <w:r w:rsidR="00D2022E" w:rsidRPr="00DB5B12">
        <w:rPr>
          <w:rFonts w:ascii="Times New Roman" w:hAnsi="Times New Roman" w:cs="Times New Roman"/>
          <w:sz w:val="22"/>
        </w:rPr>
        <w:t>solution was</w:t>
      </w:r>
      <w:r w:rsidRPr="00DB5B12">
        <w:rPr>
          <w:rFonts w:ascii="Times New Roman" w:hAnsi="Times New Roman" w:cs="Times New Roman"/>
          <w:sz w:val="22"/>
        </w:rPr>
        <w:t xml:space="preserve"> extracted with </w:t>
      </w:r>
      <w:proofErr w:type="spellStart"/>
      <w:r w:rsidRPr="00DB5B12">
        <w:rPr>
          <w:rFonts w:ascii="Times New Roman" w:hAnsi="Times New Roman" w:cs="Times New Roman"/>
          <w:sz w:val="22"/>
        </w:rPr>
        <w:t>AcOEt</w:t>
      </w:r>
      <w:proofErr w:type="spellEnd"/>
      <w:r w:rsidR="00DA3367">
        <w:rPr>
          <w:rFonts w:ascii="Times New Roman" w:hAnsi="Times New Roman" w:cs="Times New Roman"/>
          <w:sz w:val="22"/>
        </w:rPr>
        <w:t xml:space="preserve"> to afford c</w:t>
      </w:r>
      <w:r w:rsidR="00EF63DB" w:rsidRPr="00DB5B12">
        <w:rPr>
          <w:rFonts w:ascii="Times New Roman" w:hAnsi="Times New Roman" w:cs="Times New Roman"/>
          <w:sz w:val="22"/>
        </w:rPr>
        <w:t xml:space="preserve">rude </w:t>
      </w:r>
      <w:r w:rsidR="0025410B">
        <w:rPr>
          <w:rFonts w:ascii="Times New Roman" w:hAnsi="Times New Roman" w:cs="Times New Roman"/>
          <w:b/>
          <w:sz w:val="22"/>
        </w:rPr>
        <w:t>6</w:t>
      </w:r>
      <w:r w:rsidRPr="00DB5B12">
        <w:rPr>
          <w:rFonts w:ascii="Times New Roman" w:hAnsi="Times New Roman" w:cs="Times New Roman"/>
          <w:b/>
          <w:sz w:val="22"/>
        </w:rPr>
        <w:t xml:space="preserve"> </w:t>
      </w:r>
      <w:r w:rsidRPr="00DB5B12">
        <w:rPr>
          <w:rFonts w:ascii="Times New Roman" w:hAnsi="Times New Roman" w:cs="Times New Roman"/>
          <w:sz w:val="22"/>
        </w:rPr>
        <w:t xml:space="preserve">as </w:t>
      </w:r>
      <w:r w:rsidR="002731FF" w:rsidRPr="00DB5B12">
        <w:rPr>
          <w:rFonts w:ascii="Times New Roman" w:hAnsi="Times New Roman" w:cs="Times New Roman"/>
          <w:sz w:val="22"/>
        </w:rPr>
        <w:t xml:space="preserve">a </w:t>
      </w:r>
      <w:r w:rsidRPr="00DB5B12">
        <w:rPr>
          <w:rFonts w:ascii="Times New Roman" w:hAnsi="Times New Roman" w:cs="Times New Roman"/>
          <w:sz w:val="22"/>
        </w:rPr>
        <w:t>brown liquid.</w:t>
      </w:r>
      <w:r w:rsidR="00EF63DB" w:rsidRPr="00DB5B12">
        <w:rPr>
          <w:rFonts w:ascii="Times New Roman" w:hAnsi="Times New Roman" w:cs="Times New Roman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bCs/>
          <w:sz w:val="22"/>
        </w:rPr>
        <w:t xml:space="preserve">The extracted brown liquid </w:t>
      </w:r>
      <w:r w:rsidR="00EF63DB" w:rsidRPr="00DB5B12">
        <w:rPr>
          <w:rFonts w:ascii="Times New Roman" w:hAnsi="Times New Roman" w:cs="Times New Roman"/>
          <w:sz w:val="22"/>
        </w:rPr>
        <w:t xml:space="preserve">and hydrazine monohydrate (26 mg, 0.5 mmol) were dissolved in dry EtOH (2 mL). The </w:t>
      </w:r>
      <w:r w:rsidR="00DA3367">
        <w:rPr>
          <w:rFonts w:ascii="Times New Roman" w:hAnsi="Times New Roman" w:cs="Times New Roman"/>
          <w:sz w:val="22"/>
        </w:rPr>
        <w:t>solution</w:t>
      </w:r>
      <w:r w:rsidR="00DA3367" w:rsidRPr="00DB5B12">
        <w:rPr>
          <w:rFonts w:ascii="Times New Roman" w:hAnsi="Times New Roman" w:cs="Times New Roman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sz w:val="22"/>
        </w:rPr>
        <w:t xml:space="preserve">was stirred at 90℃ for 1 hour in </w:t>
      </w:r>
      <w:r w:rsidR="00DA3367">
        <w:rPr>
          <w:rFonts w:ascii="Times New Roman" w:hAnsi="Times New Roman" w:cs="Times New Roman"/>
          <w:sz w:val="22"/>
        </w:rPr>
        <w:t xml:space="preserve">a </w:t>
      </w:r>
      <w:r w:rsidR="00EF63DB" w:rsidRPr="00DB5B12">
        <w:rPr>
          <w:rFonts w:ascii="Times New Roman" w:hAnsi="Times New Roman" w:cs="Times New Roman"/>
          <w:sz w:val="22"/>
        </w:rPr>
        <w:t>microwave</w:t>
      </w:r>
      <w:r w:rsidR="00DA3367">
        <w:rPr>
          <w:rFonts w:ascii="Times New Roman" w:hAnsi="Times New Roman" w:cs="Times New Roman"/>
          <w:sz w:val="22"/>
        </w:rPr>
        <w:t xml:space="preserve"> oven, then</w:t>
      </w:r>
      <w:r w:rsidR="00EF63DB" w:rsidRPr="00DB5B12">
        <w:rPr>
          <w:rFonts w:ascii="Times New Roman" w:hAnsi="Times New Roman" w:cs="Times New Roman"/>
          <w:sz w:val="22"/>
        </w:rPr>
        <w:t xml:space="preserve"> cooled to room temperature, </w:t>
      </w:r>
      <w:r w:rsidR="00DA3367">
        <w:rPr>
          <w:rFonts w:ascii="Times New Roman" w:hAnsi="Times New Roman" w:cs="Times New Roman"/>
          <w:sz w:val="22"/>
        </w:rPr>
        <w:t>and</w:t>
      </w:r>
      <w:r w:rsidR="00DA3367" w:rsidRPr="00DB5B12">
        <w:rPr>
          <w:rFonts w:ascii="Times New Roman" w:hAnsi="Times New Roman" w:cs="Times New Roman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sz w:val="22"/>
        </w:rPr>
        <w:t>washed with EtOH</w:t>
      </w:r>
      <w:r w:rsidR="00DA3367">
        <w:rPr>
          <w:rFonts w:ascii="Times New Roman" w:hAnsi="Times New Roman" w:cs="Times New Roman"/>
          <w:sz w:val="22"/>
        </w:rPr>
        <w:t xml:space="preserve"> to afford c</w:t>
      </w:r>
      <w:r w:rsidR="00EF63DB" w:rsidRPr="00DB5B12">
        <w:rPr>
          <w:rFonts w:ascii="Times New Roman" w:hAnsi="Times New Roman" w:cs="Times New Roman"/>
          <w:sz w:val="22"/>
        </w:rPr>
        <w:t xml:space="preserve">ompound </w:t>
      </w:r>
      <w:r w:rsidR="0025410B">
        <w:rPr>
          <w:rFonts w:ascii="Times New Roman" w:hAnsi="Times New Roman" w:cs="Times New Roman"/>
          <w:b/>
          <w:sz w:val="22"/>
        </w:rPr>
        <w:t>3</w:t>
      </w:r>
      <w:r w:rsidR="00EF63DB" w:rsidRPr="00DB5B12">
        <w:rPr>
          <w:rFonts w:ascii="Times New Roman" w:hAnsi="Times New Roman" w:cs="Times New Roman"/>
          <w:sz w:val="22"/>
        </w:rPr>
        <w:t xml:space="preserve"> as a colorless solid (27.4 mg, 29% yield in 2 steps) without further purification.</w:t>
      </w:r>
      <w:r w:rsidR="00D2022E" w:rsidRPr="00DB5B12">
        <w:rPr>
          <w:rFonts w:ascii="Times New Roman" w:hAnsi="Times New Roman" w:cs="Times New Roman" w:hint="eastAsia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1</w:t>
      </w:r>
      <w:r w:rsidR="00EF63DB" w:rsidRPr="00DB5B12">
        <w:rPr>
          <w:rFonts w:ascii="Times New Roman" w:hAnsi="Times New Roman" w:cs="Times New Roman"/>
          <w:sz w:val="22"/>
        </w:rPr>
        <w:t>H NMR (400 MHz, acetone-</w:t>
      </w:r>
      <w:r w:rsidR="00EF63DB" w:rsidRPr="00DB5B12">
        <w:rPr>
          <w:rFonts w:ascii="Times New Roman" w:hAnsi="Times New Roman" w:cs="Times New Roman"/>
          <w:i/>
          <w:sz w:val="22"/>
        </w:rPr>
        <w:t>d</w:t>
      </w:r>
      <w:r w:rsidR="00EF63DB" w:rsidRPr="00DB5B12">
        <w:rPr>
          <w:rFonts w:ascii="Times New Roman" w:hAnsi="Times New Roman" w:cs="Times New Roman"/>
          <w:sz w:val="22"/>
          <w:vertAlign w:val="subscript"/>
        </w:rPr>
        <w:t>6</w:t>
      </w:r>
      <w:r w:rsidR="00EF63DB" w:rsidRPr="00DB5B12">
        <w:rPr>
          <w:rFonts w:ascii="Times New Roman" w:hAnsi="Times New Roman" w:cs="Times New Roman"/>
          <w:sz w:val="22"/>
        </w:rPr>
        <w:t xml:space="preserve">): δ </w:t>
      </w:r>
      <w:r w:rsidR="00EF63DB" w:rsidRPr="00DB5B12">
        <w:rPr>
          <w:rFonts w:ascii="Times New Roman" w:hAnsi="Times New Roman" w:cs="Times New Roman"/>
        </w:rPr>
        <w:t xml:space="preserve">1.14 (t, 3H, </w:t>
      </w:r>
      <w:r w:rsidR="00EF63DB" w:rsidRPr="00DB5B12">
        <w:rPr>
          <w:rFonts w:ascii="Times New Roman" w:hAnsi="Times New Roman" w:cs="Times New Roman"/>
          <w:i/>
          <w:iCs/>
        </w:rPr>
        <w:t xml:space="preserve">J </w:t>
      </w:r>
      <w:r w:rsidR="00EF63DB" w:rsidRPr="00DB5B12">
        <w:rPr>
          <w:rFonts w:ascii="Times New Roman" w:hAnsi="Times New Roman" w:cs="Times New Roman"/>
        </w:rPr>
        <w:t>= 7.3 Hz), 3.15 (s, 2H), 3.27-3.34 (m, 2H), 8.28 (s, 1H), 10.02 (s, 1H)</w:t>
      </w:r>
      <w:r w:rsidR="00EF63DB" w:rsidRPr="00DB5B12">
        <w:rPr>
          <w:rFonts w:ascii="Times New Roman" w:hAnsi="Times New Roman" w:cs="Times New Roman"/>
          <w:sz w:val="22"/>
        </w:rPr>
        <w:t xml:space="preserve">; 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13</w:t>
      </w:r>
      <w:r w:rsidR="00EF63DB" w:rsidRPr="00DB5B12">
        <w:rPr>
          <w:rFonts w:ascii="Times New Roman" w:hAnsi="Times New Roman" w:cs="Times New Roman"/>
          <w:sz w:val="22"/>
        </w:rPr>
        <w:t>C NMR (100 MHz, DMSO-</w:t>
      </w:r>
      <w:r w:rsidR="00EF63DB" w:rsidRPr="00DB5B12">
        <w:rPr>
          <w:rFonts w:ascii="Times New Roman" w:hAnsi="Times New Roman" w:cs="Times New Roman"/>
          <w:i/>
          <w:sz w:val="22"/>
        </w:rPr>
        <w:t>d</w:t>
      </w:r>
      <w:r w:rsidR="00EF63DB" w:rsidRPr="00DB5B12">
        <w:rPr>
          <w:rFonts w:ascii="Times New Roman" w:hAnsi="Times New Roman" w:cs="Times New Roman"/>
          <w:sz w:val="22"/>
          <w:vertAlign w:val="subscript"/>
        </w:rPr>
        <w:t>6</w:t>
      </w:r>
      <w:r w:rsidR="00EF63DB" w:rsidRPr="00DB5B12">
        <w:rPr>
          <w:rFonts w:ascii="Times New Roman" w:hAnsi="Times New Roman" w:cs="Times New Roman"/>
          <w:sz w:val="22"/>
        </w:rPr>
        <w:t>): 15.0, 34.0, 158.8, 160.0; LRMS (EI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+</w:t>
      </w:r>
      <w:r w:rsidR="00EF63DB" w:rsidRPr="00DB5B12">
        <w:rPr>
          <w:rFonts w:ascii="Times New Roman" w:hAnsi="Times New Roman" w:cs="Times New Roman"/>
          <w:sz w:val="22"/>
        </w:rPr>
        <w:t>): 131 [M]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+</w:t>
      </w:r>
      <w:r w:rsidR="00EF63DB" w:rsidRPr="00DB5B12">
        <w:rPr>
          <w:rFonts w:ascii="Times New Roman" w:hAnsi="Times New Roman" w:cs="Times New Roman"/>
          <w:sz w:val="22"/>
        </w:rPr>
        <w:t>.</w:t>
      </w:r>
    </w:p>
    <w:p w14:paraId="52B43A7C" w14:textId="77777777" w:rsidR="000E4019" w:rsidRPr="00DB5B12" w:rsidRDefault="000E4019" w:rsidP="00222B37">
      <w:pPr>
        <w:rPr>
          <w:rFonts w:ascii="Times New Roman" w:hAnsi="Times New Roman" w:cs="Times New Roman"/>
          <w:sz w:val="22"/>
        </w:rPr>
      </w:pPr>
    </w:p>
    <w:p w14:paraId="6F2CCC6B" w14:textId="47C0A6A3" w:rsidR="002A1B04" w:rsidRDefault="002A1B04" w:rsidP="005D3A4C">
      <w:pPr>
        <w:pStyle w:val="afa"/>
        <w:spacing w:line="360" w:lineRule="auto"/>
        <w:rPr>
          <w:rFonts w:ascii="Times New Roman" w:hAnsi="Times New Roman" w:cs="Times New Roman"/>
          <w:bCs/>
          <w:sz w:val="22"/>
        </w:rPr>
      </w:pPr>
      <w:r w:rsidRPr="006D5805">
        <w:rPr>
          <w:rFonts w:ascii="Times New Roman" w:hAnsi="Times New Roman" w:cs="Times New Roman"/>
          <w:bCs/>
          <w:sz w:val="22"/>
        </w:rPr>
        <w:t xml:space="preserve">Synthesis of </w:t>
      </w:r>
      <w:r w:rsidR="0025410B">
        <w:rPr>
          <w:rFonts w:ascii="Times New Roman" w:hAnsi="Times New Roman" w:cs="Times New Roman"/>
          <w:bCs/>
          <w:sz w:val="22"/>
        </w:rPr>
        <w:t>4</w:t>
      </w:r>
    </w:p>
    <w:p w14:paraId="00DA4694" w14:textId="59EDF125" w:rsidR="006D5805" w:rsidRDefault="00C2050F" w:rsidP="005D3A4C">
      <w:pPr>
        <w:pStyle w:val="afa"/>
        <w:spacing w:line="360" w:lineRule="auto"/>
      </w:pPr>
      <w:r>
        <w:rPr>
          <w:noProof/>
        </w:rPr>
        <w:object w:dxaOrig="2119" w:dyaOrig="1020" w14:anchorId="3E5AC9DD">
          <v:shape id="_x0000_i1030" type="#_x0000_t75" alt="" style="width:107.25pt;height:50.25pt;mso-width-percent:0;mso-height-percent:0;mso-width-percent:0;mso-height-percent:0" o:ole="">
            <v:imagedata r:id="rId18" o:title=""/>
          </v:shape>
          <o:OLEObject Type="Embed" ProgID="ChemDraw.Document.6.0" ShapeID="_x0000_i1030" DrawAspect="Content" ObjectID="_1756807282" r:id="rId19"/>
        </w:object>
      </w:r>
    </w:p>
    <w:p w14:paraId="6BD64094" w14:textId="5464FB2F" w:rsidR="00F926F7" w:rsidRPr="00DB5B12" w:rsidRDefault="006D5805" w:rsidP="00DB5B12">
      <w:pPr>
        <w:spacing w:line="360" w:lineRule="auto"/>
        <w:rPr>
          <w:rFonts w:ascii="Times New Roman" w:hAnsi="Times New Roman" w:cs="Times New Roman"/>
          <w:sz w:val="22"/>
        </w:rPr>
      </w:pPr>
      <w:r w:rsidRPr="006D5805">
        <w:rPr>
          <w:rFonts w:ascii="Times New Roman" w:hAnsi="Times New Roman" w:cs="Times New Roman"/>
          <w:sz w:val="22"/>
        </w:rPr>
        <w:t>Chlorooxoacetic acid ethyl ester (100 mg, 0.7 mmol) and triethylamine (</w:t>
      </w:r>
      <w:r>
        <w:rPr>
          <w:rFonts w:ascii="Times New Roman" w:hAnsi="Times New Roman" w:cs="Times New Roman"/>
          <w:sz w:val="22"/>
        </w:rPr>
        <w:t xml:space="preserve">0.11 mL, </w:t>
      </w:r>
      <w:r w:rsidRPr="006D5805">
        <w:rPr>
          <w:rFonts w:ascii="Times New Roman" w:hAnsi="Times New Roman" w:cs="Times New Roman"/>
          <w:sz w:val="22"/>
        </w:rPr>
        <w:t xml:space="preserve">0.8 mmol) </w:t>
      </w:r>
      <w:r>
        <w:rPr>
          <w:rFonts w:ascii="Times New Roman" w:hAnsi="Times New Roman" w:cs="Times New Roman"/>
          <w:sz w:val="22"/>
        </w:rPr>
        <w:t>were</w:t>
      </w:r>
      <w:r w:rsidRPr="006D5805">
        <w:rPr>
          <w:rFonts w:ascii="Times New Roman" w:hAnsi="Times New Roman" w:cs="Times New Roman"/>
          <w:sz w:val="22"/>
        </w:rPr>
        <w:t xml:space="preserve"> </w:t>
      </w:r>
      <w:r w:rsidRPr="00EF63DB">
        <w:rPr>
          <w:rFonts w:ascii="Times New Roman" w:hAnsi="Times New Roman" w:cs="Times New Roman"/>
          <w:sz w:val="22"/>
        </w:rPr>
        <w:t>dissolved in dry THF (3 mL)</w:t>
      </w:r>
      <w:r w:rsidR="00DA3367">
        <w:rPr>
          <w:rFonts w:ascii="Times New Roman" w:hAnsi="Times New Roman" w:cs="Times New Roman"/>
          <w:sz w:val="22"/>
        </w:rPr>
        <w:t>, and a solution of a</w:t>
      </w:r>
      <w:r w:rsidRPr="00EF63DB">
        <w:rPr>
          <w:rFonts w:ascii="Times New Roman" w:hAnsi="Times New Roman" w:cs="Times New Roman"/>
          <w:sz w:val="22"/>
        </w:rPr>
        <w:t xml:space="preserve">niline (73 </w:t>
      </w:r>
      <w:proofErr w:type="spellStart"/>
      <w:r w:rsidRPr="00EF63DB">
        <w:rPr>
          <w:rFonts w:ascii="Times New Roman" w:hAnsi="Times New Roman" w:cs="Times New Roman"/>
          <w:sz w:val="22"/>
        </w:rPr>
        <w:t>μL</w:t>
      </w:r>
      <w:proofErr w:type="spellEnd"/>
      <w:r w:rsidRPr="00EF63DB">
        <w:rPr>
          <w:rFonts w:ascii="Times New Roman" w:hAnsi="Times New Roman" w:cs="Times New Roman"/>
          <w:sz w:val="22"/>
        </w:rPr>
        <w:t xml:space="preserve">, 0.8 mmol) in dry THF (3 mL) was added at -20℃. The mixture was stirred at 0℃ for 1 </w:t>
      </w:r>
      <w:r w:rsidRPr="00DB5B12">
        <w:rPr>
          <w:rFonts w:ascii="Times New Roman" w:hAnsi="Times New Roman" w:cs="Times New Roman"/>
          <w:sz w:val="22"/>
        </w:rPr>
        <w:t>hour, then H</w:t>
      </w:r>
      <w:r w:rsidRPr="00DB5B12">
        <w:rPr>
          <w:rFonts w:ascii="Times New Roman" w:hAnsi="Times New Roman" w:cs="Times New Roman"/>
          <w:sz w:val="22"/>
          <w:vertAlign w:val="subscript"/>
        </w:rPr>
        <w:t>2</w:t>
      </w:r>
      <w:r w:rsidRPr="00DB5B12">
        <w:rPr>
          <w:rFonts w:ascii="Times New Roman" w:hAnsi="Times New Roman" w:cs="Times New Roman"/>
          <w:sz w:val="22"/>
        </w:rPr>
        <w:t xml:space="preserve">O was added to it. </w:t>
      </w:r>
      <w:r w:rsidR="00F926F7" w:rsidRPr="00DB5B12">
        <w:rPr>
          <w:rFonts w:ascii="Times New Roman" w:hAnsi="Times New Roman" w:cs="Times New Roman"/>
          <w:sz w:val="22"/>
        </w:rPr>
        <w:t xml:space="preserve">The </w:t>
      </w:r>
      <w:r w:rsidR="00DA3367">
        <w:rPr>
          <w:rFonts w:ascii="Times New Roman" w:hAnsi="Times New Roman" w:cs="Times New Roman"/>
          <w:sz w:val="22"/>
        </w:rPr>
        <w:t xml:space="preserve">resulting </w:t>
      </w:r>
      <w:r w:rsidR="00F926F7" w:rsidRPr="00DB5B12">
        <w:rPr>
          <w:rFonts w:ascii="Times New Roman" w:hAnsi="Times New Roman" w:cs="Times New Roman"/>
          <w:sz w:val="22"/>
        </w:rPr>
        <w:t xml:space="preserve">solution was </w:t>
      </w:r>
      <w:r w:rsidRPr="00DB5B12">
        <w:rPr>
          <w:rFonts w:ascii="Times New Roman" w:hAnsi="Times New Roman" w:cs="Times New Roman"/>
          <w:sz w:val="22"/>
        </w:rPr>
        <w:t xml:space="preserve">extracted with </w:t>
      </w:r>
      <w:proofErr w:type="spellStart"/>
      <w:r w:rsidRPr="00DB5B12">
        <w:rPr>
          <w:rFonts w:ascii="Times New Roman" w:hAnsi="Times New Roman" w:cs="Times New Roman"/>
          <w:sz w:val="22"/>
        </w:rPr>
        <w:t>AcOEt</w:t>
      </w:r>
      <w:proofErr w:type="spellEnd"/>
      <w:r w:rsidR="00DA3367">
        <w:rPr>
          <w:rFonts w:ascii="Times New Roman" w:hAnsi="Times New Roman" w:cs="Times New Roman"/>
          <w:sz w:val="22"/>
        </w:rPr>
        <w:t xml:space="preserve"> to afford c</w:t>
      </w:r>
      <w:r w:rsidR="00EF63DB" w:rsidRPr="00DB5B12">
        <w:rPr>
          <w:rFonts w:ascii="Times New Roman" w:hAnsi="Times New Roman" w:cs="Times New Roman"/>
          <w:sz w:val="22"/>
        </w:rPr>
        <w:t xml:space="preserve">rude </w:t>
      </w:r>
      <w:r w:rsidR="0025410B">
        <w:rPr>
          <w:rFonts w:ascii="Times New Roman" w:hAnsi="Times New Roman" w:cs="Times New Roman"/>
          <w:b/>
          <w:sz w:val="22"/>
        </w:rPr>
        <w:t>7</w:t>
      </w:r>
      <w:r w:rsidRPr="00DB5B12">
        <w:rPr>
          <w:rFonts w:ascii="Times New Roman" w:hAnsi="Times New Roman" w:cs="Times New Roman"/>
          <w:b/>
          <w:sz w:val="22"/>
        </w:rPr>
        <w:t xml:space="preserve"> </w:t>
      </w:r>
      <w:r w:rsidRPr="00DB5B12">
        <w:rPr>
          <w:rFonts w:ascii="Times New Roman" w:hAnsi="Times New Roman" w:cs="Times New Roman"/>
          <w:sz w:val="22"/>
        </w:rPr>
        <w:t xml:space="preserve">as </w:t>
      </w:r>
      <w:r w:rsidR="002731FF" w:rsidRPr="00DB5B12">
        <w:rPr>
          <w:rFonts w:ascii="Times New Roman" w:hAnsi="Times New Roman" w:cs="Times New Roman"/>
          <w:sz w:val="22"/>
        </w:rPr>
        <w:t xml:space="preserve">a </w:t>
      </w:r>
      <w:r w:rsidRPr="00DB5B12">
        <w:rPr>
          <w:rFonts w:ascii="Times New Roman" w:hAnsi="Times New Roman" w:cs="Times New Roman"/>
          <w:sz w:val="22"/>
        </w:rPr>
        <w:t>brown liquid (69.9 mg).</w:t>
      </w:r>
      <w:r w:rsidR="00EF63DB" w:rsidRPr="00DB5B12">
        <w:rPr>
          <w:rFonts w:ascii="Times New Roman" w:hAnsi="Times New Roman" w:cs="Times New Roman"/>
          <w:sz w:val="22"/>
        </w:rPr>
        <w:t xml:space="preserve"> </w:t>
      </w:r>
      <w:r w:rsidR="00EE504F">
        <w:rPr>
          <w:rFonts w:ascii="Times New Roman" w:hAnsi="Times New Roman" w:cs="Times New Roman"/>
          <w:sz w:val="22"/>
        </w:rPr>
        <w:t>These procedure</w:t>
      </w:r>
      <w:r w:rsidR="00802E21">
        <w:rPr>
          <w:rFonts w:ascii="Times New Roman" w:hAnsi="Times New Roman" w:cs="Times New Roman"/>
          <w:sz w:val="22"/>
        </w:rPr>
        <w:t>s</w:t>
      </w:r>
      <w:r w:rsidR="00EE504F">
        <w:rPr>
          <w:rFonts w:ascii="Times New Roman" w:hAnsi="Times New Roman" w:cs="Times New Roman"/>
          <w:sz w:val="22"/>
        </w:rPr>
        <w:t xml:space="preserve"> were repeated twice. </w:t>
      </w:r>
      <w:r w:rsidR="00EF63DB" w:rsidRPr="00DB5B12">
        <w:rPr>
          <w:rFonts w:ascii="Times New Roman" w:hAnsi="Times New Roman" w:cs="Times New Roman"/>
          <w:sz w:val="22"/>
        </w:rPr>
        <w:t>The extracted brown liquid (102 mg) and hydrazine monohydrate (53 mg, 1.0 mmol) were dissolved in dry EtOH (4 mL). The mixture was stirred at 90℃ for 1 hour in</w:t>
      </w:r>
      <w:r w:rsidR="00DA3367">
        <w:rPr>
          <w:rFonts w:ascii="Times New Roman" w:hAnsi="Times New Roman" w:cs="Times New Roman"/>
          <w:sz w:val="22"/>
        </w:rPr>
        <w:t xml:space="preserve"> a</w:t>
      </w:r>
      <w:r w:rsidR="00EF63DB" w:rsidRPr="00DB5B12">
        <w:rPr>
          <w:rFonts w:ascii="Times New Roman" w:hAnsi="Times New Roman" w:cs="Times New Roman"/>
          <w:sz w:val="22"/>
        </w:rPr>
        <w:t xml:space="preserve"> microwave</w:t>
      </w:r>
      <w:r w:rsidR="00DA3367">
        <w:rPr>
          <w:rFonts w:ascii="Times New Roman" w:hAnsi="Times New Roman" w:cs="Times New Roman"/>
          <w:sz w:val="22"/>
        </w:rPr>
        <w:t xml:space="preserve"> oven, then</w:t>
      </w:r>
      <w:r w:rsidR="00EF63DB" w:rsidRPr="00DB5B12">
        <w:rPr>
          <w:rFonts w:ascii="Times New Roman" w:hAnsi="Times New Roman" w:cs="Times New Roman"/>
          <w:sz w:val="22"/>
        </w:rPr>
        <w:t xml:space="preserve"> cooled to room temperature, </w:t>
      </w:r>
      <w:r w:rsidR="00DA3367">
        <w:rPr>
          <w:rFonts w:ascii="Times New Roman" w:hAnsi="Times New Roman" w:cs="Times New Roman"/>
          <w:sz w:val="22"/>
        </w:rPr>
        <w:t>and</w:t>
      </w:r>
      <w:r w:rsidR="00DA3367" w:rsidRPr="00DB5B12">
        <w:rPr>
          <w:rFonts w:ascii="Times New Roman" w:hAnsi="Times New Roman" w:cs="Times New Roman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sz w:val="22"/>
        </w:rPr>
        <w:t>washed with EtOH</w:t>
      </w:r>
      <w:r w:rsidR="00DA3367">
        <w:rPr>
          <w:rFonts w:ascii="Times New Roman" w:hAnsi="Times New Roman" w:cs="Times New Roman"/>
          <w:sz w:val="22"/>
        </w:rPr>
        <w:t xml:space="preserve"> to afford c</w:t>
      </w:r>
      <w:r w:rsidR="00EF63DB" w:rsidRPr="00DB5B12">
        <w:rPr>
          <w:rFonts w:ascii="Times New Roman" w:hAnsi="Times New Roman" w:cs="Times New Roman"/>
          <w:sz w:val="22"/>
        </w:rPr>
        <w:t xml:space="preserve">ompound </w:t>
      </w:r>
      <w:r w:rsidR="0025410B">
        <w:rPr>
          <w:rFonts w:ascii="Times New Roman" w:hAnsi="Times New Roman" w:cs="Times New Roman"/>
          <w:b/>
          <w:sz w:val="22"/>
        </w:rPr>
        <w:t>4</w:t>
      </w:r>
      <w:r w:rsidR="00EF63DB" w:rsidRPr="00DB5B12">
        <w:rPr>
          <w:rFonts w:ascii="Times New Roman" w:hAnsi="Times New Roman" w:cs="Times New Roman"/>
          <w:sz w:val="22"/>
        </w:rPr>
        <w:t xml:space="preserve"> as a colorless solid (70.5 mg, 36% yield in 2 steps) without further purification.</w:t>
      </w:r>
      <w:r w:rsidR="00F926F7" w:rsidRPr="00DB5B12">
        <w:rPr>
          <w:rFonts w:ascii="Times New Roman" w:hAnsi="Times New Roman" w:cs="Times New Roman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1</w:t>
      </w:r>
      <w:r w:rsidR="00EF63DB" w:rsidRPr="00DB5B12">
        <w:rPr>
          <w:rFonts w:ascii="Times New Roman" w:hAnsi="Times New Roman" w:cs="Times New Roman"/>
          <w:sz w:val="22"/>
        </w:rPr>
        <w:t>H NMR (400 MHz, DMSO-</w:t>
      </w:r>
      <w:r w:rsidR="00EF63DB" w:rsidRPr="00DB5B12">
        <w:rPr>
          <w:rFonts w:ascii="Times New Roman" w:hAnsi="Times New Roman" w:cs="Times New Roman"/>
          <w:i/>
          <w:sz w:val="22"/>
        </w:rPr>
        <w:t>d</w:t>
      </w:r>
      <w:r w:rsidR="00EF63DB" w:rsidRPr="00DB5B12">
        <w:rPr>
          <w:rFonts w:ascii="Times New Roman" w:hAnsi="Times New Roman" w:cs="Times New Roman"/>
          <w:sz w:val="22"/>
          <w:vertAlign w:val="subscript"/>
        </w:rPr>
        <w:t>6</w:t>
      </w:r>
      <w:r w:rsidR="00EF63DB" w:rsidRPr="00DB5B12">
        <w:rPr>
          <w:rFonts w:ascii="Times New Roman" w:hAnsi="Times New Roman" w:cs="Times New Roman"/>
          <w:sz w:val="22"/>
        </w:rPr>
        <w:t xml:space="preserve">): δ 4.61 (s, 2H), 7.11 (t, 1H, </w:t>
      </w:r>
      <w:r w:rsidR="00EF63DB" w:rsidRPr="00DB5B12">
        <w:rPr>
          <w:rFonts w:ascii="Times New Roman" w:hAnsi="Times New Roman" w:cs="Times New Roman"/>
          <w:i/>
          <w:iCs/>
          <w:sz w:val="22"/>
        </w:rPr>
        <w:t xml:space="preserve">J </w:t>
      </w:r>
      <w:r w:rsidR="00EF63DB" w:rsidRPr="00DB5B12">
        <w:rPr>
          <w:rFonts w:ascii="Times New Roman" w:hAnsi="Times New Roman" w:cs="Times New Roman"/>
          <w:sz w:val="22"/>
        </w:rPr>
        <w:t xml:space="preserve">= 7.5 Hz), 7.33 (t, 2H, </w:t>
      </w:r>
      <w:r w:rsidR="00EF63DB" w:rsidRPr="00DB5B12">
        <w:rPr>
          <w:rFonts w:ascii="Times New Roman" w:hAnsi="Times New Roman" w:cs="Times New Roman"/>
          <w:i/>
          <w:iCs/>
          <w:sz w:val="22"/>
        </w:rPr>
        <w:t>J</w:t>
      </w:r>
      <w:r w:rsidR="00EF63DB" w:rsidRPr="00DB5B12">
        <w:rPr>
          <w:rFonts w:ascii="Times New Roman" w:hAnsi="Times New Roman" w:cs="Times New Roman"/>
          <w:sz w:val="22"/>
        </w:rPr>
        <w:t xml:space="preserve"> = 8.0 Hz), 7.79 (d, 2H, </w:t>
      </w:r>
      <w:r w:rsidR="00EF63DB" w:rsidRPr="00DB5B12">
        <w:rPr>
          <w:rFonts w:ascii="Times New Roman" w:hAnsi="Times New Roman" w:cs="Times New Roman"/>
          <w:i/>
          <w:iCs/>
          <w:sz w:val="22"/>
        </w:rPr>
        <w:t>J</w:t>
      </w:r>
      <w:r w:rsidR="00EF63DB" w:rsidRPr="00DB5B12">
        <w:rPr>
          <w:rFonts w:ascii="Times New Roman" w:hAnsi="Times New Roman" w:cs="Times New Roman"/>
          <w:sz w:val="22"/>
        </w:rPr>
        <w:t xml:space="preserve"> = 8.0 Hz), 10.25 (s, 1H), 10.54 (s, 1H); 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13</w:t>
      </w:r>
      <w:r w:rsidR="00EF63DB" w:rsidRPr="00DB5B12">
        <w:rPr>
          <w:rFonts w:ascii="Times New Roman" w:hAnsi="Times New Roman" w:cs="Times New Roman"/>
          <w:sz w:val="22"/>
        </w:rPr>
        <w:t>C NMR (100 MHz, DMSO-</w:t>
      </w:r>
      <w:r w:rsidR="00EF63DB" w:rsidRPr="00DB5B12">
        <w:rPr>
          <w:rFonts w:ascii="Times New Roman" w:hAnsi="Times New Roman" w:cs="Times New Roman"/>
          <w:i/>
          <w:sz w:val="22"/>
        </w:rPr>
        <w:t>d</w:t>
      </w:r>
      <w:r w:rsidR="00EF63DB" w:rsidRPr="00DB5B12">
        <w:rPr>
          <w:rFonts w:ascii="Times New Roman" w:hAnsi="Times New Roman" w:cs="Times New Roman"/>
          <w:sz w:val="22"/>
          <w:vertAlign w:val="subscript"/>
        </w:rPr>
        <w:t>6</w:t>
      </w:r>
      <w:r w:rsidR="00EF63DB" w:rsidRPr="00DB5B12">
        <w:rPr>
          <w:rFonts w:ascii="Times New Roman" w:hAnsi="Times New Roman" w:cs="Times New Roman"/>
          <w:sz w:val="22"/>
        </w:rPr>
        <w:t xml:space="preserve">): δ 120.9, </w:t>
      </w:r>
      <w:r w:rsidR="00EF63DB" w:rsidRPr="00DB5B12">
        <w:rPr>
          <w:rFonts w:ascii="Times New Roman" w:hAnsi="Times New Roman" w:cs="Times New Roman"/>
          <w:sz w:val="22"/>
        </w:rPr>
        <w:lastRenderedPageBreak/>
        <w:t>124.9, 129.2, 138.2, 158.5, 158.9; HRMS (ESI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-</w:t>
      </w:r>
      <w:r w:rsidR="00EF63DB" w:rsidRPr="00DB5B12">
        <w:rPr>
          <w:rFonts w:ascii="Times New Roman" w:hAnsi="Times New Roman" w:cs="Times New Roman"/>
          <w:sz w:val="22"/>
        </w:rPr>
        <w:t>): Calcd for [M</w:t>
      </w:r>
      <w:r w:rsidR="00591B5C" w:rsidRPr="00DB5B12">
        <w:rPr>
          <w:rFonts w:ascii="Times New Roman" w:hAnsi="Times New Roman" w:cs="Times New Roman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sz w:val="22"/>
        </w:rPr>
        <w:t>-</w:t>
      </w:r>
      <w:r w:rsidR="00591B5C" w:rsidRPr="00DB5B12">
        <w:rPr>
          <w:rFonts w:ascii="Times New Roman" w:hAnsi="Times New Roman" w:cs="Times New Roman"/>
          <w:sz w:val="22"/>
        </w:rPr>
        <w:t xml:space="preserve"> </w:t>
      </w:r>
      <w:r w:rsidR="00EF63DB" w:rsidRPr="00DB5B12">
        <w:rPr>
          <w:rFonts w:ascii="Times New Roman" w:hAnsi="Times New Roman" w:cs="Times New Roman"/>
          <w:sz w:val="22"/>
        </w:rPr>
        <w:t>H]</w:t>
      </w:r>
      <w:r w:rsidR="00EF63DB" w:rsidRPr="00DB5B12">
        <w:rPr>
          <w:rFonts w:ascii="Times New Roman" w:hAnsi="Times New Roman" w:cs="Times New Roman"/>
          <w:sz w:val="22"/>
          <w:vertAlign w:val="superscript"/>
        </w:rPr>
        <w:t>-</w:t>
      </w:r>
      <w:r w:rsidR="00EF63DB" w:rsidRPr="00DB5B12">
        <w:rPr>
          <w:rFonts w:ascii="Times New Roman" w:hAnsi="Times New Roman" w:cs="Times New Roman"/>
          <w:sz w:val="22"/>
        </w:rPr>
        <w:t>, 178.0617, Found</w:t>
      </w:r>
      <w:r w:rsidR="00591B5C" w:rsidRPr="00DB5B12">
        <w:rPr>
          <w:rFonts w:ascii="Times New Roman" w:hAnsi="Times New Roman" w:cs="Times New Roman"/>
          <w:sz w:val="22"/>
        </w:rPr>
        <w:t xml:space="preserve">, </w:t>
      </w:r>
      <w:r w:rsidR="00EF63DB" w:rsidRPr="00DB5B12">
        <w:rPr>
          <w:rFonts w:ascii="Times New Roman" w:hAnsi="Times New Roman" w:cs="Times New Roman"/>
          <w:sz w:val="22"/>
        </w:rPr>
        <w:t xml:space="preserve">178.0620 (+0.3 </w:t>
      </w:r>
      <w:proofErr w:type="spellStart"/>
      <w:r w:rsidR="00EF63DB" w:rsidRPr="00DB5B12">
        <w:rPr>
          <w:rFonts w:ascii="Times New Roman" w:hAnsi="Times New Roman" w:cs="Times New Roman"/>
          <w:sz w:val="22"/>
        </w:rPr>
        <w:t>mmu</w:t>
      </w:r>
      <w:proofErr w:type="spellEnd"/>
      <w:r w:rsidR="00EF63DB" w:rsidRPr="00DB5B12">
        <w:rPr>
          <w:rFonts w:ascii="Times New Roman" w:hAnsi="Times New Roman" w:cs="Times New Roman"/>
          <w:sz w:val="22"/>
        </w:rPr>
        <w:t>).</w:t>
      </w:r>
    </w:p>
    <w:p w14:paraId="50DB958B" w14:textId="39E94F8C" w:rsidR="00A52042" w:rsidRDefault="00A52042" w:rsidP="00632B78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382FFE99" w14:textId="32166ABB" w:rsidR="00E62652" w:rsidRPr="0033370F" w:rsidRDefault="0033527D" w:rsidP="00E62652">
      <w:pPr>
        <w:jc w:val="center"/>
        <w:rPr>
          <w:rFonts w:ascii="Times New Roman" w:eastAsia="ＭＳ Ｐ明朝" w:hAnsi="Times New Roman"/>
          <w:szCs w:val="21"/>
        </w:rPr>
      </w:pPr>
      <w:r w:rsidRPr="00356CA7">
        <w:rPr>
          <w:noProof/>
        </w:rPr>
        <w:lastRenderedPageBreak/>
        <w:drawing>
          <wp:inline distT="0" distB="0" distL="0" distR="0" wp14:anchorId="21095A22" wp14:editId="266C6E6E">
            <wp:extent cx="5400040" cy="2002155"/>
            <wp:effectExtent l="0" t="0" r="0" b="0"/>
            <wp:docPr id="13948831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D6A9D" w14:textId="6CF8FAD4" w:rsidR="00E62652" w:rsidRPr="00623243" w:rsidRDefault="0033527D" w:rsidP="00623243">
      <w:pPr>
        <w:spacing w:beforeLines="50" w:before="180" w:line="360" w:lineRule="auto"/>
        <w:rPr>
          <w:rFonts w:ascii="Times New Roman" w:eastAsia="ＭＳ Ｐ明朝" w:hAnsi="Times New Roman" w:cs="Times New Roman"/>
          <w:sz w:val="22"/>
        </w:rPr>
      </w:pPr>
      <w:r w:rsidRPr="00B95390">
        <w:rPr>
          <w:rFonts w:ascii="Times New Roman" w:hAnsi="Times New Roman" w:cs="Times New Roman"/>
          <w:b/>
          <w:sz w:val="22"/>
        </w:rPr>
        <w:t>Supplementary Figure S</w:t>
      </w:r>
      <w:r w:rsidR="002B6C2D" w:rsidRPr="00B95390">
        <w:rPr>
          <w:rFonts w:ascii="Times New Roman" w:hAnsi="Times New Roman" w:cs="Times New Roman"/>
          <w:b/>
          <w:sz w:val="22"/>
        </w:rPr>
        <w:t>3</w:t>
      </w:r>
      <w:r w:rsidRPr="00B95390">
        <w:rPr>
          <w:rFonts w:ascii="Times New Roman" w:hAnsi="Times New Roman" w:cs="Times New Roman"/>
          <w:b/>
          <w:bCs/>
          <w:sz w:val="22"/>
        </w:rPr>
        <w:t>.</w:t>
      </w:r>
      <w:r w:rsidRPr="00B95390">
        <w:rPr>
          <w:rFonts w:ascii="Times New Roman" w:eastAsia="ＭＳ Ｐ明朝" w:hAnsi="Times New Roman" w:cs="Times New Roman"/>
          <w:b/>
          <w:i/>
          <w:sz w:val="22"/>
        </w:rPr>
        <w:t xml:space="preserve"> </w:t>
      </w:r>
      <w:r w:rsidRPr="00B95390">
        <w:rPr>
          <w:rFonts w:ascii="Times New Roman" w:eastAsia="ＭＳ Ｐ明朝" w:hAnsi="Times New Roman" w:cs="Times New Roman"/>
          <w:sz w:val="22"/>
        </w:rPr>
        <w:t>Structures and IC</w:t>
      </w:r>
      <w:r w:rsidRPr="00B95390">
        <w:rPr>
          <w:rFonts w:ascii="Times New Roman" w:eastAsia="ＭＳ Ｐ明朝" w:hAnsi="Times New Roman" w:cs="Times New Roman"/>
          <w:sz w:val="22"/>
          <w:vertAlign w:val="subscript"/>
        </w:rPr>
        <w:t>50</w:t>
      </w:r>
      <w:r w:rsidRPr="00B95390">
        <w:rPr>
          <w:rFonts w:ascii="Times New Roman" w:eastAsia="ＭＳ Ｐ明朝" w:hAnsi="Times New Roman" w:cs="Times New Roman"/>
          <w:sz w:val="22"/>
        </w:rPr>
        <w:t xml:space="preserve"> values (mean ± S.E.) for inhibition of </w:t>
      </w:r>
      <w:proofErr w:type="spellStart"/>
      <w:r w:rsidRPr="00B95390">
        <w:rPr>
          <w:rFonts w:ascii="Times New Roman" w:eastAsia="ＭＳ Ｐ明朝" w:hAnsi="Times New Roman" w:cs="Times New Roman"/>
          <w:sz w:val="22"/>
        </w:rPr>
        <w:t>rCSE</w:t>
      </w:r>
      <w:proofErr w:type="spellEnd"/>
      <w:r w:rsidRPr="00B95390">
        <w:rPr>
          <w:rFonts w:ascii="Times New Roman" w:eastAsia="ＭＳ Ｐ明朝" w:hAnsi="Times New Roman" w:cs="Times New Roman"/>
          <w:sz w:val="22"/>
        </w:rPr>
        <w:t xml:space="preserve"> of 9 commercially available hydrazine and hydrazide compounds. </w:t>
      </w:r>
      <w:r w:rsidRPr="00B95390">
        <w:rPr>
          <w:rFonts w:ascii="Times New Roman" w:hAnsi="Times New Roman" w:cs="Times New Roman"/>
          <w:sz w:val="22"/>
        </w:rPr>
        <w:t xml:space="preserve">In this assay, </w:t>
      </w:r>
      <w:r w:rsidRPr="00B95390">
        <w:rPr>
          <w:rFonts w:ascii="Times New Roman" w:hAnsi="Times New Roman" w:cs="Times New Roman"/>
          <w:bCs/>
          <w:sz w:val="22"/>
        </w:rPr>
        <w:t xml:space="preserve">10 </w:t>
      </w:r>
      <w:r w:rsidRPr="00B95390">
        <w:rPr>
          <w:rFonts w:ascii="Times New Roman" w:hAnsi="Times New Roman" w:cs="Times New Roman" w:hint="eastAsia"/>
          <w:bCs/>
          <w:sz w:val="22"/>
        </w:rPr>
        <w:t>µ</w:t>
      </w:r>
      <w:r w:rsidRPr="00B95390">
        <w:rPr>
          <w:rFonts w:ascii="Times New Roman" w:hAnsi="Times New Roman" w:cs="Times New Roman"/>
          <w:bCs/>
          <w:sz w:val="22"/>
        </w:rPr>
        <w:t xml:space="preserve">L of 1.5 mM cysteine solution in 30 mM HEPES (pH 7.4) was added to 10 </w:t>
      </w:r>
      <w:r w:rsidRPr="00B95390">
        <w:rPr>
          <w:rFonts w:ascii="Times New Roman" w:hAnsi="Times New Roman" w:cs="Times New Roman" w:hint="eastAsia"/>
          <w:bCs/>
          <w:sz w:val="22"/>
        </w:rPr>
        <w:t>µ</w:t>
      </w:r>
      <w:r w:rsidRPr="00B95390">
        <w:rPr>
          <w:rFonts w:ascii="Times New Roman" w:hAnsi="Times New Roman" w:cs="Times New Roman"/>
          <w:bCs/>
          <w:sz w:val="22"/>
        </w:rPr>
        <w:t xml:space="preserve">L of solution containing 30 </w:t>
      </w:r>
      <w:r w:rsidRPr="00B95390">
        <w:rPr>
          <w:rFonts w:ascii="Times New Roman" w:hAnsi="Times New Roman" w:cs="Times New Roman" w:hint="eastAsia"/>
          <w:bCs/>
          <w:sz w:val="22"/>
        </w:rPr>
        <w:t>µ</w:t>
      </w:r>
      <w:r w:rsidRPr="00B95390">
        <w:rPr>
          <w:rFonts w:ascii="Times New Roman" w:hAnsi="Times New Roman" w:cs="Times New Roman"/>
          <w:bCs/>
          <w:sz w:val="22"/>
        </w:rPr>
        <w:t xml:space="preserve">g/mL </w:t>
      </w:r>
      <w:proofErr w:type="spellStart"/>
      <w:r w:rsidRPr="00B95390">
        <w:rPr>
          <w:rFonts w:ascii="Times New Roman" w:hAnsi="Times New Roman" w:cs="Times New Roman"/>
          <w:bCs/>
          <w:sz w:val="22"/>
        </w:rPr>
        <w:t>rCSE</w:t>
      </w:r>
      <w:proofErr w:type="spellEnd"/>
      <w:r w:rsidRPr="00B95390">
        <w:rPr>
          <w:rFonts w:ascii="Times New Roman" w:hAnsi="Times New Roman" w:cs="Times New Roman"/>
          <w:bCs/>
          <w:sz w:val="22"/>
        </w:rPr>
        <w:t xml:space="preserve">, 100 </w:t>
      </w:r>
      <w:r w:rsidRPr="00B95390">
        <w:rPr>
          <w:rFonts w:ascii="Times New Roman" w:hAnsi="Times New Roman" w:cs="Times New Roman" w:hint="eastAsia"/>
          <w:bCs/>
          <w:sz w:val="22"/>
        </w:rPr>
        <w:t>µ</w:t>
      </w:r>
      <w:r w:rsidRPr="00B95390">
        <w:rPr>
          <w:rFonts w:ascii="Times New Roman" w:hAnsi="Times New Roman" w:cs="Times New Roman"/>
          <w:bCs/>
          <w:sz w:val="22"/>
        </w:rPr>
        <w:t xml:space="preserve">M PLP, 1 </w:t>
      </w:r>
      <w:r w:rsidRPr="00B95390">
        <w:rPr>
          <w:rFonts w:ascii="Times New Roman" w:hAnsi="Times New Roman" w:cs="Times New Roman" w:hint="eastAsia"/>
          <w:bCs/>
          <w:sz w:val="22"/>
        </w:rPr>
        <w:t>µ</w:t>
      </w:r>
      <w:r w:rsidRPr="00B95390">
        <w:rPr>
          <w:rFonts w:ascii="Times New Roman" w:hAnsi="Times New Roman" w:cs="Times New Roman"/>
          <w:bCs/>
          <w:sz w:val="22"/>
        </w:rPr>
        <w:t xml:space="preserve">M HSip-1, 0.005 % tween 20 and each compound </w:t>
      </w:r>
      <w:r w:rsidRPr="00B95390">
        <w:rPr>
          <w:rFonts w:ascii="Times New Roman" w:hAnsi="Times New Roman" w:cs="Times New Roman"/>
          <w:sz w:val="22"/>
        </w:rPr>
        <w:t xml:space="preserve">(3.0, 10, 30 and 100 </w:t>
      </w:r>
      <w:proofErr w:type="spellStart"/>
      <w:r w:rsidRPr="00B95390">
        <w:rPr>
          <w:rFonts w:ascii="Times New Roman" w:eastAsia="游明朝" w:hAnsi="Times New Roman" w:cs="Times New Roman"/>
          <w:sz w:val="22"/>
        </w:rPr>
        <w:t>μ</w:t>
      </w:r>
      <w:r w:rsidRPr="00B95390">
        <w:rPr>
          <w:rFonts w:ascii="Times New Roman" w:hAnsi="Times New Roman" w:cs="Times New Roman"/>
          <w:sz w:val="22"/>
        </w:rPr>
        <w:t>M</w:t>
      </w:r>
      <w:proofErr w:type="spellEnd"/>
      <w:r w:rsidRPr="00B95390">
        <w:rPr>
          <w:rFonts w:ascii="Times New Roman" w:hAnsi="Times New Roman" w:cs="Times New Roman"/>
          <w:sz w:val="22"/>
        </w:rPr>
        <w:t>)</w:t>
      </w:r>
      <w:r w:rsidRPr="00B95390">
        <w:rPr>
          <w:rFonts w:ascii="Times New Roman" w:hAnsi="Times New Roman" w:cs="Times New Roman"/>
          <w:bCs/>
          <w:sz w:val="22"/>
        </w:rPr>
        <w:t xml:space="preserve"> containing 0.5% DMSO as a cosolvent. The mixture was incubated at 25°C for 3 hours</w:t>
      </w:r>
      <w:r w:rsidRPr="00B95390">
        <w:rPr>
          <w:rFonts w:ascii="Times New Roman" w:hAnsi="Times New Roman" w:cs="Times New Roman"/>
          <w:bCs/>
          <w:color w:val="000000" w:themeColor="text1"/>
          <w:sz w:val="22"/>
        </w:rPr>
        <w:t xml:space="preserve"> and the fluorescence intensity of HSip-1 was measured with a microplate reader. </w:t>
      </w:r>
      <w:r w:rsidR="00BE6045" w:rsidRPr="00B95390">
        <w:rPr>
          <w:rFonts w:ascii="Times New Roman" w:hAnsi="Times New Roman" w:cs="Times New Roman"/>
          <w:bCs/>
          <w:color w:val="000000" w:themeColor="text1"/>
          <w:sz w:val="22"/>
        </w:rPr>
        <w:t xml:space="preserve">Although the data of compound </w:t>
      </w:r>
      <w:r w:rsidR="00BE6045" w:rsidRPr="00B95390">
        <w:rPr>
          <w:rFonts w:ascii="Times New Roman" w:hAnsi="Times New Roman" w:cs="Times New Roman"/>
          <w:b/>
          <w:color w:val="000000" w:themeColor="text1"/>
          <w:sz w:val="22"/>
        </w:rPr>
        <w:t>1</w:t>
      </w:r>
      <w:r w:rsidR="00BE6045" w:rsidRPr="00B95390">
        <w:rPr>
          <w:rFonts w:ascii="Times New Roman" w:hAnsi="Times New Roman" w:cs="Times New Roman"/>
          <w:bCs/>
          <w:color w:val="000000" w:themeColor="text1"/>
          <w:sz w:val="22"/>
        </w:rPr>
        <w:t xml:space="preserve"> was well fitted to a sigmoid plot,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</w:rPr>
        <w:t xml:space="preserve"> NH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  <w:vertAlign w:val="subscript"/>
        </w:rPr>
        <w:t>2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</w:rPr>
        <w:t>NH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  <w:vertAlign w:val="subscript"/>
        </w:rPr>
        <w:t>2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</w:rPr>
        <w:t xml:space="preserve"> gave an almost linear plot. The data of NH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  <w:vertAlign w:val="subscript"/>
        </w:rPr>
        <w:t>2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</w:rPr>
        <w:t>NHCOCONHNH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  <w:vertAlign w:val="subscript"/>
        </w:rPr>
        <w:t>2</w:t>
      </w:r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</w:rPr>
        <w:t xml:space="preserve"> also showed an almost linear relationship. A possible explanation is that these compounds bind not only at the active site of </w:t>
      </w:r>
      <w:proofErr w:type="spellStart"/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</w:rPr>
        <w:t>rCSE</w:t>
      </w:r>
      <w:proofErr w:type="spellEnd"/>
      <w:r w:rsidR="00BE6045" w:rsidRPr="00B95390">
        <w:rPr>
          <w:rFonts w:ascii="Times New Roman" w:hAnsi="Times New Roman" w:cs="Times New Roman"/>
          <w:color w:val="222222"/>
          <w:sz w:val="22"/>
          <w:shd w:val="clear" w:color="auto" w:fill="FFFFFF"/>
        </w:rPr>
        <w:t>, but also to residues elsewhere in the enzyme. Alternatively, studies over a wider concentration range might yield a sigmoid plot</w:t>
      </w:r>
      <w:r w:rsidR="00BE6045" w:rsidRPr="00B95390">
        <w:rPr>
          <w:rFonts w:ascii="Times New Roman" w:hAnsi="Times New Roman" w:cs="Times New Roman"/>
          <w:color w:val="222222"/>
          <w:sz w:val="22"/>
          <w:szCs w:val="24"/>
          <w:shd w:val="clear" w:color="auto" w:fill="FFFFFF"/>
        </w:rPr>
        <w:t>.</w:t>
      </w:r>
    </w:p>
    <w:p w14:paraId="7593AA1D" w14:textId="4AAE043F" w:rsidR="00A13452" w:rsidRDefault="00A13452" w:rsidP="00623243">
      <w:pPr>
        <w:spacing w:line="360" w:lineRule="auto"/>
        <w:rPr>
          <w:rFonts w:ascii="Times" w:hAnsi="Times"/>
          <w:sz w:val="22"/>
        </w:rPr>
      </w:pPr>
    </w:p>
    <w:p w14:paraId="10E5BD3B" w14:textId="77777777" w:rsidR="005C41DE" w:rsidRPr="00623243" w:rsidRDefault="005C41DE" w:rsidP="00623243">
      <w:pPr>
        <w:spacing w:line="360" w:lineRule="auto"/>
        <w:rPr>
          <w:rFonts w:ascii="Times" w:hAnsi="Times"/>
          <w:sz w:val="22"/>
        </w:rPr>
      </w:pPr>
    </w:p>
    <w:p w14:paraId="0609DEA7" w14:textId="595C8B57" w:rsidR="00623243" w:rsidRDefault="00BE40B1" w:rsidP="005C41DE">
      <w:pPr>
        <w:spacing w:afterLines="50" w:after="180"/>
      </w:pPr>
      <w:r w:rsidRPr="00BE40B1">
        <w:rPr>
          <w:noProof/>
        </w:rPr>
        <w:lastRenderedPageBreak/>
        <w:drawing>
          <wp:inline distT="0" distB="0" distL="0" distR="0" wp14:anchorId="6FF62938" wp14:editId="0A8A9580">
            <wp:extent cx="5400040" cy="2470785"/>
            <wp:effectExtent l="0" t="0" r="0" b="0"/>
            <wp:docPr id="15043647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FA5CD" w14:textId="012A249F" w:rsidR="008B2239" w:rsidRDefault="008B2239" w:rsidP="00722F1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2"/>
        </w:rPr>
      </w:pPr>
      <w:r w:rsidRPr="00B95390">
        <w:rPr>
          <w:rFonts w:ascii="Times New Roman" w:hAnsi="Times New Roman" w:cs="Times New Roman"/>
          <w:b/>
          <w:sz w:val="22"/>
        </w:rPr>
        <w:t>Supplementary Figure S</w:t>
      </w:r>
      <w:r w:rsidR="002B6C2D" w:rsidRPr="00B95390">
        <w:rPr>
          <w:rFonts w:ascii="Times New Roman" w:hAnsi="Times New Roman" w:cs="Times New Roman"/>
          <w:b/>
          <w:sz w:val="22"/>
        </w:rPr>
        <w:t>4</w:t>
      </w:r>
      <w:r w:rsidRPr="00B95390">
        <w:rPr>
          <w:rFonts w:ascii="Times New Roman" w:hAnsi="Times New Roman" w:cs="Times New Roman"/>
          <w:b/>
          <w:bCs/>
          <w:sz w:val="22"/>
        </w:rPr>
        <w:t>.</w:t>
      </w:r>
      <w:r w:rsidRPr="00B95390">
        <w:rPr>
          <w:rFonts w:ascii="Times New Roman" w:hAnsi="Times New Roman" w:cs="Times New Roman"/>
          <w:sz w:val="22"/>
        </w:rPr>
        <w:t xml:space="preserve"> </w:t>
      </w:r>
      <w:r w:rsidR="00722F1E" w:rsidRPr="00B95390">
        <w:rPr>
          <w:rFonts w:ascii="Times New Roman" w:hAnsi="Times New Roman" w:cs="Times New Roman"/>
          <w:sz w:val="22"/>
        </w:rPr>
        <w:t>(a) H</w:t>
      </w:r>
      <w:r w:rsidR="00722F1E" w:rsidRPr="00B95390">
        <w:rPr>
          <w:rFonts w:ascii="Times New Roman" w:hAnsi="Times New Roman" w:cs="Times New Roman"/>
          <w:sz w:val="22"/>
          <w:vertAlign w:val="subscript"/>
        </w:rPr>
        <w:t>2</w:t>
      </w:r>
      <w:r w:rsidR="00722F1E" w:rsidRPr="00B95390">
        <w:rPr>
          <w:rFonts w:ascii="Times New Roman" w:hAnsi="Times New Roman" w:cs="Times New Roman"/>
          <w:sz w:val="22"/>
        </w:rPr>
        <w:t xml:space="preserve">S production by </w:t>
      </w:r>
      <w:proofErr w:type="spellStart"/>
      <w:r w:rsidR="00722F1E" w:rsidRPr="00B95390">
        <w:rPr>
          <w:rFonts w:ascii="Times New Roman" w:hAnsi="Times New Roman" w:cs="Times New Roman"/>
          <w:sz w:val="22"/>
        </w:rPr>
        <w:t>rCSE</w:t>
      </w:r>
      <w:proofErr w:type="spellEnd"/>
      <w:r w:rsidR="00722F1E" w:rsidRPr="00B95390">
        <w:rPr>
          <w:rFonts w:ascii="Times New Roman" w:hAnsi="Times New Roman" w:cs="Times New Roman"/>
          <w:sz w:val="22"/>
        </w:rPr>
        <w:t xml:space="preserve"> in the presence of various concentrations of </w:t>
      </w:r>
      <w:r w:rsidR="00722F1E" w:rsidRPr="00B95390">
        <w:rPr>
          <w:rFonts w:ascii="Times New Roman" w:hAnsi="Times New Roman" w:cs="Times New Roman"/>
          <w:b/>
          <w:bCs/>
          <w:sz w:val="22"/>
        </w:rPr>
        <w:t>1</w:t>
      </w:r>
      <w:r w:rsidR="00722F1E" w:rsidRPr="00B95390">
        <w:rPr>
          <w:rFonts w:ascii="Times New Roman" w:hAnsi="Times New Roman" w:cs="Times New Roman"/>
          <w:sz w:val="22"/>
        </w:rPr>
        <w:t xml:space="preserve"> was measured by gas chromatography. </w:t>
      </w:r>
      <w:r w:rsidR="0039759E" w:rsidRPr="00B95390">
        <w:rPr>
          <w:rFonts w:ascii="Times New Roman" w:hAnsi="Times New Roman" w:cs="Times New Roman"/>
          <w:sz w:val="22"/>
        </w:rPr>
        <w:t xml:space="preserve">A </w:t>
      </w:r>
      <w:r w:rsidR="004063FF" w:rsidRPr="00B95390">
        <w:rPr>
          <w:rFonts w:ascii="Times New Roman" w:hAnsi="Times New Roman" w:cs="Times New Roman"/>
          <w:sz w:val="22"/>
        </w:rPr>
        <w:t xml:space="preserve">solution of </w:t>
      </w:r>
      <w:r w:rsidR="00722F1E" w:rsidRPr="00B95390">
        <w:rPr>
          <w:rFonts w:ascii="Times New Roman" w:hAnsi="Times New Roman" w:cs="Times New Roman"/>
          <w:sz w:val="22"/>
        </w:rPr>
        <w:t xml:space="preserve">30 </w:t>
      </w:r>
      <w:proofErr w:type="spellStart"/>
      <w:r w:rsidR="00722F1E" w:rsidRPr="00B95390">
        <w:rPr>
          <w:rFonts w:ascii="Times New Roman" w:hAnsi="Times New Roman" w:cs="Times New Roman"/>
          <w:sz w:val="22"/>
        </w:rPr>
        <w:t>μg</w:t>
      </w:r>
      <w:proofErr w:type="spellEnd"/>
      <w:r w:rsidR="00722F1E" w:rsidRPr="00B95390">
        <w:rPr>
          <w:rFonts w:ascii="Times New Roman" w:hAnsi="Times New Roman" w:cs="Times New Roman"/>
          <w:sz w:val="22"/>
        </w:rPr>
        <w:t xml:space="preserve">/mL </w:t>
      </w:r>
      <w:proofErr w:type="spellStart"/>
      <w:r w:rsidR="00722F1E" w:rsidRPr="00B95390">
        <w:rPr>
          <w:rFonts w:ascii="Times New Roman" w:hAnsi="Times New Roman" w:cs="Times New Roman"/>
          <w:sz w:val="22"/>
        </w:rPr>
        <w:t>rCSE</w:t>
      </w:r>
      <w:proofErr w:type="spellEnd"/>
      <w:r w:rsidR="00722F1E" w:rsidRPr="00B95390">
        <w:rPr>
          <w:rFonts w:ascii="Times New Roman" w:hAnsi="Times New Roman" w:cs="Times New Roman"/>
          <w:sz w:val="22"/>
        </w:rPr>
        <w:t xml:space="preserve">, 100 </w:t>
      </w:r>
      <w:proofErr w:type="spellStart"/>
      <w:r w:rsidR="00722F1E" w:rsidRPr="00B95390">
        <w:rPr>
          <w:rFonts w:ascii="Times New Roman" w:hAnsi="Times New Roman" w:cs="Times New Roman"/>
          <w:sz w:val="22"/>
        </w:rPr>
        <w:t>μM</w:t>
      </w:r>
      <w:proofErr w:type="spellEnd"/>
      <w:r w:rsidR="00722F1E" w:rsidRPr="00B95390">
        <w:rPr>
          <w:rFonts w:ascii="Times New Roman" w:hAnsi="Times New Roman" w:cs="Times New Roman"/>
          <w:sz w:val="22"/>
        </w:rPr>
        <w:t xml:space="preserve"> PLP</w:t>
      </w:r>
      <w:r w:rsidR="004063FF" w:rsidRPr="00B95390">
        <w:rPr>
          <w:rFonts w:ascii="Times New Roman" w:hAnsi="Times New Roman" w:cs="Times New Roman"/>
          <w:sz w:val="22"/>
        </w:rPr>
        <w:t xml:space="preserve"> and 1.5 mM cysteine in 30 mM HEPES buffer (pH 7.4) was incubated at </w:t>
      </w:r>
      <w:proofErr w:type="spellStart"/>
      <w:r w:rsidR="004063FF" w:rsidRPr="00B95390">
        <w:rPr>
          <w:rFonts w:ascii="Times New Roman" w:hAnsi="Times New Roman" w:cs="Times New Roman"/>
          <w:sz w:val="22"/>
        </w:rPr>
        <w:t>r.t.</w:t>
      </w:r>
      <w:proofErr w:type="spellEnd"/>
      <w:r w:rsidR="004063FF" w:rsidRPr="00B95390">
        <w:rPr>
          <w:rFonts w:ascii="Times New Roman" w:hAnsi="Times New Roman" w:cs="Times New Roman"/>
          <w:sz w:val="22"/>
        </w:rPr>
        <w:t xml:space="preserve"> for 60 min.</w:t>
      </w:r>
      <w:r w:rsidR="00722F1E" w:rsidRPr="00B95390">
        <w:rPr>
          <w:rFonts w:ascii="Times New Roman" w:hAnsi="Times New Roman" w:cs="Times New Roman"/>
          <w:sz w:val="22"/>
        </w:rPr>
        <w:t xml:space="preserve"> </w:t>
      </w:r>
      <w:r w:rsidR="00A95497" w:rsidRPr="00B95390">
        <w:rPr>
          <w:rFonts w:ascii="Times New Roman" w:hAnsi="Times New Roman" w:cs="Times New Roman"/>
          <w:sz w:val="22"/>
        </w:rPr>
        <w:t xml:space="preserve">Error bars represent ±S.D. (n = 4). </w:t>
      </w:r>
      <w:r w:rsidR="00722F1E" w:rsidRPr="00B95390">
        <w:rPr>
          <w:rFonts w:ascii="Times New Roman" w:hAnsi="Times New Roman" w:cs="Times New Roman"/>
          <w:sz w:val="22"/>
        </w:rPr>
        <w:t xml:space="preserve">(b) Inhibitory activity of </w:t>
      </w:r>
      <w:r w:rsidR="00722F1E" w:rsidRPr="00B95390">
        <w:rPr>
          <w:rFonts w:ascii="Times New Roman" w:hAnsi="Times New Roman" w:cs="Times New Roman"/>
          <w:b/>
          <w:bCs/>
          <w:sz w:val="22"/>
        </w:rPr>
        <w:t>1</w:t>
      </w:r>
      <w:r w:rsidR="00BE40B1" w:rsidRPr="00B95390">
        <w:rPr>
          <w:rFonts w:ascii="Times New Roman" w:hAnsi="Times New Roman" w:cs="Times New Roman"/>
          <w:sz w:val="22"/>
        </w:rPr>
        <w:t xml:space="preserve"> (mean ± S.E.)</w:t>
      </w:r>
      <w:r w:rsidR="00EB7976" w:rsidRPr="00B95390">
        <w:rPr>
          <w:rFonts w:ascii="Times New Roman" w:hAnsi="Times New Roman" w:cs="Times New Roman" w:hint="eastAsia"/>
          <w:sz w:val="22"/>
        </w:rPr>
        <w:t>.</w:t>
      </w:r>
      <w:r w:rsidR="00722F1E" w:rsidRPr="00B95390">
        <w:rPr>
          <w:rFonts w:ascii="Times New Roman" w:hAnsi="Times New Roman" w:cs="Times New Roman"/>
          <w:sz w:val="22"/>
        </w:rPr>
        <w:t xml:space="preserve"> H</w:t>
      </w:r>
      <w:r w:rsidR="00722F1E" w:rsidRPr="00B95390">
        <w:rPr>
          <w:rFonts w:ascii="Times New Roman" w:hAnsi="Times New Roman" w:cs="Times New Roman"/>
          <w:sz w:val="22"/>
          <w:vertAlign w:val="subscript"/>
        </w:rPr>
        <w:t>2</w:t>
      </w:r>
      <w:r w:rsidR="00722F1E" w:rsidRPr="00B95390">
        <w:rPr>
          <w:rFonts w:ascii="Times New Roman" w:hAnsi="Times New Roman" w:cs="Times New Roman"/>
          <w:sz w:val="22"/>
        </w:rPr>
        <w:t>S was detected by gas chromatography. Error bars represent ±</w:t>
      </w:r>
      <w:r w:rsidR="00BE40B1" w:rsidRPr="00B95390">
        <w:rPr>
          <w:rFonts w:ascii="Times New Roman" w:hAnsi="Times New Roman" w:cs="Times New Roman"/>
          <w:sz w:val="22"/>
        </w:rPr>
        <w:t xml:space="preserve"> </w:t>
      </w:r>
      <w:r w:rsidR="00722F1E" w:rsidRPr="00B95390">
        <w:rPr>
          <w:rFonts w:ascii="Times New Roman" w:hAnsi="Times New Roman" w:cs="Times New Roman"/>
          <w:sz w:val="22"/>
        </w:rPr>
        <w:t>S.D. (n = 4).</w:t>
      </w:r>
    </w:p>
    <w:p w14:paraId="584005DB" w14:textId="2B2D76B4" w:rsidR="0015582A" w:rsidRDefault="002E6ED0" w:rsidP="00C12F18">
      <w:pPr>
        <w:spacing w:beforeLines="50" w:before="180" w:afterLines="50" w:after="180" w:line="360" w:lineRule="auto"/>
        <w:jc w:val="center"/>
        <w:rPr>
          <w:rFonts w:ascii="Times New Roman" w:eastAsia="ＭＳ Ｐ明朝" w:hAnsi="Times New Roman"/>
          <w:sz w:val="22"/>
        </w:rPr>
      </w:pPr>
      <w:r w:rsidRPr="002E6ED0">
        <w:rPr>
          <w:noProof/>
        </w:rPr>
        <w:drawing>
          <wp:inline distT="0" distB="0" distL="0" distR="0" wp14:anchorId="5312C075" wp14:editId="258A3A20">
            <wp:extent cx="4263840" cy="876240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840" cy="8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51745" w14:textId="4531EECB" w:rsidR="0015582A" w:rsidRDefault="00B4560D" w:rsidP="00B21AF1">
      <w:pPr>
        <w:spacing w:line="360" w:lineRule="auto"/>
        <w:rPr>
          <w:rFonts w:ascii="Times New Roman" w:eastAsia="ＭＳ Ｐ明朝" w:hAnsi="Times New Roman" w:cs="Times New Roman"/>
          <w:szCs w:val="21"/>
        </w:rPr>
      </w:pPr>
      <w:r w:rsidRPr="0073619F">
        <w:rPr>
          <w:rFonts w:ascii="Times New Roman" w:hAnsi="Times New Roman" w:cs="Times New Roman"/>
          <w:b/>
        </w:rPr>
        <w:t xml:space="preserve">Supplementary </w:t>
      </w:r>
      <w:r w:rsidRPr="00B95390">
        <w:rPr>
          <w:rFonts w:ascii="Times New Roman" w:hAnsi="Times New Roman" w:cs="Times New Roman"/>
          <w:b/>
        </w:rPr>
        <w:t>Figure S</w:t>
      </w:r>
      <w:r w:rsidR="002B6C2D" w:rsidRPr="00B95390">
        <w:rPr>
          <w:rFonts w:ascii="Times New Roman" w:hAnsi="Times New Roman" w:cs="Times New Roman"/>
          <w:b/>
        </w:rPr>
        <w:t>5</w:t>
      </w:r>
      <w:r w:rsidR="002E6ED0" w:rsidRPr="00B95390">
        <w:rPr>
          <w:rFonts w:ascii="Times New Roman" w:hAnsi="Times New Roman" w:cs="Times New Roman"/>
          <w:b/>
          <w:bCs/>
        </w:rPr>
        <w:t>.</w:t>
      </w:r>
      <w:r w:rsidR="002E6ED0" w:rsidRPr="00B95390">
        <w:rPr>
          <w:rFonts w:ascii="Times New Roman" w:hAnsi="Times New Roman" w:cs="Times New Roman"/>
        </w:rPr>
        <w:t xml:space="preserve"> Formation of reactive </w:t>
      </w:r>
      <w:proofErr w:type="spellStart"/>
      <w:r w:rsidR="002E6ED0" w:rsidRPr="00B95390">
        <w:rPr>
          <w:rFonts w:ascii="Times New Roman" w:hAnsi="Times New Roman" w:cs="Times New Roman"/>
        </w:rPr>
        <w:t>persulfide</w:t>
      </w:r>
      <w:proofErr w:type="spellEnd"/>
      <w:r w:rsidR="002E6ED0" w:rsidRPr="00B95390">
        <w:rPr>
          <w:rFonts w:ascii="Times New Roman" w:hAnsi="Times New Roman" w:cs="Times New Roman"/>
        </w:rPr>
        <w:t xml:space="preserve"> species by CSE. </w:t>
      </w:r>
      <w:r w:rsidR="0039759E" w:rsidRPr="00B95390">
        <w:rPr>
          <w:rFonts w:ascii="Times New Roman" w:hAnsi="Times New Roman" w:cs="Times New Roman"/>
        </w:rPr>
        <w:t>C</w:t>
      </w:r>
      <w:r w:rsidR="002E6ED0" w:rsidRPr="00B95390">
        <w:rPr>
          <w:rFonts w:ascii="Times New Roman" w:hAnsi="Times New Roman" w:cs="Times New Roman"/>
        </w:rPr>
        <w:t xml:space="preserve">ysteine </w:t>
      </w:r>
      <w:proofErr w:type="spellStart"/>
      <w:r w:rsidR="002E6ED0" w:rsidRPr="00B95390">
        <w:rPr>
          <w:rFonts w:ascii="Times New Roman" w:hAnsi="Times New Roman" w:cs="Times New Roman"/>
        </w:rPr>
        <w:t>persulfide</w:t>
      </w:r>
      <w:proofErr w:type="spellEnd"/>
      <w:r w:rsidR="002E6ED0" w:rsidRPr="00B95390">
        <w:rPr>
          <w:rFonts w:ascii="Times New Roman" w:hAnsi="Times New Roman" w:cs="Times New Roman"/>
        </w:rPr>
        <w:t xml:space="preserve"> (</w:t>
      </w:r>
      <w:proofErr w:type="spellStart"/>
      <w:r w:rsidR="002E6ED0" w:rsidRPr="00B95390">
        <w:rPr>
          <w:rFonts w:ascii="Times New Roman" w:hAnsi="Times New Roman" w:cs="Times New Roman"/>
        </w:rPr>
        <w:t>Cys</w:t>
      </w:r>
      <w:proofErr w:type="spellEnd"/>
      <w:r w:rsidR="002E6ED0" w:rsidRPr="00B95390">
        <w:rPr>
          <w:rFonts w:ascii="Times New Roman" w:hAnsi="Times New Roman" w:cs="Times New Roman"/>
        </w:rPr>
        <w:t xml:space="preserve">-SSH) </w:t>
      </w:r>
      <w:r w:rsidR="0039759E" w:rsidRPr="00B95390">
        <w:rPr>
          <w:rFonts w:ascii="Times New Roman" w:hAnsi="Times New Roman" w:cs="Times New Roman"/>
        </w:rPr>
        <w:t>is formed as the</w:t>
      </w:r>
      <w:r w:rsidR="002E6ED0" w:rsidRPr="00B95390">
        <w:rPr>
          <w:rFonts w:ascii="Times New Roman" w:hAnsi="Times New Roman" w:cs="Times New Roman"/>
        </w:rPr>
        <w:t xml:space="preserve"> prima</w:t>
      </w:r>
      <w:r w:rsidR="002E6ED0">
        <w:rPr>
          <w:rFonts w:ascii="Times New Roman" w:hAnsi="Times New Roman" w:cs="Times New Roman"/>
        </w:rPr>
        <w:t xml:space="preserve">ry product </w:t>
      </w:r>
      <w:r w:rsidR="0039759E">
        <w:rPr>
          <w:rFonts w:ascii="Times New Roman" w:hAnsi="Times New Roman" w:cs="Times New Roman"/>
        </w:rPr>
        <w:t xml:space="preserve">from </w:t>
      </w:r>
      <w:r w:rsidR="002E6ED0">
        <w:rPr>
          <w:rFonts w:ascii="Times New Roman" w:hAnsi="Times New Roman" w:cs="Times New Roman"/>
        </w:rPr>
        <w:t>cystine as a substrate.</w:t>
      </w:r>
      <w:r w:rsidRPr="0073619F">
        <w:rPr>
          <w:rFonts w:ascii="Times New Roman" w:eastAsia="ＭＳ Ｐ明朝" w:hAnsi="Times New Roman" w:cs="Times New Roman"/>
          <w:szCs w:val="21"/>
        </w:rPr>
        <w:t xml:space="preserve"> </w:t>
      </w:r>
    </w:p>
    <w:p w14:paraId="0583F7EE" w14:textId="77777777" w:rsidR="0015582A" w:rsidRDefault="0015582A" w:rsidP="00B21AF1">
      <w:pPr>
        <w:spacing w:line="360" w:lineRule="auto"/>
        <w:rPr>
          <w:rFonts w:ascii="Times New Roman" w:eastAsia="ＭＳ Ｐ明朝" w:hAnsi="Times New Roman" w:cs="Times New Roman"/>
          <w:szCs w:val="21"/>
        </w:rPr>
      </w:pPr>
    </w:p>
    <w:p w14:paraId="5A63CC02" w14:textId="5604BE99" w:rsidR="00684AC8" w:rsidRPr="0019255D" w:rsidRDefault="0019255D" w:rsidP="00351DB0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9255D">
        <w:rPr>
          <w:noProof/>
        </w:rPr>
        <w:drawing>
          <wp:inline distT="0" distB="0" distL="0" distR="0" wp14:anchorId="036C8C8A" wp14:editId="13D60223">
            <wp:extent cx="4627440" cy="882720"/>
            <wp:effectExtent l="0" t="0" r="0" b="0"/>
            <wp:docPr id="95302735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440" cy="88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A453D" w14:textId="26799865" w:rsidR="0073619F" w:rsidRDefault="0073619F" w:rsidP="00684AC8">
      <w:pPr>
        <w:spacing w:beforeLines="50" w:before="180" w:line="360" w:lineRule="auto"/>
        <w:rPr>
          <w:rFonts w:ascii="Times New Roman" w:eastAsia="ＭＳ Ｐ明朝" w:hAnsi="Times New Roman" w:cs="Times New Roman"/>
          <w:szCs w:val="21"/>
        </w:rPr>
      </w:pPr>
      <w:r w:rsidRPr="0073619F">
        <w:rPr>
          <w:rFonts w:ascii="Times New Roman" w:hAnsi="Times New Roman" w:cs="Times New Roman"/>
          <w:b/>
        </w:rPr>
        <w:t>Supplement</w:t>
      </w:r>
      <w:r w:rsidRPr="00B95390">
        <w:rPr>
          <w:rFonts w:ascii="Times New Roman" w:hAnsi="Times New Roman" w:cs="Times New Roman"/>
          <w:b/>
        </w:rPr>
        <w:t>ary Figure S</w:t>
      </w:r>
      <w:r w:rsidR="002B6C2D" w:rsidRPr="00B95390">
        <w:rPr>
          <w:rFonts w:ascii="Times New Roman" w:hAnsi="Times New Roman" w:cs="Times New Roman"/>
          <w:b/>
        </w:rPr>
        <w:t>6</w:t>
      </w:r>
      <w:r w:rsidRPr="00B95390">
        <w:rPr>
          <w:rFonts w:ascii="Times New Roman" w:hAnsi="Times New Roman" w:cs="Times New Roman"/>
          <w:b/>
          <w:bCs/>
        </w:rPr>
        <w:t>.</w:t>
      </w:r>
      <w:r w:rsidRPr="00B95390">
        <w:rPr>
          <w:rFonts w:ascii="Times New Roman" w:eastAsia="ＭＳ Ｐ明朝" w:hAnsi="Times New Roman" w:cs="Times New Roman"/>
          <w:szCs w:val="21"/>
        </w:rPr>
        <w:t xml:space="preserve"> </w:t>
      </w:r>
      <w:r w:rsidR="009A3377" w:rsidRPr="00B95390">
        <w:rPr>
          <w:rFonts w:ascii="Times New Roman" w:hAnsi="Times New Roman" w:cs="Times New Roman"/>
          <w:kern w:val="0"/>
        </w:rPr>
        <w:t>A hydrazi</w:t>
      </w:r>
      <w:r w:rsidR="009A3377" w:rsidRPr="009A3377">
        <w:rPr>
          <w:rFonts w:ascii="Times New Roman" w:hAnsi="Times New Roman" w:cs="Times New Roman"/>
          <w:kern w:val="0"/>
        </w:rPr>
        <w:t>de group and an aldehyde group form a stable Schiff base under neutral conditions.</w:t>
      </w:r>
    </w:p>
    <w:p w14:paraId="1CE65746" w14:textId="4BAED280" w:rsidR="00725980" w:rsidRDefault="00725980" w:rsidP="0073619F">
      <w:pPr>
        <w:spacing w:line="360" w:lineRule="auto"/>
        <w:rPr>
          <w:rFonts w:ascii="Times New Roman" w:eastAsia="ＭＳ Ｐ明朝" w:hAnsi="Times New Roman" w:cs="Times New Roman"/>
          <w:szCs w:val="21"/>
        </w:rPr>
      </w:pPr>
    </w:p>
    <w:p w14:paraId="0CCE4993" w14:textId="1A614867" w:rsidR="00725980" w:rsidRDefault="00F9721E" w:rsidP="0073619F">
      <w:pPr>
        <w:spacing w:line="360" w:lineRule="auto"/>
        <w:rPr>
          <w:rFonts w:ascii="Times New Roman" w:eastAsia="ＭＳ Ｐ明朝" w:hAnsi="Times New Roman" w:cs="Times New Roman"/>
          <w:szCs w:val="21"/>
        </w:rPr>
      </w:pPr>
      <w:r w:rsidRPr="00DB7417">
        <w:rPr>
          <w:rFonts w:ascii="Times New Roman" w:eastAsia="ＭＳ 明朝" w:hAnsi="Times New Roman"/>
          <w:noProof/>
          <w:color w:val="FF0000"/>
          <w:sz w:val="22"/>
        </w:rPr>
        <w:drawing>
          <wp:inline distT="0" distB="0" distL="0" distR="0" wp14:anchorId="21235FE0" wp14:editId="589044DC">
            <wp:extent cx="5400040" cy="2884325"/>
            <wp:effectExtent l="0" t="0" r="0" b="0"/>
            <wp:docPr id="3430638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06388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8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808F9" w14:textId="7A2B47B4" w:rsidR="00725980" w:rsidRPr="00B95390" w:rsidRDefault="00F9721E" w:rsidP="0073619F">
      <w:pPr>
        <w:spacing w:line="360" w:lineRule="auto"/>
        <w:rPr>
          <w:rFonts w:ascii="Times New Roman" w:eastAsia="ＭＳ 明朝" w:hAnsi="Times New Roman"/>
          <w:sz w:val="22"/>
        </w:rPr>
      </w:pPr>
      <w:r w:rsidRPr="00B95390">
        <w:rPr>
          <w:rFonts w:ascii="Times New Roman" w:eastAsia="ＭＳ 明朝" w:hAnsi="Times New Roman"/>
          <w:b/>
          <w:bCs/>
          <w:sz w:val="22"/>
        </w:rPr>
        <w:t xml:space="preserve">Supplementary </w:t>
      </w:r>
      <w:r w:rsidRPr="00B95390">
        <w:rPr>
          <w:rFonts w:ascii="Times New Roman" w:eastAsia="ＭＳ 明朝" w:hAnsi="Times New Roman" w:hint="eastAsia"/>
          <w:b/>
          <w:bCs/>
          <w:sz w:val="22"/>
        </w:rPr>
        <w:t>F</w:t>
      </w:r>
      <w:r w:rsidRPr="00B95390">
        <w:rPr>
          <w:rFonts w:ascii="Times New Roman" w:eastAsia="ＭＳ 明朝" w:hAnsi="Times New Roman"/>
          <w:b/>
          <w:bCs/>
          <w:sz w:val="22"/>
        </w:rPr>
        <w:t>igure S</w:t>
      </w:r>
      <w:r w:rsidR="002B6C2D" w:rsidRPr="00B95390">
        <w:rPr>
          <w:rFonts w:ascii="Times New Roman" w:eastAsia="ＭＳ 明朝" w:hAnsi="Times New Roman"/>
          <w:b/>
          <w:bCs/>
          <w:sz w:val="22"/>
        </w:rPr>
        <w:t>7</w:t>
      </w:r>
      <w:r w:rsidRPr="00B95390">
        <w:rPr>
          <w:rFonts w:ascii="Times New Roman" w:eastAsia="ＭＳ 明朝" w:hAnsi="Times New Roman"/>
          <w:b/>
          <w:bCs/>
          <w:sz w:val="22"/>
        </w:rPr>
        <w:t>.</w:t>
      </w:r>
      <w:r w:rsidRPr="00B95390">
        <w:rPr>
          <w:rFonts w:ascii="Times New Roman" w:eastAsia="ＭＳ 明朝" w:hAnsi="Times New Roman"/>
          <w:sz w:val="22"/>
        </w:rPr>
        <w:t xml:space="preserve"> B-factor plot</w:t>
      </w:r>
      <w:r w:rsidR="00A2613B" w:rsidRPr="00B95390">
        <w:rPr>
          <w:rFonts w:ascii="Times New Roman" w:eastAsia="ＭＳ 明朝" w:hAnsi="Times New Roman"/>
          <w:sz w:val="22"/>
        </w:rPr>
        <w:t>s</w:t>
      </w:r>
      <w:r w:rsidRPr="00B95390">
        <w:rPr>
          <w:rFonts w:ascii="Times New Roman" w:eastAsia="ＭＳ 明朝" w:hAnsi="Times New Roman"/>
          <w:sz w:val="22"/>
        </w:rPr>
        <w:t xml:space="preserve"> of compound </w:t>
      </w:r>
      <w:r w:rsidRPr="00B95390">
        <w:rPr>
          <w:rFonts w:ascii="Times New Roman" w:eastAsia="ＭＳ 明朝" w:hAnsi="Times New Roman"/>
          <w:b/>
          <w:bCs/>
          <w:sz w:val="22"/>
        </w:rPr>
        <w:t>1</w:t>
      </w:r>
      <w:r w:rsidRPr="00B95390">
        <w:rPr>
          <w:rFonts w:ascii="Times New Roman" w:eastAsia="ＭＳ 明朝" w:hAnsi="Times New Roman"/>
          <w:sz w:val="22"/>
        </w:rPr>
        <w:t xml:space="preserve"> in </w:t>
      </w:r>
      <w:r w:rsidRPr="00B95390">
        <w:rPr>
          <w:rFonts w:ascii="Times New Roman" w:eastAsia="ＭＳ 明朝" w:hAnsi="Times New Roman"/>
          <w:i/>
          <w:iCs/>
          <w:sz w:val="22"/>
        </w:rPr>
        <w:t>cis</w:t>
      </w:r>
      <w:r w:rsidRPr="00B95390">
        <w:rPr>
          <w:rFonts w:ascii="Times New Roman" w:eastAsia="ＭＳ 明朝" w:hAnsi="Times New Roman"/>
          <w:sz w:val="22"/>
        </w:rPr>
        <w:t xml:space="preserve"> or </w:t>
      </w:r>
      <w:r w:rsidRPr="00B95390">
        <w:rPr>
          <w:rFonts w:ascii="Times New Roman" w:eastAsia="ＭＳ 明朝" w:hAnsi="Times New Roman"/>
          <w:i/>
          <w:iCs/>
          <w:sz w:val="22"/>
        </w:rPr>
        <w:t>trans</w:t>
      </w:r>
      <w:r w:rsidRPr="00B95390">
        <w:rPr>
          <w:rFonts w:ascii="Times New Roman" w:eastAsia="ＭＳ 明朝" w:hAnsi="Times New Roman"/>
          <w:sz w:val="22"/>
        </w:rPr>
        <w:t xml:space="preserve"> form.</w:t>
      </w:r>
      <w:r w:rsidRPr="00B95390">
        <w:rPr>
          <w:rFonts w:ascii="Times New Roman" w:eastAsia="ＭＳ 明朝" w:hAnsi="Times New Roman" w:hint="eastAsia"/>
          <w:sz w:val="22"/>
        </w:rPr>
        <w:t xml:space="preserve"> </w:t>
      </w:r>
      <w:r w:rsidRPr="00B95390">
        <w:rPr>
          <w:rFonts w:ascii="Times New Roman" w:eastAsia="ＭＳ 明朝" w:hAnsi="Times New Roman"/>
          <w:sz w:val="22"/>
        </w:rPr>
        <w:t>Hydrogen atoms are not included in the calculation.</w:t>
      </w:r>
    </w:p>
    <w:p w14:paraId="4A57DE97" w14:textId="60332B71" w:rsidR="00F9721E" w:rsidRPr="00E631C3" w:rsidRDefault="00F9721E" w:rsidP="0073619F">
      <w:pPr>
        <w:spacing w:line="360" w:lineRule="auto"/>
        <w:rPr>
          <w:rFonts w:ascii="Times New Roman" w:eastAsia="ＭＳ 明朝" w:hAnsi="Times New Roman"/>
          <w:sz w:val="22"/>
        </w:rPr>
      </w:pPr>
      <w:r w:rsidRPr="00B95390">
        <w:rPr>
          <w:rFonts w:ascii="Times New Roman" w:eastAsia="ＭＳ 明朝" w:hAnsi="Times New Roman" w:hint="eastAsia"/>
          <w:sz w:val="22"/>
        </w:rPr>
        <w:t xml:space="preserve"> </w:t>
      </w:r>
      <w:r w:rsidRPr="00B95390">
        <w:rPr>
          <w:rFonts w:ascii="Times New Roman" w:eastAsia="ＭＳ 明朝" w:hAnsi="Times New Roman"/>
          <w:sz w:val="22"/>
        </w:rPr>
        <w:t xml:space="preserve">  </w:t>
      </w:r>
      <w:bookmarkStart w:id="0" w:name="_Hlk143270964"/>
      <w:r w:rsidR="00C12F18" w:rsidRPr="00B95390">
        <w:rPr>
          <w:rFonts w:ascii="Times New Roman" w:eastAsia="ＭＳ 明朝" w:hAnsi="Times New Roman"/>
          <w:sz w:val="22"/>
        </w:rPr>
        <w:t>There are 12 molecules in an asymmetric unit, and we built all-</w:t>
      </w:r>
      <w:r w:rsidR="00C12F18" w:rsidRPr="00B95390">
        <w:rPr>
          <w:rFonts w:ascii="Times New Roman" w:eastAsia="ＭＳ 明朝" w:hAnsi="Times New Roman"/>
          <w:i/>
          <w:iCs/>
          <w:sz w:val="22"/>
        </w:rPr>
        <w:t>cis</w:t>
      </w:r>
      <w:r w:rsidR="00C12F18" w:rsidRPr="00B95390">
        <w:rPr>
          <w:rFonts w:ascii="Times New Roman" w:eastAsia="ＭＳ 明朝" w:hAnsi="Times New Roman"/>
          <w:sz w:val="22"/>
        </w:rPr>
        <w:t xml:space="preserve"> or all-</w:t>
      </w:r>
      <w:r w:rsidR="00C12F18" w:rsidRPr="00B95390">
        <w:rPr>
          <w:rFonts w:ascii="Times New Roman" w:eastAsia="ＭＳ 明朝" w:hAnsi="Times New Roman"/>
          <w:i/>
          <w:iCs/>
          <w:sz w:val="22"/>
        </w:rPr>
        <w:t>trans</w:t>
      </w:r>
      <w:r w:rsidR="00C12F18" w:rsidRPr="00B95390">
        <w:rPr>
          <w:rFonts w:ascii="Times New Roman" w:eastAsia="ＭＳ 明朝" w:hAnsi="Times New Roman"/>
          <w:sz w:val="22"/>
        </w:rPr>
        <w:t xml:space="preserve"> models of the inhibitor and then performed structure refinement. </w:t>
      </w:r>
      <w:r w:rsidR="00A2613B" w:rsidRPr="00B95390">
        <w:rPr>
          <w:rFonts w:ascii="Times New Roman" w:eastAsia="ＭＳ 明朝" w:hAnsi="Times New Roman"/>
          <w:sz w:val="22"/>
        </w:rPr>
        <w:t>Generally, the B-factor values of neighboring atoms in the same molecule are similar to each other when the electron density of the molecule is clearly visible. Fig. S5 shows the B-factor plots for the all-</w:t>
      </w:r>
      <w:r w:rsidR="00A2613B" w:rsidRPr="00B95390">
        <w:rPr>
          <w:rFonts w:ascii="Times New Roman" w:eastAsia="ＭＳ 明朝" w:hAnsi="Times New Roman"/>
          <w:i/>
          <w:iCs/>
          <w:sz w:val="22"/>
        </w:rPr>
        <w:t>cis</w:t>
      </w:r>
      <w:r w:rsidR="00A2613B" w:rsidRPr="00B95390">
        <w:rPr>
          <w:rFonts w:ascii="Times New Roman" w:eastAsia="ＭＳ 明朝" w:hAnsi="Times New Roman"/>
          <w:sz w:val="22"/>
        </w:rPr>
        <w:t xml:space="preserve"> or all-</w:t>
      </w:r>
      <w:r w:rsidR="00A2613B" w:rsidRPr="00B95390">
        <w:rPr>
          <w:rFonts w:ascii="Times New Roman" w:eastAsia="ＭＳ 明朝" w:hAnsi="Times New Roman"/>
          <w:i/>
          <w:iCs/>
          <w:sz w:val="22"/>
        </w:rPr>
        <w:t>trans</w:t>
      </w:r>
      <w:r w:rsidR="00A2613B" w:rsidRPr="00B95390">
        <w:rPr>
          <w:rFonts w:ascii="Times New Roman" w:eastAsia="ＭＳ 明朝" w:hAnsi="Times New Roman"/>
          <w:sz w:val="22"/>
        </w:rPr>
        <w:t xml:space="preserve"> models of the inhibitor. Orange and blue plots indicate the B-factors of the O4 and N3 atoms, respectively. Gray plots show the averaged B-factor values of all other atoms in compound </w:t>
      </w:r>
      <w:r w:rsidR="00A2613B" w:rsidRPr="00B95390">
        <w:rPr>
          <w:rFonts w:ascii="Times New Roman" w:eastAsia="ＭＳ 明朝" w:hAnsi="Times New Roman"/>
          <w:b/>
          <w:bCs/>
          <w:sz w:val="22"/>
        </w:rPr>
        <w:t>1</w:t>
      </w:r>
      <w:r w:rsidR="00A2613B" w:rsidRPr="00B95390">
        <w:rPr>
          <w:rFonts w:ascii="Times New Roman" w:eastAsia="ＭＳ 明朝" w:hAnsi="Times New Roman"/>
          <w:sz w:val="22"/>
        </w:rPr>
        <w:t> (excluding O4, N3, and hydrogen atoms). The B-factor values calculated after refinement using the all-</w:t>
      </w:r>
      <w:r w:rsidR="00A2613B" w:rsidRPr="00B95390">
        <w:rPr>
          <w:rFonts w:ascii="Times New Roman" w:eastAsia="ＭＳ 明朝" w:hAnsi="Times New Roman"/>
          <w:i/>
          <w:iCs/>
          <w:sz w:val="22"/>
        </w:rPr>
        <w:t>cis</w:t>
      </w:r>
      <w:r w:rsidR="00A2613B" w:rsidRPr="00B95390">
        <w:rPr>
          <w:rFonts w:ascii="Times New Roman" w:eastAsia="ＭＳ 明朝" w:hAnsi="Times New Roman"/>
          <w:sz w:val="22"/>
        </w:rPr>
        <w:t> model show better concordance than those of the all-</w:t>
      </w:r>
      <w:r w:rsidR="00A2613B" w:rsidRPr="00B95390">
        <w:rPr>
          <w:rFonts w:ascii="Times New Roman" w:eastAsia="ＭＳ 明朝" w:hAnsi="Times New Roman"/>
          <w:i/>
          <w:iCs/>
          <w:sz w:val="22"/>
        </w:rPr>
        <w:t>trans</w:t>
      </w:r>
      <w:r w:rsidR="00A2613B" w:rsidRPr="00B95390">
        <w:rPr>
          <w:rFonts w:ascii="Times New Roman" w:eastAsia="ＭＳ 明朝" w:hAnsi="Times New Roman"/>
          <w:sz w:val="22"/>
        </w:rPr>
        <w:t xml:space="preserve"> model, which supports the idea that that the </w:t>
      </w:r>
      <w:r w:rsidR="00A2613B" w:rsidRPr="00B95390">
        <w:rPr>
          <w:rFonts w:ascii="Times New Roman" w:eastAsia="ＭＳ 明朝" w:hAnsi="Times New Roman"/>
          <w:i/>
          <w:iCs/>
          <w:sz w:val="22"/>
        </w:rPr>
        <w:t>cis</w:t>
      </w:r>
      <w:r w:rsidR="00A2613B" w:rsidRPr="00B95390">
        <w:rPr>
          <w:rFonts w:ascii="Times New Roman" w:eastAsia="ＭＳ 明朝" w:hAnsi="Times New Roman"/>
          <w:sz w:val="22"/>
        </w:rPr>
        <w:t> conformation is dominant in the crystal.</w:t>
      </w:r>
      <w:bookmarkEnd w:id="0"/>
    </w:p>
    <w:p w14:paraId="7821D097" w14:textId="79E133D0" w:rsidR="00DB08D8" w:rsidRDefault="00DB08D8" w:rsidP="0073619F">
      <w:pPr>
        <w:spacing w:line="360" w:lineRule="auto"/>
        <w:rPr>
          <w:rFonts w:ascii="Times New Roman" w:eastAsia="ＭＳ Ｐ明朝" w:hAnsi="Times New Roman"/>
          <w:szCs w:val="21"/>
        </w:rPr>
      </w:pPr>
      <w:r>
        <w:rPr>
          <w:rFonts w:ascii="Times New Roman" w:eastAsia="ＭＳ Ｐ明朝" w:hAnsi="Times New Roman"/>
          <w:szCs w:val="21"/>
        </w:rPr>
        <w:br w:type="page"/>
      </w:r>
    </w:p>
    <w:p w14:paraId="76C69DD4" w14:textId="652797D5" w:rsidR="00E71D25" w:rsidRDefault="00CE0452" w:rsidP="00E71D25">
      <w:pPr>
        <w:spacing w:line="360" w:lineRule="auto"/>
        <w:jc w:val="center"/>
        <w:rPr>
          <w:rFonts w:ascii="Times New Roman" w:eastAsia="ＭＳ Ｐ明朝" w:hAnsi="Times New Roman"/>
        </w:rPr>
      </w:pPr>
      <w:r w:rsidRPr="00CE0452">
        <w:rPr>
          <w:noProof/>
        </w:rPr>
        <w:lastRenderedPageBreak/>
        <w:drawing>
          <wp:inline distT="0" distB="0" distL="0" distR="0" wp14:anchorId="446474D3" wp14:editId="4AA654D7">
            <wp:extent cx="5400040" cy="6710045"/>
            <wp:effectExtent l="0" t="0" r="0" b="0"/>
            <wp:docPr id="209086646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1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A62F9" w14:textId="77777777" w:rsidR="00CE0452" w:rsidRDefault="00CE0452" w:rsidP="00CE0452">
      <w:pPr>
        <w:spacing w:line="360" w:lineRule="auto"/>
        <w:jc w:val="left"/>
        <w:rPr>
          <w:rFonts w:ascii="Times New Roman" w:hAnsi="Times New Roman" w:cs="Times New Roman"/>
          <w:b/>
          <w:sz w:val="22"/>
        </w:rPr>
      </w:pPr>
    </w:p>
    <w:p w14:paraId="232CA557" w14:textId="3C72B617" w:rsidR="00CE0452" w:rsidRDefault="00CE0452" w:rsidP="00CE0452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5B0083">
        <w:rPr>
          <w:rFonts w:ascii="Times New Roman" w:hAnsi="Times New Roman" w:cs="Times New Roman"/>
          <w:b/>
          <w:sz w:val="22"/>
        </w:rPr>
        <w:t>Supplementar</w:t>
      </w:r>
      <w:r w:rsidRPr="00B95390">
        <w:rPr>
          <w:rFonts w:ascii="Times New Roman" w:hAnsi="Times New Roman" w:cs="Times New Roman"/>
          <w:b/>
          <w:sz w:val="22"/>
        </w:rPr>
        <w:t>y Figure S</w:t>
      </w:r>
      <w:r w:rsidR="002B6C2D" w:rsidRPr="00B95390">
        <w:rPr>
          <w:rFonts w:ascii="Times New Roman" w:hAnsi="Times New Roman" w:cs="Times New Roman"/>
          <w:b/>
          <w:sz w:val="22"/>
        </w:rPr>
        <w:t>8</w:t>
      </w:r>
      <w:r w:rsidRPr="00B95390">
        <w:rPr>
          <w:rFonts w:ascii="Times New Roman" w:hAnsi="Times New Roman" w:cs="Times New Roman"/>
          <w:b/>
          <w:bCs/>
          <w:sz w:val="22"/>
        </w:rPr>
        <w:t xml:space="preserve">. </w:t>
      </w:r>
      <w:r w:rsidRPr="00B95390">
        <w:rPr>
          <w:rFonts w:ascii="Times New Roman" w:hAnsi="Times New Roman" w:cs="Times New Roman"/>
          <w:sz w:val="22"/>
        </w:rPr>
        <w:t>(Continued t</w:t>
      </w:r>
      <w:r>
        <w:rPr>
          <w:rFonts w:ascii="Times New Roman" w:hAnsi="Times New Roman" w:cs="Times New Roman"/>
          <w:sz w:val="22"/>
        </w:rPr>
        <w:t>o the next page)</w:t>
      </w:r>
      <w:r>
        <w:rPr>
          <w:rFonts w:ascii="Times New Roman" w:hAnsi="Times New Roman" w:cs="Times New Roman"/>
          <w:sz w:val="22"/>
        </w:rPr>
        <w:br w:type="page"/>
      </w:r>
    </w:p>
    <w:p w14:paraId="39A57871" w14:textId="34741567" w:rsidR="00CE0452" w:rsidRDefault="00CE0452" w:rsidP="00CE0452">
      <w:pPr>
        <w:spacing w:line="360" w:lineRule="auto"/>
        <w:jc w:val="left"/>
        <w:rPr>
          <w:rFonts w:ascii="Times New Roman" w:eastAsia="ＭＳ Ｐ明朝" w:hAnsi="Times New Roman"/>
        </w:rPr>
      </w:pPr>
      <w:r w:rsidRPr="00CE0452">
        <w:rPr>
          <w:rFonts w:hint="eastAsia"/>
          <w:noProof/>
        </w:rPr>
        <w:lastRenderedPageBreak/>
        <w:drawing>
          <wp:inline distT="0" distB="0" distL="0" distR="0" wp14:anchorId="41301983" wp14:editId="20C79D78">
            <wp:extent cx="5400040" cy="6624955"/>
            <wp:effectExtent l="0" t="0" r="0" b="4445"/>
            <wp:docPr id="116189663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62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774DF" w14:textId="77777777" w:rsidR="00CE0452" w:rsidRDefault="00CE0452" w:rsidP="00CE0452">
      <w:pPr>
        <w:spacing w:line="360" w:lineRule="auto"/>
        <w:jc w:val="left"/>
        <w:rPr>
          <w:rFonts w:ascii="Times New Roman" w:hAnsi="Times New Roman" w:cs="Times New Roman"/>
          <w:b/>
          <w:sz w:val="22"/>
        </w:rPr>
      </w:pPr>
    </w:p>
    <w:p w14:paraId="69CA3A58" w14:textId="4D9C9BFB" w:rsidR="00CE0452" w:rsidRDefault="00CE0452" w:rsidP="00CE0452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5B0083">
        <w:rPr>
          <w:rFonts w:ascii="Times New Roman" w:hAnsi="Times New Roman" w:cs="Times New Roman"/>
          <w:b/>
          <w:sz w:val="22"/>
        </w:rPr>
        <w:t>Supplementar</w:t>
      </w:r>
      <w:r w:rsidRPr="00B95390">
        <w:rPr>
          <w:rFonts w:ascii="Times New Roman" w:hAnsi="Times New Roman" w:cs="Times New Roman"/>
          <w:b/>
          <w:sz w:val="22"/>
        </w:rPr>
        <w:t>y Figure S</w:t>
      </w:r>
      <w:r w:rsidR="002B6C2D" w:rsidRPr="00B95390">
        <w:rPr>
          <w:rFonts w:ascii="Times New Roman" w:hAnsi="Times New Roman" w:cs="Times New Roman"/>
          <w:b/>
          <w:sz w:val="22"/>
        </w:rPr>
        <w:t>8</w:t>
      </w:r>
      <w:r w:rsidRPr="00B95390">
        <w:rPr>
          <w:rFonts w:ascii="Times New Roman" w:hAnsi="Times New Roman" w:cs="Times New Roman"/>
          <w:b/>
          <w:bCs/>
          <w:sz w:val="22"/>
        </w:rPr>
        <w:t xml:space="preserve">. </w:t>
      </w:r>
      <w:r w:rsidRPr="00B95390">
        <w:rPr>
          <w:rFonts w:ascii="Times New Roman" w:hAnsi="Times New Roman" w:cs="Times New Roman"/>
          <w:sz w:val="22"/>
        </w:rPr>
        <w:t>(Continue</w:t>
      </w:r>
      <w:r>
        <w:rPr>
          <w:rFonts w:ascii="Times New Roman" w:hAnsi="Times New Roman" w:cs="Times New Roman"/>
          <w:sz w:val="22"/>
        </w:rPr>
        <w:t>d to the next page)</w:t>
      </w:r>
    </w:p>
    <w:p w14:paraId="0688FF6D" w14:textId="4AB6C738" w:rsidR="00CE0452" w:rsidRDefault="00CE0452" w:rsidP="00CE0452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61059D56" w14:textId="67D46E81" w:rsidR="00CE0452" w:rsidRDefault="00CE0452" w:rsidP="00CE0452">
      <w:pPr>
        <w:spacing w:line="360" w:lineRule="auto"/>
        <w:jc w:val="left"/>
        <w:rPr>
          <w:rFonts w:ascii="Times New Roman" w:eastAsia="ＭＳ Ｐ明朝" w:hAnsi="Times New Roman"/>
        </w:rPr>
      </w:pPr>
      <w:r w:rsidRPr="00CE0452">
        <w:rPr>
          <w:rFonts w:hint="eastAsia"/>
          <w:noProof/>
        </w:rPr>
        <w:lastRenderedPageBreak/>
        <w:drawing>
          <wp:inline distT="0" distB="0" distL="0" distR="0" wp14:anchorId="463547FC" wp14:editId="73BCF1E7">
            <wp:extent cx="5400040" cy="6664960"/>
            <wp:effectExtent l="0" t="0" r="0" b="2540"/>
            <wp:docPr id="62437357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66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2151A" w14:textId="77777777" w:rsidR="00CE0452" w:rsidRDefault="00CE0452" w:rsidP="00CE0452">
      <w:pPr>
        <w:spacing w:line="360" w:lineRule="auto"/>
        <w:jc w:val="left"/>
        <w:rPr>
          <w:rFonts w:ascii="Times New Roman" w:hAnsi="Times New Roman" w:cs="Times New Roman"/>
          <w:b/>
          <w:sz w:val="22"/>
        </w:rPr>
      </w:pPr>
    </w:p>
    <w:p w14:paraId="0486C0D8" w14:textId="2C7D50D9" w:rsidR="00CE0452" w:rsidRDefault="00CE0452" w:rsidP="00CE0452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5B0083">
        <w:rPr>
          <w:rFonts w:ascii="Times New Roman" w:hAnsi="Times New Roman" w:cs="Times New Roman"/>
          <w:b/>
          <w:sz w:val="22"/>
        </w:rPr>
        <w:t xml:space="preserve">Supplementary </w:t>
      </w:r>
      <w:r w:rsidRPr="00B95390">
        <w:rPr>
          <w:rFonts w:ascii="Times New Roman" w:hAnsi="Times New Roman" w:cs="Times New Roman"/>
          <w:b/>
          <w:sz w:val="22"/>
        </w:rPr>
        <w:t>Figure S</w:t>
      </w:r>
      <w:r w:rsidR="002B6C2D" w:rsidRPr="00B95390">
        <w:rPr>
          <w:rFonts w:ascii="Times New Roman" w:hAnsi="Times New Roman" w:cs="Times New Roman"/>
          <w:b/>
          <w:sz w:val="22"/>
        </w:rPr>
        <w:t>8</w:t>
      </w:r>
      <w:r w:rsidRPr="00B95390">
        <w:rPr>
          <w:rFonts w:ascii="Times New Roman" w:hAnsi="Times New Roman" w:cs="Times New Roman"/>
          <w:b/>
          <w:bCs/>
          <w:sz w:val="22"/>
        </w:rPr>
        <w:t xml:space="preserve">. </w:t>
      </w:r>
      <w:r w:rsidRPr="00B95390">
        <w:rPr>
          <w:rFonts w:ascii="Times New Roman" w:hAnsi="Times New Roman" w:cs="Times New Roman"/>
          <w:sz w:val="22"/>
        </w:rPr>
        <w:t>(Continue</w:t>
      </w:r>
      <w:r>
        <w:rPr>
          <w:rFonts w:ascii="Times New Roman" w:hAnsi="Times New Roman" w:cs="Times New Roman"/>
          <w:sz w:val="22"/>
        </w:rPr>
        <w:t>d to the next page)</w:t>
      </w:r>
    </w:p>
    <w:p w14:paraId="418D6AC0" w14:textId="2F009C2C" w:rsidR="00CE0452" w:rsidRDefault="00CE0452" w:rsidP="00CE0452">
      <w:pPr>
        <w:spacing w:line="360" w:lineRule="auto"/>
        <w:jc w:val="left"/>
        <w:rPr>
          <w:rFonts w:ascii="Times New Roman" w:eastAsia="ＭＳ Ｐ明朝" w:hAnsi="Times New Roman"/>
        </w:rPr>
      </w:pPr>
      <w:r>
        <w:rPr>
          <w:rFonts w:ascii="Times New Roman" w:eastAsia="ＭＳ Ｐ明朝" w:hAnsi="Times New Roman"/>
        </w:rPr>
        <w:br w:type="page"/>
      </w:r>
    </w:p>
    <w:p w14:paraId="45741BCD" w14:textId="6D5AC321" w:rsidR="00CE0452" w:rsidRDefault="00CE0452" w:rsidP="00CE0452">
      <w:pPr>
        <w:spacing w:line="360" w:lineRule="auto"/>
        <w:jc w:val="left"/>
        <w:rPr>
          <w:rFonts w:ascii="Times New Roman" w:eastAsia="ＭＳ Ｐ明朝" w:hAnsi="Times New Roman"/>
        </w:rPr>
      </w:pPr>
      <w:r w:rsidRPr="00CE0452">
        <w:rPr>
          <w:rFonts w:hint="eastAsia"/>
          <w:noProof/>
        </w:rPr>
        <w:lastRenderedPageBreak/>
        <w:drawing>
          <wp:inline distT="0" distB="0" distL="0" distR="0" wp14:anchorId="62AB7BBC" wp14:editId="2F0A3121">
            <wp:extent cx="5400040" cy="4973320"/>
            <wp:effectExtent l="0" t="0" r="0" b="0"/>
            <wp:docPr id="64292088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7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B6743" w14:textId="77777777" w:rsidR="00CE0452" w:rsidRPr="00CE0452" w:rsidRDefault="00CE0452" w:rsidP="00CE0452">
      <w:pPr>
        <w:spacing w:line="360" w:lineRule="auto"/>
        <w:jc w:val="left"/>
        <w:rPr>
          <w:rFonts w:ascii="Times New Roman" w:eastAsia="ＭＳ Ｐ明朝" w:hAnsi="Times New Roman"/>
        </w:rPr>
      </w:pPr>
    </w:p>
    <w:p w14:paraId="3CA1CE85" w14:textId="53F9287B" w:rsidR="00E71D25" w:rsidRPr="005B0083" w:rsidRDefault="00E71D25" w:rsidP="00F923E6">
      <w:pPr>
        <w:spacing w:line="360" w:lineRule="auto"/>
        <w:rPr>
          <w:rFonts w:ascii="Times New Roman" w:eastAsia="ＭＳ Ｐ明朝" w:hAnsi="Times New Roman" w:cs="Times New Roman"/>
          <w:sz w:val="22"/>
        </w:rPr>
      </w:pPr>
      <w:r w:rsidRPr="005B0083">
        <w:rPr>
          <w:rFonts w:ascii="Times New Roman" w:hAnsi="Times New Roman" w:cs="Times New Roman"/>
          <w:b/>
          <w:sz w:val="22"/>
        </w:rPr>
        <w:t>Supplementar</w:t>
      </w:r>
      <w:r w:rsidRPr="00B95390">
        <w:rPr>
          <w:rFonts w:ascii="Times New Roman" w:hAnsi="Times New Roman" w:cs="Times New Roman"/>
          <w:b/>
          <w:sz w:val="22"/>
        </w:rPr>
        <w:t>y Figure S</w:t>
      </w:r>
      <w:r w:rsidR="002B6C2D" w:rsidRPr="00B95390">
        <w:rPr>
          <w:rFonts w:ascii="Times New Roman" w:hAnsi="Times New Roman" w:cs="Times New Roman"/>
          <w:b/>
          <w:sz w:val="22"/>
        </w:rPr>
        <w:t>8</w:t>
      </w:r>
      <w:r w:rsidRPr="00B95390">
        <w:rPr>
          <w:rFonts w:ascii="Times New Roman" w:hAnsi="Times New Roman" w:cs="Times New Roman"/>
          <w:b/>
          <w:bCs/>
          <w:sz w:val="22"/>
        </w:rPr>
        <w:t>.</w:t>
      </w:r>
      <w:r w:rsidRPr="00B95390">
        <w:rPr>
          <w:rFonts w:ascii="Times New Roman" w:eastAsia="ＭＳ Ｐ明朝" w:hAnsi="Times New Roman" w:cs="Times New Roman"/>
          <w:sz w:val="22"/>
        </w:rPr>
        <w:t xml:space="preserve"> </w:t>
      </w:r>
      <w:r w:rsidR="005B0083" w:rsidRPr="00B95390">
        <w:rPr>
          <w:rFonts w:ascii="Times New Roman" w:hAnsi="Times New Roman" w:cs="Times New Roman"/>
          <w:sz w:val="22"/>
        </w:rPr>
        <w:t xml:space="preserve">The dihedral angle </w:t>
      </w:r>
      <w:r w:rsidR="008171D1" w:rsidRPr="00B95390">
        <w:rPr>
          <w:rFonts w:ascii="Times New Roman" w:hAnsi="Times New Roman" w:cs="Times New Roman"/>
          <w:sz w:val="22"/>
        </w:rPr>
        <w:t xml:space="preserve">(N-C-C-N) of the </w:t>
      </w:r>
      <w:proofErr w:type="spellStart"/>
      <w:r w:rsidR="008171D1" w:rsidRPr="00B95390">
        <w:rPr>
          <w:rFonts w:ascii="Times New Roman" w:hAnsi="Times New Roman" w:cs="Times New Roman"/>
          <w:sz w:val="22"/>
        </w:rPr>
        <w:t>dicarbonyl</w:t>
      </w:r>
      <w:proofErr w:type="spellEnd"/>
      <w:r w:rsidR="008171D1" w:rsidRPr="00B95390">
        <w:rPr>
          <w:rFonts w:ascii="Times New Roman" w:hAnsi="Times New Roman" w:cs="Times New Roman"/>
          <w:sz w:val="22"/>
        </w:rPr>
        <w:t xml:space="preserve"> structure of the PLP</w:t>
      </w:r>
      <w:r w:rsidR="009B57E6" w:rsidRPr="00B95390">
        <w:rPr>
          <w:rFonts w:ascii="Times New Roman" w:hAnsi="Times New Roman" w:cs="Times New Roman"/>
          <w:sz w:val="22"/>
        </w:rPr>
        <w:t>-</w:t>
      </w:r>
      <w:r w:rsidR="009B57E6" w:rsidRPr="00B95390">
        <w:rPr>
          <w:rFonts w:ascii="Times New Roman" w:hAnsi="Times New Roman" w:cs="Times New Roman"/>
          <w:b/>
          <w:bCs/>
          <w:sz w:val="22"/>
        </w:rPr>
        <w:t>1</w:t>
      </w:r>
      <w:r w:rsidR="008171D1" w:rsidRPr="00B95390">
        <w:rPr>
          <w:rFonts w:ascii="Times New Roman" w:hAnsi="Times New Roman" w:cs="Times New Roman"/>
          <w:sz w:val="22"/>
        </w:rPr>
        <w:t xml:space="preserve"> as a function of </w:t>
      </w:r>
      <w:r w:rsidR="005B0083" w:rsidRPr="00B95390">
        <w:rPr>
          <w:rFonts w:ascii="Times New Roman" w:hAnsi="Times New Roman" w:cs="Times New Roman"/>
          <w:sz w:val="22"/>
        </w:rPr>
        <w:t xml:space="preserve">MD </w:t>
      </w:r>
      <w:r w:rsidR="008171D1" w:rsidRPr="00B95390">
        <w:rPr>
          <w:rFonts w:ascii="Times New Roman" w:hAnsi="Times New Roman" w:cs="Times New Roman"/>
          <w:sz w:val="22"/>
        </w:rPr>
        <w:t>time steps at e</w:t>
      </w:r>
      <w:r w:rsidR="008171D1">
        <w:rPr>
          <w:rFonts w:ascii="Times New Roman" w:hAnsi="Times New Roman" w:cs="Times New Roman"/>
          <w:sz w:val="22"/>
        </w:rPr>
        <w:t>ach</w:t>
      </w:r>
      <w:r w:rsidR="00717B17">
        <w:rPr>
          <w:rFonts w:ascii="Times New Roman" w:hAnsi="Times New Roman" w:cs="Times New Roman"/>
          <w:sz w:val="22"/>
        </w:rPr>
        <w:t xml:space="preserve"> indicated</w:t>
      </w:r>
      <w:r w:rsidR="008171D1">
        <w:rPr>
          <w:rFonts w:ascii="Times New Roman" w:hAnsi="Times New Roman" w:cs="Times New Roman"/>
          <w:sz w:val="22"/>
        </w:rPr>
        <w:t xml:space="preserve"> temperature. The initial conformation </w:t>
      </w:r>
      <w:r w:rsidR="005867A8">
        <w:rPr>
          <w:rFonts w:ascii="Times New Roman" w:hAnsi="Times New Roman" w:cs="Times New Roman"/>
          <w:sz w:val="22"/>
        </w:rPr>
        <w:t xml:space="preserve">of the ligand was </w:t>
      </w:r>
      <w:r w:rsidR="005867A8" w:rsidRPr="005867A8">
        <w:rPr>
          <w:rFonts w:ascii="Times New Roman" w:hAnsi="Times New Roman" w:cs="Times New Roman"/>
          <w:i/>
          <w:iCs/>
          <w:sz w:val="22"/>
        </w:rPr>
        <w:t>cis</w:t>
      </w:r>
      <w:r w:rsidR="005867A8">
        <w:rPr>
          <w:rFonts w:ascii="Times New Roman" w:hAnsi="Times New Roman" w:cs="Times New Roman"/>
          <w:sz w:val="22"/>
        </w:rPr>
        <w:t xml:space="preserve">, and </w:t>
      </w:r>
      <w:r w:rsidR="005B0083" w:rsidRPr="00B56D03">
        <w:rPr>
          <w:rFonts w:ascii="Times New Roman" w:hAnsi="Times New Roman" w:cs="Times New Roman"/>
          <w:sz w:val="22"/>
        </w:rPr>
        <w:t xml:space="preserve">the </w:t>
      </w:r>
      <w:r w:rsidR="005867A8">
        <w:rPr>
          <w:rFonts w:ascii="Times New Roman" w:hAnsi="Times New Roman" w:cs="Times New Roman"/>
          <w:sz w:val="22"/>
        </w:rPr>
        <w:t xml:space="preserve">conformational </w:t>
      </w:r>
      <w:r w:rsidR="005B0083" w:rsidRPr="00B56D03">
        <w:rPr>
          <w:rFonts w:ascii="Times New Roman" w:hAnsi="Times New Roman" w:cs="Times New Roman"/>
          <w:sz w:val="22"/>
        </w:rPr>
        <w:t xml:space="preserve">stability </w:t>
      </w:r>
      <w:r w:rsidR="0039759E">
        <w:rPr>
          <w:rFonts w:ascii="Times New Roman" w:hAnsi="Times New Roman" w:cs="Times New Roman"/>
          <w:sz w:val="22"/>
        </w:rPr>
        <w:t>was</w:t>
      </w:r>
      <w:r w:rsidR="005867A8">
        <w:rPr>
          <w:rFonts w:ascii="Times New Roman" w:hAnsi="Times New Roman" w:cs="Times New Roman"/>
          <w:sz w:val="22"/>
        </w:rPr>
        <w:t xml:space="preserve"> monitored in the </w:t>
      </w:r>
      <w:r w:rsidR="0039759E">
        <w:rPr>
          <w:rFonts w:ascii="Times New Roman" w:hAnsi="Times New Roman" w:cs="Times New Roman"/>
          <w:sz w:val="22"/>
        </w:rPr>
        <w:t xml:space="preserve">temperature </w:t>
      </w:r>
      <w:r w:rsidR="005867A8">
        <w:rPr>
          <w:rFonts w:ascii="Times New Roman" w:hAnsi="Times New Roman" w:cs="Times New Roman"/>
          <w:sz w:val="22"/>
        </w:rPr>
        <w:t xml:space="preserve">range of </w:t>
      </w:r>
      <w:r w:rsidR="005B0083" w:rsidRPr="00B56D03">
        <w:rPr>
          <w:rFonts w:ascii="Times New Roman" w:hAnsi="Times New Roman" w:cs="Times New Roman"/>
          <w:sz w:val="22"/>
        </w:rPr>
        <w:t>10 K to 300 K</w:t>
      </w:r>
      <w:r w:rsidR="00AC159C">
        <w:rPr>
          <w:rFonts w:ascii="Times New Roman" w:hAnsi="Times New Roman" w:cs="Times New Roman"/>
          <w:sz w:val="22"/>
        </w:rPr>
        <w:t>.</w:t>
      </w:r>
    </w:p>
    <w:p w14:paraId="35492BD0" w14:textId="77777777" w:rsidR="000849B1" w:rsidRDefault="000849B1" w:rsidP="00C84647">
      <w:pPr>
        <w:autoSpaceDE w:val="0"/>
        <w:autoSpaceDN w:val="0"/>
        <w:adjustRightInd w:val="0"/>
        <w:jc w:val="left"/>
        <w:rPr>
          <w:rFonts w:ascii="Times" w:hAnsi="Times" w:cs="Helvetica-Bold"/>
          <w:b/>
          <w:bCs/>
          <w:kern w:val="0"/>
          <w:szCs w:val="21"/>
        </w:rPr>
      </w:pPr>
      <w:r>
        <w:rPr>
          <w:rFonts w:ascii="Times" w:hAnsi="Times" w:cs="Helvetica-Bold"/>
          <w:b/>
          <w:bCs/>
          <w:kern w:val="0"/>
          <w:szCs w:val="21"/>
        </w:rPr>
        <w:br w:type="page"/>
      </w:r>
    </w:p>
    <w:p w14:paraId="70EF047D" w14:textId="63083D8A" w:rsidR="0064116B" w:rsidRDefault="00175F7B" w:rsidP="000C6571">
      <w:pPr>
        <w:autoSpaceDE w:val="0"/>
        <w:autoSpaceDN w:val="0"/>
        <w:adjustRightInd w:val="0"/>
        <w:jc w:val="center"/>
        <w:rPr>
          <w:rFonts w:ascii="Times" w:hAnsi="Times" w:cs="Helvetica-Bold"/>
          <w:b/>
          <w:bCs/>
          <w:kern w:val="0"/>
          <w:szCs w:val="21"/>
        </w:rPr>
      </w:pPr>
      <w:r w:rsidRPr="00175F7B">
        <w:rPr>
          <w:noProof/>
        </w:rPr>
        <w:lastRenderedPageBreak/>
        <w:drawing>
          <wp:inline distT="0" distB="0" distL="0" distR="0" wp14:anchorId="60574E75" wp14:editId="34D5D118">
            <wp:extent cx="3401280" cy="2091240"/>
            <wp:effectExtent l="0" t="0" r="8890" b="4445"/>
            <wp:docPr id="34422556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280" cy="209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C1519" w14:textId="55D77983" w:rsidR="00753DCE" w:rsidRDefault="0064116B" w:rsidP="0064116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 xml:space="preserve">Supplementary </w:t>
      </w:r>
      <w:r w:rsidRPr="003244D9">
        <w:rPr>
          <w:rFonts w:ascii="Times New Roman" w:hAnsi="Times New Roman" w:cs="Times New Roman"/>
          <w:b/>
          <w:bCs/>
          <w:sz w:val="22"/>
          <w:szCs w:val="24"/>
        </w:rPr>
        <w:t>F</w:t>
      </w:r>
      <w:r w:rsidRPr="00B95390">
        <w:rPr>
          <w:rFonts w:ascii="Times New Roman" w:hAnsi="Times New Roman" w:cs="Times New Roman"/>
          <w:b/>
          <w:bCs/>
          <w:sz w:val="22"/>
          <w:szCs w:val="24"/>
        </w:rPr>
        <w:t>igure S</w:t>
      </w:r>
      <w:r w:rsidR="002B6C2D" w:rsidRPr="00B95390">
        <w:rPr>
          <w:rFonts w:ascii="Times New Roman" w:hAnsi="Times New Roman" w:cs="Times New Roman"/>
          <w:b/>
          <w:bCs/>
          <w:sz w:val="22"/>
          <w:szCs w:val="24"/>
        </w:rPr>
        <w:t>9</w:t>
      </w:r>
      <w:r w:rsidRPr="00B95390">
        <w:rPr>
          <w:rFonts w:ascii="Times New Roman" w:hAnsi="Times New Roman" w:cs="Times New Roman"/>
          <w:b/>
          <w:bCs/>
          <w:sz w:val="22"/>
          <w:szCs w:val="24"/>
        </w:rPr>
        <w:t xml:space="preserve">. </w:t>
      </w:r>
      <w:r w:rsidRPr="00B95390">
        <w:rPr>
          <w:rFonts w:ascii="Times New Roman" w:hAnsi="Times New Roman" w:cs="Times New Roman"/>
          <w:sz w:val="22"/>
          <w:szCs w:val="24"/>
        </w:rPr>
        <w:t>Inhib</w:t>
      </w:r>
      <w:r w:rsidRPr="003244D9">
        <w:rPr>
          <w:rFonts w:ascii="Times New Roman" w:hAnsi="Times New Roman" w:cs="Times New Roman"/>
          <w:sz w:val="22"/>
          <w:szCs w:val="24"/>
        </w:rPr>
        <w:t xml:space="preserve">itory activity at 3 </w:t>
      </w:r>
      <w:r w:rsidRPr="003244D9">
        <w:rPr>
          <w:rFonts w:ascii="Times New Roman" w:hAnsi="Times New Roman" w:cs="Times New Roman" w:hint="eastAsia"/>
          <w:sz w:val="22"/>
          <w:szCs w:val="24"/>
        </w:rPr>
        <w:t>µ</w:t>
      </w:r>
      <w:r w:rsidRPr="003244D9">
        <w:rPr>
          <w:rFonts w:ascii="Times New Roman" w:hAnsi="Times New Roman" w:cs="Times New Roman"/>
          <w:sz w:val="22"/>
          <w:szCs w:val="24"/>
        </w:rPr>
        <w:t xml:space="preserve">M </w:t>
      </w:r>
      <w:r w:rsidRPr="003244D9"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Pr="003244D9">
        <w:rPr>
          <w:rFonts w:ascii="Times New Roman" w:hAnsi="Times New Roman" w:cs="Times New Roman"/>
          <w:sz w:val="22"/>
          <w:szCs w:val="24"/>
        </w:rPr>
        <w:t xml:space="preserve">, </w:t>
      </w:r>
      <w:r w:rsidRPr="003244D9"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Pr="003244D9">
        <w:rPr>
          <w:rFonts w:ascii="Times New Roman" w:hAnsi="Times New Roman" w:cs="Times New Roman"/>
          <w:sz w:val="22"/>
          <w:szCs w:val="24"/>
        </w:rPr>
        <w:t xml:space="preserve"> and PAG </w:t>
      </w:r>
      <w:r w:rsidR="0039759E">
        <w:rPr>
          <w:rFonts w:ascii="Times New Roman" w:hAnsi="Times New Roman" w:cs="Times New Roman"/>
          <w:sz w:val="22"/>
          <w:szCs w:val="24"/>
        </w:rPr>
        <w:t>towards</w:t>
      </w:r>
      <w:r w:rsidR="0039759E" w:rsidRPr="003244D9">
        <w:rPr>
          <w:rFonts w:ascii="Times New Roman" w:hAnsi="Times New Roman" w:cs="Times New Roman"/>
          <w:sz w:val="22"/>
          <w:szCs w:val="24"/>
        </w:rPr>
        <w:t xml:space="preserve"> </w:t>
      </w:r>
      <w:r w:rsidRPr="003244D9">
        <w:rPr>
          <w:rFonts w:ascii="Times New Roman" w:hAnsi="Times New Roman" w:cs="Times New Roman"/>
          <w:sz w:val="22"/>
          <w:szCs w:val="24"/>
        </w:rPr>
        <w:t xml:space="preserve">RSS-generating enzymes (CSE, CBS and 3MST) and </w:t>
      </w:r>
      <w:r>
        <w:rPr>
          <w:rFonts w:ascii="Times New Roman" w:hAnsi="Times New Roman" w:cs="Times New Roman"/>
          <w:sz w:val="22"/>
          <w:szCs w:val="24"/>
        </w:rPr>
        <w:t xml:space="preserve">other </w:t>
      </w:r>
      <w:r w:rsidRPr="003244D9">
        <w:rPr>
          <w:rFonts w:ascii="Times New Roman" w:hAnsi="Times New Roman" w:cs="Times New Roman"/>
          <w:sz w:val="22"/>
          <w:szCs w:val="24"/>
        </w:rPr>
        <w:t>PLP-dependent enzymes (MGL and A</w:t>
      </w:r>
      <w:r w:rsidRPr="00A95497">
        <w:rPr>
          <w:rFonts w:ascii="Times New Roman" w:hAnsi="Times New Roman" w:cs="Times New Roman"/>
          <w:sz w:val="22"/>
        </w:rPr>
        <w:t>LT).</w:t>
      </w:r>
      <w:r w:rsidR="00A95497" w:rsidRPr="00A95497">
        <w:rPr>
          <w:rFonts w:ascii="Times New Roman" w:hAnsi="Times New Roman" w:cs="Times New Roman"/>
          <w:sz w:val="22"/>
        </w:rPr>
        <w:t xml:space="preserve"> Error bars represent ±</w:t>
      </w:r>
      <w:r w:rsidR="00175F7B">
        <w:rPr>
          <w:rFonts w:ascii="Times New Roman" w:hAnsi="Times New Roman" w:cs="Times New Roman"/>
          <w:sz w:val="22"/>
        </w:rPr>
        <w:t xml:space="preserve"> </w:t>
      </w:r>
      <w:r w:rsidR="00A95497" w:rsidRPr="00A95497">
        <w:rPr>
          <w:rFonts w:ascii="Times New Roman" w:hAnsi="Times New Roman" w:cs="Times New Roman"/>
          <w:sz w:val="22"/>
        </w:rPr>
        <w:t>S.D. (n = 4).</w:t>
      </w:r>
    </w:p>
    <w:p w14:paraId="5492D2FB" w14:textId="1D18D98A" w:rsidR="00753DCE" w:rsidRDefault="00753DCE" w:rsidP="000C6571">
      <w:pPr>
        <w:autoSpaceDE w:val="0"/>
        <w:autoSpaceDN w:val="0"/>
        <w:adjustRightInd w:val="0"/>
        <w:spacing w:line="360" w:lineRule="auto"/>
        <w:jc w:val="center"/>
        <w:rPr>
          <w:rFonts w:ascii="Times" w:hAnsi="Times" w:cs="Helvetica-Bold"/>
          <w:b/>
          <w:bCs/>
          <w:kern w:val="0"/>
          <w:szCs w:val="21"/>
        </w:rPr>
      </w:pPr>
      <w:r w:rsidRPr="00EE7E2B">
        <w:rPr>
          <w:rFonts w:ascii="Times New Roman" w:hAnsi="Times New Roman"/>
          <w:noProof/>
          <w:color w:val="222222"/>
          <w:sz w:val="22"/>
          <w:shd w:val="clear" w:color="auto" w:fill="FFFFFF"/>
        </w:rPr>
        <w:drawing>
          <wp:inline distT="0" distB="0" distL="0" distR="0" wp14:anchorId="5D5E4D76" wp14:editId="09C34FC0">
            <wp:extent cx="4874760" cy="4217400"/>
            <wp:effectExtent l="0" t="0" r="0" b="0"/>
            <wp:docPr id="5634560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45603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74760" cy="421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0A973" w14:textId="6BF21161" w:rsidR="0064116B" w:rsidRPr="00A90DDA" w:rsidRDefault="00A90DDA" w:rsidP="00A90DDA">
      <w:pPr>
        <w:spacing w:line="360" w:lineRule="auto"/>
        <w:rPr>
          <w:rFonts w:ascii="Times New Roman" w:hAnsi="Times New Roman"/>
          <w:sz w:val="22"/>
          <w:shd w:val="clear" w:color="auto" w:fill="FFFFFF"/>
        </w:rPr>
      </w:pPr>
      <w:r w:rsidRPr="00B95390">
        <w:rPr>
          <w:rFonts w:ascii="Times New Roman" w:hAnsi="Times New Roman"/>
          <w:b/>
          <w:bCs/>
          <w:sz w:val="22"/>
          <w:shd w:val="clear" w:color="auto" w:fill="FFFFFF"/>
        </w:rPr>
        <w:t>Supplementary Figure S</w:t>
      </w:r>
      <w:r w:rsidR="002B6C2D" w:rsidRPr="00B95390">
        <w:rPr>
          <w:rFonts w:ascii="Times New Roman" w:hAnsi="Times New Roman"/>
          <w:b/>
          <w:bCs/>
          <w:sz w:val="22"/>
          <w:shd w:val="clear" w:color="auto" w:fill="FFFFFF"/>
        </w:rPr>
        <w:t>10</w:t>
      </w:r>
      <w:r w:rsidRPr="00B95390">
        <w:rPr>
          <w:rFonts w:ascii="Times New Roman" w:hAnsi="Times New Roman" w:hint="eastAsia"/>
          <w:b/>
          <w:bCs/>
          <w:sz w:val="22"/>
          <w:shd w:val="clear" w:color="auto" w:fill="FFFFFF"/>
        </w:rPr>
        <w:t>.</w:t>
      </w:r>
      <w:r w:rsidRPr="00B95390">
        <w:rPr>
          <w:rFonts w:ascii="Times New Roman" w:hAnsi="Times New Roman"/>
          <w:sz w:val="22"/>
          <w:shd w:val="clear" w:color="auto" w:fill="FFFFFF"/>
        </w:rPr>
        <w:t xml:space="preserve"> </w:t>
      </w:r>
      <w:r w:rsidR="00A2613B" w:rsidRPr="00B95390">
        <w:rPr>
          <w:rFonts w:ascii="Times New Roman" w:hAnsi="Times New Roman"/>
          <w:sz w:val="22"/>
          <w:shd w:val="clear" w:color="auto" w:fill="FFFFFF"/>
        </w:rPr>
        <w:t>S</w:t>
      </w:r>
      <w:r w:rsidRPr="00B95390">
        <w:rPr>
          <w:rFonts w:ascii="Times New Roman" w:hAnsi="Times New Roman"/>
          <w:sz w:val="22"/>
          <w:shd w:val="clear" w:color="auto" w:fill="FFFFFF"/>
        </w:rPr>
        <w:t xml:space="preserve">equence alignment </w:t>
      </w:r>
      <w:r w:rsidR="00A2613B" w:rsidRPr="00B95390">
        <w:rPr>
          <w:rFonts w:ascii="Times New Roman" w:hAnsi="Times New Roman"/>
          <w:sz w:val="22"/>
          <w:shd w:val="clear" w:color="auto" w:fill="FFFFFF"/>
        </w:rPr>
        <w:t xml:space="preserve">of </w:t>
      </w:r>
      <w:proofErr w:type="spellStart"/>
      <w:r w:rsidRPr="00B95390">
        <w:rPr>
          <w:rFonts w:ascii="Times New Roman" w:hAnsi="Times New Roman"/>
          <w:sz w:val="22"/>
          <w:shd w:val="clear" w:color="auto" w:fill="FFFFFF"/>
        </w:rPr>
        <w:t>rCSE</w:t>
      </w:r>
      <w:proofErr w:type="spellEnd"/>
      <w:r w:rsidRPr="00B95390">
        <w:rPr>
          <w:rFonts w:ascii="Times New Roman" w:hAnsi="Times New Roman"/>
          <w:sz w:val="22"/>
          <w:shd w:val="clear" w:color="auto" w:fill="FFFFFF"/>
        </w:rPr>
        <w:t xml:space="preserve"> and </w:t>
      </w:r>
      <w:proofErr w:type="spellStart"/>
      <w:r w:rsidRPr="00B95390">
        <w:rPr>
          <w:rFonts w:ascii="Times New Roman" w:hAnsi="Times New Roman"/>
          <w:sz w:val="22"/>
          <w:shd w:val="clear" w:color="auto" w:fill="FFFFFF"/>
        </w:rPr>
        <w:t>hCSE</w:t>
      </w:r>
      <w:proofErr w:type="spellEnd"/>
      <w:r w:rsidRPr="00B95390">
        <w:rPr>
          <w:rFonts w:ascii="Times New Roman" w:hAnsi="Times New Roman"/>
          <w:sz w:val="22"/>
          <w:shd w:val="clear" w:color="auto" w:fill="FFFFFF"/>
        </w:rPr>
        <w:t xml:space="preserve">. </w:t>
      </w:r>
      <w:r w:rsidRPr="00B95390">
        <w:rPr>
          <w:rFonts w:ascii="Times New Roman" w:hAnsi="Times New Roman" w:hint="eastAsia"/>
          <w:sz w:val="22"/>
          <w:shd w:val="clear" w:color="auto" w:fill="FFFFFF"/>
        </w:rPr>
        <w:t>T</w:t>
      </w:r>
      <w:r w:rsidRPr="00B95390">
        <w:rPr>
          <w:rFonts w:ascii="Times New Roman" w:hAnsi="Times New Roman"/>
          <w:sz w:val="22"/>
          <w:shd w:val="clear" w:color="auto" w:fill="FFFFFF"/>
        </w:rPr>
        <w:t xml:space="preserve">he red characters indicate active site amino acid residues involved in recognition of </w:t>
      </w:r>
      <w:r w:rsidRPr="00B95390">
        <w:rPr>
          <w:rFonts w:ascii="Times New Roman" w:hAnsi="Times New Roman"/>
          <w:b/>
          <w:bCs/>
          <w:sz w:val="22"/>
          <w:shd w:val="clear" w:color="auto" w:fill="FFFFFF"/>
        </w:rPr>
        <w:t>1</w:t>
      </w:r>
      <w:r w:rsidR="00D438E4" w:rsidRPr="00B95390">
        <w:rPr>
          <w:rFonts w:ascii="Times New Roman" w:hAnsi="Times New Roman"/>
          <w:b/>
          <w:bCs/>
          <w:sz w:val="22"/>
          <w:shd w:val="clear" w:color="auto" w:fill="FFFFFF"/>
        </w:rPr>
        <w:t xml:space="preserve"> </w:t>
      </w:r>
      <w:r w:rsidR="00D438E4" w:rsidRPr="00B95390">
        <w:rPr>
          <w:rFonts w:ascii="Times New Roman" w:hAnsi="Times New Roman"/>
          <w:sz w:val="22"/>
          <w:shd w:val="clear" w:color="auto" w:fill="FFFFFF"/>
        </w:rPr>
        <w:t>and PLP</w:t>
      </w:r>
      <w:r w:rsidRPr="00B95390">
        <w:rPr>
          <w:rFonts w:ascii="Times New Roman" w:hAnsi="Times New Roman"/>
          <w:sz w:val="22"/>
          <w:shd w:val="clear" w:color="auto" w:fill="FFFFFF"/>
        </w:rPr>
        <w:t>.</w:t>
      </w:r>
    </w:p>
    <w:p w14:paraId="26644D65" w14:textId="6896E04B" w:rsidR="0064116B" w:rsidRDefault="009A0898" w:rsidP="009A0898">
      <w:pPr>
        <w:autoSpaceDE w:val="0"/>
        <w:autoSpaceDN w:val="0"/>
        <w:adjustRightInd w:val="0"/>
        <w:spacing w:line="360" w:lineRule="auto"/>
        <w:jc w:val="center"/>
        <w:rPr>
          <w:rFonts w:ascii="Times" w:hAnsi="Times" w:cs="Helvetica-Bold"/>
          <w:b/>
          <w:bCs/>
          <w:kern w:val="0"/>
          <w:szCs w:val="21"/>
        </w:rPr>
      </w:pPr>
      <w:r w:rsidRPr="009A0898">
        <w:rPr>
          <w:noProof/>
        </w:rPr>
        <w:lastRenderedPageBreak/>
        <w:drawing>
          <wp:inline distT="0" distB="0" distL="0" distR="0" wp14:anchorId="18D93A6E" wp14:editId="6387B77B">
            <wp:extent cx="3085560" cy="2438280"/>
            <wp:effectExtent l="0" t="0" r="63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560" cy="243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78BB0" w14:textId="47FF241F" w:rsidR="009A0898" w:rsidRPr="009A0898" w:rsidRDefault="009A0898" w:rsidP="009A08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 xml:space="preserve">Supplementary </w:t>
      </w:r>
      <w:r w:rsidRPr="003244D9">
        <w:rPr>
          <w:rFonts w:ascii="Times New Roman" w:hAnsi="Times New Roman" w:cs="Times New Roman"/>
          <w:b/>
          <w:bCs/>
          <w:sz w:val="22"/>
          <w:szCs w:val="24"/>
        </w:rPr>
        <w:t>Fi</w:t>
      </w:r>
      <w:r w:rsidRPr="00B95390">
        <w:rPr>
          <w:rFonts w:ascii="Times New Roman" w:hAnsi="Times New Roman" w:cs="Times New Roman"/>
          <w:b/>
          <w:bCs/>
          <w:sz w:val="22"/>
          <w:szCs w:val="24"/>
        </w:rPr>
        <w:t>gure S</w:t>
      </w:r>
      <w:r w:rsidR="002B6C2D" w:rsidRPr="00B95390">
        <w:rPr>
          <w:rFonts w:ascii="Times New Roman" w:hAnsi="Times New Roman" w:cs="Times New Roman"/>
          <w:b/>
          <w:bCs/>
          <w:sz w:val="22"/>
          <w:szCs w:val="24"/>
        </w:rPr>
        <w:t>11</w:t>
      </w:r>
      <w:r w:rsidRPr="00B95390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B95390">
        <w:rPr>
          <w:rFonts w:ascii="Times New Roman" w:hAnsi="Times New Roman" w:cs="Times New Roman"/>
          <w:sz w:val="22"/>
        </w:rPr>
        <w:t xml:space="preserve"> </w:t>
      </w:r>
      <w:r w:rsidR="00717B17" w:rsidRPr="00B95390">
        <w:rPr>
          <w:rFonts w:ascii="Times New Roman" w:hAnsi="Times New Roman" w:cs="Times New Roman"/>
          <w:sz w:val="22"/>
        </w:rPr>
        <w:t>V</w:t>
      </w:r>
      <w:r w:rsidR="0039759E" w:rsidRPr="00B95390">
        <w:rPr>
          <w:rFonts w:ascii="Times New Roman" w:hAnsi="Times New Roman" w:cs="Times New Roman"/>
          <w:sz w:val="22"/>
        </w:rPr>
        <w:t>iability of</w:t>
      </w:r>
      <w:r w:rsidRPr="00B95390">
        <w:rPr>
          <w:rFonts w:ascii="Times New Roman" w:hAnsi="Times New Roman" w:cs="Times New Roman"/>
          <w:sz w:val="22"/>
        </w:rPr>
        <w:t xml:space="preserve"> COS7 cells</w:t>
      </w:r>
      <w:r w:rsidR="0039759E" w:rsidRPr="00B95390">
        <w:rPr>
          <w:rFonts w:ascii="Times New Roman" w:hAnsi="Times New Roman" w:cs="Times New Roman"/>
          <w:sz w:val="22"/>
        </w:rPr>
        <w:t xml:space="preserve"> in the presence of </w:t>
      </w:r>
      <w:r w:rsidR="0039759E" w:rsidRPr="00B95390">
        <w:rPr>
          <w:rFonts w:ascii="Times New Roman" w:hAnsi="Times New Roman" w:cs="Times New Roman"/>
          <w:b/>
          <w:bCs/>
          <w:sz w:val="22"/>
        </w:rPr>
        <w:t>1</w:t>
      </w:r>
      <w:r w:rsidRPr="00B95390">
        <w:rPr>
          <w:rFonts w:ascii="Times New Roman" w:hAnsi="Times New Roman" w:cs="Times New Roman"/>
          <w:sz w:val="22"/>
        </w:rPr>
        <w:t xml:space="preserve">. COS7 cells were incubated </w:t>
      </w:r>
      <w:r w:rsidR="0039759E" w:rsidRPr="00B95390">
        <w:rPr>
          <w:rFonts w:ascii="Times New Roman" w:hAnsi="Times New Roman" w:cs="Times New Roman"/>
          <w:sz w:val="22"/>
        </w:rPr>
        <w:t xml:space="preserve">in </w:t>
      </w:r>
      <w:r w:rsidRPr="00B95390">
        <w:rPr>
          <w:rFonts w:ascii="Times New Roman" w:hAnsi="Times New Roman" w:cs="Times New Roman"/>
          <w:sz w:val="22"/>
        </w:rPr>
        <w:t xml:space="preserve">DMEM (Dulbecco’s </w:t>
      </w:r>
      <w:r w:rsidR="0039759E" w:rsidRPr="00B95390">
        <w:rPr>
          <w:rFonts w:ascii="Times New Roman" w:hAnsi="Times New Roman" w:cs="Times New Roman"/>
          <w:sz w:val="22"/>
        </w:rPr>
        <w:t>m</w:t>
      </w:r>
      <w:r w:rsidRPr="00B95390">
        <w:rPr>
          <w:rFonts w:ascii="Times New Roman" w:hAnsi="Times New Roman" w:cs="Times New Roman"/>
          <w:sz w:val="22"/>
        </w:rPr>
        <w:t>odi</w:t>
      </w:r>
      <w:r>
        <w:rPr>
          <w:rFonts w:ascii="Times New Roman" w:hAnsi="Times New Roman" w:cs="Times New Roman"/>
          <w:sz w:val="22"/>
        </w:rPr>
        <w:t>fied Eagle</w:t>
      </w:r>
      <w:r w:rsidR="0039759E">
        <w:rPr>
          <w:rFonts w:ascii="Times New Roman" w:hAnsi="Times New Roman" w:cs="Times New Roman"/>
          <w:sz w:val="22"/>
        </w:rPr>
        <w:t>’s</w:t>
      </w:r>
      <w:r>
        <w:rPr>
          <w:rFonts w:ascii="Times New Roman" w:hAnsi="Times New Roman" w:cs="Times New Roman"/>
          <w:sz w:val="22"/>
        </w:rPr>
        <w:t xml:space="preserve"> </w:t>
      </w:r>
      <w:r w:rsidR="0039759E">
        <w:rPr>
          <w:rFonts w:ascii="Times New Roman" w:hAnsi="Times New Roman" w:cs="Times New Roman"/>
          <w:sz w:val="22"/>
        </w:rPr>
        <w:t>m</w:t>
      </w:r>
      <w:r>
        <w:rPr>
          <w:rFonts w:ascii="Times New Roman" w:hAnsi="Times New Roman" w:cs="Times New Roman"/>
          <w:sz w:val="22"/>
        </w:rPr>
        <w:t xml:space="preserve">edium) </w:t>
      </w:r>
      <w:r w:rsidRPr="009A0898">
        <w:rPr>
          <w:rFonts w:ascii="Times New Roman" w:hAnsi="Times New Roman" w:cs="Times New Roman"/>
          <w:sz w:val="22"/>
        </w:rPr>
        <w:t xml:space="preserve">containing </w:t>
      </w:r>
      <w:r w:rsidRPr="00EB2586">
        <w:rPr>
          <w:rFonts w:ascii="Times New Roman" w:hAnsi="Times New Roman" w:cs="Times New Roman"/>
          <w:b/>
          <w:bCs/>
          <w:sz w:val="22"/>
        </w:rPr>
        <w:t>1</w:t>
      </w:r>
      <w:r w:rsidRPr="009A0898">
        <w:rPr>
          <w:rFonts w:ascii="Times New Roman" w:hAnsi="Times New Roman" w:cs="Times New Roman"/>
          <w:sz w:val="22"/>
        </w:rPr>
        <w:t xml:space="preserve"> (1, 3, 10, 30 and 100 µM) for 28 </w:t>
      </w:r>
      <w:proofErr w:type="spellStart"/>
      <w:r w:rsidRPr="009A0898">
        <w:rPr>
          <w:rFonts w:ascii="Times New Roman" w:hAnsi="Times New Roman" w:cs="Times New Roman"/>
          <w:sz w:val="22"/>
        </w:rPr>
        <w:t>hr</w:t>
      </w:r>
      <w:proofErr w:type="spellEnd"/>
      <w:r w:rsidRPr="009A0898">
        <w:rPr>
          <w:rFonts w:ascii="Times New Roman" w:hAnsi="Times New Roman" w:cs="Times New Roman"/>
          <w:sz w:val="22"/>
        </w:rPr>
        <w:t xml:space="preserve"> and </w:t>
      </w:r>
      <w:r w:rsidR="0039759E">
        <w:rPr>
          <w:rFonts w:ascii="Times New Roman" w:hAnsi="Times New Roman" w:cs="Times New Roman"/>
          <w:sz w:val="22"/>
        </w:rPr>
        <w:t>the</w:t>
      </w:r>
      <w:r w:rsidR="0039759E" w:rsidRPr="009A0898">
        <w:rPr>
          <w:rFonts w:ascii="Times New Roman" w:hAnsi="Times New Roman" w:cs="Times New Roman"/>
          <w:sz w:val="22"/>
        </w:rPr>
        <w:t xml:space="preserve"> </w:t>
      </w:r>
      <w:r w:rsidRPr="009A0898">
        <w:rPr>
          <w:rFonts w:ascii="Times New Roman" w:hAnsi="Times New Roman" w:cs="Times New Roman"/>
          <w:sz w:val="22"/>
        </w:rPr>
        <w:t xml:space="preserve">cell </w:t>
      </w:r>
      <w:r w:rsidR="0039759E" w:rsidRPr="009A0898">
        <w:rPr>
          <w:rFonts w:ascii="Times New Roman" w:hAnsi="Times New Roman" w:cs="Times New Roman"/>
          <w:sz w:val="22"/>
        </w:rPr>
        <w:t>viabilit</w:t>
      </w:r>
      <w:r w:rsidR="0039759E">
        <w:rPr>
          <w:rFonts w:ascii="Times New Roman" w:hAnsi="Times New Roman" w:cs="Times New Roman"/>
          <w:sz w:val="22"/>
        </w:rPr>
        <w:t>y was measured using</w:t>
      </w:r>
      <w:r w:rsidR="0039759E" w:rsidRPr="009A0898">
        <w:rPr>
          <w:rFonts w:ascii="Times New Roman" w:hAnsi="Times New Roman" w:cs="Times New Roman"/>
          <w:sz w:val="22"/>
        </w:rPr>
        <w:t xml:space="preserve"> </w:t>
      </w:r>
      <w:r w:rsidRPr="009A0898">
        <w:rPr>
          <w:rFonts w:ascii="Times New Roman" w:hAnsi="Times New Roman" w:cs="Times New Roman"/>
          <w:sz w:val="22"/>
        </w:rPr>
        <w:t>CCK-8 reagent.</w:t>
      </w:r>
      <w:r w:rsidR="00A95497">
        <w:rPr>
          <w:rFonts w:ascii="Times New Roman" w:hAnsi="Times New Roman" w:cs="Times New Roman"/>
          <w:sz w:val="22"/>
        </w:rPr>
        <w:t xml:space="preserve"> </w:t>
      </w:r>
      <w:r w:rsidR="00A95497" w:rsidRPr="00A95497">
        <w:rPr>
          <w:rFonts w:ascii="Times New Roman" w:hAnsi="Times New Roman" w:cs="Times New Roman"/>
          <w:sz w:val="22"/>
        </w:rPr>
        <w:t>Error bars represent ±S.D. (n = 4).</w:t>
      </w:r>
    </w:p>
    <w:p w14:paraId="22E7B4F2" w14:textId="62C0E77C" w:rsidR="00B50FFE" w:rsidRDefault="002B1472" w:rsidP="00B50FFE">
      <w:pPr>
        <w:autoSpaceDE w:val="0"/>
        <w:autoSpaceDN w:val="0"/>
        <w:adjustRightInd w:val="0"/>
        <w:spacing w:line="360" w:lineRule="auto"/>
        <w:rPr>
          <w:rFonts w:ascii="Times" w:hAnsi="Times" w:cs="Helvetica-Bold"/>
          <w:b/>
          <w:bCs/>
          <w:kern w:val="0"/>
          <w:szCs w:val="21"/>
        </w:rPr>
      </w:pPr>
      <w:r w:rsidRPr="002B1472">
        <w:rPr>
          <w:noProof/>
        </w:rPr>
        <w:drawing>
          <wp:inline distT="0" distB="0" distL="0" distR="0" wp14:anchorId="4E0B9771" wp14:editId="5A688508">
            <wp:extent cx="5400040" cy="325437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5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3D8D7" w14:textId="49A32453" w:rsidR="00B50FFE" w:rsidRDefault="00B50FFE" w:rsidP="00B50FFE">
      <w:pPr>
        <w:autoSpaceDE w:val="0"/>
        <w:autoSpaceDN w:val="0"/>
        <w:adjustRightInd w:val="0"/>
        <w:spacing w:line="360" w:lineRule="auto"/>
        <w:rPr>
          <w:rFonts w:ascii="Times" w:hAnsi="Times" w:cs="Helvetica-Bold"/>
          <w:b/>
          <w:bCs/>
          <w:kern w:val="0"/>
          <w:szCs w:val="21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Supplementa</w:t>
      </w:r>
      <w:r w:rsidRPr="00B95390">
        <w:rPr>
          <w:rFonts w:ascii="Times New Roman" w:hAnsi="Times New Roman" w:cs="Times New Roman"/>
          <w:b/>
          <w:bCs/>
          <w:sz w:val="22"/>
          <w:szCs w:val="24"/>
        </w:rPr>
        <w:t>ry Figure S</w:t>
      </w:r>
      <w:r w:rsidR="001814BE" w:rsidRPr="00B95390">
        <w:rPr>
          <w:rFonts w:ascii="Times New Roman" w:hAnsi="Times New Roman" w:cs="Times New Roman"/>
          <w:b/>
          <w:bCs/>
          <w:sz w:val="22"/>
          <w:szCs w:val="24"/>
        </w:rPr>
        <w:t>1</w:t>
      </w:r>
      <w:r w:rsidR="002B6C2D" w:rsidRPr="00B95390">
        <w:rPr>
          <w:rFonts w:ascii="Times New Roman" w:hAnsi="Times New Roman" w:cs="Times New Roman"/>
          <w:b/>
          <w:bCs/>
          <w:sz w:val="22"/>
          <w:szCs w:val="24"/>
        </w:rPr>
        <w:t>2</w:t>
      </w:r>
      <w:r w:rsidRPr="00B95390">
        <w:rPr>
          <w:rFonts w:ascii="Times New Roman" w:hAnsi="Times New Roman" w:cs="Times New Roman"/>
          <w:b/>
          <w:bCs/>
          <w:sz w:val="22"/>
          <w:szCs w:val="24"/>
        </w:rPr>
        <w:t>.</w:t>
      </w:r>
      <w:r w:rsidRPr="00B95390">
        <w:rPr>
          <w:rFonts w:ascii="Times New Roman" w:hAnsi="Times New Roman" w:cs="Times New Roman"/>
          <w:sz w:val="22"/>
        </w:rPr>
        <w:t xml:space="preserve"> Experimental protocol for </w:t>
      </w:r>
      <w:r w:rsidR="002B1472" w:rsidRPr="00B95390">
        <w:rPr>
          <w:rFonts w:ascii="Times New Roman" w:hAnsi="Times New Roman" w:cs="Times New Roman"/>
          <w:sz w:val="22"/>
        </w:rPr>
        <w:t xml:space="preserve">the indirect </w:t>
      </w:r>
      <w:r w:rsidRPr="00B95390">
        <w:rPr>
          <w:rFonts w:ascii="Times New Roman" w:hAnsi="Times New Roman" w:cs="Times New Roman"/>
          <w:sz w:val="22"/>
        </w:rPr>
        <w:t xml:space="preserve">assessment of the </w:t>
      </w:r>
      <w:proofErr w:type="spellStart"/>
      <w:r w:rsidR="0039759E" w:rsidRPr="00B95390">
        <w:rPr>
          <w:rFonts w:ascii="Times New Roman" w:hAnsi="Times New Roman" w:cs="Times New Roman"/>
          <w:sz w:val="22"/>
        </w:rPr>
        <w:t>hCSE</w:t>
      </w:r>
      <w:proofErr w:type="spellEnd"/>
      <w:r w:rsidR="0039759E" w:rsidRPr="00B95390">
        <w:rPr>
          <w:rFonts w:ascii="Times New Roman" w:hAnsi="Times New Roman" w:cs="Times New Roman"/>
          <w:sz w:val="22"/>
        </w:rPr>
        <w:t>-</w:t>
      </w:r>
      <w:r w:rsidRPr="00B95390">
        <w:rPr>
          <w:rFonts w:ascii="Times New Roman" w:hAnsi="Times New Roman" w:cs="Times New Roman"/>
          <w:sz w:val="22"/>
        </w:rPr>
        <w:t xml:space="preserve">inhibitory activity of </w:t>
      </w:r>
      <w:r w:rsidRPr="00B95390">
        <w:rPr>
          <w:rFonts w:ascii="Times New Roman" w:hAnsi="Times New Roman" w:cs="Times New Roman"/>
          <w:b/>
          <w:bCs/>
          <w:sz w:val="22"/>
        </w:rPr>
        <w:t>1</w:t>
      </w:r>
      <w:r w:rsidRPr="00B95390">
        <w:rPr>
          <w:rFonts w:ascii="Times New Roman" w:hAnsi="Times New Roman" w:cs="Times New Roman"/>
          <w:sz w:val="22"/>
        </w:rPr>
        <w:t xml:space="preserve"> in living cells.</w:t>
      </w:r>
      <w:r w:rsidR="0089001F" w:rsidRPr="00B95390">
        <w:rPr>
          <w:rFonts w:ascii="Times New Roman" w:hAnsi="Times New Roman" w:cs="Times New Roman"/>
          <w:sz w:val="22"/>
        </w:rPr>
        <w:t xml:space="preserve"> We firstly prepared </w:t>
      </w:r>
      <w:proofErr w:type="spellStart"/>
      <w:r w:rsidR="0089001F" w:rsidRPr="00B95390">
        <w:rPr>
          <w:rFonts w:ascii="Times New Roman" w:hAnsi="Times New Roman" w:cs="Times New Roman"/>
          <w:sz w:val="22"/>
        </w:rPr>
        <w:t>hCSE</w:t>
      </w:r>
      <w:proofErr w:type="spellEnd"/>
      <w:r w:rsidR="0089001F" w:rsidRPr="00B95390">
        <w:rPr>
          <w:rFonts w:ascii="Times New Roman" w:hAnsi="Times New Roman" w:cs="Times New Roman"/>
          <w:sz w:val="22"/>
        </w:rPr>
        <w:t>-overexpressing HEK293T cells by transfection and then added various concentrations</w:t>
      </w:r>
      <w:r w:rsidR="009A186F" w:rsidRPr="00B95390">
        <w:rPr>
          <w:rFonts w:ascii="Times New Roman" w:hAnsi="Times New Roman" w:cs="Times New Roman"/>
          <w:sz w:val="22"/>
        </w:rPr>
        <w:t xml:space="preserve"> (10, 30, 100, 300 and 1000 </w:t>
      </w:r>
      <w:proofErr w:type="spellStart"/>
      <w:r w:rsidR="009A186F" w:rsidRPr="00B95390">
        <w:rPr>
          <w:rFonts w:ascii="Times New Roman" w:eastAsia="ＭＳ 明朝" w:hAnsi="Times New Roman" w:cs="Times New Roman"/>
          <w:sz w:val="22"/>
        </w:rPr>
        <w:t>μ</w:t>
      </w:r>
      <w:r w:rsidR="009A186F" w:rsidRPr="00B95390">
        <w:rPr>
          <w:rFonts w:ascii="Times New Roman" w:hAnsi="Times New Roman" w:cs="Times New Roman"/>
          <w:sz w:val="22"/>
        </w:rPr>
        <w:t>M</w:t>
      </w:r>
      <w:proofErr w:type="spellEnd"/>
      <w:r w:rsidR="009A186F" w:rsidRPr="00B95390">
        <w:rPr>
          <w:rFonts w:ascii="Times New Roman" w:hAnsi="Times New Roman" w:cs="Times New Roman"/>
          <w:sz w:val="22"/>
        </w:rPr>
        <w:t>)</w:t>
      </w:r>
      <w:r w:rsidR="0089001F" w:rsidRPr="00B95390">
        <w:rPr>
          <w:rFonts w:ascii="Times New Roman" w:hAnsi="Times New Roman" w:cs="Times New Roman"/>
          <w:sz w:val="22"/>
        </w:rPr>
        <w:t xml:space="preserve"> of inhibitor </w:t>
      </w:r>
      <w:r w:rsidR="0089001F" w:rsidRPr="00B95390">
        <w:rPr>
          <w:rFonts w:ascii="Times New Roman" w:hAnsi="Times New Roman" w:cs="Times New Roman"/>
          <w:b/>
          <w:bCs/>
          <w:sz w:val="22"/>
        </w:rPr>
        <w:lastRenderedPageBreak/>
        <w:t>1</w:t>
      </w:r>
      <w:r w:rsidR="0089001F" w:rsidRPr="00B95390">
        <w:rPr>
          <w:rFonts w:ascii="Times New Roman" w:hAnsi="Times New Roman" w:cs="Times New Roman"/>
          <w:sz w:val="22"/>
        </w:rPr>
        <w:t xml:space="preserve"> to the cells. After incubation at 37˚C for 30 min, the cells were washed </w:t>
      </w:r>
      <w:r w:rsidR="009A186F" w:rsidRPr="00B95390">
        <w:rPr>
          <w:rFonts w:ascii="Times New Roman" w:hAnsi="Times New Roman" w:cs="Times New Roman"/>
          <w:sz w:val="22"/>
        </w:rPr>
        <w:t xml:space="preserve">with PBS (two times) </w:t>
      </w:r>
      <w:r w:rsidR="0089001F" w:rsidRPr="00B95390">
        <w:rPr>
          <w:rFonts w:ascii="Times New Roman" w:hAnsi="Times New Roman" w:cs="Times New Roman"/>
          <w:sz w:val="22"/>
        </w:rPr>
        <w:t xml:space="preserve">and then lysed </w:t>
      </w:r>
      <w:r w:rsidR="00A2613B" w:rsidRPr="00B95390">
        <w:rPr>
          <w:rFonts w:ascii="Times New Roman" w:hAnsi="Times New Roman" w:cs="Times New Roman"/>
          <w:sz w:val="22"/>
        </w:rPr>
        <w:t xml:space="preserve">with </w:t>
      </w:r>
      <w:r w:rsidR="0089001F" w:rsidRPr="00B95390">
        <w:rPr>
          <w:rFonts w:ascii="Times New Roman" w:hAnsi="Times New Roman" w:cs="Times New Roman"/>
          <w:sz w:val="22"/>
        </w:rPr>
        <w:t xml:space="preserve">RIPA buffer. </w:t>
      </w:r>
      <w:r w:rsidR="0089001F" w:rsidRPr="00B95390">
        <w:rPr>
          <w:rFonts w:ascii="Times New Roman" w:hAnsi="Times New Roman" w:cs="Times New Roman"/>
          <w:sz w:val="18"/>
          <w:szCs w:val="18"/>
        </w:rPr>
        <w:t>L</w:t>
      </w:r>
      <w:r w:rsidR="0089001F" w:rsidRPr="00B95390">
        <w:rPr>
          <w:rFonts w:ascii="Times New Roman" w:hAnsi="Times New Roman" w:cs="Times New Roman"/>
          <w:sz w:val="22"/>
        </w:rPr>
        <w:t xml:space="preserve">-Cysteine (substrate), PLP and HSip-1 </w:t>
      </w:r>
      <w:r w:rsidR="009A186F" w:rsidRPr="00B95390">
        <w:rPr>
          <w:rFonts w:ascii="Times New Roman" w:hAnsi="Times New Roman" w:cs="Times New Roman"/>
          <w:sz w:val="22"/>
        </w:rPr>
        <w:t xml:space="preserve">were added to the cell lysate (450 </w:t>
      </w:r>
      <w:proofErr w:type="spellStart"/>
      <w:r w:rsidR="009A186F" w:rsidRPr="00B95390">
        <w:rPr>
          <w:rFonts w:ascii="Times New Roman" w:eastAsia="ＭＳ 明朝" w:hAnsi="Times New Roman" w:cs="Times New Roman"/>
          <w:sz w:val="22"/>
        </w:rPr>
        <w:t>μg</w:t>
      </w:r>
      <w:proofErr w:type="spellEnd"/>
      <w:r w:rsidR="009A186F" w:rsidRPr="00B95390">
        <w:rPr>
          <w:rFonts w:ascii="Times New Roman" w:eastAsia="ＭＳ 明朝" w:hAnsi="Times New Roman" w:cs="Times New Roman"/>
          <w:sz w:val="22"/>
        </w:rPr>
        <w:t xml:space="preserve">/mL cell lysate, </w:t>
      </w:r>
      <w:r w:rsidR="009A186F" w:rsidRPr="00B95390">
        <w:rPr>
          <w:rFonts w:ascii="Times New Roman" w:hAnsi="Times New Roman" w:cs="Times New Roman"/>
          <w:sz w:val="22"/>
        </w:rPr>
        <w:t xml:space="preserve">1.5 mM </w:t>
      </w:r>
      <w:r w:rsidR="009A186F" w:rsidRPr="00B95390">
        <w:rPr>
          <w:rFonts w:ascii="Times New Roman" w:hAnsi="Times New Roman" w:cs="Times New Roman"/>
          <w:sz w:val="18"/>
          <w:szCs w:val="18"/>
        </w:rPr>
        <w:t>L</w:t>
      </w:r>
      <w:r w:rsidR="009A186F" w:rsidRPr="00B95390">
        <w:rPr>
          <w:rFonts w:ascii="Times New Roman" w:hAnsi="Times New Roman" w:cs="Times New Roman"/>
          <w:sz w:val="22"/>
        </w:rPr>
        <w:t xml:space="preserve">-cysteine, 100 </w:t>
      </w:r>
      <w:proofErr w:type="spellStart"/>
      <w:r w:rsidR="009A186F" w:rsidRPr="00B95390">
        <w:rPr>
          <w:rFonts w:ascii="Times New Roman" w:eastAsia="ＭＳ 明朝" w:hAnsi="Times New Roman" w:cs="Times New Roman"/>
          <w:sz w:val="22"/>
        </w:rPr>
        <w:t>μ</w:t>
      </w:r>
      <w:r w:rsidR="009A186F" w:rsidRPr="00B95390">
        <w:rPr>
          <w:rFonts w:ascii="Times New Roman" w:hAnsi="Times New Roman" w:cs="Times New Roman"/>
          <w:sz w:val="22"/>
        </w:rPr>
        <w:t>M</w:t>
      </w:r>
      <w:proofErr w:type="spellEnd"/>
      <w:r w:rsidR="009A186F" w:rsidRPr="00B95390">
        <w:rPr>
          <w:rFonts w:ascii="Times New Roman" w:hAnsi="Times New Roman" w:cs="Times New Roman"/>
          <w:sz w:val="22"/>
        </w:rPr>
        <w:t xml:space="preserve"> PLP, 1 </w:t>
      </w:r>
      <w:proofErr w:type="spellStart"/>
      <w:r w:rsidR="009A186F" w:rsidRPr="00B95390">
        <w:rPr>
          <w:rFonts w:ascii="Times New Roman" w:eastAsia="ＭＳ 明朝" w:hAnsi="Times New Roman" w:cs="Times New Roman"/>
          <w:sz w:val="22"/>
        </w:rPr>
        <w:t>μ</w:t>
      </w:r>
      <w:r w:rsidR="009A186F" w:rsidRPr="00B95390">
        <w:rPr>
          <w:rFonts w:ascii="Times New Roman" w:hAnsi="Times New Roman" w:cs="Times New Roman"/>
          <w:sz w:val="22"/>
        </w:rPr>
        <w:t>M</w:t>
      </w:r>
      <w:proofErr w:type="spellEnd"/>
      <w:r w:rsidR="009A186F" w:rsidRPr="00B95390">
        <w:rPr>
          <w:rFonts w:ascii="Times New Roman" w:hAnsi="Times New Roman" w:cs="Times New Roman"/>
          <w:sz w:val="22"/>
        </w:rPr>
        <w:t xml:space="preserve"> HSip-1 in 30 mM HEPES buffer (pH 7.4) containing 0.005% </w:t>
      </w:r>
      <w:r w:rsidR="00A2613B" w:rsidRPr="00B95390">
        <w:rPr>
          <w:rFonts w:ascii="Times New Roman" w:hAnsi="Times New Roman" w:cs="Times New Roman"/>
          <w:sz w:val="22"/>
        </w:rPr>
        <w:t>T</w:t>
      </w:r>
      <w:r w:rsidR="009A186F" w:rsidRPr="00B95390">
        <w:rPr>
          <w:rFonts w:ascii="Times New Roman" w:hAnsi="Times New Roman" w:cs="Times New Roman"/>
          <w:sz w:val="22"/>
        </w:rPr>
        <w:t>ween</w:t>
      </w:r>
      <w:r w:rsidR="0055764C" w:rsidRPr="00B95390">
        <w:rPr>
          <w:rFonts w:ascii="Times New Roman" w:hAnsi="Times New Roman" w:cs="Times New Roman"/>
          <w:sz w:val="22"/>
        </w:rPr>
        <w:t xml:space="preserve"> </w:t>
      </w:r>
      <w:r w:rsidR="009A186F" w:rsidRPr="00B95390">
        <w:rPr>
          <w:rFonts w:ascii="Times New Roman" w:hAnsi="Times New Roman" w:cs="Times New Roman"/>
          <w:sz w:val="22"/>
        </w:rPr>
        <w:t>20</w:t>
      </w:r>
      <w:r w:rsidR="009A186F" w:rsidRPr="00B95390">
        <w:rPr>
          <w:rFonts w:ascii="Times New Roman" w:eastAsia="ＭＳ 明朝" w:hAnsi="Times New Roman" w:cs="Times New Roman"/>
          <w:sz w:val="22"/>
        </w:rPr>
        <w:t xml:space="preserve">), </w:t>
      </w:r>
      <w:r w:rsidR="00A2613B" w:rsidRPr="00B95390">
        <w:rPr>
          <w:rFonts w:ascii="Times New Roman" w:eastAsia="ＭＳ 明朝" w:hAnsi="Times New Roman" w:cs="Times New Roman"/>
          <w:sz w:val="22"/>
        </w:rPr>
        <w:t xml:space="preserve">and </w:t>
      </w:r>
      <w:r w:rsidR="009A186F" w:rsidRPr="00B95390">
        <w:rPr>
          <w:rFonts w:ascii="Times New Roman" w:eastAsia="ＭＳ 明朝" w:hAnsi="Times New Roman" w:cs="Times New Roman"/>
          <w:sz w:val="22"/>
        </w:rPr>
        <w:t xml:space="preserve">the fluorescence was </w:t>
      </w:r>
      <w:r w:rsidR="00A2613B" w:rsidRPr="00B95390">
        <w:rPr>
          <w:rFonts w:ascii="Times New Roman" w:eastAsia="ＭＳ 明朝" w:hAnsi="Times New Roman" w:cs="Times New Roman"/>
          <w:sz w:val="22"/>
        </w:rPr>
        <w:t>measured with a</w:t>
      </w:r>
      <w:r w:rsidR="009A186F" w:rsidRPr="00B95390">
        <w:rPr>
          <w:rFonts w:ascii="Times New Roman" w:eastAsia="ＭＳ 明朝" w:hAnsi="Times New Roman" w:cs="Times New Roman"/>
          <w:sz w:val="22"/>
        </w:rPr>
        <w:t xml:space="preserve"> plate reader (Ex. = 490 nm, Em. = 510 nm). The</w:t>
      </w:r>
      <w:r w:rsidR="00A2613B" w:rsidRPr="00B95390">
        <w:rPr>
          <w:rFonts w:ascii="Times New Roman" w:eastAsia="ＭＳ 明朝" w:hAnsi="Times New Roman" w:cs="Times New Roman"/>
          <w:sz w:val="22"/>
        </w:rPr>
        <w:t xml:space="preserve"> values of</w:t>
      </w:r>
      <w:r w:rsidR="009A186F" w:rsidRPr="00B95390">
        <w:rPr>
          <w:rFonts w:ascii="Times New Roman" w:eastAsia="ＭＳ 明朝" w:hAnsi="Times New Roman" w:cs="Times New Roman"/>
          <w:sz w:val="22"/>
        </w:rPr>
        <w:t xml:space="preserve"> % inhibition </w:t>
      </w:r>
      <w:proofErr w:type="gramStart"/>
      <w:r w:rsidR="009A186F" w:rsidRPr="00B95390">
        <w:rPr>
          <w:rFonts w:ascii="Times New Roman" w:eastAsia="ＭＳ 明朝" w:hAnsi="Times New Roman" w:cs="Times New Roman"/>
          <w:sz w:val="22"/>
        </w:rPr>
        <w:t>were</w:t>
      </w:r>
      <w:proofErr w:type="gramEnd"/>
      <w:r w:rsidR="009A186F" w:rsidRPr="00B95390">
        <w:rPr>
          <w:rFonts w:ascii="Times New Roman" w:eastAsia="ＭＳ 明朝" w:hAnsi="Times New Roman" w:cs="Times New Roman"/>
          <w:sz w:val="22"/>
        </w:rPr>
        <w:t xml:space="preserve"> calculated </w:t>
      </w:r>
      <w:r w:rsidR="00201E8E" w:rsidRPr="00B95390">
        <w:rPr>
          <w:rFonts w:ascii="Times New Roman" w:eastAsia="ＭＳ 明朝" w:hAnsi="Times New Roman" w:cs="Times New Roman"/>
          <w:sz w:val="22"/>
        </w:rPr>
        <w:t>according to the equation shown in the figure.</w:t>
      </w:r>
    </w:p>
    <w:p w14:paraId="089A269A" w14:textId="77777777" w:rsidR="000572D7" w:rsidRDefault="000572D7" w:rsidP="0064116B">
      <w:pPr>
        <w:autoSpaceDE w:val="0"/>
        <w:autoSpaceDN w:val="0"/>
        <w:adjustRightInd w:val="0"/>
        <w:spacing w:line="360" w:lineRule="auto"/>
        <w:jc w:val="left"/>
        <w:rPr>
          <w:rFonts w:ascii="Times" w:hAnsi="Times" w:cs="Helvetica-Bold"/>
          <w:b/>
          <w:bCs/>
          <w:kern w:val="0"/>
          <w:szCs w:val="21"/>
        </w:rPr>
      </w:pPr>
    </w:p>
    <w:p w14:paraId="10D39100" w14:textId="2164AA5B" w:rsidR="000572D7" w:rsidRDefault="003B5330" w:rsidP="000572D7">
      <w:pPr>
        <w:spacing w:line="360" w:lineRule="auto"/>
        <w:jc w:val="center"/>
      </w:pPr>
      <w:r w:rsidRPr="003B5330">
        <w:rPr>
          <w:noProof/>
        </w:rPr>
        <w:drawing>
          <wp:inline distT="0" distB="0" distL="0" distR="0" wp14:anchorId="28A5999C" wp14:editId="19CD0A23">
            <wp:extent cx="3013200" cy="3310560"/>
            <wp:effectExtent l="0" t="0" r="0" b="4445"/>
            <wp:docPr id="1238750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200" cy="33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57A2" w14:textId="53B86160" w:rsidR="00B50FFE" w:rsidRPr="000572D7" w:rsidRDefault="000572D7" w:rsidP="000572D7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2"/>
        </w:rPr>
      </w:pPr>
      <w:r w:rsidRPr="000572D7">
        <w:rPr>
          <w:rFonts w:ascii="Times New Roman" w:hAnsi="Times New Roman" w:cs="Times New Roman"/>
          <w:b/>
          <w:bCs/>
          <w:sz w:val="22"/>
        </w:rPr>
        <w:t>Supplementar</w:t>
      </w:r>
      <w:r w:rsidRPr="00B95390">
        <w:rPr>
          <w:rFonts w:ascii="Times New Roman" w:hAnsi="Times New Roman" w:cs="Times New Roman"/>
          <w:b/>
          <w:bCs/>
          <w:sz w:val="22"/>
        </w:rPr>
        <w:t>y Figure S</w:t>
      </w:r>
      <w:r w:rsidR="001814BE" w:rsidRPr="00B95390">
        <w:rPr>
          <w:rFonts w:ascii="Times New Roman" w:hAnsi="Times New Roman" w:cs="Times New Roman"/>
          <w:b/>
          <w:bCs/>
          <w:sz w:val="22"/>
        </w:rPr>
        <w:t>1</w:t>
      </w:r>
      <w:r w:rsidR="002B6C2D" w:rsidRPr="00B95390">
        <w:rPr>
          <w:rFonts w:ascii="Times New Roman" w:hAnsi="Times New Roman" w:cs="Times New Roman"/>
          <w:b/>
          <w:bCs/>
          <w:sz w:val="22"/>
        </w:rPr>
        <w:t>3</w:t>
      </w:r>
      <w:r w:rsidRPr="00B95390">
        <w:rPr>
          <w:rFonts w:ascii="Times New Roman" w:hAnsi="Times New Roman" w:cs="Times New Roman"/>
          <w:b/>
          <w:bCs/>
          <w:sz w:val="22"/>
        </w:rPr>
        <w:t>.</w:t>
      </w:r>
      <w:r w:rsidRPr="00B95390">
        <w:rPr>
          <w:rFonts w:ascii="Times New Roman" w:hAnsi="Times New Roman" w:cs="Times New Roman"/>
          <w:sz w:val="22"/>
        </w:rPr>
        <w:t xml:space="preserve"> </w:t>
      </w:r>
      <w:r w:rsidR="00717B17" w:rsidRPr="00B95390">
        <w:rPr>
          <w:rFonts w:ascii="Times New Roman" w:hAnsi="Times New Roman" w:cs="Times New Roman"/>
          <w:sz w:val="22"/>
        </w:rPr>
        <w:t>V</w:t>
      </w:r>
      <w:r w:rsidRPr="00B95390">
        <w:rPr>
          <w:rFonts w:ascii="Times New Roman" w:hAnsi="Times New Roman" w:cs="Times New Roman"/>
          <w:sz w:val="22"/>
        </w:rPr>
        <w:t>olume of</w:t>
      </w:r>
      <w:r w:rsidRPr="000572D7">
        <w:rPr>
          <w:rFonts w:ascii="Times New Roman" w:hAnsi="Times New Roman" w:cs="Times New Roman"/>
          <w:sz w:val="22"/>
        </w:rPr>
        <w:t xml:space="preserve"> the active site of </w:t>
      </w:r>
      <w:proofErr w:type="spellStart"/>
      <w:r>
        <w:rPr>
          <w:rFonts w:ascii="Times New Roman" w:hAnsi="Times New Roman" w:cs="Times New Roman"/>
          <w:sz w:val="22"/>
        </w:rPr>
        <w:t>r</w:t>
      </w:r>
      <w:r w:rsidRPr="000572D7">
        <w:rPr>
          <w:rFonts w:ascii="Times New Roman" w:hAnsi="Times New Roman" w:cs="Times New Roman"/>
          <w:sz w:val="22"/>
        </w:rPr>
        <w:t>CSE</w:t>
      </w:r>
      <w:proofErr w:type="spellEnd"/>
      <w:r w:rsidRPr="000572D7">
        <w:rPr>
          <w:rFonts w:ascii="Times New Roman" w:hAnsi="Times New Roman" w:cs="Times New Roman"/>
          <w:sz w:val="22"/>
        </w:rPr>
        <w:t xml:space="preserve"> calculated by UCSF </w:t>
      </w:r>
      <w:r w:rsidR="0039759E">
        <w:rPr>
          <w:rFonts w:ascii="Times New Roman" w:hAnsi="Times New Roman" w:cs="Times New Roman"/>
          <w:sz w:val="22"/>
        </w:rPr>
        <w:t>C</w:t>
      </w:r>
      <w:r w:rsidRPr="000572D7">
        <w:rPr>
          <w:rFonts w:ascii="Times New Roman" w:hAnsi="Times New Roman" w:cs="Times New Roman"/>
          <w:sz w:val="22"/>
        </w:rPr>
        <w:t>himera.</w:t>
      </w:r>
    </w:p>
    <w:p w14:paraId="47B6B9DF" w14:textId="77777777" w:rsidR="000C6571" w:rsidRDefault="000C6571" w:rsidP="001646DD">
      <w:pPr>
        <w:spacing w:line="480" w:lineRule="auto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br w:type="page"/>
      </w:r>
    </w:p>
    <w:p w14:paraId="52146B02" w14:textId="66B84EDF" w:rsidR="001646DD" w:rsidRPr="000961CD" w:rsidRDefault="001646DD" w:rsidP="001646DD">
      <w:pPr>
        <w:spacing w:line="480" w:lineRule="auto"/>
        <w:rPr>
          <w:rFonts w:ascii="Times New Roman" w:hAnsi="Times New Roman" w:cs="Times New Roman"/>
          <w:b/>
          <w:lang w:val="en-GB"/>
        </w:rPr>
      </w:pPr>
      <w:r w:rsidRPr="00802E21">
        <w:rPr>
          <w:rFonts w:ascii="Times New Roman" w:hAnsi="Times New Roman" w:cs="Times New Roman"/>
          <w:b/>
          <w:lang w:val="en-GB"/>
        </w:rPr>
        <w:lastRenderedPageBreak/>
        <w:t>Table S1. Crystallographic statistics</w:t>
      </w:r>
    </w:p>
    <w:tbl>
      <w:tblPr>
        <w:tblW w:w="472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20"/>
        <w:gridCol w:w="2500"/>
      </w:tblGrid>
      <w:tr w:rsidR="001646DD" w:rsidRPr="00E105D0" w14:paraId="55B67FD0" w14:textId="77777777" w:rsidTr="00F86318">
        <w:trPr>
          <w:trHeight w:val="420"/>
        </w:trPr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5A1140" w14:textId="503BC80E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54C92C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Cs w:val="21"/>
              </w:rPr>
            </w:pPr>
            <w:proofErr w:type="spellStart"/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Cs w:val="21"/>
              </w:rPr>
              <w:t>r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  <w:t>CSE</w:t>
            </w:r>
            <w:proofErr w:type="spellEnd"/>
          </w:p>
        </w:tc>
      </w:tr>
      <w:tr w:rsidR="001646DD" w:rsidRPr="00E105D0" w14:paraId="6F40FE0D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23ECE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Data collectio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0426C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1646DD" w:rsidRPr="00E105D0" w14:paraId="5C8C0541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F2A3E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X-ray source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44730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SPring-8 BL44XU</w:t>
            </w:r>
          </w:p>
        </w:tc>
      </w:tr>
      <w:tr w:rsidR="001646DD" w:rsidRPr="00E105D0" w14:paraId="454A25E8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28288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Space group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64ECF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 C2</w:t>
            </w:r>
          </w:p>
        </w:tc>
      </w:tr>
      <w:tr w:rsidR="001646DD" w:rsidRPr="00E105D0" w14:paraId="7D87C844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D036E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Wavelength(Å)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97E1C" w14:textId="260E3021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0.9000Å</w:t>
            </w:r>
          </w:p>
        </w:tc>
      </w:tr>
      <w:tr w:rsidR="001646DD" w:rsidRPr="00E105D0" w14:paraId="759EF34C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ADF93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Cell dimensions 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FE271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646DD" w:rsidRPr="00E105D0" w14:paraId="244E1A30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89A53" w14:textId="30FE45FD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(Å)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55BC4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176.2 ,</w:t>
            </w:r>
            <w:proofErr w:type="gramEnd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184.1 , 175.9</w:t>
            </w:r>
          </w:p>
        </w:tc>
      </w:tr>
      <w:tr w:rsidR="001646DD" w:rsidRPr="00E105D0" w14:paraId="369E7FB9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F6ED0" w14:textId="54B2F9EF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802E21">
              <w:rPr>
                <w:rFonts w:ascii="Symbol" w:eastAsia="游ゴシック" w:hAnsi="Symbol" w:cs="Times New Roman"/>
                <w:i/>
                <w:iCs/>
                <w:color w:val="000000"/>
                <w:kern w:val="0"/>
                <w:sz w:val="20"/>
                <w:szCs w:val="20"/>
              </w:rPr>
              <w:t>a</w:t>
            </w:r>
            <w:r w:rsidRPr="00802E21">
              <w:rPr>
                <w:rFonts w:ascii="Symbol" w:eastAsia="游ゴシック" w:hAnsi="Symbol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802E21">
              <w:rPr>
                <w:rFonts w:ascii="Symbol" w:eastAsia="游ゴシック" w:hAnsi="Symbol" w:cs="Times New Roman"/>
                <w:i/>
                <w:iCs/>
                <w:color w:val="000000"/>
                <w:kern w:val="0"/>
                <w:sz w:val="20"/>
                <w:szCs w:val="20"/>
              </w:rPr>
              <w:t>b</w:t>
            </w:r>
            <w:r w:rsidRPr="00802E21">
              <w:rPr>
                <w:rFonts w:ascii="Symbol" w:eastAsia="游ゴシック" w:hAnsi="Symbol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802E21">
              <w:rPr>
                <w:rFonts w:ascii="Symbol" w:eastAsia="游ゴシック" w:hAnsi="Symbol" w:cs="Times New Roman"/>
                <w:i/>
                <w:iCs/>
                <w:color w:val="000000"/>
                <w:kern w:val="0"/>
                <w:sz w:val="20"/>
                <w:szCs w:val="20"/>
              </w:rPr>
              <w:t>g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 (</w:t>
            </w:r>
            <w:r w:rsidRPr="00E105D0">
              <w:rPr>
                <w:rFonts w:ascii="Symbol" w:eastAsia="游ゴシック" w:hAnsi="Symbol" w:cs="Times New Roman"/>
                <w:color w:val="000000"/>
                <w:kern w:val="0"/>
                <w:sz w:val="20"/>
                <w:szCs w:val="20"/>
              </w:rPr>
              <w:t>°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)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B176C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90.0 ,</w:t>
            </w:r>
            <w:proofErr w:type="gramEnd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99.5 , 90.0</w:t>
            </w:r>
          </w:p>
        </w:tc>
      </w:tr>
      <w:tr w:rsidR="001646DD" w:rsidRPr="00E105D0" w14:paraId="461CA2F1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6AEDA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Resolution (Å)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EC873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48.98-1.90(1.93-1.</w:t>
            </w:r>
            <w:proofErr w:type="gramStart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90)</w:t>
            </w: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1646DD" w:rsidRPr="00E105D0" w14:paraId="43FAD780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3D61C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R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merge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9D2DA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(0.6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1646DD" w:rsidRPr="00E105D0" w14:paraId="20ECB5B1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A2F55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I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F86318">
              <w:rPr>
                <w:rFonts w:ascii="Symbol" w:eastAsia="游ゴシック" w:hAnsi="Symbol" w:cs="Times New Roman"/>
                <w:color w:val="000000"/>
                <w:kern w:val="0"/>
                <w:sz w:val="20"/>
                <w:szCs w:val="20"/>
              </w:rPr>
              <w:t>s</w:t>
            </w: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67D96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8.1(2.7)</w:t>
            </w:r>
          </w:p>
        </w:tc>
      </w:tr>
      <w:tr w:rsidR="001646DD" w:rsidRPr="00E105D0" w14:paraId="275E6194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304BE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Completeness (%)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9C4C3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99.2(97.2)</w:t>
            </w:r>
          </w:p>
        </w:tc>
      </w:tr>
      <w:tr w:rsidR="001646DD" w:rsidRPr="00E105D0" w14:paraId="2837D9BA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2449A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Redundancy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EBFFC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3.8(3.7)</w:t>
            </w:r>
          </w:p>
        </w:tc>
      </w:tr>
      <w:tr w:rsidR="001646DD" w:rsidRPr="00E105D0" w14:paraId="2F59ECE9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86A5F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Refinement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58206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1646DD" w:rsidRPr="00E105D0" w14:paraId="3A6FB06E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265A0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Resolution (Å)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16515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 49.0-1.9</w:t>
            </w:r>
          </w:p>
        </w:tc>
      </w:tr>
      <w:tr w:rsidR="001646DD" w:rsidRPr="00E105D0" w14:paraId="0D79D5E9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04D54" w14:textId="509D1D7F" w:rsidR="001646DD" w:rsidRPr="00802E21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R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work</w:t>
            </w:r>
            <w:proofErr w:type="spellEnd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/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R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free</w:t>
            </w:r>
            <w:r w:rsidRPr="00E105D0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  <w:proofErr w:type="spellEnd"/>
            <w:r w:rsidR="006E692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37E1B" w14:textId="0959286D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 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6E692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19.6</w:t>
            </w:r>
          </w:p>
        </w:tc>
      </w:tr>
      <w:tr w:rsidR="001646DD" w:rsidRPr="00E105D0" w14:paraId="1BE06219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0081D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R.m.s</w:t>
            </w:r>
            <w:proofErr w:type="spellEnd"/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deviations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40A6B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646DD" w:rsidRPr="00E105D0" w14:paraId="41926DF1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0078B" w14:textId="40F53D5B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Bond lengths (Å)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E11ED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646DD" w:rsidRPr="00E105D0" w14:paraId="620833D1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07CE9" w14:textId="4153172F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Bond angles (º)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4BFA0" w14:textId="43FEE8A5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 1.</w:t>
            </w:r>
            <w:r w:rsidR="006E6929"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6E692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</w:tr>
      <w:tr w:rsidR="001646DD" w:rsidRPr="00E105D0" w14:paraId="02571DFD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8B8D5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Ramachandran plots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7B067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1646DD" w:rsidRPr="00E105D0" w14:paraId="1F80F716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619B9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Favored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5AB7F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4545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97.6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1646DD" w:rsidRPr="00E105D0" w14:paraId="0F2A35B9" w14:textId="77777777" w:rsidTr="00F86318">
        <w:trPr>
          <w:trHeight w:val="4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3D990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Allowed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E4999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1.6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  <w:tr w:rsidR="001646DD" w:rsidRPr="00E105D0" w14:paraId="53662C45" w14:textId="77777777" w:rsidTr="00F86318">
        <w:trPr>
          <w:trHeight w:val="420"/>
        </w:trPr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5BA417" w14:textId="77777777" w:rsidR="001646DD" w:rsidRPr="00E105D0" w:rsidRDefault="001646DD" w:rsidP="00F86318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Outlier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B2F4CE" w14:textId="77777777" w:rsidR="001646DD" w:rsidRPr="00E105D0" w:rsidRDefault="001646DD" w:rsidP="00F8631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.8</w:t>
            </w:r>
            <w:r w:rsidRPr="00E105D0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%)</w:t>
            </w:r>
          </w:p>
        </w:tc>
      </w:tr>
    </w:tbl>
    <w:p w14:paraId="11BD3E11" w14:textId="77777777" w:rsidR="001646DD" w:rsidRPr="00A82B99" w:rsidRDefault="001646DD" w:rsidP="001646DD">
      <w:pPr>
        <w:spacing w:line="480" w:lineRule="auto"/>
        <w:rPr>
          <w:rFonts w:ascii="Helvetica" w:hAnsi="Helvetica"/>
          <w:b/>
          <w:lang w:val="en-GB"/>
        </w:rPr>
      </w:pPr>
    </w:p>
    <w:tbl>
      <w:tblPr>
        <w:tblW w:w="85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85"/>
      </w:tblGrid>
      <w:tr w:rsidR="001646DD" w:rsidRPr="00A82B99" w14:paraId="1B98CFFF" w14:textId="77777777" w:rsidTr="00DB5B12">
        <w:trPr>
          <w:trHeight w:val="601"/>
        </w:trPr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2402D457" w14:textId="77777777" w:rsidR="001646DD" w:rsidRPr="000961CD" w:rsidRDefault="001646DD" w:rsidP="00F8631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0961CD">
              <w:rPr>
                <w:rFonts w:ascii="Times New Roman" w:hAnsi="Times New Roman" w:cs="Times New Roman"/>
                <w:i/>
                <w:vertAlign w:val="superscript"/>
                <w:lang w:val="en-GB"/>
              </w:rPr>
              <w:t>a</w:t>
            </w:r>
            <w:proofErr w:type="spellEnd"/>
            <w:r w:rsidRPr="000961CD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gramStart"/>
            <w:r w:rsidRPr="000961CD">
              <w:rPr>
                <w:rFonts w:ascii="Times New Roman" w:hAnsi="Times New Roman" w:cs="Times New Roman"/>
                <w:lang w:val="en-GB"/>
              </w:rPr>
              <w:t>The</w:t>
            </w:r>
            <w:proofErr w:type="gramEnd"/>
            <w:r w:rsidRPr="000961CD">
              <w:rPr>
                <w:rFonts w:ascii="Times New Roman" w:hAnsi="Times New Roman" w:cs="Times New Roman"/>
                <w:lang w:val="en-GB"/>
              </w:rPr>
              <w:t xml:space="preserve"> numbers in parentheses represent statistics in the highest resolution shell.</w:t>
            </w:r>
          </w:p>
        </w:tc>
      </w:tr>
      <w:tr w:rsidR="001646DD" w:rsidRPr="00A82B99" w14:paraId="77B7F79A" w14:textId="77777777" w:rsidTr="00F86318">
        <w:trPr>
          <w:trHeight w:val="805"/>
        </w:trPr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50701A90" w14:textId="77777777" w:rsidR="001646DD" w:rsidRPr="000961CD" w:rsidRDefault="001646DD" w:rsidP="00F8631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0961CD">
              <w:rPr>
                <w:rFonts w:ascii="Times New Roman" w:hAnsi="Times New Roman" w:cs="Times New Roman"/>
                <w:i/>
                <w:vertAlign w:val="superscript"/>
                <w:lang w:val="en-GB"/>
              </w:rPr>
              <w:t>b</w:t>
            </w:r>
            <w:r w:rsidRPr="000961CD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0961CD">
              <w:rPr>
                <w:rFonts w:ascii="Times New Roman" w:hAnsi="Times New Roman" w:cs="Times New Roman"/>
                <w:i/>
                <w:lang w:val="en-GB"/>
              </w:rPr>
              <w:t>R</w:t>
            </w:r>
            <w:r w:rsidRPr="000961CD">
              <w:rPr>
                <w:rFonts w:ascii="Times New Roman" w:hAnsi="Times New Roman" w:cs="Times New Roman"/>
                <w:vertAlign w:val="subscript"/>
                <w:lang w:val="en-GB"/>
              </w:rPr>
              <w:t>free</w:t>
            </w:r>
            <w:proofErr w:type="spellEnd"/>
            <w:r w:rsidRPr="000961CD">
              <w:rPr>
                <w:rFonts w:ascii="Times New Roman" w:eastAsia="Arial Unicode MS" w:hAnsi="Times New Roman" w:cs="Times New Roman" w:hint="eastAsia"/>
                <w:lang w:val="en-GB"/>
              </w:rPr>
              <w:t>=</w:t>
            </w:r>
            <w:r w:rsidRPr="000961CD">
              <w:rPr>
                <w:rFonts w:ascii="Times New Roman" w:eastAsia="Arial Unicode MS" w:hAnsi="Times New Roman" w:cs="Times New Roman" w:hint="eastAsia"/>
                <w:lang w:val="en-GB"/>
              </w:rPr>
              <w:t>∑</w:t>
            </w:r>
            <w:r w:rsidRPr="000961CD">
              <w:rPr>
                <w:rFonts w:ascii="Times New Roman" w:eastAsia="Arial Unicode MS" w:hAnsi="Times New Roman" w:cs="Times New Roman" w:hint="eastAsia"/>
                <w:lang w:val="en-GB"/>
              </w:rPr>
              <w:t>||</w:t>
            </w:r>
            <w:proofErr w:type="spellStart"/>
            <w:r w:rsidRPr="000961CD">
              <w:rPr>
                <w:rFonts w:ascii="Times New Roman" w:hAnsi="Times New Roman" w:cs="Times New Roman"/>
                <w:i/>
                <w:lang w:val="en-GB"/>
              </w:rPr>
              <w:t>F</w:t>
            </w:r>
            <w:r w:rsidRPr="000961CD">
              <w:rPr>
                <w:rFonts w:ascii="Times New Roman" w:hAnsi="Times New Roman" w:cs="Times New Roman"/>
                <w:i/>
                <w:vertAlign w:val="subscript"/>
                <w:lang w:val="en-GB"/>
              </w:rPr>
              <w:t>o</w:t>
            </w:r>
            <w:proofErr w:type="spellEnd"/>
            <w:r w:rsidRPr="000961CD">
              <w:rPr>
                <w:rFonts w:ascii="Times New Roman" w:hAnsi="Times New Roman" w:cs="Times New Roman"/>
                <w:lang w:val="en-GB"/>
              </w:rPr>
              <w:t>|- |</w:t>
            </w:r>
            <w:r w:rsidRPr="000961CD">
              <w:rPr>
                <w:rFonts w:ascii="Times New Roman" w:hAnsi="Times New Roman" w:cs="Times New Roman"/>
                <w:i/>
                <w:lang w:val="en-GB"/>
              </w:rPr>
              <w:t>F</w:t>
            </w:r>
            <w:r w:rsidRPr="000961CD">
              <w:rPr>
                <w:rFonts w:ascii="Times New Roman" w:hAnsi="Times New Roman" w:cs="Times New Roman"/>
                <w:vertAlign w:val="subscript"/>
                <w:lang w:val="en-GB"/>
              </w:rPr>
              <w:t>c</w:t>
            </w:r>
            <w:r w:rsidRPr="000961CD">
              <w:rPr>
                <w:rFonts w:ascii="Times New Roman" w:eastAsia="Arial Unicode MS" w:hAnsi="Times New Roman" w:cs="Times New Roman" w:hint="eastAsia"/>
                <w:lang w:val="en-GB"/>
              </w:rPr>
              <w:t>|/</w:t>
            </w:r>
            <w:r w:rsidRPr="000961CD">
              <w:rPr>
                <w:rFonts w:ascii="Times New Roman" w:eastAsia="Arial Unicode MS" w:hAnsi="Times New Roman" w:cs="Times New Roman" w:hint="eastAsia"/>
                <w:lang w:val="en-GB"/>
              </w:rPr>
              <w:t>∑</w:t>
            </w:r>
            <w:r w:rsidRPr="000961CD">
              <w:rPr>
                <w:rFonts w:ascii="Times New Roman" w:eastAsia="Arial Unicode MS" w:hAnsi="Times New Roman" w:cs="Times New Roman" w:hint="eastAsia"/>
                <w:lang w:val="en-GB"/>
              </w:rPr>
              <w:t>|</w:t>
            </w:r>
            <w:proofErr w:type="spellStart"/>
            <w:r w:rsidRPr="000961CD">
              <w:rPr>
                <w:rFonts w:ascii="Times New Roman" w:hAnsi="Times New Roman" w:cs="Times New Roman"/>
                <w:i/>
                <w:lang w:val="en-GB"/>
              </w:rPr>
              <w:t>F</w:t>
            </w:r>
            <w:r w:rsidRPr="000961CD">
              <w:rPr>
                <w:rFonts w:ascii="Times New Roman" w:hAnsi="Times New Roman" w:cs="Times New Roman"/>
                <w:i/>
                <w:vertAlign w:val="subscript"/>
                <w:lang w:val="en-GB"/>
              </w:rPr>
              <w:t>o</w:t>
            </w:r>
            <w:proofErr w:type="spellEnd"/>
            <w:r w:rsidRPr="000961CD">
              <w:rPr>
                <w:rFonts w:ascii="Times New Roman" w:hAnsi="Times New Roman" w:cs="Times New Roman"/>
                <w:lang w:val="en-GB"/>
              </w:rPr>
              <w:t xml:space="preserve">| for 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0961CD">
              <w:rPr>
                <w:rFonts w:ascii="Times New Roman" w:hAnsi="Times New Roman" w:cs="Times New Roman"/>
                <w:lang w:val="en-GB"/>
              </w:rPr>
              <w:t>% of the data not used at any stage of structural refinement.</w:t>
            </w:r>
          </w:p>
        </w:tc>
      </w:tr>
    </w:tbl>
    <w:p w14:paraId="67A2C15C" w14:textId="77777777" w:rsidR="001646DD" w:rsidRPr="009C761F" w:rsidRDefault="001646DD" w:rsidP="001646D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2"/>
        </w:rPr>
      </w:pPr>
    </w:p>
    <w:p w14:paraId="63BFA863" w14:textId="77777777" w:rsidR="002E6F88" w:rsidRPr="001646DD" w:rsidRDefault="002E6F88" w:rsidP="00C84647">
      <w:pPr>
        <w:autoSpaceDE w:val="0"/>
        <w:autoSpaceDN w:val="0"/>
        <w:adjustRightInd w:val="0"/>
        <w:jc w:val="left"/>
        <w:rPr>
          <w:rFonts w:ascii="Times" w:hAnsi="Times" w:cs="Helvetica-Bold"/>
          <w:b/>
          <w:bCs/>
          <w:kern w:val="0"/>
          <w:szCs w:val="21"/>
        </w:rPr>
      </w:pPr>
    </w:p>
    <w:p w14:paraId="4DB2A070" w14:textId="38157F29" w:rsidR="00C84647" w:rsidRPr="00A7499E" w:rsidRDefault="00C84647" w:rsidP="00C8464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2"/>
        </w:rPr>
      </w:pPr>
      <w:r w:rsidRPr="00A7499E">
        <w:rPr>
          <w:rFonts w:ascii="Times New Roman" w:hAnsi="Times New Roman" w:cs="Times New Roman"/>
          <w:b/>
          <w:bCs/>
          <w:kern w:val="0"/>
          <w:sz w:val="22"/>
        </w:rPr>
        <w:lastRenderedPageBreak/>
        <w:t>Supp</w:t>
      </w:r>
      <w:r w:rsidR="00A30824" w:rsidRPr="00A7499E">
        <w:rPr>
          <w:rFonts w:ascii="Times New Roman" w:hAnsi="Times New Roman" w:cs="Times New Roman"/>
          <w:b/>
          <w:bCs/>
          <w:kern w:val="0"/>
          <w:sz w:val="22"/>
        </w:rPr>
        <w:t>lementary</w:t>
      </w:r>
      <w:r w:rsidRPr="00A7499E">
        <w:rPr>
          <w:rFonts w:ascii="Times New Roman" w:hAnsi="Times New Roman" w:cs="Times New Roman"/>
          <w:b/>
          <w:bCs/>
          <w:kern w:val="0"/>
          <w:sz w:val="22"/>
        </w:rPr>
        <w:t xml:space="preserve"> Reference</w:t>
      </w:r>
      <w:r w:rsidR="000F4EDD" w:rsidRPr="00A7499E">
        <w:rPr>
          <w:rFonts w:ascii="Times New Roman" w:hAnsi="Times New Roman" w:cs="Times New Roman"/>
          <w:b/>
          <w:bCs/>
          <w:kern w:val="0"/>
          <w:sz w:val="22"/>
        </w:rPr>
        <w:t>:</w:t>
      </w:r>
    </w:p>
    <w:p w14:paraId="73FB4A39" w14:textId="77777777" w:rsidR="000849B1" w:rsidRPr="00A7499E" w:rsidRDefault="000849B1" w:rsidP="007B595B">
      <w:pPr>
        <w:spacing w:line="360" w:lineRule="auto"/>
        <w:ind w:left="297" w:hangingChars="135" w:hanging="297"/>
        <w:rPr>
          <w:rFonts w:ascii="Times New Roman" w:hAnsi="Times New Roman" w:cs="Times New Roman"/>
          <w:sz w:val="22"/>
        </w:rPr>
      </w:pPr>
    </w:p>
    <w:p w14:paraId="24A6C4F4" w14:textId="5322AAB2" w:rsidR="007B595B" w:rsidRPr="00A7499E" w:rsidRDefault="00F82279" w:rsidP="007B595B">
      <w:pPr>
        <w:spacing w:line="360" w:lineRule="auto"/>
        <w:ind w:left="297" w:hangingChars="135" w:hanging="297"/>
        <w:rPr>
          <w:rFonts w:ascii="Times New Roman" w:hAnsi="Times New Roman" w:cs="Times New Roman"/>
          <w:sz w:val="22"/>
        </w:rPr>
      </w:pPr>
      <w:r w:rsidRPr="00A7499E">
        <w:rPr>
          <w:rFonts w:ascii="Times New Roman" w:hAnsi="Times New Roman" w:cs="Times New Roman"/>
          <w:sz w:val="22"/>
        </w:rPr>
        <w:t>S</w:t>
      </w:r>
      <w:r w:rsidR="00F35617" w:rsidRPr="00A7499E">
        <w:rPr>
          <w:rFonts w:ascii="Times New Roman" w:hAnsi="Times New Roman" w:cs="Times New Roman"/>
          <w:sz w:val="22"/>
        </w:rPr>
        <w:t>R</w:t>
      </w:r>
      <w:r w:rsidR="00893AD0" w:rsidRPr="00A7499E">
        <w:rPr>
          <w:rFonts w:ascii="Times New Roman" w:hAnsi="Times New Roman" w:cs="Times New Roman"/>
          <w:sz w:val="22"/>
        </w:rPr>
        <w:t>1</w:t>
      </w:r>
      <w:r w:rsidR="007B595B" w:rsidRPr="00A7499E">
        <w:rPr>
          <w:rFonts w:ascii="Times New Roman" w:hAnsi="Times New Roman" w:cs="Times New Roman"/>
          <w:sz w:val="22"/>
        </w:rPr>
        <w:t>)</w:t>
      </w:r>
      <w:r w:rsidRPr="00A7499E">
        <w:rPr>
          <w:rFonts w:ascii="Times New Roman" w:hAnsi="Times New Roman" w:cs="Times New Roman"/>
          <w:sz w:val="22"/>
        </w:rPr>
        <w:t xml:space="preserve"> </w:t>
      </w:r>
      <w:proofErr w:type="spellStart"/>
      <w:r w:rsidR="007B595B" w:rsidRPr="00A7499E">
        <w:rPr>
          <w:rFonts w:ascii="Times New Roman" w:hAnsi="Times New Roman" w:cs="Times New Roman"/>
          <w:sz w:val="22"/>
        </w:rPr>
        <w:t>Sasakura</w:t>
      </w:r>
      <w:proofErr w:type="spellEnd"/>
      <w:r w:rsidR="007B595B" w:rsidRPr="00A7499E">
        <w:rPr>
          <w:rFonts w:ascii="Times New Roman" w:hAnsi="Times New Roman" w:cs="Times New Roman"/>
          <w:sz w:val="22"/>
        </w:rPr>
        <w:t>, K. et al. Development of a Highly Selective Fluorescence Probe for Hydrogen Sulfide.</w:t>
      </w:r>
      <w:r w:rsidR="007B595B" w:rsidRPr="00A7499E">
        <w:rPr>
          <w:rFonts w:ascii="Times New Roman" w:hAnsi="Times New Roman" w:cs="Times New Roman"/>
          <w:i/>
          <w:iCs/>
          <w:sz w:val="22"/>
        </w:rPr>
        <w:t xml:space="preserve"> J. Am. Chem. Soc.</w:t>
      </w:r>
      <w:r w:rsidR="007B595B" w:rsidRPr="00A7499E">
        <w:rPr>
          <w:rFonts w:ascii="Times New Roman" w:hAnsi="Times New Roman" w:cs="Times New Roman"/>
          <w:sz w:val="22"/>
        </w:rPr>
        <w:t xml:space="preserve"> </w:t>
      </w:r>
      <w:r w:rsidR="007B595B" w:rsidRPr="00A7499E">
        <w:rPr>
          <w:rFonts w:ascii="Times New Roman" w:hAnsi="Times New Roman" w:cs="Times New Roman"/>
          <w:b/>
          <w:bCs/>
          <w:sz w:val="22"/>
        </w:rPr>
        <w:t>133</w:t>
      </w:r>
      <w:r w:rsidR="007B595B" w:rsidRPr="00A7499E">
        <w:rPr>
          <w:rFonts w:ascii="Times New Roman" w:hAnsi="Times New Roman" w:cs="Times New Roman"/>
          <w:sz w:val="22"/>
        </w:rPr>
        <w:t>, 18003–18005 (2011).</w:t>
      </w:r>
    </w:p>
    <w:p w14:paraId="13075A5F" w14:textId="76AE51AC" w:rsidR="00F82279" w:rsidRPr="00A7499E" w:rsidRDefault="00F82279" w:rsidP="000F4EDD">
      <w:pPr>
        <w:spacing w:line="360" w:lineRule="auto"/>
        <w:rPr>
          <w:rFonts w:ascii="Times New Roman" w:hAnsi="Times New Roman" w:cs="Times New Roman"/>
          <w:sz w:val="22"/>
        </w:rPr>
      </w:pPr>
    </w:p>
    <w:sectPr w:rsidR="00F82279" w:rsidRPr="00A7499E" w:rsidSect="007A1DA6">
      <w:footerReference w:type="default" r:id="rId3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0A0E4" w14:textId="77777777" w:rsidR="00863D9D" w:rsidRDefault="00863D9D" w:rsidP="00DA15CB">
      <w:r>
        <w:separator/>
      </w:r>
    </w:p>
  </w:endnote>
  <w:endnote w:type="continuationSeparator" w:id="0">
    <w:p w14:paraId="2BFCAD2B" w14:textId="77777777" w:rsidR="00863D9D" w:rsidRDefault="00863D9D" w:rsidP="00DA1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no Pro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OCAB B+ Whitney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dvTimes-i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elvetic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altName w:val="BIZ UDPゴシック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2866155"/>
      <w:docPartObj>
        <w:docPartGallery w:val="Page Numbers (Bottom of Page)"/>
        <w:docPartUnique/>
      </w:docPartObj>
    </w:sdtPr>
    <w:sdtEndPr>
      <w:rPr>
        <w:rFonts w:ascii="Arno Pro" w:hAnsi="Arno Pro"/>
      </w:rPr>
    </w:sdtEndPr>
    <w:sdtContent>
      <w:p w14:paraId="4FBC530B" w14:textId="77777777" w:rsidR="00C52933" w:rsidRPr="00BB4833" w:rsidRDefault="00C52933">
        <w:pPr>
          <w:pStyle w:val="a8"/>
          <w:jc w:val="center"/>
          <w:rPr>
            <w:rFonts w:ascii="Arno Pro" w:hAnsi="Arno Pro" w:hint="eastAsia"/>
          </w:rPr>
        </w:pPr>
        <w:r w:rsidRPr="00BB4833">
          <w:rPr>
            <w:rFonts w:ascii="Arno Pro" w:hAnsi="Arno Pro"/>
          </w:rPr>
          <w:t>S</w:t>
        </w:r>
        <w:r w:rsidRPr="00BB4833">
          <w:rPr>
            <w:rFonts w:ascii="Arno Pro" w:hAnsi="Arno Pro"/>
          </w:rPr>
          <w:fldChar w:fldCharType="begin"/>
        </w:r>
        <w:r w:rsidRPr="00BB4833">
          <w:rPr>
            <w:rFonts w:ascii="Arno Pro" w:hAnsi="Arno Pro"/>
          </w:rPr>
          <w:instrText>PAGE   \* MERGEFORMAT</w:instrText>
        </w:r>
        <w:r w:rsidRPr="00BB4833">
          <w:rPr>
            <w:rFonts w:ascii="Arno Pro" w:hAnsi="Arno Pro"/>
          </w:rPr>
          <w:fldChar w:fldCharType="separate"/>
        </w:r>
        <w:r w:rsidR="002620EB" w:rsidRPr="002620EB">
          <w:rPr>
            <w:rFonts w:ascii="Arno Pro" w:hAnsi="Arno Pro"/>
            <w:noProof/>
            <w:lang w:val="ja-JP"/>
          </w:rPr>
          <w:t>21</w:t>
        </w:r>
        <w:r w:rsidRPr="00BB4833">
          <w:rPr>
            <w:rFonts w:ascii="Arno Pro" w:hAnsi="Arno Pro"/>
          </w:rPr>
          <w:fldChar w:fldCharType="end"/>
        </w:r>
      </w:p>
    </w:sdtContent>
  </w:sdt>
  <w:p w14:paraId="06CAA3C4" w14:textId="77777777" w:rsidR="00C52933" w:rsidRDefault="00C529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110AD" w14:textId="77777777" w:rsidR="00863D9D" w:rsidRDefault="00863D9D" w:rsidP="00DA15CB">
      <w:r>
        <w:separator/>
      </w:r>
    </w:p>
  </w:footnote>
  <w:footnote w:type="continuationSeparator" w:id="0">
    <w:p w14:paraId="24FD4D27" w14:textId="77777777" w:rsidR="00863D9D" w:rsidRDefault="00863D9D" w:rsidP="00DA1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DC8BE76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4C3FE7"/>
    <w:multiLevelType w:val="hybridMultilevel"/>
    <w:tmpl w:val="6644D9BC"/>
    <w:lvl w:ilvl="0" w:tplc="48BE32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7A4240"/>
    <w:multiLevelType w:val="hybridMultilevel"/>
    <w:tmpl w:val="8AEE3658"/>
    <w:lvl w:ilvl="0" w:tplc="61964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666144E"/>
    <w:multiLevelType w:val="hybridMultilevel"/>
    <w:tmpl w:val="31A84C0C"/>
    <w:lvl w:ilvl="0" w:tplc="B70837B2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B84416"/>
    <w:multiLevelType w:val="hybridMultilevel"/>
    <w:tmpl w:val="B2E21340"/>
    <w:lvl w:ilvl="0" w:tplc="E08295C8">
      <w:start w:val="2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D7E4F89"/>
    <w:multiLevelType w:val="hybridMultilevel"/>
    <w:tmpl w:val="8954D050"/>
    <w:lvl w:ilvl="0" w:tplc="5452270E">
      <w:start w:val="2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EC378F9"/>
    <w:multiLevelType w:val="hybridMultilevel"/>
    <w:tmpl w:val="2A509D86"/>
    <w:lvl w:ilvl="0" w:tplc="F56E0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F2361AC"/>
    <w:multiLevelType w:val="multilevel"/>
    <w:tmpl w:val="259EA404"/>
    <w:lvl w:ilvl="0"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cs="Times New Roman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0901BBE"/>
    <w:multiLevelType w:val="hybridMultilevel"/>
    <w:tmpl w:val="2D4068B6"/>
    <w:lvl w:ilvl="0" w:tplc="239C9CD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35D0E68"/>
    <w:multiLevelType w:val="hybridMultilevel"/>
    <w:tmpl w:val="8FF2A69C"/>
    <w:lvl w:ilvl="0" w:tplc="16EE02D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B87957"/>
    <w:multiLevelType w:val="hybridMultilevel"/>
    <w:tmpl w:val="29E6BF36"/>
    <w:lvl w:ilvl="0" w:tplc="C7D24E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5A412C"/>
    <w:multiLevelType w:val="hybridMultilevel"/>
    <w:tmpl w:val="A83226AA"/>
    <w:lvl w:ilvl="0" w:tplc="A9524BF0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763496C"/>
    <w:multiLevelType w:val="hybridMultilevel"/>
    <w:tmpl w:val="7AB03338"/>
    <w:lvl w:ilvl="0" w:tplc="7324CCB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2C0E43"/>
    <w:multiLevelType w:val="hybridMultilevel"/>
    <w:tmpl w:val="A18030E8"/>
    <w:lvl w:ilvl="0" w:tplc="BEB22C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B534D08"/>
    <w:multiLevelType w:val="hybridMultilevel"/>
    <w:tmpl w:val="F446E30A"/>
    <w:lvl w:ilvl="0" w:tplc="666EF998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ascii="Century" w:eastAsia="ＭＳ 明朝" w:hAnsi="Century" w:cs="Times New Roman"/>
      </w:rPr>
    </w:lvl>
    <w:lvl w:ilvl="1" w:tplc="98CC402E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996E94"/>
    <w:multiLevelType w:val="hybridMultilevel"/>
    <w:tmpl w:val="FB103E04"/>
    <w:lvl w:ilvl="0" w:tplc="1FF0BFC2">
      <w:start w:val="1"/>
      <w:numFmt w:val="japaneseCounting"/>
      <w:lvlText w:val="第%1章"/>
      <w:lvlJc w:val="left"/>
      <w:pPr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EA34D3F"/>
    <w:multiLevelType w:val="hybridMultilevel"/>
    <w:tmpl w:val="C61CD626"/>
    <w:lvl w:ilvl="0" w:tplc="D6A2805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0EB6312"/>
    <w:multiLevelType w:val="hybridMultilevel"/>
    <w:tmpl w:val="AB1CC864"/>
    <w:lvl w:ilvl="0" w:tplc="28CC6786">
      <w:start w:val="1"/>
      <w:numFmt w:val="decimalFullWidth"/>
      <w:lvlText w:val="第%1節"/>
      <w:lvlJc w:val="left"/>
      <w:pPr>
        <w:ind w:left="1035" w:hanging="84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8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32937A77"/>
    <w:multiLevelType w:val="hybridMultilevel"/>
    <w:tmpl w:val="FDDED798"/>
    <w:lvl w:ilvl="0" w:tplc="5A224C96">
      <w:start w:val="1"/>
      <w:numFmt w:val="decimal"/>
      <w:lvlText w:val="(%1)"/>
      <w:lvlJc w:val="left"/>
      <w:pPr>
        <w:ind w:left="420" w:hanging="420"/>
      </w:pPr>
      <w:rPr>
        <w:rFonts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3016CEB"/>
    <w:multiLevelType w:val="hybridMultilevel"/>
    <w:tmpl w:val="DE3068B4"/>
    <w:lvl w:ilvl="0" w:tplc="BE16F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3412540E"/>
    <w:multiLevelType w:val="hybridMultilevel"/>
    <w:tmpl w:val="BC4C54A2"/>
    <w:lvl w:ilvl="0" w:tplc="5A224C96">
      <w:start w:val="1"/>
      <w:numFmt w:val="decimal"/>
      <w:lvlText w:val="(%1)"/>
      <w:lvlJc w:val="left"/>
      <w:pPr>
        <w:ind w:left="375" w:hanging="375"/>
      </w:pPr>
      <w:rPr>
        <w:rFonts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25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26" w15:restartNumberingAfterBreak="0">
    <w:nsid w:val="3F8F2054"/>
    <w:multiLevelType w:val="hybridMultilevel"/>
    <w:tmpl w:val="CA548A06"/>
    <w:lvl w:ilvl="0" w:tplc="9F8AD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3F9A37A9"/>
    <w:multiLevelType w:val="hybridMultilevel"/>
    <w:tmpl w:val="0EC4F59C"/>
    <w:lvl w:ilvl="0" w:tplc="401241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45533F8E"/>
    <w:multiLevelType w:val="hybridMultilevel"/>
    <w:tmpl w:val="97C62136"/>
    <w:lvl w:ilvl="0" w:tplc="E580E8D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56F0701"/>
    <w:multiLevelType w:val="hybridMultilevel"/>
    <w:tmpl w:val="EB4A3A98"/>
    <w:lvl w:ilvl="0" w:tplc="02A6F85E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46EC2256"/>
    <w:multiLevelType w:val="hybridMultilevel"/>
    <w:tmpl w:val="B6A43D5A"/>
    <w:lvl w:ilvl="0" w:tplc="A3A0A4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47500EAF"/>
    <w:multiLevelType w:val="hybridMultilevel"/>
    <w:tmpl w:val="D662293E"/>
    <w:lvl w:ilvl="0" w:tplc="6DD0280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93C3FB2"/>
    <w:multiLevelType w:val="hybridMultilevel"/>
    <w:tmpl w:val="4606DA0E"/>
    <w:lvl w:ilvl="0" w:tplc="46D26F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52DA3BD8"/>
    <w:multiLevelType w:val="hybridMultilevel"/>
    <w:tmpl w:val="212E4E0C"/>
    <w:lvl w:ilvl="0" w:tplc="B6987C3A">
      <w:start w:val="1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8625FA6"/>
    <w:multiLevelType w:val="hybridMultilevel"/>
    <w:tmpl w:val="60D2F1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BCF510C"/>
    <w:multiLevelType w:val="hybridMultilevel"/>
    <w:tmpl w:val="B3D6A588"/>
    <w:lvl w:ilvl="0" w:tplc="D452C808">
      <w:start w:val="3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5C3D48E4"/>
    <w:multiLevelType w:val="hybridMultilevel"/>
    <w:tmpl w:val="29C8691C"/>
    <w:lvl w:ilvl="0" w:tplc="CCA8BE96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8" w15:restartNumberingAfterBreak="0">
    <w:nsid w:val="5C672DBE"/>
    <w:multiLevelType w:val="hybridMultilevel"/>
    <w:tmpl w:val="6F64EF10"/>
    <w:lvl w:ilvl="0" w:tplc="BA248316">
      <w:start w:val="11"/>
      <w:numFmt w:val="bullet"/>
      <w:lvlText w:val="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F447AC0"/>
    <w:multiLevelType w:val="hybridMultilevel"/>
    <w:tmpl w:val="AB1CC864"/>
    <w:lvl w:ilvl="0" w:tplc="28CC6786">
      <w:start w:val="1"/>
      <w:numFmt w:val="decimalFullWidth"/>
      <w:lvlText w:val="第%1節"/>
      <w:lvlJc w:val="left"/>
      <w:pPr>
        <w:ind w:left="1035" w:hanging="84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0" w15:restartNumberingAfterBreak="0">
    <w:nsid w:val="60C41662"/>
    <w:multiLevelType w:val="hybridMultilevel"/>
    <w:tmpl w:val="02B05328"/>
    <w:lvl w:ilvl="0" w:tplc="5A224C96">
      <w:start w:val="1"/>
      <w:numFmt w:val="decimal"/>
      <w:lvlText w:val="(%1)"/>
      <w:lvlJc w:val="left"/>
      <w:pPr>
        <w:ind w:left="375" w:hanging="375"/>
      </w:pPr>
      <w:rPr>
        <w:rFonts w:hAnsi="Century" w:hint="default"/>
        <w:color w:val="auto"/>
      </w:rPr>
    </w:lvl>
    <w:lvl w:ilvl="1" w:tplc="15A6F2B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810AF0A4">
      <w:start w:val="2"/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1EB475D"/>
    <w:multiLevelType w:val="hybridMultilevel"/>
    <w:tmpl w:val="80FA99F8"/>
    <w:lvl w:ilvl="0" w:tplc="FB7EA446">
      <w:start w:val="1"/>
      <w:numFmt w:val="decimalFullWidth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7125BFC"/>
    <w:multiLevelType w:val="hybridMultilevel"/>
    <w:tmpl w:val="A10249CC"/>
    <w:lvl w:ilvl="0" w:tplc="FB4C52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671E3FE1"/>
    <w:multiLevelType w:val="hybridMultilevel"/>
    <w:tmpl w:val="0CA21A2A"/>
    <w:lvl w:ilvl="0" w:tplc="1EA4E9B2"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6C635733"/>
    <w:multiLevelType w:val="hybridMultilevel"/>
    <w:tmpl w:val="6EBA619C"/>
    <w:lvl w:ilvl="0" w:tplc="E3608DCC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6CDE5E53"/>
    <w:multiLevelType w:val="hybridMultilevel"/>
    <w:tmpl w:val="97A2C834"/>
    <w:lvl w:ilvl="0" w:tplc="586EF7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6" w15:restartNumberingAfterBreak="0">
    <w:nsid w:val="731672C0"/>
    <w:multiLevelType w:val="hybridMultilevel"/>
    <w:tmpl w:val="D00A8A6E"/>
    <w:lvl w:ilvl="0" w:tplc="AD8AFC62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7" w15:restartNumberingAfterBreak="0">
    <w:nsid w:val="749711DD"/>
    <w:multiLevelType w:val="hybridMultilevel"/>
    <w:tmpl w:val="525016F6"/>
    <w:lvl w:ilvl="0" w:tplc="52804C4C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E8F0498"/>
    <w:multiLevelType w:val="hybridMultilevel"/>
    <w:tmpl w:val="ACC472CC"/>
    <w:lvl w:ilvl="0" w:tplc="744025A6">
      <w:start w:val="3"/>
      <w:numFmt w:val="bullet"/>
      <w:lvlText w:val="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49" w15:restartNumberingAfterBreak="0">
    <w:nsid w:val="7FB6495F"/>
    <w:multiLevelType w:val="hybridMultilevel"/>
    <w:tmpl w:val="6D3888F6"/>
    <w:lvl w:ilvl="0" w:tplc="EF2E7FC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1390899">
    <w:abstractNumId w:val="49"/>
  </w:num>
  <w:num w:numId="2" w16cid:durableId="1069502202">
    <w:abstractNumId w:val="48"/>
  </w:num>
  <w:num w:numId="3" w16cid:durableId="1037587473">
    <w:abstractNumId w:val="46"/>
  </w:num>
  <w:num w:numId="4" w16cid:durableId="1600602062">
    <w:abstractNumId w:val="14"/>
  </w:num>
  <w:num w:numId="5" w16cid:durableId="478881772">
    <w:abstractNumId w:val="33"/>
  </w:num>
  <w:num w:numId="6" w16cid:durableId="673069770">
    <w:abstractNumId w:val="13"/>
  </w:num>
  <w:num w:numId="7" w16cid:durableId="970214486">
    <w:abstractNumId w:val="3"/>
  </w:num>
  <w:num w:numId="8" w16cid:durableId="1458723253">
    <w:abstractNumId w:val="2"/>
  </w:num>
  <w:num w:numId="9" w16cid:durableId="1905486005">
    <w:abstractNumId w:val="6"/>
  </w:num>
  <w:num w:numId="10" w16cid:durableId="294917193">
    <w:abstractNumId w:val="10"/>
  </w:num>
  <w:num w:numId="11" w16cid:durableId="1744401973">
    <w:abstractNumId w:val="26"/>
  </w:num>
  <w:num w:numId="12" w16cid:durableId="284893870">
    <w:abstractNumId w:val="31"/>
  </w:num>
  <w:num w:numId="13" w16cid:durableId="868490238">
    <w:abstractNumId w:val="43"/>
  </w:num>
  <w:num w:numId="14" w16cid:durableId="1878858826">
    <w:abstractNumId w:val="7"/>
  </w:num>
  <w:num w:numId="15" w16cid:durableId="1353916044">
    <w:abstractNumId w:val="34"/>
  </w:num>
  <w:num w:numId="16" w16cid:durableId="1754281523">
    <w:abstractNumId w:val="36"/>
  </w:num>
  <w:num w:numId="17" w16cid:durableId="37901589">
    <w:abstractNumId w:val="1"/>
  </w:num>
  <w:num w:numId="18" w16cid:durableId="122771364">
    <w:abstractNumId w:val="42"/>
  </w:num>
  <w:num w:numId="19" w16cid:durableId="1461218925">
    <w:abstractNumId w:val="45"/>
  </w:num>
  <w:num w:numId="20" w16cid:durableId="538013428">
    <w:abstractNumId w:val="35"/>
  </w:num>
  <w:num w:numId="21" w16cid:durableId="2143963241">
    <w:abstractNumId w:val="40"/>
  </w:num>
  <w:num w:numId="22" w16cid:durableId="1777942106">
    <w:abstractNumId w:val="21"/>
  </w:num>
  <w:num w:numId="23" w16cid:durableId="1752458372">
    <w:abstractNumId w:val="19"/>
  </w:num>
  <w:num w:numId="24" w16cid:durableId="1219319175">
    <w:abstractNumId w:val="27"/>
  </w:num>
  <w:num w:numId="25" w16cid:durableId="1959986455">
    <w:abstractNumId w:val="47"/>
  </w:num>
  <w:num w:numId="26" w16cid:durableId="946233319">
    <w:abstractNumId w:val="20"/>
  </w:num>
  <w:num w:numId="27" w16cid:durableId="411658221">
    <w:abstractNumId w:val="5"/>
  </w:num>
  <w:num w:numId="28" w16cid:durableId="27264419">
    <w:abstractNumId w:val="4"/>
  </w:num>
  <w:num w:numId="29" w16cid:durableId="1139882462">
    <w:abstractNumId w:val="37"/>
  </w:num>
  <w:num w:numId="30" w16cid:durableId="654644091">
    <w:abstractNumId w:val="44"/>
  </w:num>
  <w:num w:numId="31" w16cid:durableId="386875366">
    <w:abstractNumId w:val="30"/>
  </w:num>
  <w:num w:numId="32" w16cid:durableId="1625847684">
    <w:abstractNumId w:val="15"/>
  </w:num>
  <w:num w:numId="33" w16cid:durableId="1237472294">
    <w:abstractNumId w:val="11"/>
  </w:num>
  <w:num w:numId="34" w16cid:durableId="1940915205">
    <w:abstractNumId w:val="41"/>
  </w:num>
  <w:num w:numId="35" w16cid:durableId="161943430">
    <w:abstractNumId w:val="17"/>
  </w:num>
  <w:num w:numId="36" w16cid:durableId="423188052">
    <w:abstractNumId w:val="39"/>
  </w:num>
  <w:num w:numId="37" w16cid:durableId="1812551365">
    <w:abstractNumId w:val="8"/>
  </w:num>
  <w:num w:numId="38" w16cid:durableId="513806733">
    <w:abstractNumId w:val="25"/>
  </w:num>
  <w:num w:numId="39" w16cid:durableId="1638099917">
    <w:abstractNumId w:val="23"/>
  </w:num>
  <w:num w:numId="40" w16cid:durableId="1660233372">
    <w:abstractNumId w:val="28"/>
  </w:num>
  <w:num w:numId="41" w16cid:durableId="941571344">
    <w:abstractNumId w:val="24"/>
  </w:num>
  <w:num w:numId="42" w16cid:durableId="86661961">
    <w:abstractNumId w:val="22"/>
  </w:num>
  <w:num w:numId="43" w16cid:durableId="1855150993">
    <w:abstractNumId w:val="18"/>
  </w:num>
  <w:num w:numId="44" w16cid:durableId="543059894">
    <w:abstractNumId w:val="32"/>
  </w:num>
  <w:num w:numId="45" w16cid:durableId="1536428340">
    <w:abstractNumId w:val="9"/>
  </w:num>
  <w:num w:numId="46" w16cid:durableId="479493736">
    <w:abstractNumId w:val="16"/>
  </w:num>
  <w:num w:numId="47" w16cid:durableId="551576434">
    <w:abstractNumId w:val="29"/>
  </w:num>
  <w:num w:numId="48" w16cid:durableId="1244291283">
    <w:abstractNumId w:val="12"/>
  </w:num>
  <w:num w:numId="49" w16cid:durableId="986782428">
    <w:abstractNumId w:val="0"/>
  </w:num>
  <w:num w:numId="50" w16cid:durableId="146954302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95"/>
    <w:rsid w:val="000021C6"/>
    <w:rsid w:val="00004B4F"/>
    <w:rsid w:val="00007A93"/>
    <w:rsid w:val="00010896"/>
    <w:rsid w:val="000112D7"/>
    <w:rsid w:val="000121BD"/>
    <w:rsid w:val="000133C9"/>
    <w:rsid w:val="0001428D"/>
    <w:rsid w:val="000152DF"/>
    <w:rsid w:val="0001733F"/>
    <w:rsid w:val="00017F04"/>
    <w:rsid w:val="000257EF"/>
    <w:rsid w:val="00025B88"/>
    <w:rsid w:val="00026CD8"/>
    <w:rsid w:val="000302CD"/>
    <w:rsid w:val="00031037"/>
    <w:rsid w:val="00034BF6"/>
    <w:rsid w:val="0003541D"/>
    <w:rsid w:val="00035B61"/>
    <w:rsid w:val="00040791"/>
    <w:rsid w:val="00041610"/>
    <w:rsid w:val="00046B82"/>
    <w:rsid w:val="000504E6"/>
    <w:rsid w:val="00051A2E"/>
    <w:rsid w:val="00056143"/>
    <w:rsid w:val="000568A2"/>
    <w:rsid w:val="000572D7"/>
    <w:rsid w:val="00064693"/>
    <w:rsid w:val="00065AB6"/>
    <w:rsid w:val="000668E3"/>
    <w:rsid w:val="00066E37"/>
    <w:rsid w:val="00067BE5"/>
    <w:rsid w:val="0007014F"/>
    <w:rsid w:val="00071DD4"/>
    <w:rsid w:val="0007239B"/>
    <w:rsid w:val="000747A3"/>
    <w:rsid w:val="0007489A"/>
    <w:rsid w:val="000748D6"/>
    <w:rsid w:val="00081B97"/>
    <w:rsid w:val="000849B1"/>
    <w:rsid w:val="00085575"/>
    <w:rsid w:val="00085E91"/>
    <w:rsid w:val="00090C7A"/>
    <w:rsid w:val="00096C22"/>
    <w:rsid w:val="0009703E"/>
    <w:rsid w:val="00097C1B"/>
    <w:rsid w:val="000A10D9"/>
    <w:rsid w:val="000A3A29"/>
    <w:rsid w:val="000A465D"/>
    <w:rsid w:val="000A4F90"/>
    <w:rsid w:val="000A6DCA"/>
    <w:rsid w:val="000A79AD"/>
    <w:rsid w:val="000B346E"/>
    <w:rsid w:val="000B38EA"/>
    <w:rsid w:val="000B76F2"/>
    <w:rsid w:val="000C07F9"/>
    <w:rsid w:val="000C2AE0"/>
    <w:rsid w:val="000C6571"/>
    <w:rsid w:val="000C7CE2"/>
    <w:rsid w:val="000D0058"/>
    <w:rsid w:val="000D0AE7"/>
    <w:rsid w:val="000D21EF"/>
    <w:rsid w:val="000D2425"/>
    <w:rsid w:val="000D262A"/>
    <w:rsid w:val="000D2700"/>
    <w:rsid w:val="000D331D"/>
    <w:rsid w:val="000D5BC1"/>
    <w:rsid w:val="000E4019"/>
    <w:rsid w:val="000E4AC0"/>
    <w:rsid w:val="000E65FC"/>
    <w:rsid w:val="000E71CD"/>
    <w:rsid w:val="000F0E49"/>
    <w:rsid w:val="000F1A5C"/>
    <w:rsid w:val="000F2D59"/>
    <w:rsid w:val="000F4EDD"/>
    <w:rsid w:val="00100FD9"/>
    <w:rsid w:val="001014E6"/>
    <w:rsid w:val="00104419"/>
    <w:rsid w:val="00107BF3"/>
    <w:rsid w:val="00113352"/>
    <w:rsid w:val="00113A08"/>
    <w:rsid w:val="00113D47"/>
    <w:rsid w:val="0011767D"/>
    <w:rsid w:val="00120189"/>
    <w:rsid w:val="0012084C"/>
    <w:rsid w:val="00127FCC"/>
    <w:rsid w:val="00130168"/>
    <w:rsid w:val="00130EBD"/>
    <w:rsid w:val="00132E44"/>
    <w:rsid w:val="00134E49"/>
    <w:rsid w:val="001355D1"/>
    <w:rsid w:val="00140C34"/>
    <w:rsid w:val="001472EA"/>
    <w:rsid w:val="00150848"/>
    <w:rsid w:val="00153A26"/>
    <w:rsid w:val="0015474C"/>
    <w:rsid w:val="0015582A"/>
    <w:rsid w:val="00155C45"/>
    <w:rsid w:val="00160193"/>
    <w:rsid w:val="00161C1D"/>
    <w:rsid w:val="001646DD"/>
    <w:rsid w:val="00166475"/>
    <w:rsid w:val="0017057E"/>
    <w:rsid w:val="00170800"/>
    <w:rsid w:val="00170847"/>
    <w:rsid w:val="00174516"/>
    <w:rsid w:val="0017481C"/>
    <w:rsid w:val="00175DBD"/>
    <w:rsid w:val="00175F7B"/>
    <w:rsid w:val="00177302"/>
    <w:rsid w:val="001814BE"/>
    <w:rsid w:val="0018206A"/>
    <w:rsid w:val="00190D06"/>
    <w:rsid w:val="0019255D"/>
    <w:rsid w:val="001929C3"/>
    <w:rsid w:val="0019345A"/>
    <w:rsid w:val="00195DC2"/>
    <w:rsid w:val="001A176B"/>
    <w:rsid w:val="001A1EAE"/>
    <w:rsid w:val="001A4AC0"/>
    <w:rsid w:val="001A7256"/>
    <w:rsid w:val="001A77CB"/>
    <w:rsid w:val="001B0E50"/>
    <w:rsid w:val="001B2477"/>
    <w:rsid w:val="001B367C"/>
    <w:rsid w:val="001C3428"/>
    <w:rsid w:val="001C351D"/>
    <w:rsid w:val="001C36E4"/>
    <w:rsid w:val="001D1105"/>
    <w:rsid w:val="001D164A"/>
    <w:rsid w:val="001D18DE"/>
    <w:rsid w:val="001D2042"/>
    <w:rsid w:val="001D6328"/>
    <w:rsid w:val="001E290B"/>
    <w:rsid w:val="001E2E33"/>
    <w:rsid w:val="001E358B"/>
    <w:rsid w:val="001E77E9"/>
    <w:rsid w:val="001F08DA"/>
    <w:rsid w:val="001F668F"/>
    <w:rsid w:val="001F6CB0"/>
    <w:rsid w:val="00201E8E"/>
    <w:rsid w:val="00204AE3"/>
    <w:rsid w:val="00210602"/>
    <w:rsid w:val="00211F1B"/>
    <w:rsid w:val="00215E93"/>
    <w:rsid w:val="00216A38"/>
    <w:rsid w:val="00217D8B"/>
    <w:rsid w:val="0022058E"/>
    <w:rsid w:val="00220BA6"/>
    <w:rsid w:val="002218B5"/>
    <w:rsid w:val="00222B37"/>
    <w:rsid w:val="00223167"/>
    <w:rsid w:val="0022784B"/>
    <w:rsid w:val="00230D23"/>
    <w:rsid w:val="00235479"/>
    <w:rsid w:val="00237021"/>
    <w:rsid w:val="0024125A"/>
    <w:rsid w:val="00243EE9"/>
    <w:rsid w:val="00246DDC"/>
    <w:rsid w:val="00247A5E"/>
    <w:rsid w:val="00251477"/>
    <w:rsid w:val="00251BB8"/>
    <w:rsid w:val="0025410B"/>
    <w:rsid w:val="00255317"/>
    <w:rsid w:val="00257441"/>
    <w:rsid w:val="00260AEA"/>
    <w:rsid w:val="0026170A"/>
    <w:rsid w:val="002620EB"/>
    <w:rsid w:val="00262705"/>
    <w:rsid w:val="00262E7A"/>
    <w:rsid w:val="00264C70"/>
    <w:rsid w:val="00271259"/>
    <w:rsid w:val="00271492"/>
    <w:rsid w:val="00271C7B"/>
    <w:rsid w:val="002725BA"/>
    <w:rsid w:val="002731FF"/>
    <w:rsid w:val="002744C5"/>
    <w:rsid w:val="00275000"/>
    <w:rsid w:val="00277FC7"/>
    <w:rsid w:val="00280B7F"/>
    <w:rsid w:val="00283390"/>
    <w:rsid w:val="002835F1"/>
    <w:rsid w:val="0028523E"/>
    <w:rsid w:val="00286EB1"/>
    <w:rsid w:val="00287BD3"/>
    <w:rsid w:val="00294B42"/>
    <w:rsid w:val="002960D0"/>
    <w:rsid w:val="00297F8A"/>
    <w:rsid w:val="002A0FB4"/>
    <w:rsid w:val="002A1B04"/>
    <w:rsid w:val="002A6267"/>
    <w:rsid w:val="002B00B0"/>
    <w:rsid w:val="002B02CC"/>
    <w:rsid w:val="002B1472"/>
    <w:rsid w:val="002B47E8"/>
    <w:rsid w:val="002B6C2D"/>
    <w:rsid w:val="002B7765"/>
    <w:rsid w:val="002C22E9"/>
    <w:rsid w:val="002C3DF0"/>
    <w:rsid w:val="002D233C"/>
    <w:rsid w:val="002D667A"/>
    <w:rsid w:val="002E0159"/>
    <w:rsid w:val="002E6A51"/>
    <w:rsid w:val="002E6ED0"/>
    <w:rsid w:val="002E6F88"/>
    <w:rsid w:val="002E70C0"/>
    <w:rsid w:val="002F0935"/>
    <w:rsid w:val="002F16F6"/>
    <w:rsid w:val="002F3AC1"/>
    <w:rsid w:val="002F43D4"/>
    <w:rsid w:val="00300455"/>
    <w:rsid w:val="00304179"/>
    <w:rsid w:val="003042D5"/>
    <w:rsid w:val="003148DC"/>
    <w:rsid w:val="00315890"/>
    <w:rsid w:val="003159B1"/>
    <w:rsid w:val="00317BD9"/>
    <w:rsid w:val="00331829"/>
    <w:rsid w:val="00334412"/>
    <w:rsid w:val="0033473B"/>
    <w:rsid w:val="00334A81"/>
    <w:rsid w:val="0033527D"/>
    <w:rsid w:val="003361AE"/>
    <w:rsid w:val="00336DE3"/>
    <w:rsid w:val="00340AD3"/>
    <w:rsid w:val="00344B79"/>
    <w:rsid w:val="00346111"/>
    <w:rsid w:val="00347239"/>
    <w:rsid w:val="00351DB0"/>
    <w:rsid w:val="003548E4"/>
    <w:rsid w:val="00356072"/>
    <w:rsid w:val="00360CC9"/>
    <w:rsid w:val="003643DE"/>
    <w:rsid w:val="00366D0B"/>
    <w:rsid w:val="00370108"/>
    <w:rsid w:val="00370731"/>
    <w:rsid w:val="00371C91"/>
    <w:rsid w:val="00372733"/>
    <w:rsid w:val="003800FE"/>
    <w:rsid w:val="00386D3D"/>
    <w:rsid w:val="00387CA8"/>
    <w:rsid w:val="00387FCE"/>
    <w:rsid w:val="0039332A"/>
    <w:rsid w:val="00393B7F"/>
    <w:rsid w:val="00393C84"/>
    <w:rsid w:val="0039437E"/>
    <w:rsid w:val="003948BF"/>
    <w:rsid w:val="00395E18"/>
    <w:rsid w:val="00396B16"/>
    <w:rsid w:val="0039759E"/>
    <w:rsid w:val="003A2796"/>
    <w:rsid w:val="003A2DCA"/>
    <w:rsid w:val="003A7B8A"/>
    <w:rsid w:val="003B227A"/>
    <w:rsid w:val="003B27E7"/>
    <w:rsid w:val="003B2941"/>
    <w:rsid w:val="003B5330"/>
    <w:rsid w:val="003B549A"/>
    <w:rsid w:val="003C11D0"/>
    <w:rsid w:val="003C16B0"/>
    <w:rsid w:val="003C1B3A"/>
    <w:rsid w:val="003C2EC4"/>
    <w:rsid w:val="003C3230"/>
    <w:rsid w:val="003C7962"/>
    <w:rsid w:val="003D131C"/>
    <w:rsid w:val="003D39CE"/>
    <w:rsid w:val="003D7B07"/>
    <w:rsid w:val="003E14AD"/>
    <w:rsid w:val="003E194F"/>
    <w:rsid w:val="003E2759"/>
    <w:rsid w:val="003E5532"/>
    <w:rsid w:val="003E6112"/>
    <w:rsid w:val="003E72E5"/>
    <w:rsid w:val="003F4264"/>
    <w:rsid w:val="003F7499"/>
    <w:rsid w:val="00401953"/>
    <w:rsid w:val="00403731"/>
    <w:rsid w:val="004046D6"/>
    <w:rsid w:val="00404B29"/>
    <w:rsid w:val="004063FF"/>
    <w:rsid w:val="00406D4D"/>
    <w:rsid w:val="00410671"/>
    <w:rsid w:val="00411195"/>
    <w:rsid w:val="004113E2"/>
    <w:rsid w:val="00415876"/>
    <w:rsid w:val="00415D06"/>
    <w:rsid w:val="00421FE0"/>
    <w:rsid w:val="0042305E"/>
    <w:rsid w:val="00426000"/>
    <w:rsid w:val="00430DCE"/>
    <w:rsid w:val="00432224"/>
    <w:rsid w:val="00432C3F"/>
    <w:rsid w:val="0043301A"/>
    <w:rsid w:val="0043383F"/>
    <w:rsid w:val="00434B76"/>
    <w:rsid w:val="00434DA5"/>
    <w:rsid w:val="00436483"/>
    <w:rsid w:val="00436D5C"/>
    <w:rsid w:val="00437DC5"/>
    <w:rsid w:val="004435B4"/>
    <w:rsid w:val="004458C2"/>
    <w:rsid w:val="00447A63"/>
    <w:rsid w:val="00450385"/>
    <w:rsid w:val="00450914"/>
    <w:rsid w:val="004553FE"/>
    <w:rsid w:val="004560E4"/>
    <w:rsid w:val="00456171"/>
    <w:rsid w:val="0046011B"/>
    <w:rsid w:val="004604B6"/>
    <w:rsid w:val="00461D86"/>
    <w:rsid w:val="00465396"/>
    <w:rsid w:val="0047235A"/>
    <w:rsid w:val="0047447E"/>
    <w:rsid w:val="00474723"/>
    <w:rsid w:val="00477D12"/>
    <w:rsid w:val="00482B85"/>
    <w:rsid w:val="00485085"/>
    <w:rsid w:val="004853AA"/>
    <w:rsid w:val="00485733"/>
    <w:rsid w:val="0048716C"/>
    <w:rsid w:val="00487B27"/>
    <w:rsid w:val="004A0DD1"/>
    <w:rsid w:val="004A337E"/>
    <w:rsid w:val="004A3462"/>
    <w:rsid w:val="004A7824"/>
    <w:rsid w:val="004B2F29"/>
    <w:rsid w:val="004B3BB5"/>
    <w:rsid w:val="004B788F"/>
    <w:rsid w:val="004C3D84"/>
    <w:rsid w:val="004C46B0"/>
    <w:rsid w:val="004C7701"/>
    <w:rsid w:val="004C77AD"/>
    <w:rsid w:val="004D0FD1"/>
    <w:rsid w:val="004D33DE"/>
    <w:rsid w:val="004D5E23"/>
    <w:rsid w:val="004D6A52"/>
    <w:rsid w:val="004D6AB4"/>
    <w:rsid w:val="004E0217"/>
    <w:rsid w:val="004E1DB6"/>
    <w:rsid w:val="004E37CC"/>
    <w:rsid w:val="004E4D31"/>
    <w:rsid w:val="004F2E53"/>
    <w:rsid w:val="004F3C5E"/>
    <w:rsid w:val="004F43F0"/>
    <w:rsid w:val="004F4CBA"/>
    <w:rsid w:val="004F6237"/>
    <w:rsid w:val="005006BE"/>
    <w:rsid w:val="00500DA2"/>
    <w:rsid w:val="00500FAC"/>
    <w:rsid w:val="00503938"/>
    <w:rsid w:val="0050528D"/>
    <w:rsid w:val="0050697F"/>
    <w:rsid w:val="00511DBB"/>
    <w:rsid w:val="005121FD"/>
    <w:rsid w:val="00513C30"/>
    <w:rsid w:val="0052008F"/>
    <w:rsid w:val="005202E8"/>
    <w:rsid w:val="00520AC5"/>
    <w:rsid w:val="00524054"/>
    <w:rsid w:val="00526DF6"/>
    <w:rsid w:val="00526EBD"/>
    <w:rsid w:val="005300BA"/>
    <w:rsid w:val="00530AE6"/>
    <w:rsid w:val="00533A05"/>
    <w:rsid w:val="0054200B"/>
    <w:rsid w:val="0054241E"/>
    <w:rsid w:val="005458AE"/>
    <w:rsid w:val="0055074B"/>
    <w:rsid w:val="005520AF"/>
    <w:rsid w:val="0055568F"/>
    <w:rsid w:val="00556F76"/>
    <w:rsid w:val="0055764C"/>
    <w:rsid w:val="00561BB9"/>
    <w:rsid w:val="005630CB"/>
    <w:rsid w:val="00563336"/>
    <w:rsid w:val="00563ADB"/>
    <w:rsid w:val="005650FE"/>
    <w:rsid w:val="005658C3"/>
    <w:rsid w:val="00566903"/>
    <w:rsid w:val="00573D68"/>
    <w:rsid w:val="00574E87"/>
    <w:rsid w:val="005800D6"/>
    <w:rsid w:val="00580CAD"/>
    <w:rsid w:val="0058468F"/>
    <w:rsid w:val="00585657"/>
    <w:rsid w:val="005867A8"/>
    <w:rsid w:val="00591832"/>
    <w:rsid w:val="00591B5C"/>
    <w:rsid w:val="00595674"/>
    <w:rsid w:val="005966E6"/>
    <w:rsid w:val="005A1932"/>
    <w:rsid w:val="005A24D7"/>
    <w:rsid w:val="005A604A"/>
    <w:rsid w:val="005A6577"/>
    <w:rsid w:val="005A69CF"/>
    <w:rsid w:val="005A6D7E"/>
    <w:rsid w:val="005A6E1C"/>
    <w:rsid w:val="005A7A4F"/>
    <w:rsid w:val="005B0083"/>
    <w:rsid w:val="005B05FE"/>
    <w:rsid w:val="005B2151"/>
    <w:rsid w:val="005B4EDC"/>
    <w:rsid w:val="005B5EEA"/>
    <w:rsid w:val="005B60E0"/>
    <w:rsid w:val="005C1F3C"/>
    <w:rsid w:val="005C41DE"/>
    <w:rsid w:val="005C453B"/>
    <w:rsid w:val="005D13E3"/>
    <w:rsid w:val="005D30E0"/>
    <w:rsid w:val="005D327A"/>
    <w:rsid w:val="005D3A4C"/>
    <w:rsid w:val="005D79EC"/>
    <w:rsid w:val="005D7BC9"/>
    <w:rsid w:val="005E2485"/>
    <w:rsid w:val="005E3792"/>
    <w:rsid w:val="005E4109"/>
    <w:rsid w:val="005E5000"/>
    <w:rsid w:val="005E57BD"/>
    <w:rsid w:val="005E598E"/>
    <w:rsid w:val="005E5EF0"/>
    <w:rsid w:val="005E6CF5"/>
    <w:rsid w:val="005F09CA"/>
    <w:rsid w:val="005F114C"/>
    <w:rsid w:val="005F1F31"/>
    <w:rsid w:val="005F2D93"/>
    <w:rsid w:val="005F43EC"/>
    <w:rsid w:val="005F70A5"/>
    <w:rsid w:val="005F7376"/>
    <w:rsid w:val="00600333"/>
    <w:rsid w:val="0060335C"/>
    <w:rsid w:val="006071EE"/>
    <w:rsid w:val="0061064B"/>
    <w:rsid w:val="00611373"/>
    <w:rsid w:val="00613BE3"/>
    <w:rsid w:val="00614714"/>
    <w:rsid w:val="00614B08"/>
    <w:rsid w:val="006158E0"/>
    <w:rsid w:val="0061620B"/>
    <w:rsid w:val="00616475"/>
    <w:rsid w:val="00620C78"/>
    <w:rsid w:val="00623243"/>
    <w:rsid w:val="006256B1"/>
    <w:rsid w:val="00626634"/>
    <w:rsid w:val="00627AA7"/>
    <w:rsid w:val="006300F7"/>
    <w:rsid w:val="00632B78"/>
    <w:rsid w:val="00634149"/>
    <w:rsid w:val="00635AFC"/>
    <w:rsid w:val="006409F0"/>
    <w:rsid w:val="0064116B"/>
    <w:rsid w:val="00643746"/>
    <w:rsid w:val="00650F19"/>
    <w:rsid w:val="00653C7B"/>
    <w:rsid w:val="00654453"/>
    <w:rsid w:val="00654FEF"/>
    <w:rsid w:val="00657BC2"/>
    <w:rsid w:val="00662D35"/>
    <w:rsid w:val="0066379B"/>
    <w:rsid w:val="0066447D"/>
    <w:rsid w:val="0066562A"/>
    <w:rsid w:val="00667029"/>
    <w:rsid w:val="006702B1"/>
    <w:rsid w:val="00672AFE"/>
    <w:rsid w:val="006752CC"/>
    <w:rsid w:val="00675682"/>
    <w:rsid w:val="006762AA"/>
    <w:rsid w:val="00681444"/>
    <w:rsid w:val="00681880"/>
    <w:rsid w:val="006820E4"/>
    <w:rsid w:val="00683537"/>
    <w:rsid w:val="00683E4D"/>
    <w:rsid w:val="00684AC8"/>
    <w:rsid w:val="00685314"/>
    <w:rsid w:val="00685345"/>
    <w:rsid w:val="00686521"/>
    <w:rsid w:val="00692344"/>
    <w:rsid w:val="006956AA"/>
    <w:rsid w:val="00695B66"/>
    <w:rsid w:val="00695EA1"/>
    <w:rsid w:val="006963AF"/>
    <w:rsid w:val="00696554"/>
    <w:rsid w:val="006976A9"/>
    <w:rsid w:val="00697B76"/>
    <w:rsid w:val="006A1ED8"/>
    <w:rsid w:val="006A5A9F"/>
    <w:rsid w:val="006A5D1D"/>
    <w:rsid w:val="006A6923"/>
    <w:rsid w:val="006B61FC"/>
    <w:rsid w:val="006C0628"/>
    <w:rsid w:val="006C380E"/>
    <w:rsid w:val="006C4E12"/>
    <w:rsid w:val="006C4E6A"/>
    <w:rsid w:val="006C595A"/>
    <w:rsid w:val="006C77B2"/>
    <w:rsid w:val="006D2040"/>
    <w:rsid w:val="006D2791"/>
    <w:rsid w:val="006D2F1A"/>
    <w:rsid w:val="006D49CE"/>
    <w:rsid w:val="006D5805"/>
    <w:rsid w:val="006E062C"/>
    <w:rsid w:val="006E1D8E"/>
    <w:rsid w:val="006E481B"/>
    <w:rsid w:val="006E4DAA"/>
    <w:rsid w:val="006E5900"/>
    <w:rsid w:val="006E5F84"/>
    <w:rsid w:val="006E6929"/>
    <w:rsid w:val="006F0270"/>
    <w:rsid w:val="006F249E"/>
    <w:rsid w:val="006F2BB3"/>
    <w:rsid w:val="00700A06"/>
    <w:rsid w:val="00701C75"/>
    <w:rsid w:val="00704441"/>
    <w:rsid w:val="00704ECB"/>
    <w:rsid w:val="0071318B"/>
    <w:rsid w:val="00713A1B"/>
    <w:rsid w:val="00714B6D"/>
    <w:rsid w:val="00717695"/>
    <w:rsid w:val="00717B17"/>
    <w:rsid w:val="00720791"/>
    <w:rsid w:val="00720EDB"/>
    <w:rsid w:val="007218DD"/>
    <w:rsid w:val="00721D96"/>
    <w:rsid w:val="00722F1E"/>
    <w:rsid w:val="0072332C"/>
    <w:rsid w:val="00724373"/>
    <w:rsid w:val="00725980"/>
    <w:rsid w:val="00732D5A"/>
    <w:rsid w:val="00734FC1"/>
    <w:rsid w:val="0073610D"/>
    <w:rsid w:val="0073619F"/>
    <w:rsid w:val="00736C3B"/>
    <w:rsid w:val="00736D6F"/>
    <w:rsid w:val="00737C20"/>
    <w:rsid w:val="007403FF"/>
    <w:rsid w:val="00740A94"/>
    <w:rsid w:val="00742C57"/>
    <w:rsid w:val="007433B3"/>
    <w:rsid w:val="007440F2"/>
    <w:rsid w:val="00745D26"/>
    <w:rsid w:val="007469A2"/>
    <w:rsid w:val="007504DF"/>
    <w:rsid w:val="00751DED"/>
    <w:rsid w:val="00753DCE"/>
    <w:rsid w:val="0075425E"/>
    <w:rsid w:val="00755DC2"/>
    <w:rsid w:val="00755F8D"/>
    <w:rsid w:val="00756441"/>
    <w:rsid w:val="00760B10"/>
    <w:rsid w:val="0076256E"/>
    <w:rsid w:val="0076602F"/>
    <w:rsid w:val="00767557"/>
    <w:rsid w:val="00771CDA"/>
    <w:rsid w:val="00773008"/>
    <w:rsid w:val="007738B1"/>
    <w:rsid w:val="00775992"/>
    <w:rsid w:val="007837FE"/>
    <w:rsid w:val="0078600A"/>
    <w:rsid w:val="0079176F"/>
    <w:rsid w:val="007932CF"/>
    <w:rsid w:val="007957EB"/>
    <w:rsid w:val="007A1027"/>
    <w:rsid w:val="007A1568"/>
    <w:rsid w:val="007A1DA6"/>
    <w:rsid w:val="007A56A8"/>
    <w:rsid w:val="007A5AB2"/>
    <w:rsid w:val="007A6B59"/>
    <w:rsid w:val="007B0B8D"/>
    <w:rsid w:val="007B4C37"/>
    <w:rsid w:val="007B595B"/>
    <w:rsid w:val="007B6FEE"/>
    <w:rsid w:val="007B708B"/>
    <w:rsid w:val="007C04F8"/>
    <w:rsid w:val="007C1037"/>
    <w:rsid w:val="007C6A36"/>
    <w:rsid w:val="007C732F"/>
    <w:rsid w:val="007C755A"/>
    <w:rsid w:val="007D200A"/>
    <w:rsid w:val="007D424D"/>
    <w:rsid w:val="007E27EB"/>
    <w:rsid w:val="007E4A18"/>
    <w:rsid w:val="007E5D29"/>
    <w:rsid w:val="007E6AD6"/>
    <w:rsid w:val="007E75C1"/>
    <w:rsid w:val="007F2CE6"/>
    <w:rsid w:val="007F53AA"/>
    <w:rsid w:val="007F5501"/>
    <w:rsid w:val="0080219E"/>
    <w:rsid w:val="00802E21"/>
    <w:rsid w:val="008065D1"/>
    <w:rsid w:val="00807241"/>
    <w:rsid w:val="00810332"/>
    <w:rsid w:val="00812ABE"/>
    <w:rsid w:val="0081379E"/>
    <w:rsid w:val="00814EE3"/>
    <w:rsid w:val="00815304"/>
    <w:rsid w:val="008171D1"/>
    <w:rsid w:val="0081796D"/>
    <w:rsid w:val="00821970"/>
    <w:rsid w:val="00823827"/>
    <w:rsid w:val="00824765"/>
    <w:rsid w:val="00824BC3"/>
    <w:rsid w:val="00827654"/>
    <w:rsid w:val="00827A1C"/>
    <w:rsid w:val="008311BB"/>
    <w:rsid w:val="0083447B"/>
    <w:rsid w:val="00834F2F"/>
    <w:rsid w:val="00836BF0"/>
    <w:rsid w:val="008411E7"/>
    <w:rsid w:val="0084458D"/>
    <w:rsid w:val="00846345"/>
    <w:rsid w:val="00851A6B"/>
    <w:rsid w:val="0085581F"/>
    <w:rsid w:val="008570E1"/>
    <w:rsid w:val="00861243"/>
    <w:rsid w:val="00862D7F"/>
    <w:rsid w:val="00863D9D"/>
    <w:rsid w:val="00867969"/>
    <w:rsid w:val="00871840"/>
    <w:rsid w:val="008740FE"/>
    <w:rsid w:val="0087646A"/>
    <w:rsid w:val="00880241"/>
    <w:rsid w:val="00880706"/>
    <w:rsid w:val="0088089B"/>
    <w:rsid w:val="008813D1"/>
    <w:rsid w:val="00883B7C"/>
    <w:rsid w:val="0089001F"/>
    <w:rsid w:val="008922C6"/>
    <w:rsid w:val="0089353E"/>
    <w:rsid w:val="00893AD0"/>
    <w:rsid w:val="00893FCC"/>
    <w:rsid w:val="00894154"/>
    <w:rsid w:val="00894FC2"/>
    <w:rsid w:val="00897259"/>
    <w:rsid w:val="00897599"/>
    <w:rsid w:val="00897817"/>
    <w:rsid w:val="008A2701"/>
    <w:rsid w:val="008A3442"/>
    <w:rsid w:val="008B1C58"/>
    <w:rsid w:val="008B220D"/>
    <w:rsid w:val="008B2239"/>
    <w:rsid w:val="008B2D5E"/>
    <w:rsid w:val="008B387E"/>
    <w:rsid w:val="008B5C88"/>
    <w:rsid w:val="008C139C"/>
    <w:rsid w:val="008C24C6"/>
    <w:rsid w:val="008C48F6"/>
    <w:rsid w:val="008C70F4"/>
    <w:rsid w:val="008D1661"/>
    <w:rsid w:val="008E1761"/>
    <w:rsid w:val="008E2B88"/>
    <w:rsid w:val="008E59B6"/>
    <w:rsid w:val="008F334E"/>
    <w:rsid w:val="008F6231"/>
    <w:rsid w:val="008F7CA9"/>
    <w:rsid w:val="009060F3"/>
    <w:rsid w:val="009104C0"/>
    <w:rsid w:val="009128F7"/>
    <w:rsid w:val="009153C4"/>
    <w:rsid w:val="009212C5"/>
    <w:rsid w:val="00922FD9"/>
    <w:rsid w:val="0092775D"/>
    <w:rsid w:val="00930E7B"/>
    <w:rsid w:val="0093106C"/>
    <w:rsid w:val="0093111C"/>
    <w:rsid w:val="009329A0"/>
    <w:rsid w:val="00935404"/>
    <w:rsid w:val="00935A43"/>
    <w:rsid w:val="00935F6C"/>
    <w:rsid w:val="0093630A"/>
    <w:rsid w:val="00937340"/>
    <w:rsid w:val="00951969"/>
    <w:rsid w:val="00951CEE"/>
    <w:rsid w:val="009520C2"/>
    <w:rsid w:val="00954583"/>
    <w:rsid w:val="009551F5"/>
    <w:rsid w:val="00955F87"/>
    <w:rsid w:val="00956316"/>
    <w:rsid w:val="00962B5A"/>
    <w:rsid w:val="0097420D"/>
    <w:rsid w:val="009752D1"/>
    <w:rsid w:val="009808A8"/>
    <w:rsid w:val="00981070"/>
    <w:rsid w:val="009818EC"/>
    <w:rsid w:val="0098196A"/>
    <w:rsid w:val="009845EA"/>
    <w:rsid w:val="00984FFC"/>
    <w:rsid w:val="0098691B"/>
    <w:rsid w:val="009903A4"/>
    <w:rsid w:val="009906EB"/>
    <w:rsid w:val="00990962"/>
    <w:rsid w:val="00990CE1"/>
    <w:rsid w:val="009A00FB"/>
    <w:rsid w:val="009A0898"/>
    <w:rsid w:val="009A0F58"/>
    <w:rsid w:val="009A186F"/>
    <w:rsid w:val="009A32C4"/>
    <w:rsid w:val="009A3377"/>
    <w:rsid w:val="009A3D5A"/>
    <w:rsid w:val="009A6E60"/>
    <w:rsid w:val="009B0B7C"/>
    <w:rsid w:val="009B293D"/>
    <w:rsid w:val="009B3C39"/>
    <w:rsid w:val="009B4EB8"/>
    <w:rsid w:val="009B57E6"/>
    <w:rsid w:val="009B5B65"/>
    <w:rsid w:val="009C204B"/>
    <w:rsid w:val="009C3309"/>
    <w:rsid w:val="009C5A70"/>
    <w:rsid w:val="009C709D"/>
    <w:rsid w:val="009D689C"/>
    <w:rsid w:val="009D6A9B"/>
    <w:rsid w:val="009E26E4"/>
    <w:rsid w:val="009E376D"/>
    <w:rsid w:val="009E5AE8"/>
    <w:rsid w:val="009E74CE"/>
    <w:rsid w:val="009F339E"/>
    <w:rsid w:val="009F33C2"/>
    <w:rsid w:val="009F33EE"/>
    <w:rsid w:val="009F3DB3"/>
    <w:rsid w:val="009F3DBE"/>
    <w:rsid w:val="00A01451"/>
    <w:rsid w:val="00A016C0"/>
    <w:rsid w:val="00A0304E"/>
    <w:rsid w:val="00A05597"/>
    <w:rsid w:val="00A05680"/>
    <w:rsid w:val="00A074F0"/>
    <w:rsid w:val="00A0793E"/>
    <w:rsid w:val="00A13452"/>
    <w:rsid w:val="00A16F21"/>
    <w:rsid w:val="00A17CA7"/>
    <w:rsid w:val="00A2250C"/>
    <w:rsid w:val="00A22D9D"/>
    <w:rsid w:val="00A24E44"/>
    <w:rsid w:val="00A2613B"/>
    <w:rsid w:val="00A27BA9"/>
    <w:rsid w:val="00A30824"/>
    <w:rsid w:val="00A30924"/>
    <w:rsid w:val="00A30C39"/>
    <w:rsid w:val="00A30DA7"/>
    <w:rsid w:val="00A32DD9"/>
    <w:rsid w:val="00A33F91"/>
    <w:rsid w:val="00A343FC"/>
    <w:rsid w:val="00A34C94"/>
    <w:rsid w:val="00A453F2"/>
    <w:rsid w:val="00A46519"/>
    <w:rsid w:val="00A466E2"/>
    <w:rsid w:val="00A51E57"/>
    <w:rsid w:val="00A52042"/>
    <w:rsid w:val="00A543E1"/>
    <w:rsid w:val="00A603DD"/>
    <w:rsid w:val="00A64E08"/>
    <w:rsid w:val="00A706CF"/>
    <w:rsid w:val="00A72396"/>
    <w:rsid w:val="00A72818"/>
    <w:rsid w:val="00A72906"/>
    <w:rsid w:val="00A7499E"/>
    <w:rsid w:val="00A77763"/>
    <w:rsid w:val="00A81EC0"/>
    <w:rsid w:val="00A84C41"/>
    <w:rsid w:val="00A854E4"/>
    <w:rsid w:val="00A85FE7"/>
    <w:rsid w:val="00A871B1"/>
    <w:rsid w:val="00A9020F"/>
    <w:rsid w:val="00A90DDA"/>
    <w:rsid w:val="00A9314A"/>
    <w:rsid w:val="00A9399D"/>
    <w:rsid w:val="00A95497"/>
    <w:rsid w:val="00A960C4"/>
    <w:rsid w:val="00AA0AEA"/>
    <w:rsid w:val="00AA2746"/>
    <w:rsid w:val="00AA4A29"/>
    <w:rsid w:val="00AA5186"/>
    <w:rsid w:val="00AA6AAF"/>
    <w:rsid w:val="00AA6FD7"/>
    <w:rsid w:val="00AA7DED"/>
    <w:rsid w:val="00AB188D"/>
    <w:rsid w:val="00AB1ED8"/>
    <w:rsid w:val="00AB500C"/>
    <w:rsid w:val="00AB5D0E"/>
    <w:rsid w:val="00AC036B"/>
    <w:rsid w:val="00AC0E7F"/>
    <w:rsid w:val="00AC159C"/>
    <w:rsid w:val="00AC251C"/>
    <w:rsid w:val="00AD0A1B"/>
    <w:rsid w:val="00AD31A3"/>
    <w:rsid w:val="00AD47D7"/>
    <w:rsid w:val="00AD6552"/>
    <w:rsid w:val="00AE1838"/>
    <w:rsid w:val="00AE2E30"/>
    <w:rsid w:val="00AE3AA8"/>
    <w:rsid w:val="00AE5B98"/>
    <w:rsid w:val="00AE61D0"/>
    <w:rsid w:val="00AF11FD"/>
    <w:rsid w:val="00AF1888"/>
    <w:rsid w:val="00AF3DB8"/>
    <w:rsid w:val="00AF48DC"/>
    <w:rsid w:val="00AF5A45"/>
    <w:rsid w:val="00AF63EF"/>
    <w:rsid w:val="00B016B8"/>
    <w:rsid w:val="00B01808"/>
    <w:rsid w:val="00B05B91"/>
    <w:rsid w:val="00B061F9"/>
    <w:rsid w:val="00B102F0"/>
    <w:rsid w:val="00B12470"/>
    <w:rsid w:val="00B15057"/>
    <w:rsid w:val="00B15CC9"/>
    <w:rsid w:val="00B15EDB"/>
    <w:rsid w:val="00B17209"/>
    <w:rsid w:val="00B1796A"/>
    <w:rsid w:val="00B20402"/>
    <w:rsid w:val="00B20C60"/>
    <w:rsid w:val="00B21AF1"/>
    <w:rsid w:val="00B21C47"/>
    <w:rsid w:val="00B22CBE"/>
    <w:rsid w:val="00B2462D"/>
    <w:rsid w:val="00B24FAB"/>
    <w:rsid w:val="00B26E19"/>
    <w:rsid w:val="00B27890"/>
    <w:rsid w:val="00B32ADE"/>
    <w:rsid w:val="00B35D46"/>
    <w:rsid w:val="00B40C10"/>
    <w:rsid w:val="00B451DB"/>
    <w:rsid w:val="00B4560D"/>
    <w:rsid w:val="00B46373"/>
    <w:rsid w:val="00B47FF1"/>
    <w:rsid w:val="00B50FFE"/>
    <w:rsid w:val="00B60081"/>
    <w:rsid w:val="00B60388"/>
    <w:rsid w:val="00B63A7D"/>
    <w:rsid w:val="00B646E3"/>
    <w:rsid w:val="00B6476F"/>
    <w:rsid w:val="00B64B4D"/>
    <w:rsid w:val="00B66B3A"/>
    <w:rsid w:val="00B70ED7"/>
    <w:rsid w:val="00B7231F"/>
    <w:rsid w:val="00B734B5"/>
    <w:rsid w:val="00B75C6B"/>
    <w:rsid w:val="00B77412"/>
    <w:rsid w:val="00B82B0F"/>
    <w:rsid w:val="00B83F92"/>
    <w:rsid w:val="00B8499A"/>
    <w:rsid w:val="00B856BF"/>
    <w:rsid w:val="00B8641B"/>
    <w:rsid w:val="00B921B9"/>
    <w:rsid w:val="00B946BF"/>
    <w:rsid w:val="00B95390"/>
    <w:rsid w:val="00B96EB8"/>
    <w:rsid w:val="00BA5173"/>
    <w:rsid w:val="00BA573F"/>
    <w:rsid w:val="00BA72AE"/>
    <w:rsid w:val="00BB0CC6"/>
    <w:rsid w:val="00BB0F6C"/>
    <w:rsid w:val="00BB4833"/>
    <w:rsid w:val="00BB59C2"/>
    <w:rsid w:val="00BB6A45"/>
    <w:rsid w:val="00BB73E1"/>
    <w:rsid w:val="00BB7BE3"/>
    <w:rsid w:val="00BC2497"/>
    <w:rsid w:val="00BC465F"/>
    <w:rsid w:val="00BC4DB6"/>
    <w:rsid w:val="00BC56A5"/>
    <w:rsid w:val="00BD2480"/>
    <w:rsid w:val="00BD2E97"/>
    <w:rsid w:val="00BD4319"/>
    <w:rsid w:val="00BD56EB"/>
    <w:rsid w:val="00BD6349"/>
    <w:rsid w:val="00BD6F45"/>
    <w:rsid w:val="00BD7420"/>
    <w:rsid w:val="00BE3D56"/>
    <w:rsid w:val="00BE40B1"/>
    <w:rsid w:val="00BE54D0"/>
    <w:rsid w:val="00BE5654"/>
    <w:rsid w:val="00BE6045"/>
    <w:rsid w:val="00BF0107"/>
    <w:rsid w:val="00BF0960"/>
    <w:rsid w:val="00BF4BD8"/>
    <w:rsid w:val="00BF50FD"/>
    <w:rsid w:val="00BF65E9"/>
    <w:rsid w:val="00C034E3"/>
    <w:rsid w:val="00C0550A"/>
    <w:rsid w:val="00C05915"/>
    <w:rsid w:val="00C079AB"/>
    <w:rsid w:val="00C115D0"/>
    <w:rsid w:val="00C12F18"/>
    <w:rsid w:val="00C138FF"/>
    <w:rsid w:val="00C169AF"/>
    <w:rsid w:val="00C1716D"/>
    <w:rsid w:val="00C2050F"/>
    <w:rsid w:val="00C21198"/>
    <w:rsid w:val="00C3048D"/>
    <w:rsid w:val="00C32F6D"/>
    <w:rsid w:val="00C3640B"/>
    <w:rsid w:val="00C373F7"/>
    <w:rsid w:val="00C375D3"/>
    <w:rsid w:val="00C4109A"/>
    <w:rsid w:val="00C43720"/>
    <w:rsid w:val="00C45E00"/>
    <w:rsid w:val="00C47818"/>
    <w:rsid w:val="00C52465"/>
    <w:rsid w:val="00C52933"/>
    <w:rsid w:val="00C64D3F"/>
    <w:rsid w:val="00C735B7"/>
    <w:rsid w:val="00C7453D"/>
    <w:rsid w:val="00C749FC"/>
    <w:rsid w:val="00C74C04"/>
    <w:rsid w:val="00C84647"/>
    <w:rsid w:val="00C85B5B"/>
    <w:rsid w:val="00C87297"/>
    <w:rsid w:val="00C8778C"/>
    <w:rsid w:val="00C909D7"/>
    <w:rsid w:val="00C9412E"/>
    <w:rsid w:val="00C95D7D"/>
    <w:rsid w:val="00C96280"/>
    <w:rsid w:val="00C96DE3"/>
    <w:rsid w:val="00C96EAA"/>
    <w:rsid w:val="00CA07E5"/>
    <w:rsid w:val="00CA1FE0"/>
    <w:rsid w:val="00CA2292"/>
    <w:rsid w:val="00CA358D"/>
    <w:rsid w:val="00CA4A8F"/>
    <w:rsid w:val="00CC065E"/>
    <w:rsid w:val="00CC0E81"/>
    <w:rsid w:val="00CC71FD"/>
    <w:rsid w:val="00CC7C95"/>
    <w:rsid w:val="00CD31FB"/>
    <w:rsid w:val="00CD3851"/>
    <w:rsid w:val="00CD4757"/>
    <w:rsid w:val="00CD48E7"/>
    <w:rsid w:val="00CD4B8D"/>
    <w:rsid w:val="00CD7194"/>
    <w:rsid w:val="00CE0452"/>
    <w:rsid w:val="00CF0ACF"/>
    <w:rsid w:val="00CF2186"/>
    <w:rsid w:val="00CF41DB"/>
    <w:rsid w:val="00CF4528"/>
    <w:rsid w:val="00CF5E53"/>
    <w:rsid w:val="00CF5F71"/>
    <w:rsid w:val="00CF6B1C"/>
    <w:rsid w:val="00CF7B3E"/>
    <w:rsid w:val="00D008E7"/>
    <w:rsid w:val="00D0335F"/>
    <w:rsid w:val="00D06D9B"/>
    <w:rsid w:val="00D077C0"/>
    <w:rsid w:val="00D113A7"/>
    <w:rsid w:val="00D1334A"/>
    <w:rsid w:val="00D141E0"/>
    <w:rsid w:val="00D17FDC"/>
    <w:rsid w:val="00D2022E"/>
    <w:rsid w:val="00D22E29"/>
    <w:rsid w:val="00D23FBE"/>
    <w:rsid w:val="00D25188"/>
    <w:rsid w:val="00D25740"/>
    <w:rsid w:val="00D278EB"/>
    <w:rsid w:val="00D3145E"/>
    <w:rsid w:val="00D32CF4"/>
    <w:rsid w:val="00D3364D"/>
    <w:rsid w:val="00D350C9"/>
    <w:rsid w:val="00D37192"/>
    <w:rsid w:val="00D37C6D"/>
    <w:rsid w:val="00D37E04"/>
    <w:rsid w:val="00D408BB"/>
    <w:rsid w:val="00D42D41"/>
    <w:rsid w:val="00D438E4"/>
    <w:rsid w:val="00D47A83"/>
    <w:rsid w:val="00D5786C"/>
    <w:rsid w:val="00D600CB"/>
    <w:rsid w:val="00D6128C"/>
    <w:rsid w:val="00D6278B"/>
    <w:rsid w:val="00D66B12"/>
    <w:rsid w:val="00D67160"/>
    <w:rsid w:val="00D67C18"/>
    <w:rsid w:val="00D67F1B"/>
    <w:rsid w:val="00D70E3D"/>
    <w:rsid w:val="00D7678E"/>
    <w:rsid w:val="00D776A6"/>
    <w:rsid w:val="00D83FF9"/>
    <w:rsid w:val="00D84082"/>
    <w:rsid w:val="00D85CDE"/>
    <w:rsid w:val="00D87047"/>
    <w:rsid w:val="00D90682"/>
    <w:rsid w:val="00D92082"/>
    <w:rsid w:val="00D9384B"/>
    <w:rsid w:val="00D94965"/>
    <w:rsid w:val="00DA15CB"/>
    <w:rsid w:val="00DA3367"/>
    <w:rsid w:val="00DA671C"/>
    <w:rsid w:val="00DB08D8"/>
    <w:rsid w:val="00DB5B12"/>
    <w:rsid w:val="00DB6BF2"/>
    <w:rsid w:val="00DC0A5F"/>
    <w:rsid w:val="00DC280F"/>
    <w:rsid w:val="00DC5815"/>
    <w:rsid w:val="00DC5FAA"/>
    <w:rsid w:val="00DD1FD0"/>
    <w:rsid w:val="00DD3DEA"/>
    <w:rsid w:val="00DD4743"/>
    <w:rsid w:val="00DD547E"/>
    <w:rsid w:val="00DE1116"/>
    <w:rsid w:val="00DE567A"/>
    <w:rsid w:val="00DE6ECA"/>
    <w:rsid w:val="00DF5515"/>
    <w:rsid w:val="00DF62F6"/>
    <w:rsid w:val="00E009F0"/>
    <w:rsid w:val="00E00ED3"/>
    <w:rsid w:val="00E054ED"/>
    <w:rsid w:val="00E065A8"/>
    <w:rsid w:val="00E10FA8"/>
    <w:rsid w:val="00E128DF"/>
    <w:rsid w:val="00E12EF8"/>
    <w:rsid w:val="00E1317B"/>
    <w:rsid w:val="00E1363C"/>
    <w:rsid w:val="00E14ABA"/>
    <w:rsid w:val="00E15306"/>
    <w:rsid w:val="00E26339"/>
    <w:rsid w:val="00E300E6"/>
    <w:rsid w:val="00E31F24"/>
    <w:rsid w:val="00E322A7"/>
    <w:rsid w:val="00E34AAA"/>
    <w:rsid w:val="00E35BB7"/>
    <w:rsid w:val="00E3725B"/>
    <w:rsid w:val="00E40FA4"/>
    <w:rsid w:val="00E43544"/>
    <w:rsid w:val="00E47013"/>
    <w:rsid w:val="00E50C34"/>
    <w:rsid w:val="00E50F53"/>
    <w:rsid w:val="00E53D05"/>
    <w:rsid w:val="00E561A9"/>
    <w:rsid w:val="00E57AA5"/>
    <w:rsid w:val="00E62652"/>
    <w:rsid w:val="00E631C3"/>
    <w:rsid w:val="00E63F3D"/>
    <w:rsid w:val="00E648DD"/>
    <w:rsid w:val="00E670DE"/>
    <w:rsid w:val="00E67A21"/>
    <w:rsid w:val="00E70C3A"/>
    <w:rsid w:val="00E71D25"/>
    <w:rsid w:val="00E72648"/>
    <w:rsid w:val="00E756A6"/>
    <w:rsid w:val="00E75EDC"/>
    <w:rsid w:val="00E76758"/>
    <w:rsid w:val="00E77C25"/>
    <w:rsid w:val="00E8164B"/>
    <w:rsid w:val="00E84B3A"/>
    <w:rsid w:val="00E85D3B"/>
    <w:rsid w:val="00E87E85"/>
    <w:rsid w:val="00E90435"/>
    <w:rsid w:val="00E9480F"/>
    <w:rsid w:val="00E94DDF"/>
    <w:rsid w:val="00E95BF5"/>
    <w:rsid w:val="00E97307"/>
    <w:rsid w:val="00EA047F"/>
    <w:rsid w:val="00EA16ED"/>
    <w:rsid w:val="00EA245D"/>
    <w:rsid w:val="00EA2742"/>
    <w:rsid w:val="00EA3BC5"/>
    <w:rsid w:val="00EA46DB"/>
    <w:rsid w:val="00EA65FF"/>
    <w:rsid w:val="00EB1762"/>
    <w:rsid w:val="00EB1EDC"/>
    <w:rsid w:val="00EB2586"/>
    <w:rsid w:val="00EB4BC6"/>
    <w:rsid w:val="00EB5C5C"/>
    <w:rsid w:val="00EB6B7D"/>
    <w:rsid w:val="00EB7976"/>
    <w:rsid w:val="00EC072C"/>
    <w:rsid w:val="00EC3D51"/>
    <w:rsid w:val="00EC7955"/>
    <w:rsid w:val="00EC7C9D"/>
    <w:rsid w:val="00ED011E"/>
    <w:rsid w:val="00ED148A"/>
    <w:rsid w:val="00ED42F3"/>
    <w:rsid w:val="00ED51B6"/>
    <w:rsid w:val="00ED6E0F"/>
    <w:rsid w:val="00EE377B"/>
    <w:rsid w:val="00EE504F"/>
    <w:rsid w:val="00EE56F4"/>
    <w:rsid w:val="00EE6532"/>
    <w:rsid w:val="00EF63DB"/>
    <w:rsid w:val="00EF76AD"/>
    <w:rsid w:val="00F013C3"/>
    <w:rsid w:val="00F02E06"/>
    <w:rsid w:val="00F03EF6"/>
    <w:rsid w:val="00F14123"/>
    <w:rsid w:val="00F14E9E"/>
    <w:rsid w:val="00F21C06"/>
    <w:rsid w:val="00F2377D"/>
    <w:rsid w:val="00F26D98"/>
    <w:rsid w:val="00F3044F"/>
    <w:rsid w:val="00F31DDE"/>
    <w:rsid w:val="00F34913"/>
    <w:rsid w:val="00F35617"/>
    <w:rsid w:val="00F37B94"/>
    <w:rsid w:val="00F40B9B"/>
    <w:rsid w:val="00F40CA0"/>
    <w:rsid w:val="00F40EE4"/>
    <w:rsid w:val="00F41AAC"/>
    <w:rsid w:val="00F44DA0"/>
    <w:rsid w:val="00F46FE0"/>
    <w:rsid w:val="00F47F3D"/>
    <w:rsid w:val="00F50BFF"/>
    <w:rsid w:val="00F51933"/>
    <w:rsid w:val="00F52073"/>
    <w:rsid w:val="00F529ED"/>
    <w:rsid w:val="00F5422B"/>
    <w:rsid w:val="00F54DF3"/>
    <w:rsid w:val="00F55DAD"/>
    <w:rsid w:val="00F5745E"/>
    <w:rsid w:val="00F63F46"/>
    <w:rsid w:val="00F64B9D"/>
    <w:rsid w:val="00F65356"/>
    <w:rsid w:val="00F65938"/>
    <w:rsid w:val="00F668E8"/>
    <w:rsid w:val="00F67DBD"/>
    <w:rsid w:val="00F70A84"/>
    <w:rsid w:val="00F72E0E"/>
    <w:rsid w:val="00F741A6"/>
    <w:rsid w:val="00F76F06"/>
    <w:rsid w:val="00F77C90"/>
    <w:rsid w:val="00F82279"/>
    <w:rsid w:val="00F847A0"/>
    <w:rsid w:val="00F84E60"/>
    <w:rsid w:val="00F84F98"/>
    <w:rsid w:val="00F863BE"/>
    <w:rsid w:val="00F872D1"/>
    <w:rsid w:val="00F923E6"/>
    <w:rsid w:val="00F926F7"/>
    <w:rsid w:val="00F95209"/>
    <w:rsid w:val="00F95361"/>
    <w:rsid w:val="00F96443"/>
    <w:rsid w:val="00F9721E"/>
    <w:rsid w:val="00FA209F"/>
    <w:rsid w:val="00FA60E9"/>
    <w:rsid w:val="00FA619D"/>
    <w:rsid w:val="00FB082E"/>
    <w:rsid w:val="00FB1B9C"/>
    <w:rsid w:val="00FB31BE"/>
    <w:rsid w:val="00FB4708"/>
    <w:rsid w:val="00FB5788"/>
    <w:rsid w:val="00FC0E34"/>
    <w:rsid w:val="00FC68A3"/>
    <w:rsid w:val="00FC72F8"/>
    <w:rsid w:val="00FC7370"/>
    <w:rsid w:val="00FD0122"/>
    <w:rsid w:val="00FD3138"/>
    <w:rsid w:val="00FD426B"/>
    <w:rsid w:val="00FD511A"/>
    <w:rsid w:val="00FD518E"/>
    <w:rsid w:val="00FD66FB"/>
    <w:rsid w:val="00FE1214"/>
    <w:rsid w:val="00FE3C9D"/>
    <w:rsid w:val="00FE5A66"/>
    <w:rsid w:val="00FE63EF"/>
    <w:rsid w:val="00FE6543"/>
    <w:rsid w:val="00FE6867"/>
    <w:rsid w:val="00FE6E76"/>
    <w:rsid w:val="00FE73E2"/>
    <w:rsid w:val="00FF069E"/>
    <w:rsid w:val="00FF1503"/>
    <w:rsid w:val="00FF1F40"/>
    <w:rsid w:val="00FF3EAC"/>
    <w:rsid w:val="00FF4C5B"/>
    <w:rsid w:val="00FF664C"/>
    <w:rsid w:val="00FF6AE8"/>
    <w:rsid w:val="00FF6E95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41F47"/>
  <w15:docId w15:val="{36806673-85DB-4E3D-800E-183BDA83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948BF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7176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1"/>
    <w:link w:val="a4"/>
    <w:rsid w:val="007176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a7"/>
    <w:unhideWhenUsed/>
    <w:rsid w:val="00DA15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rsid w:val="00DA15CB"/>
  </w:style>
  <w:style w:type="paragraph" w:styleId="a8">
    <w:name w:val="footer"/>
    <w:basedOn w:val="a0"/>
    <w:link w:val="a9"/>
    <w:unhideWhenUsed/>
    <w:rsid w:val="00DA15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DA15CB"/>
  </w:style>
  <w:style w:type="paragraph" w:customStyle="1" w:styleId="BATitle">
    <w:name w:val="BA_Title"/>
    <w:basedOn w:val="a0"/>
    <w:next w:val="BBAuthorName"/>
    <w:autoRedefine/>
    <w:rsid w:val="00C169AF"/>
    <w:pPr>
      <w:widowControl/>
      <w:spacing w:line="600" w:lineRule="exact"/>
      <w:jc w:val="center"/>
    </w:pPr>
    <w:rPr>
      <w:rFonts w:ascii="Times New Roman" w:eastAsia="ＭＳ 明朝" w:hAnsi="Times New Roman" w:cs="Times New Roman"/>
      <w:b/>
      <w:kern w:val="36"/>
      <w:sz w:val="24"/>
      <w:szCs w:val="24"/>
      <w:lang w:val="en-GB"/>
    </w:rPr>
  </w:style>
  <w:style w:type="paragraph" w:customStyle="1" w:styleId="BBAuthorName">
    <w:name w:val="BB_Author_Name"/>
    <w:basedOn w:val="a0"/>
    <w:next w:val="BCAuthorAddress"/>
    <w:autoRedefine/>
    <w:rsid w:val="009B57E6"/>
    <w:pPr>
      <w:widowControl/>
      <w:spacing w:line="360" w:lineRule="auto"/>
    </w:pPr>
    <w:rPr>
      <w:rFonts w:ascii="Times New Roman" w:eastAsia="ＭＳ 明朝" w:hAnsi="Times New Roman" w:cs="Times New Roman"/>
      <w:kern w:val="26"/>
      <w:sz w:val="24"/>
      <w:szCs w:val="24"/>
    </w:rPr>
  </w:style>
  <w:style w:type="paragraph" w:customStyle="1" w:styleId="BCAuthorAddress">
    <w:name w:val="BC_Author_Address"/>
    <w:basedOn w:val="a0"/>
    <w:next w:val="a0"/>
    <w:autoRedefine/>
    <w:rsid w:val="00802E21"/>
    <w:pPr>
      <w:widowControl/>
      <w:spacing w:line="360" w:lineRule="auto"/>
    </w:pPr>
    <w:rPr>
      <w:rFonts w:ascii="Times New Roman" w:eastAsia="ＭＳ 明朝" w:hAnsi="Times New Roman" w:cs="Times New Roman"/>
      <w:kern w:val="22"/>
      <w:sz w:val="22"/>
      <w:lang w:eastAsia="en-US"/>
    </w:rPr>
  </w:style>
  <w:style w:type="table" w:styleId="aa">
    <w:name w:val="Table Grid"/>
    <w:basedOn w:val="a2"/>
    <w:uiPriority w:val="59"/>
    <w:rsid w:val="006C5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a0"/>
    <w:next w:val="a0"/>
    <w:autoRedefine/>
    <w:rsid w:val="00AE3AA8"/>
    <w:pPr>
      <w:widowControl/>
      <w:spacing w:after="180"/>
    </w:pPr>
    <w:rPr>
      <w:rFonts w:ascii="Arno Pro" w:hAnsi="Arno Pro" w:cs="Times New Roman"/>
      <w:b/>
      <w:kern w:val="21"/>
      <w:sz w:val="19"/>
      <w:szCs w:val="19"/>
      <w:lang w:eastAsia="en-US"/>
    </w:rPr>
  </w:style>
  <w:style w:type="character" w:customStyle="1" w:styleId="TCTableBodyChar">
    <w:name w:val="TC_Table_Body Char"/>
    <w:link w:val="TCTableBody"/>
    <w:locked/>
    <w:rsid w:val="00AE3AA8"/>
    <w:rPr>
      <w:rFonts w:ascii="Arno Pro" w:hAnsi="Arno Pro"/>
      <w:kern w:val="20"/>
      <w:sz w:val="18"/>
      <w:lang w:eastAsia="en-US"/>
    </w:rPr>
  </w:style>
  <w:style w:type="paragraph" w:customStyle="1" w:styleId="TCTableBody">
    <w:name w:val="TC_Table_Body"/>
    <w:basedOn w:val="a0"/>
    <w:next w:val="a0"/>
    <w:link w:val="TCTableBodyChar"/>
    <w:autoRedefine/>
    <w:rsid w:val="00AE3AA8"/>
    <w:pPr>
      <w:widowControl/>
      <w:spacing w:before="20" w:after="60"/>
    </w:pPr>
    <w:rPr>
      <w:rFonts w:ascii="Arno Pro" w:hAnsi="Arno Pro"/>
      <w:kern w:val="20"/>
      <w:sz w:val="18"/>
      <w:lang w:eastAsia="en-US"/>
    </w:rPr>
  </w:style>
  <w:style w:type="character" w:styleId="ab">
    <w:name w:val="Hyperlink"/>
    <w:basedOn w:val="a1"/>
    <w:unhideWhenUsed/>
    <w:rsid w:val="007433B3"/>
    <w:rPr>
      <w:color w:val="0000FF" w:themeColor="hyperlink"/>
      <w:u w:val="single"/>
    </w:rPr>
  </w:style>
  <w:style w:type="character" w:styleId="ac">
    <w:name w:val="Strong"/>
    <w:basedOn w:val="a1"/>
    <w:uiPriority w:val="22"/>
    <w:qFormat/>
    <w:rsid w:val="0033473B"/>
    <w:rPr>
      <w:b/>
      <w:bCs/>
    </w:rPr>
  </w:style>
  <w:style w:type="paragraph" w:styleId="ad">
    <w:name w:val="List Paragraph"/>
    <w:basedOn w:val="a0"/>
    <w:uiPriority w:val="34"/>
    <w:qFormat/>
    <w:rsid w:val="00B2462D"/>
    <w:pPr>
      <w:ind w:leftChars="400" w:left="840"/>
    </w:pPr>
  </w:style>
  <w:style w:type="character" w:styleId="ae">
    <w:name w:val="page number"/>
    <w:basedOn w:val="a1"/>
    <w:rsid w:val="00632B78"/>
  </w:style>
  <w:style w:type="paragraph" w:customStyle="1" w:styleId="VAFigureCaption">
    <w:name w:val="VA_Figure_Caption"/>
    <w:basedOn w:val="a0"/>
    <w:next w:val="a0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TAMainText">
    <w:name w:val="TA_Main_Text"/>
    <w:basedOn w:val="a0"/>
    <w:rsid w:val="00632B78"/>
    <w:pPr>
      <w:widowControl/>
      <w:spacing w:line="480" w:lineRule="auto"/>
      <w:ind w:firstLine="202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SNSynopsisTOC">
    <w:name w:val="SN_Synopsis_TOC"/>
    <w:basedOn w:val="a0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FETableFootnote">
    <w:name w:val="FE_Table_Footnote"/>
    <w:basedOn w:val="a0"/>
    <w:next w:val="a0"/>
    <w:rsid w:val="00632B78"/>
    <w:pPr>
      <w:widowControl/>
      <w:spacing w:after="200"/>
      <w:ind w:firstLine="187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character" w:styleId="af">
    <w:name w:val="Emphasis"/>
    <w:basedOn w:val="a1"/>
    <w:uiPriority w:val="20"/>
    <w:qFormat/>
    <w:rsid w:val="00632B78"/>
    <w:rPr>
      <w:i/>
      <w:iCs/>
    </w:rPr>
  </w:style>
  <w:style w:type="paragraph" w:customStyle="1" w:styleId="Default">
    <w:name w:val="Default"/>
    <w:rsid w:val="00632B78"/>
    <w:pPr>
      <w:widowControl w:val="0"/>
      <w:autoSpaceDE w:val="0"/>
      <w:autoSpaceDN w:val="0"/>
      <w:adjustRightInd w:val="0"/>
    </w:pPr>
    <w:rPr>
      <w:rFonts w:ascii="IOCAB B+ Whitney" w:eastAsia="IOCAB B+ Whitney" w:hAnsi="Century" w:cs="IOCAB B+ Whitney"/>
      <w:color w:val="000000"/>
      <w:kern w:val="0"/>
      <w:sz w:val="24"/>
      <w:szCs w:val="24"/>
    </w:rPr>
  </w:style>
  <w:style w:type="paragraph" w:styleId="Web">
    <w:name w:val="Normal (Web)"/>
    <w:basedOn w:val="a0"/>
    <w:uiPriority w:val="99"/>
    <w:unhideWhenUsed/>
    <w:rsid w:val="00632B7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FollowedHyperlink"/>
    <w:basedOn w:val="a1"/>
    <w:rsid w:val="00632B78"/>
    <w:rPr>
      <w:color w:val="800080"/>
      <w:u w:val="single"/>
    </w:rPr>
  </w:style>
  <w:style w:type="paragraph" w:styleId="af1">
    <w:name w:val="Body Text"/>
    <w:basedOn w:val="a0"/>
    <w:link w:val="af2"/>
    <w:rsid w:val="00632B78"/>
    <w:pPr>
      <w:widowControl/>
      <w:spacing w:after="200"/>
      <w:jc w:val="center"/>
    </w:pPr>
    <w:rPr>
      <w:rFonts w:ascii="Times" w:eastAsia="ＭＳ 明朝" w:hAnsi="Times" w:cs="Times New Roman"/>
      <w:b/>
      <w:kern w:val="0"/>
      <w:sz w:val="40"/>
      <w:szCs w:val="20"/>
      <w:lang w:eastAsia="en-US"/>
    </w:rPr>
  </w:style>
  <w:style w:type="character" w:customStyle="1" w:styleId="af2">
    <w:name w:val="本文 (文字)"/>
    <w:basedOn w:val="a1"/>
    <w:link w:val="af1"/>
    <w:rsid w:val="00632B78"/>
    <w:rPr>
      <w:rFonts w:ascii="Times" w:eastAsia="ＭＳ 明朝" w:hAnsi="Times" w:cs="Times New Roman"/>
      <w:b/>
      <w:kern w:val="0"/>
      <w:sz w:val="40"/>
      <w:szCs w:val="20"/>
      <w:lang w:eastAsia="en-US"/>
    </w:rPr>
  </w:style>
  <w:style w:type="paragraph" w:styleId="af3">
    <w:name w:val="footnote text"/>
    <w:basedOn w:val="a0"/>
    <w:next w:val="TFReferencesSection"/>
    <w:link w:val="af4"/>
    <w:rsid w:val="00632B78"/>
    <w:pPr>
      <w:widowControl/>
      <w:spacing w:after="200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character" w:customStyle="1" w:styleId="af4">
    <w:name w:val="脚注文字列 (文字)"/>
    <w:basedOn w:val="a1"/>
    <w:link w:val="af3"/>
    <w:rsid w:val="00632B78"/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TFReferencesSection">
    <w:name w:val="TF_References_Section"/>
    <w:basedOn w:val="a0"/>
    <w:rsid w:val="00632B78"/>
    <w:pPr>
      <w:widowControl/>
      <w:spacing w:after="200" w:line="480" w:lineRule="auto"/>
      <w:ind w:firstLine="187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BIEmailAddress">
    <w:name w:val="BI_Email_Address"/>
    <w:basedOn w:val="a0"/>
    <w:next w:val="AIReceivedDate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AIReceivedDate">
    <w:name w:val="AI_Received_Date"/>
    <w:basedOn w:val="a0"/>
    <w:next w:val="BDAbstract"/>
    <w:rsid w:val="00632B78"/>
    <w:pPr>
      <w:widowControl/>
      <w:spacing w:after="240" w:line="480" w:lineRule="auto"/>
    </w:pPr>
    <w:rPr>
      <w:rFonts w:ascii="Times" w:eastAsia="ＭＳ 明朝" w:hAnsi="Times" w:cs="Times New Roman"/>
      <w:b/>
      <w:kern w:val="0"/>
      <w:sz w:val="24"/>
      <w:szCs w:val="20"/>
      <w:lang w:eastAsia="en-US"/>
    </w:rPr>
  </w:style>
  <w:style w:type="paragraph" w:customStyle="1" w:styleId="BDAbstract">
    <w:name w:val="BD_Abstract"/>
    <w:basedOn w:val="a0"/>
    <w:next w:val="TAMainText"/>
    <w:rsid w:val="00632B78"/>
    <w:pPr>
      <w:widowControl/>
      <w:spacing w:before="360" w:after="36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TDAcknowledgments">
    <w:name w:val="TD_Acknowledgments"/>
    <w:basedOn w:val="a0"/>
    <w:next w:val="a0"/>
    <w:rsid w:val="00632B78"/>
    <w:pPr>
      <w:widowControl/>
      <w:spacing w:before="200" w:after="200" w:line="480" w:lineRule="auto"/>
      <w:ind w:firstLine="202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TESupportingInformation">
    <w:name w:val="TE_Supporting_Information"/>
    <w:basedOn w:val="a0"/>
    <w:next w:val="a0"/>
    <w:rsid w:val="00632B78"/>
    <w:pPr>
      <w:widowControl/>
      <w:spacing w:after="200" w:line="480" w:lineRule="auto"/>
      <w:ind w:firstLine="187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VCSchemeTitle">
    <w:name w:val="VC_Scheme_Title"/>
    <w:basedOn w:val="a0"/>
    <w:next w:val="a0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VBChartTitle">
    <w:name w:val="VB_Chart_Title"/>
    <w:basedOn w:val="a0"/>
    <w:next w:val="a0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FCChartFootnote">
    <w:name w:val="FC_Chart_Footnote"/>
    <w:basedOn w:val="a0"/>
    <w:next w:val="a0"/>
    <w:rsid w:val="00632B78"/>
    <w:pPr>
      <w:widowControl/>
      <w:spacing w:after="200"/>
      <w:ind w:firstLine="187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FDSchemeFootnote">
    <w:name w:val="FD_Scheme_Footnote"/>
    <w:basedOn w:val="a0"/>
    <w:next w:val="a0"/>
    <w:rsid w:val="00632B78"/>
    <w:pPr>
      <w:widowControl/>
      <w:spacing w:after="200"/>
      <w:ind w:firstLine="187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AFTitleRunningHead">
    <w:name w:val="AF_Title_Running_Head"/>
    <w:basedOn w:val="a0"/>
    <w:next w:val="TAMainText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BEAuthorBiography">
    <w:name w:val="BE_Author_Biography"/>
    <w:basedOn w:val="a0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a0"/>
    <w:next w:val="TAMainText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BGKeywords">
    <w:name w:val="BG_Keywords"/>
    <w:basedOn w:val="a0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customStyle="1" w:styleId="BHBriefs">
    <w:name w:val="BH_Briefs"/>
    <w:basedOn w:val="a0"/>
    <w:rsid w:val="00632B78"/>
    <w:pPr>
      <w:widowControl/>
      <w:spacing w:after="200" w:line="480" w:lineRule="auto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paragraph" w:styleId="HTML">
    <w:name w:val="HTML Preformatted"/>
    <w:basedOn w:val="a0"/>
    <w:link w:val="HTML0"/>
    <w:uiPriority w:val="99"/>
    <w:unhideWhenUsed/>
    <w:rsid w:val="00632B7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1"/>
    <w:link w:val="HTML"/>
    <w:uiPriority w:val="99"/>
    <w:rsid w:val="00632B78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5">
    <w:name w:val="annotation reference"/>
    <w:basedOn w:val="a1"/>
    <w:uiPriority w:val="99"/>
    <w:rsid w:val="00C115D0"/>
    <w:rPr>
      <w:sz w:val="18"/>
      <w:szCs w:val="18"/>
    </w:rPr>
  </w:style>
  <w:style w:type="paragraph" w:styleId="af6">
    <w:name w:val="annotation text"/>
    <w:basedOn w:val="a0"/>
    <w:link w:val="af7"/>
    <w:uiPriority w:val="99"/>
    <w:rsid w:val="00C115D0"/>
    <w:pPr>
      <w:widowControl/>
      <w:spacing w:after="200"/>
      <w:jc w:val="left"/>
    </w:pPr>
    <w:rPr>
      <w:rFonts w:ascii="Times" w:eastAsia="ＭＳ 明朝" w:hAnsi="Times" w:cs="Times New Roman"/>
      <w:kern w:val="0"/>
      <w:sz w:val="24"/>
      <w:szCs w:val="20"/>
      <w:lang w:eastAsia="en-US"/>
    </w:rPr>
  </w:style>
  <w:style w:type="character" w:customStyle="1" w:styleId="af7">
    <w:name w:val="コメント文字列 (文字)"/>
    <w:basedOn w:val="a1"/>
    <w:link w:val="af6"/>
    <w:uiPriority w:val="99"/>
    <w:rsid w:val="00C115D0"/>
    <w:rPr>
      <w:rFonts w:ascii="Times" w:eastAsia="ＭＳ 明朝" w:hAnsi="Times" w:cs="Times New Roman"/>
      <w:kern w:val="0"/>
      <w:sz w:val="24"/>
      <w:szCs w:val="20"/>
      <w:lang w:eastAsia="en-US"/>
    </w:rPr>
  </w:style>
  <w:style w:type="character" w:customStyle="1" w:styleId="citation-abbreviation">
    <w:name w:val="citation-abbreviation"/>
    <w:basedOn w:val="a1"/>
    <w:rsid w:val="007C6A36"/>
  </w:style>
  <w:style w:type="character" w:customStyle="1" w:styleId="citation-publication-date">
    <w:name w:val="citation-publication-date"/>
    <w:basedOn w:val="a1"/>
    <w:rsid w:val="007C6A36"/>
  </w:style>
  <w:style w:type="character" w:customStyle="1" w:styleId="citation-volume">
    <w:name w:val="citation-volume"/>
    <w:basedOn w:val="a1"/>
    <w:rsid w:val="007C6A36"/>
  </w:style>
  <w:style w:type="character" w:customStyle="1" w:styleId="citation-issue">
    <w:name w:val="citation-issue"/>
    <w:basedOn w:val="a1"/>
    <w:rsid w:val="007C6A36"/>
  </w:style>
  <w:style w:type="character" w:customStyle="1" w:styleId="citation-flpages">
    <w:name w:val="citation-flpages"/>
    <w:basedOn w:val="a1"/>
    <w:rsid w:val="007C6A36"/>
  </w:style>
  <w:style w:type="paragraph" w:styleId="a">
    <w:name w:val="List Bullet"/>
    <w:basedOn w:val="a0"/>
    <w:uiPriority w:val="99"/>
    <w:unhideWhenUsed/>
    <w:rsid w:val="00B64B4D"/>
    <w:pPr>
      <w:numPr>
        <w:numId w:val="49"/>
      </w:numPr>
      <w:contextualSpacing/>
    </w:pPr>
  </w:style>
  <w:style w:type="character" w:customStyle="1" w:styleId="institution">
    <w:name w:val="institution"/>
    <w:basedOn w:val="a1"/>
    <w:rsid w:val="00A32DD9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12470"/>
    <w:pPr>
      <w:widowControl w:val="0"/>
      <w:spacing w:after="0"/>
    </w:pPr>
    <w:rPr>
      <w:rFonts w:asciiTheme="minorHAnsi" w:eastAsiaTheme="minorEastAsia" w:hAnsiTheme="minorHAnsi" w:cstheme="minorBidi"/>
      <w:b/>
      <w:bCs/>
      <w:kern w:val="2"/>
      <w:sz w:val="21"/>
      <w:szCs w:val="22"/>
      <w:lang w:eastAsia="ja-JP"/>
    </w:rPr>
  </w:style>
  <w:style w:type="character" w:customStyle="1" w:styleId="af9">
    <w:name w:val="コメント内容 (文字)"/>
    <w:basedOn w:val="af7"/>
    <w:link w:val="af8"/>
    <w:uiPriority w:val="99"/>
    <w:semiHidden/>
    <w:rsid w:val="00B12470"/>
    <w:rPr>
      <w:rFonts w:ascii="Times" w:eastAsia="ＭＳ 明朝" w:hAnsi="Times" w:cs="Times New Roman"/>
      <w:b/>
      <w:bCs/>
      <w:kern w:val="0"/>
      <w:sz w:val="24"/>
      <w:szCs w:val="20"/>
      <w:lang w:eastAsia="en-US"/>
    </w:rPr>
  </w:style>
  <w:style w:type="paragraph" w:customStyle="1" w:styleId="afa">
    <w:name w:val="太字実験項"/>
    <w:basedOn w:val="a0"/>
    <w:link w:val="afb"/>
    <w:qFormat/>
    <w:rsid w:val="002A1B04"/>
    <w:rPr>
      <w:b/>
    </w:rPr>
  </w:style>
  <w:style w:type="character" w:customStyle="1" w:styleId="afb">
    <w:name w:val="太字実験項 (文字)"/>
    <w:basedOn w:val="a1"/>
    <w:link w:val="afa"/>
    <w:rsid w:val="002A1B04"/>
    <w:rPr>
      <w:b/>
    </w:rPr>
  </w:style>
  <w:style w:type="paragraph" w:styleId="afc">
    <w:name w:val="Revision"/>
    <w:hidden/>
    <w:uiPriority w:val="99"/>
    <w:semiHidden/>
    <w:rsid w:val="00817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2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4000">
              <w:marLeft w:val="0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437005">
                  <w:marLeft w:val="384"/>
                  <w:marRight w:val="3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27688">
                      <w:marLeft w:val="0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84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54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42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299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339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46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288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1049">
              <w:marLeft w:val="0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4644">
                  <w:marLeft w:val="384"/>
                  <w:marRight w:val="3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1581">
                      <w:marLeft w:val="0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72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21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765677">
                                  <w:marLeft w:val="0"/>
                                  <w:marRight w:val="0"/>
                                  <w:marTop w:val="166"/>
                                  <w:marBottom w:val="16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185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5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9335">
              <w:marLeft w:val="0"/>
              <w:marRight w:val="-3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8738">
                  <w:marLeft w:val="0"/>
                  <w:marRight w:val="32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4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623638">
                              <w:marLeft w:val="0"/>
                              <w:marRight w:val="10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715682">
                                  <w:marLeft w:val="0"/>
                                  <w:marRight w:val="0"/>
                                  <w:marTop w:val="0"/>
                                  <w:marBottom w:val="5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2.emf"/><Relationship Id="rId33" Type="http://schemas.openxmlformats.org/officeDocument/2006/relationships/image" Target="media/image20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emf"/><Relationship Id="rId32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emf"/><Relationship Id="rId28" Type="http://schemas.openxmlformats.org/officeDocument/2006/relationships/image" Target="media/image15.emf"/><Relationship Id="rId36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9.emf"/><Relationship Id="rId27" Type="http://schemas.openxmlformats.org/officeDocument/2006/relationships/image" Target="media/image14.emf"/><Relationship Id="rId30" Type="http://schemas.openxmlformats.org/officeDocument/2006/relationships/image" Target="media/image17.e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BED7D-D97A-4FF9-A336-F22D0049B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1633</Words>
  <Characters>9312</Characters>
  <Application>Microsoft Office Word</Application>
  <DocSecurity>0</DocSecurity>
  <Lines>77</Lines>
  <Paragraphs>21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takahashi</dc:creator>
  <cp:lastModifiedBy>健二郎 花岡</cp:lastModifiedBy>
  <cp:revision>3</cp:revision>
  <cp:lastPrinted>2023-08-18T09:26:00Z</cp:lastPrinted>
  <dcterms:created xsi:type="dcterms:W3CDTF">2023-09-21T04:12:00Z</dcterms:created>
  <dcterms:modified xsi:type="dcterms:W3CDTF">2023-09-21T04:14:00Z</dcterms:modified>
</cp:coreProperties>
</file>