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DA01A" w14:textId="0009B303" w:rsidR="00BD5129" w:rsidRDefault="00BD5129" w:rsidP="00BD5129">
      <w:pPr>
        <w:jc w:val="center"/>
        <w:rPr>
          <w:rFonts w:ascii="Times New Roman" w:hAnsi="Times New Roman"/>
          <w:szCs w:val="21"/>
        </w:rPr>
      </w:pPr>
      <w:r w:rsidRPr="00707EB9">
        <w:rPr>
          <w:rFonts w:ascii="Times New Roman" w:hAnsi="Times New Roman"/>
          <w:b/>
          <w:bCs/>
          <w:szCs w:val="21"/>
        </w:rPr>
        <w:t xml:space="preserve">Table </w:t>
      </w:r>
      <w:r>
        <w:rPr>
          <w:rFonts w:ascii="Times New Roman" w:hAnsi="Times New Roman" w:hint="eastAsia"/>
          <w:b/>
          <w:bCs/>
          <w:szCs w:val="21"/>
        </w:rPr>
        <w:t>S</w:t>
      </w:r>
      <w:r>
        <w:rPr>
          <w:rFonts w:ascii="Times New Roman" w:hAnsi="Times New Roman"/>
          <w:b/>
          <w:bCs/>
          <w:szCs w:val="21"/>
        </w:rPr>
        <w:t>1</w:t>
      </w:r>
      <w:r>
        <w:rPr>
          <w:rFonts w:ascii="Times New Roman" w:hAnsi="Times New Roman"/>
          <w:szCs w:val="21"/>
        </w:rPr>
        <w:t xml:space="preserve"> </w:t>
      </w:r>
      <w:r w:rsidR="003C401E" w:rsidRPr="003C401E">
        <w:rPr>
          <w:rFonts w:ascii="Times New Roman" w:hAnsi="Times New Roman"/>
          <w:szCs w:val="21"/>
        </w:rPr>
        <w:t>The demographic data</w:t>
      </w:r>
      <w:r>
        <w:rPr>
          <w:rFonts w:ascii="Times New Roman" w:hAnsi="Times New Roman"/>
          <w:szCs w:val="21"/>
        </w:rPr>
        <w:t xml:space="preserve"> </w:t>
      </w:r>
      <w:r w:rsidR="003C401E">
        <w:rPr>
          <w:rFonts w:ascii="Times New Roman" w:hAnsi="Times New Roman"/>
          <w:szCs w:val="21"/>
        </w:rPr>
        <w:t>of</w:t>
      </w:r>
      <w:r>
        <w:rPr>
          <w:rFonts w:ascii="Times New Roman" w:hAnsi="Times New Roman"/>
          <w:szCs w:val="21"/>
        </w:rPr>
        <w:t xml:space="preserve"> different cytology Bethesda groups</w:t>
      </w:r>
      <w:r w:rsidR="003C401E">
        <w:rPr>
          <w:rFonts w:ascii="Times New Roman" w:hAnsi="Times New Roman"/>
          <w:szCs w:val="21"/>
        </w:rPr>
        <w:t xml:space="preserve"> in</w:t>
      </w:r>
      <w:r w:rsidR="003C401E" w:rsidRPr="003C401E">
        <w:rPr>
          <w:rFonts w:ascii="Times New Roman" w:hAnsi="Times New Roman"/>
          <w:szCs w:val="21"/>
        </w:rPr>
        <w:t xml:space="preserve"> FNAB+BRAF group</w:t>
      </w: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2040"/>
        <w:gridCol w:w="2032"/>
        <w:gridCol w:w="2058"/>
        <w:gridCol w:w="2032"/>
      </w:tblGrid>
      <w:tr w:rsidR="00BD5129" w14:paraId="553771B2" w14:textId="77777777" w:rsidTr="00E37307">
        <w:trPr>
          <w:jc w:val="center"/>
        </w:trPr>
        <w:tc>
          <w:tcPr>
            <w:tcW w:w="2040" w:type="dxa"/>
            <w:tcBorders>
              <w:top w:val="single" w:sz="4" w:space="0" w:color="auto"/>
              <w:bottom w:val="single" w:sz="4" w:space="0" w:color="auto"/>
            </w:tcBorders>
          </w:tcPr>
          <w:p w14:paraId="3353D59F" w14:textId="77777777" w:rsidR="00BD5129" w:rsidRDefault="00BD5129" w:rsidP="00904C98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Bethesda groups</w:t>
            </w:r>
          </w:p>
        </w:tc>
        <w:tc>
          <w:tcPr>
            <w:tcW w:w="2032" w:type="dxa"/>
            <w:tcBorders>
              <w:top w:val="single" w:sz="4" w:space="0" w:color="auto"/>
              <w:bottom w:val="single" w:sz="4" w:space="0" w:color="auto"/>
            </w:tcBorders>
          </w:tcPr>
          <w:p w14:paraId="3236F5E0" w14:textId="77777777" w:rsidR="00BD5129" w:rsidRDefault="00BD5129" w:rsidP="00904C98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Number of nodules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0183664C" w14:textId="2F623EF6" w:rsidR="00BD5129" w:rsidRDefault="00D45653" w:rsidP="00904C98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A</w:t>
            </w:r>
            <w:r>
              <w:rPr>
                <w:rFonts w:ascii="Times New Roman" w:hAnsi="Times New Roman"/>
                <w:szCs w:val="21"/>
              </w:rPr>
              <w:t>ge</w:t>
            </w:r>
            <w:r w:rsidR="00C61219">
              <w:rPr>
                <w:rFonts w:ascii="Times New Roman" w:hAnsi="Times New Roman"/>
                <w:szCs w:val="21"/>
              </w:rPr>
              <w:t xml:space="preserve"> (years)</w:t>
            </w:r>
          </w:p>
        </w:tc>
        <w:tc>
          <w:tcPr>
            <w:tcW w:w="2032" w:type="dxa"/>
            <w:tcBorders>
              <w:top w:val="single" w:sz="4" w:space="0" w:color="auto"/>
              <w:bottom w:val="single" w:sz="4" w:space="0" w:color="auto"/>
            </w:tcBorders>
          </w:tcPr>
          <w:p w14:paraId="28F835DF" w14:textId="798CF364" w:rsidR="00BD5129" w:rsidRDefault="00BB532F" w:rsidP="00904C98">
            <w:pPr>
              <w:jc w:val="center"/>
              <w:rPr>
                <w:rFonts w:ascii="Times New Roman" w:hAnsi="Times New Roman"/>
                <w:szCs w:val="21"/>
              </w:rPr>
            </w:pPr>
            <w:r w:rsidRPr="00BB532F">
              <w:rPr>
                <w:rFonts w:ascii="Times New Roman" w:hAnsi="Times New Roman"/>
                <w:szCs w:val="21"/>
              </w:rPr>
              <w:t>Female</w:t>
            </w:r>
            <w:r w:rsidR="00C61219">
              <w:rPr>
                <w:rFonts w:ascii="Times New Roman" w:hAnsi="Times New Roman"/>
                <w:szCs w:val="21"/>
              </w:rPr>
              <w:t xml:space="preserve"> (%)</w:t>
            </w:r>
          </w:p>
        </w:tc>
      </w:tr>
      <w:tr w:rsidR="00BD5129" w14:paraId="03E0D51C" w14:textId="77777777" w:rsidTr="00E37307">
        <w:trPr>
          <w:jc w:val="center"/>
        </w:trPr>
        <w:tc>
          <w:tcPr>
            <w:tcW w:w="2040" w:type="dxa"/>
            <w:tcBorders>
              <w:top w:val="single" w:sz="4" w:space="0" w:color="auto"/>
            </w:tcBorders>
          </w:tcPr>
          <w:p w14:paraId="4B119C28" w14:textId="77777777" w:rsidR="00BD5129" w:rsidRDefault="00BD5129" w:rsidP="00904C98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I</w:t>
            </w:r>
          </w:p>
        </w:tc>
        <w:tc>
          <w:tcPr>
            <w:tcW w:w="2032" w:type="dxa"/>
            <w:tcBorders>
              <w:top w:val="single" w:sz="4" w:space="0" w:color="auto"/>
            </w:tcBorders>
            <w:vAlign w:val="center"/>
          </w:tcPr>
          <w:p w14:paraId="7DA08EA2" w14:textId="77777777" w:rsidR="00BD5129" w:rsidRDefault="00BD5129" w:rsidP="00904C98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szCs w:val="21"/>
              </w:rPr>
              <w:t>259</w:t>
            </w:r>
          </w:p>
        </w:tc>
        <w:tc>
          <w:tcPr>
            <w:tcW w:w="2058" w:type="dxa"/>
            <w:tcBorders>
              <w:top w:val="single" w:sz="4" w:space="0" w:color="auto"/>
            </w:tcBorders>
            <w:vAlign w:val="center"/>
          </w:tcPr>
          <w:p w14:paraId="138CD078" w14:textId="7CD5D6A9" w:rsidR="00BD5129" w:rsidRPr="007713A1" w:rsidRDefault="00BB532F" w:rsidP="00904C98">
            <w:pPr>
              <w:jc w:val="center"/>
              <w:rPr>
                <w:rFonts w:ascii="Times New Roman" w:hAnsi="Times New Roman"/>
                <w:szCs w:val="21"/>
              </w:rPr>
            </w:pPr>
            <w:r w:rsidRPr="007713A1">
              <w:rPr>
                <w:rFonts w:ascii="Times New Roman" w:hAnsi="Times New Roman"/>
                <w:szCs w:val="21"/>
              </w:rPr>
              <w:t>49.63</w:t>
            </w:r>
            <w:r w:rsidRPr="007713A1">
              <w:rPr>
                <w:rFonts w:ascii="Times New Roman" w:eastAsia="仿宋" w:hAnsi="Times New Roman"/>
                <w:szCs w:val="21"/>
              </w:rPr>
              <w:t>±</w:t>
            </w:r>
            <w:r w:rsidRPr="007713A1">
              <w:rPr>
                <w:rFonts w:ascii="Times New Roman" w:hAnsi="Times New Roman"/>
                <w:szCs w:val="21"/>
              </w:rPr>
              <w:t>11.35</w:t>
            </w:r>
          </w:p>
        </w:tc>
        <w:tc>
          <w:tcPr>
            <w:tcW w:w="2032" w:type="dxa"/>
            <w:tcBorders>
              <w:top w:val="single" w:sz="4" w:space="0" w:color="auto"/>
            </w:tcBorders>
            <w:vAlign w:val="center"/>
          </w:tcPr>
          <w:p w14:paraId="1C264990" w14:textId="59DC3688" w:rsidR="00BD5129" w:rsidRDefault="0020110B" w:rsidP="00904C98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7</w:t>
            </w:r>
            <w:r>
              <w:rPr>
                <w:rFonts w:ascii="Times New Roman" w:hAnsi="Times New Roman"/>
                <w:szCs w:val="21"/>
              </w:rPr>
              <w:t>4.13%</w:t>
            </w:r>
          </w:p>
        </w:tc>
      </w:tr>
      <w:tr w:rsidR="00BD5129" w14:paraId="6A80E6A0" w14:textId="77777777" w:rsidTr="00E37307">
        <w:trPr>
          <w:jc w:val="center"/>
        </w:trPr>
        <w:tc>
          <w:tcPr>
            <w:tcW w:w="2040" w:type="dxa"/>
          </w:tcPr>
          <w:p w14:paraId="635C44B3" w14:textId="77777777" w:rsidR="00BD5129" w:rsidRDefault="00BD5129" w:rsidP="00904C98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II</w:t>
            </w:r>
          </w:p>
        </w:tc>
        <w:tc>
          <w:tcPr>
            <w:tcW w:w="2032" w:type="dxa"/>
            <w:vAlign w:val="center"/>
          </w:tcPr>
          <w:p w14:paraId="65C46356" w14:textId="77777777" w:rsidR="00BD5129" w:rsidRDefault="00BD5129" w:rsidP="00904C98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szCs w:val="21"/>
              </w:rPr>
              <w:t>1332</w:t>
            </w:r>
          </w:p>
        </w:tc>
        <w:tc>
          <w:tcPr>
            <w:tcW w:w="2058" w:type="dxa"/>
            <w:vAlign w:val="center"/>
          </w:tcPr>
          <w:p w14:paraId="3A23D20E" w14:textId="5D180E9D" w:rsidR="00BD5129" w:rsidRDefault="00BB532F" w:rsidP="00904C98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5</w:t>
            </w:r>
            <w:r>
              <w:rPr>
                <w:rFonts w:ascii="Times New Roman" w:hAnsi="Times New Roman"/>
                <w:szCs w:val="21"/>
              </w:rPr>
              <w:t>0.79</w:t>
            </w:r>
            <w:r w:rsidRPr="00BB532F">
              <w:rPr>
                <w:rFonts w:ascii="Times New Roman" w:hAnsi="Times New Roman" w:hint="eastAsia"/>
                <w:szCs w:val="21"/>
              </w:rPr>
              <w:t>±</w:t>
            </w:r>
            <w:r w:rsidRPr="00BB532F">
              <w:rPr>
                <w:rFonts w:ascii="Times New Roman" w:hAnsi="Times New Roman" w:hint="eastAsia"/>
                <w:szCs w:val="21"/>
              </w:rPr>
              <w:t>1</w:t>
            </w:r>
            <w:r w:rsidRPr="00BB532F">
              <w:rPr>
                <w:rFonts w:ascii="Times New Roman" w:hAnsi="Times New Roman"/>
                <w:szCs w:val="21"/>
              </w:rPr>
              <w:t>1.85</w:t>
            </w:r>
          </w:p>
        </w:tc>
        <w:tc>
          <w:tcPr>
            <w:tcW w:w="2032" w:type="dxa"/>
            <w:vAlign w:val="center"/>
          </w:tcPr>
          <w:p w14:paraId="0B3E2793" w14:textId="3A2026C6" w:rsidR="00BD5129" w:rsidRDefault="0020110B" w:rsidP="00904C98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8</w:t>
            </w:r>
            <w:r>
              <w:rPr>
                <w:rFonts w:ascii="Times New Roman" w:hAnsi="Times New Roman"/>
                <w:szCs w:val="21"/>
              </w:rPr>
              <w:t>1.46%</w:t>
            </w:r>
          </w:p>
        </w:tc>
      </w:tr>
      <w:tr w:rsidR="00BD5129" w14:paraId="41B50943" w14:textId="77777777" w:rsidTr="00E37307">
        <w:trPr>
          <w:jc w:val="center"/>
        </w:trPr>
        <w:tc>
          <w:tcPr>
            <w:tcW w:w="2040" w:type="dxa"/>
          </w:tcPr>
          <w:p w14:paraId="6E1C791D" w14:textId="77777777" w:rsidR="00BD5129" w:rsidRDefault="00BD5129" w:rsidP="00904C98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III</w:t>
            </w:r>
          </w:p>
        </w:tc>
        <w:tc>
          <w:tcPr>
            <w:tcW w:w="2032" w:type="dxa"/>
            <w:vAlign w:val="center"/>
          </w:tcPr>
          <w:p w14:paraId="555F4A71" w14:textId="77777777" w:rsidR="00BD5129" w:rsidRDefault="00BD5129" w:rsidP="00904C98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szCs w:val="21"/>
              </w:rPr>
              <w:t>506</w:t>
            </w:r>
          </w:p>
        </w:tc>
        <w:tc>
          <w:tcPr>
            <w:tcW w:w="2058" w:type="dxa"/>
            <w:vAlign w:val="center"/>
          </w:tcPr>
          <w:p w14:paraId="43B7A319" w14:textId="6F098AC7" w:rsidR="00BD5129" w:rsidRDefault="00BB532F" w:rsidP="00904C98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4</w:t>
            </w:r>
            <w:r>
              <w:rPr>
                <w:rFonts w:ascii="Times New Roman" w:hAnsi="Times New Roman"/>
                <w:szCs w:val="21"/>
              </w:rPr>
              <w:t>7.45</w:t>
            </w:r>
            <w:r w:rsidRPr="00BB532F">
              <w:rPr>
                <w:rFonts w:ascii="Times New Roman" w:hAnsi="Times New Roman" w:hint="eastAsia"/>
                <w:szCs w:val="21"/>
              </w:rPr>
              <w:t>±</w:t>
            </w:r>
            <w:r w:rsidRPr="00BB532F">
              <w:rPr>
                <w:rFonts w:ascii="Times New Roman" w:hAnsi="Times New Roman" w:hint="eastAsia"/>
                <w:szCs w:val="21"/>
              </w:rPr>
              <w:t>1</w:t>
            </w:r>
            <w:r w:rsidRPr="00BB532F">
              <w:rPr>
                <w:rFonts w:ascii="Times New Roman" w:hAnsi="Times New Roman"/>
                <w:szCs w:val="21"/>
              </w:rPr>
              <w:t>2.08</w:t>
            </w:r>
          </w:p>
        </w:tc>
        <w:tc>
          <w:tcPr>
            <w:tcW w:w="2032" w:type="dxa"/>
            <w:vAlign w:val="center"/>
          </w:tcPr>
          <w:p w14:paraId="76F8CBF2" w14:textId="2DEE767E" w:rsidR="00BD5129" w:rsidRDefault="0020110B" w:rsidP="00904C98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7</w:t>
            </w:r>
            <w:r>
              <w:rPr>
                <w:rFonts w:ascii="Times New Roman" w:hAnsi="Times New Roman"/>
                <w:szCs w:val="21"/>
              </w:rPr>
              <w:t>7.87%</w:t>
            </w:r>
          </w:p>
        </w:tc>
      </w:tr>
      <w:tr w:rsidR="00BD5129" w14:paraId="140025A1" w14:textId="77777777" w:rsidTr="00E37307">
        <w:trPr>
          <w:jc w:val="center"/>
        </w:trPr>
        <w:tc>
          <w:tcPr>
            <w:tcW w:w="2040" w:type="dxa"/>
          </w:tcPr>
          <w:p w14:paraId="59311D0A" w14:textId="77777777" w:rsidR="00BD5129" w:rsidRDefault="00BD5129" w:rsidP="00904C98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IV</w:t>
            </w:r>
          </w:p>
        </w:tc>
        <w:tc>
          <w:tcPr>
            <w:tcW w:w="2032" w:type="dxa"/>
            <w:vAlign w:val="center"/>
          </w:tcPr>
          <w:p w14:paraId="4C33F055" w14:textId="77777777" w:rsidR="00BD5129" w:rsidRDefault="00BD5129" w:rsidP="00904C98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szCs w:val="21"/>
              </w:rPr>
              <w:t>73</w:t>
            </w:r>
          </w:p>
        </w:tc>
        <w:tc>
          <w:tcPr>
            <w:tcW w:w="2058" w:type="dxa"/>
            <w:vAlign w:val="center"/>
          </w:tcPr>
          <w:p w14:paraId="7F97D5B3" w14:textId="0C5E0C78" w:rsidR="00BD5129" w:rsidRDefault="00BB532F" w:rsidP="00904C98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4</w:t>
            </w:r>
            <w:r>
              <w:rPr>
                <w:rFonts w:ascii="Times New Roman" w:hAnsi="Times New Roman"/>
                <w:szCs w:val="21"/>
              </w:rPr>
              <w:t>5.63</w:t>
            </w:r>
            <w:r w:rsidRPr="00BB532F">
              <w:rPr>
                <w:rFonts w:ascii="Times New Roman" w:hAnsi="Times New Roman" w:hint="eastAsia"/>
                <w:szCs w:val="21"/>
              </w:rPr>
              <w:t>±</w:t>
            </w:r>
            <w:r w:rsidRPr="00BB532F">
              <w:rPr>
                <w:rFonts w:ascii="Times New Roman" w:hAnsi="Times New Roman" w:hint="eastAsia"/>
                <w:szCs w:val="21"/>
              </w:rPr>
              <w:t>1</w:t>
            </w:r>
            <w:r w:rsidRPr="00BB532F">
              <w:rPr>
                <w:rFonts w:ascii="Times New Roman" w:hAnsi="Times New Roman"/>
                <w:szCs w:val="21"/>
              </w:rPr>
              <w:t>3.79</w:t>
            </w:r>
          </w:p>
        </w:tc>
        <w:tc>
          <w:tcPr>
            <w:tcW w:w="2032" w:type="dxa"/>
            <w:vAlign w:val="center"/>
          </w:tcPr>
          <w:p w14:paraId="7EEE38A6" w14:textId="6BA40682" w:rsidR="00BD5129" w:rsidRDefault="007713A1" w:rsidP="00904C98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7</w:t>
            </w:r>
            <w:r>
              <w:rPr>
                <w:rFonts w:ascii="Times New Roman" w:hAnsi="Times New Roman"/>
                <w:szCs w:val="21"/>
              </w:rPr>
              <w:t>3.97%</w:t>
            </w:r>
          </w:p>
        </w:tc>
      </w:tr>
      <w:tr w:rsidR="00BD5129" w14:paraId="3762B84E" w14:textId="77777777" w:rsidTr="00E37307">
        <w:trPr>
          <w:jc w:val="center"/>
        </w:trPr>
        <w:tc>
          <w:tcPr>
            <w:tcW w:w="2040" w:type="dxa"/>
          </w:tcPr>
          <w:p w14:paraId="64B04590" w14:textId="77777777" w:rsidR="00BD5129" w:rsidRDefault="00BD5129" w:rsidP="00904C98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V</w:t>
            </w:r>
          </w:p>
        </w:tc>
        <w:tc>
          <w:tcPr>
            <w:tcW w:w="2032" w:type="dxa"/>
            <w:vAlign w:val="center"/>
          </w:tcPr>
          <w:p w14:paraId="5969885E" w14:textId="77777777" w:rsidR="00BD5129" w:rsidRDefault="00BD5129" w:rsidP="00904C98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szCs w:val="21"/>
              </w:rPr>
              <w:t>287</w:t>
            </w:r>
          </w:p>
        </w:tc>
        <w:tc>
          <w:tcPr>
            <w:tcW w:w="2058" w:type="dxa"/>
            <w:vAlign w:val="center"/>
          </w:tcPr>
          <w:p w14:paraId="40A15CEF" w14:textId="09850C5F" w:rsidR="00BD5129" w:rsidRDefault="00BB532F" w:rsidP="00904C98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4</w:t>
            </w:r>
            <w:r>
              <w:rPr>
                <w:rFonts w:ascii="Times New Roman" w:hAnsi="Times New Roman"/>
                <w:szCs w:val="21"/>
              </w:rPr>
              <w:t>5.17</w:t>
            </w:r>
            <w:r w:rsidRPr="00BB532F">
              <w:rPr>
                <w:rFonts w:ascii="Times New Roman" w:hAnsi="Times New Roman" w:hint="eastAsia"/>
                <w:szCs w:val="21"/>
              </w:rPr>
              <w:t>±</w:t>
            </w:r>
            <w:r w:rsidRPr="00BB532F">
              <w:rPr>
                <w:rFonts w:ascii="Times New Roman" w:hAnsi="Times New Roman" w:hint="eastAsia"/>
                <w:szCs w:val="21"/>
              </w:rPr>
              <w:t>1</w:t>
            </w:r>
            <w:r w:rsidRPr="00BB532F">
              <w:rPr>
                <w:rFonts w:ascii="Times New Roman" w:hAnsi="Times New Roman"/>
                <w:szCs w:val="21"/>
              </w:rPr>
              <w:t>1.34</w:t>
            </w:r>
          </w:p>
        </w:tc>
        <w:tc>
          <w:tcPr>
            <w:tcW w:w="2032" w:type="dxa"/>
            <w:vAlign w:val="center"/>
          </w:tcPr>
          <w:p w14:paraId="09770E0D" w14:textId="27ECD00E" w:rsidR="00BD5129" w:rsidRDefault="007713A1" w:rsidP="00904C98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7</w:t>
            </w:r>
            <w:r>
              <w:rPr>
                <w:rFonts w:ascii="Times New Roman" w:hAnsi="Times New Roman"/>
                <w:szCs w:val="21"/>
              </w:rPr>
              <w:t>8.05%</w:t>
            </w:r>
          </w:p>
        </w:tc>
      </w:tr>
      <w:tr w:rsidR="00BD5129" w14:paraId="4EDE0D15" w14:textId="77777777" w:rsidTr="00E37307">
        <w:trPr>
          <w:jc w:val="center"/>
        </w:trPr>
        <w:tc>
          <w:tcPr>
            <w:tcW w:w="2040" w:type="dxa"/>
          </w:tcPr>
          <w:p w14:paraId="614548EC" w14:textId="77777777" w:rsidR="00BD5129" w:rsidRDefault="00BD5129" w:rsidP="00904C98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VI</w:t>
            </w:r>
          </w:p>
        </w:tc>
        <w:tc>
          <w:tcPr>
            <w:tcW w:w="2032" w:type="dxa"/>
            <w:vAlign w:val="center"/>
          </w:tcPr>
          <w:p w14:paraId="3A0B759A" w14:textId="77777777" w:rsidR="00BD5129" w:rsidRDefault="00BD5129" w:rsidP="00904C98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szCs w:val="21"/>
              </w:rPr>
              <w:t>3012</w:t>
            </w:r>
          </w:p>
        </w:tc>
        <w:tc>
          <w:tcPr>
            <w:tcW w:w="2058" w:type="dxa"/>
            <w:vAlign w:val="center"/>
          </w:tcPr>
          <w:p w14:paraId="64AB760D" w14:textId="1BF867DF" w:rsidR="00BD5129" w:rsidRDefault="00BB532F" w:rsidP="00904C98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4</w:t>
            </w:r>
            <w:r>
              <w:rPr>
                <w:rFonts w:ascii="Times New Roman" w:hAnsi="Times New Roman"/>
                <w:szCs w:val="21"/>
              </w:rPr>
              <w:t>3.86</w:t>
            </w:r>
            <w:r w:rsidRPr="00BB532F">
              <w:rPr>
                <w:rFonts w:ascii="Times New Roman" w:hAnsi="Times New Roman" w:hint="eastAsia"/>
                <w:szCs w:val="21"/>
              </w:rPr>
              <w:t>±</w:t>
            </w:r>
            <w:r w:rsidRPr="00BB532F">
              <w:rPr>
                <w:rFonts w:ascii="Times New Roman" w:hAnsi="Times New Roman" w:hint="eastAsia"/>
                <w:szCs w:val="21"/>
              </w:rPr>
              <w:t>1</w:t>
            </w:r>
            <w:r w:rsidRPr="00BB532F">
              <w:rPr>
                <w:rFonts w:ascii="Times New Roman" w:hAnsi="Times New Roman"/>
                <w:szCs w:val="21"/>
              </w:rPr>
              <w:t>1.57</w:t>
            </w:r>
          </w:p>
        </w:tc>
        <w:tc>
          <w:tcPr>
            <w:tcW w:w="2032" w:type="dxa"/>
            <w:vAlign w:val="center"/>
          </w:tcPr>
          <w:p w14:paraId="20DCBA26" w14:textId="470D169E" w:rsidR="00BD5129" w:rsidRDefault="007713A1" w:rsidP="00904C98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7</w:t>
            </w:r>
            <w:r>
              <w:rPr>
                <w:rFonts w:ascii="Times New Roman" w:hAnsi="Times New Roman"/>
                <w:szCs w:val="21"/>
              </w:rPr>
              <w:t>5.37%</w:t>
            </w:r>
          </w:p>
        </w:tc>
      </w:tr>
      <w:tr w:rsidR="00BD5129" w14:paraId="09A0D070" w14:textId="77777777" w:rsidTr="00E37307">
        <w:trPr>
          <w:jc w:val="center"/>
        </w:trPr>
        <w:tc>
          <w:tcPr>
            <w:tcW w:w="2040" w:type="dxa"/>
            <w:tcBorders>
              <w:bottom w:val="single" w:sz="4" w:space="0" w:color="auto"/>
            </w:tcBorders>
          </w:tcPr>
          <w:p w14:paraId="37A8D132" w14:textId="77777777" w:rsidR="00BD5129" w:rsidRDefault="00BD5129" w:rsidP="00904C98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Total</w:t>
            </w:r>
          </w:p>
        </w:tc>
        <w:tc>
          <w:tcPr>
            <w:tcW w:w="2032" w:type="dxa"/>
            <w:tcBorders>
              <w:bottom w:val="single" w:sz="4" w:space="0" w:color="auto"/>
            </w:tcBorders>
            <w:vAlign w:val="center"/>
          </w:tcPr>
          <w:p w14:paraId="626E3A96" w14:textId="77777777" w:rsidR="00BD5129" w:rsidRDefault="00BD5129" w:rsidP="00904C98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等线" w:hAnsi="Times New Roman"/>
                <w:color w:val="000000"/>
                <w:szCs w:val="21"/>
              </w:rPr>
              <w:t>5469</w:t>
            </w:r>
          </w:p>
        </w:tc>
        <w:tc>
          <w:tcPr>
            <w:tcW w:w="2058" w:type="dxa"/>
            <w:tcBorders>
              <w:bottom w:val="single" w:sz="4" w:space="0" w:color="auto"/>
            </w:tcBorders>
            <w:vAlign w:val="center"/>
          </w:tcPr>
          <w:p w14:paraId="39CA7B03" w14:textId="5F2766B1" w:rsidR="00BD5129" w:rsidRDefault="00E85460" w:rsidP="00904C98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4</w:t>
            </w:r>
            <w:r>
              <w:rPr>
                <w:rFonts w:ascii="Times New Roman" w:hAnsi="Times New Roman"/>
                <w:szCs w:val="21"/>
              </w:rPr>
              <w:t>6.25</w:t>
            </w:r>
            <w:r w:rsidRPr="00BB532F">
              <w:rPr>
                <w:rFonts w:ascii="Times New Roman" w:hAnsi="Times New Roman" w:hint="eastAsia"/>
                <w:szCs w:val="21"/>
              </w:rPr>
              <w:t>±</w:t>
            </w:r>
            <w:r>
              <w:rPr>
                <w:rFonts w:ascii="Times New Roman" w:hAnsi="Times New Roman" w:hint="eastAsia"/>
                <w:szCs w:val="21"/>
              </w:rPr>
              <w:t>1</w:t>
            </w:r>
            <w:r>
              <w:rPr>
                <w:rFonts w:ascii="Times New Roman" w:hAnsi="Times New Roman"/>
                <w:szCs w:val="21"/>
              </w:rPr>
              <w:t>2.07</w:t>
            </w:r>
          </w:p>
        </w:tc>
        <w:tc>
          <w:tcPr>
            <w:tcW w:w="2032" w:type="dxa"/>
            <w:tcBorders>
              <w:bottom w:val="single" w:sz="4" w:space="0" w:color="auto"/>
            </w:tcBorders>
            <w:vAlign w:val="center"/>
          </w:tcPr>
          <w:p w14:paraId="27DDF8DC" w14:textId="278EE1EA" w:rsidR="00BD5129" w:rsidRDefault="00E85460" w:rsidP="00904C98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7</w:t>
            </w:r>
            <w:r>
              <w:rPr>
                <w:rFonts w:ascii="Times New Roman" w:hAnsi="Times New Roman"/>
                <w:szCs w:val="21"/>
              </w:rPr>
              <w:t>7.14%</w:t>
            </w:r>
          </w:p>
        </w:tc>
      </w:tr>
    </w:tbl>
    <w:p w14:paraId="79691B38" w14:textId="77777777" w:rsidR="00BD5129" w:rsidRDefault="00BD5129" w:rsidP="00BD5129">
      <w:pPr>
        <w:spacing w:line="480" w:lineRule="auto"/>
        <w:rPr>
          <w:rFonts w:ascii="Times New Roman" w:eastAsia="等线" w:hAnsi="Times New Roman"/>
          <w:b/>
          <w:bCs/>
          <w:sz w:val="24"/>
        </w:rPr>
      </w:pPr>
    </w:p>
    <w:p w14:paraId="2BFF072B" w14:textId="77777777" w:rsidR="00773E99" w:rsidRDefault="00773E99" w:rsidP="00BD5129">
      <w:pPr>
        <w:spacing w:line="480" w:lineRule="auto"/>
        <w:rPr>
          <w:rFonts w:ascii="Times New Roman" w:eastAsia="等线" w:hAnsi="Times New Roman" w:hint="eastAsia"/>
          <w:b/>
          <w:bCs/>
          <w:sz w:val="24"/>
        </w:rPr>
      </w:pPr>
    </w:p>
    <w:p w14:paraId="275D2F39" w14:textId="34BA760B" w:rsidR="00C4741C" w:rsidRPr="00C4741C" w:rsidRDefault="00C4741C" w:rsidP="00C4741C">
      <w:pPr>
        <w:jc w:val="center"/>
        <w:rPr>
          <w:rFonts w:ascii="Times New Roman" w:hAnsi="Times New Roman"/>
          <w:szCs w:val="21"/>
        </w:rPr>
      </w:pPr>
      <w:r w:rsidRPr="00C4741C">
        <w:rPr>
          <w:rFonts w:ascii="Times New Roman" w:hAnsi="Times New Roman"/>
          <w:b/>
          <w:bCs/>
          <w:szCs w:val="21"/>
        </w:rPr>
        <w:t xml:space="preserve">Table </w:t>
      </w:r>
      <w:r>
        <w:rPr>
          <w:rFonts w:ascii="Times New Roman" w:hAnsi="Times New Roman"/>
          <w:b/>
          <w:bCs/>
          <w:szCs w:val="21"/>
        </w:rPr>
        <w:t>S2</w:t>
      </w:r>
      <w:r w:rsidRPr="00C4741C">
        <w:rPr>
          <w:rFonts w:ascii="Times New Roman" w:hAnsi="Times New Roman"/>
          <w:szCs w:val="21"/>
        </w:rPr>
        <w:t xml:space="preserve"> </w:t>
      </w:r>
      <w:r w:rsidR="00321A05" w:rsidRPr="003C401E">
        <w:rPr>
          <w:rFonts w:ascii="Times New Roman" w:hAnsi="Times New Roman"/>
          <w:szCs w:val="21"/>
        </w:rPr>
        <w:t>The demographic data</w:t>
      </w:r>
      <w:r w:rsidR="00321A05">
        <w:rPr>
          <w:rFonts w:ascii="Times New Roman" w:hAnsi="Times New Roman"/>
          <w:szCs w:val="21"/>
        </w:rPr>
        <w:t xml:space="preserve"> of</w:t>
      </w:r>
      <w:r w:rsidR="00321A05" w:rsidRPr="00321A05">
        <w:t xml:space="preserve"> </w:t>
      </w:r>
      <w:bookmarkStart w:id="0" w:name="_Hlk145940520"/>
      <w:r w:rsidR="00321A05">
        <w:rPr>
          <w:rFonts w:ascii="Times New Roman" w:hAnsi="Times New Roman"/>
          <w:szCs w:val="21"/>
        </w:rPr>
        <w:t>p</w:t>
      </w:r>
      <w:r w:rsidR="00321A05" w:rsidRPr="00321A05">
        <w:rPr>
          <w:rFonts w:ascii="Times New Roman" w:hAnsi="Times New Roman"/>
          <w:szCs w:val="21"/>
        </w:rPr>
        <w:t>ost</w:t>
      </w:r>
      <w:r w:rsidR="00321A05">
        <w:rPr>
          <w:rFonts w:ascii="Times New Roman" w:hAnsi="Times New Roman"/>
          <w:szCs w:val="21"/>
        </w:rPr>
        <w:t>-surgical</w:t>
      </w:r>
      <w:r w:rsidR="00321A05" w:rsidRPr="00321A05">
        <w:rPr>
          <w:rFonts w:ascii="Times New Roman" w:hAnsi="Times New Roman"/>
          <w:szCs w:val="21"/>
        </w:rPr>
        <w:t xml:space="preserve"> patients</w:t>
      </w:r>
      <w:bookmarkEnd w:id="0"/>
      <w:r w:rsidR="00321A05">
        <w:rPr>
          <w:rFonts w:ascii="Times New Roman" w:hAnsi="Times New Roman"/>
          <w:szCs w:val="21"/>
        </w:rPr>
        <w:t xml:space="preserve"> </w:t>
      </w:r>
      <w:r w:rsidRPr="00C4741C">
        <w:rPr>
          <w:rFonts w:ascii="Times New Roman" w:hAnsi="Times New Roman"/>
          <w:szCs w:val="21"/>
        </w:rPr>
        <w:t xml:space="preserve">with or without </w:t>
      </w:r>
      <w:r w:rsidRPr="00C4741C">
        <w:rPr>
          <w:rFonts w:ascii="Times New Roman" w:hAnsi="Times New Roman"/>
          <w:i/>
          <w:iCs/>
          <w:szCs w:val="21"/>
        </w:rPr>
        <w:t>BRAF</w:t>
      </w:r>
      <w:r w:rsidRPr="00C4741C">
        <w:rPr>
          <w:rFonts w:ascii="Times New Roman" w:hAnsi="Times New Roman"/>
          <w:i/>
          <w:iCs/>
          <w:szCs w:val="21"/>
          <w:vertAlign w:val="superscript"/>
        </w:rPr>
        <w:t>V600E</w:t>
      </w:r>
      <w:r w:rsidRPr="00C4741C">
        <w:rPr>
          <w:rFonts w:ascii="Times New Roman" w:hAnsi="Times New Roman"/>
          <w:szCs w:val="21"/>
        </w:rPr>
        <w:t xml:space="preserve"> mutation</w:t>
      </w:r>
      <w:r w:rsidRPr="00C4741C">
        <w:t xml:space="preserve"> </w:t>
      </w:r>
      <w:r w:rsidRPr="00C4741C">
        <w:rPr>
          <w:rFonts w:ascii="Times New Roman" w:hAnsi="Times New Roman"/>
          <w:szCs w:val="21"/>
        </w:rPr>
        <w:t>in FNAB+BRAF group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763"/>
        <w:gridCol w:w="685"/>
        <w:gridCol w:w="674"/>
        <w:gridCol w:w="1015"/>
        <w:gridCol w:w="236"/>
        <w:gridCol w:w="659"/>
        <w:gridCol w:w="641"/>
        <w:gridCol w:w="851"/>
        <w:gridCol w:w="283"/>
        <w:gridCol w:w="709"/>
        <w:gridCol w:w="709"/>
        <w:gridCol w:w="1005"/>
      </w:tblGrid>
      <w:tr w:rsidR="00690E8B" w:rsidRPr="00C4741C" w14:paraId="34CC3E50" w14:textId="77777777" w:rsidTr="00EA4D85">
        <w:trPr>
          <w:jc w:val="center"/>
        </w:trPr>
        <w:tc>
          <w:tcPr>
            <w:tcW w:w="763" w:type="dxa"/>
            <w:vMerge w:val="restart"/>
            <w:tcBorders>
              <w:top w:val="single" w:sz="4" w:space="0" w:color="auto"/>
            </w:tcBorders>
          </w:tcPr>
          <w:p w14:paraId="3CE9577A" w14:textId="77777777" w:rsidR="00C4741C" w:rsidRPr="00C4741C" w:rsidRDefault="00C4741C" w:rsidP="00C4741C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C4741C">
              <w:rPr>
                <w:rFonts w:ascii="Times New Roman" w:hAnsi="Times New Roman"/>
                <w:sz w:val="13"/>
                <w:szCs w:val="13"/>
              </w:rPr>
              <w:t>Bethesda groups</w:t>
            </w:r>
          </w:p>
        </w:tc>
        <w:tc>
          <w:tcPr>
            <w:tcW w:w="237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CDBEE2" w14:textId="77777777" w:rsidR="00C4741C" w:rsidRPr="00C4741C" w:rsidRDefault="00C4741C" w:rsidP="00C4741C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C4741C">
              <w:rPr>
                <w:rFonts w:ascii="Times New Roman" w:hAnsi="Times New Roman"/>
                <w:sz w:val="13"/>
                <w:szCs w:val="13"/>
              </w:rPr>
              <w:t>Total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1620BC98" w14:textId="77777777" w:rsidR="00C4741C" w:rsidRPr="00C4741C" w:rsidRDefault="00C4741C" w:rsidP="00C4741C">
            <w:pPr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1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EFDA8E" w14:textId="77777777" w:rsidR="00C4741C" w:rsidRPr="00C4741C" w:rsidRDefault="00C4741C" w:rsidP="00C4741C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C4741C">
              <w:rPr>
                <w:rFonts w:ascii="Times New Roman" w:hAnsi="Times New Roman"/>
                <w:i/>
                <w:iCs/>
                <w:sz w:val="13"/>
                <w:szCs w:val="13"/>
              </w:rPr>
              <w:t>BRAF</w:t>
            </w:r>
            <w:r w:rsidRPr="00C4741C">
              <w:rPr>
                <w:rFonts w:ascii="Times New Roman" w:hAnsi="Times New Roman"/>
                <w:i/>
                <w:iCs/>
                <w:sz w:val="13"/>
                <w:szCs w:val="13"/>
                <w:vertAlign w:val="superscript"/>
              </w:rPr>
              <w:t>V600E</w:t>
            </w:r>
            <w:r w:rsidRPr="00C4741C">
              <w:rPr>
                <w:rFonts w:ascii="Times New Roman" w:hAnsi="Times New Roman"/>
                <w:sz w:val="13"/>
                <w:szCs w:val="13"/>
              </w:rPr>
              <w:t xml:space="preserve"> positive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0CA02A11" w14:textId="77777777" w:rsidR="00C4741C" w:rsidRPr="00C4741C" w:rsidRDefault="00C4741C" w:rsidP="00C4741C">
            <w:pPr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242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77A95A8" w14:textId="77777777" w:rsidR="00C4741C" w:rsidRPr="00C4741C" w:rsidRDefault="00C4741C" w:rsidP="00C4741C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C4741C">
              <w:rPr>
                <w:rFonts w:ascii="Times New Roman" w:hAnsi="Times New Roman"/>
                <w:i/>
                <w:iCs/>
                <w:sz w:val="13"/>
                <w:szCs w:val="13"/>
              </w:rPr>
              <w:t>BRAF</w:t>
            </w:r>
            <w:r w:rsidRPr="00C4741C">
              <w:rPr>
                <w:rFonts w:ascii="Times New Roman" w:hAnsi="Times New Roman"/>
                <w:i/>
                <w:iCs/>
                <w:sz w:val="13"/>
                <w:szCs w:val="13"/>
                <w:vertAlign w:val="superscript"/>
              </w:rPr>
              <w:t>V600E</w:t>
            </w:r>
            <w:r w:rsidRPr="00C4741C">
              <w:rPr>
                <w:rFonts w:ascii="Times New Roman" w:hAnsi="Times New Roman"/>
                <w:sz w:val="13"/>
                <w:szCs w:val="13"/>
              </w:rPr>
              <w:t xml:space="preserve"> negative</w:t>
            </w:r>
          </w:p>
        </w:tc>
      </w:tr>
      <w:tr w:rsidR="008D5B60" w:rsidRPr="00C4741C" w14:paraId="6EF9638F" w14:textId="77777777" w:rsidTr="00EA4D85">
        <w:trPr>
          <w:jc w:val="center"/>
        </w:trPr>
        <w:tc>
          <w:tcPr>
            <w:tcW w:w="763" w:type="dxa"/>
            <w:vMerge/>
            <w:tcBorders>
              <w:bottom w:val="single" w:sz="4" w:space="0" w:color="auto"/>
            </w:tcBorders>
          </w:tcPr>
          <w:p w14:paraId="1A7F5111" w14:textId="77777777" w:rsidR="008D5B60" w:rsidRPr="00C4741C" w:rsidRDefault="008D5B60" w:rsidP="008D5B6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685" w:type="dxa"/>
            <w:tcBorders>
              <w:top w:val="single" w:sz="4" w:space="0" w:color="auto"/>
              <w:bottom w:val="single" w:sz="4" w:space="0" w:color="auto"/>
            </w:tcBorders>
          </w:tcPr>
          <w:p w14:paraId="2155B007" w14:textId="3DB15DCF" w:rsidR="008D5B60" w:rsidRPr="00C4741C" w:rsidRDefault="008D5B60" w:rsidP="008D5B6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Age (years)</w:t>
            </w:r>
          </w:p>
        </w:tc>
        <w:tc>
          <w:tcPr>
            <w:tcW w:w="674" w:type="dxa"/>
            <w:tcBorders>
              <w:top w:val="single" w:sz="4" w:space="0" w:color="auto"/>
              <w:bottom w:val="single" w:sz="4" w:space="0" w:color="auto"/>
            </w:tcBorders>
          </w:tcPr>
          <w:p w14:paraId="6F4EAE85" w14:textId="436AA924" w:rsidR="008D5B60" w:rsidRPr="00C4741C" w:rsidRDefault="008D5B60" w:rsidP="008D5B6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C4741C">
              <w:rPr>
                <w:rFonts w:ascii="Times New Roman" w:hAnsi="Times New Roman"/>
                <w:sz w:val="13"/>
                <w:szCs w:val="13"/>
              </w:rPr>
              <w:t xml:space="preserve">Female </w:t>
            </w:r>
            <w:r>
              <w:rPr>
                <w:rFonts w:ascii="Times New Roman" w:hAnsi="Times New Roman"/>
                <w:sz w:val="13"/>
                <w:szCs w:val="13"/>
              </w:rPr>
              <w:t>(%)</w:t>
            </w: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</w:tcBorders>
          </w:tcPr>
          <w:p w14:paraId="388A0413" w14:textId="68017D24" w:rsidR="008D5B60" w:rsidRPr="00C4741C" w:rsidRDefault="008D5B60" w:rsidP="008D5B6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M</w:t>
            </w:r>
            <w:r w:rsidRPr="003F3B90">
              <w:rPr>
                <w:rFonts w:ascii="Times New Roman" w:hAnsi="Times New Roman"/>
                <w:sz w:val="13"/>
                <w:szCs w:val="13"/>
              </w:rPr>
              <w:t>aximum diameter of nodule</w:t>
            </w:r>
            <w:r>
              <w:rPr>
                <w:rFonts w:ascii="Times New Roman" w:hAnsi="Times New Roman"/>
                <w:sz w:val="13"/>
                <w:szCs w:val="13"/>
              </w:rPr>
              <w:t xml:space="preserve"> (cm)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21CB2C23" w14:textId="77777777" w:rsidR="008D5B60" w:rsidRPr="00C4741C" w:rsidRDefault="008D5B60" w:rsidP="008D5B60">
            <w:pPr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659" w:type="dxa"/>
            <w:tcBorders>
              <w:top w:val="single" w:sz="4" w:space="0" w:color="auto"/>
              <w:bottom w:val="single" w:sz="4" w:space="0" w:color="auto"/>
            </w:tcBorders>
          </w:tcPr>
          <w:p w14:paraId="0A690F63" w14:textId="252B480F" w:rsidR="008D5B60" w:rsidRPr="00C4741C" w:rsidRDefault="008D5B60" w:rsidP="008D5B6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Age (years)</w:t>
            </w:r>
          </w:p>
        </w:tc>
        <w:tc>
          <w:tcPr>
            <w:tcW w:w="641" w:type="dxa"/>
            <w:tcBorders>
              <w:top w:val="single" w:sz="4" w:space="0" w:color="auto"/>
              <w:bottom w:val="single" w:sz="4" w:space="0" w:color="auto"/>
            </w:tcBorders>
          </w:tcPr>
          <w:p w14:paraId="7B80062E" w14:textId="5B977596" w:rsidR="008D5B60" w:rsidRPr="00C4741C" w:rsidRDefault="008D5B60" w:rsidP="008D5B6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C4741C">
              <w:rPr>
                <w:rFonts w:ascii="Times New Roman" w:hAnsi="Times New Roman"/>
                <w:sz w:val="13"/>
                <w:szCs w:val="13"/>
              </w:rPr>
              <w:t xml:space="preserve">Female </w:t>
            </w:r>
            <w:r>
              <w:rPr>
                <w:rFonts w:ascii="Times New Roman" w:hAnsi="Times New Roman"/>
                <w:sz w:val="13"/>
                <w:szCs w:val="13"/>
              </w:rPr>
              <w:t>(%)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979FBE8" w14:textId="75860DCD" w:rsidR="008D5B60" w:rsidRPr="00C4741C" w:rsidRDefault="008D5B60" w:rsidP="008D5B6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M</w:t>
            </w:r>
            <w:r w:rsidRPr="003F3B90">
              <w:rPr>
                <w:rFonts w:ascii="Times New Roman" w:hAnsi="Times New Roman"/>
                <w:sz w:val="13"/>
                <w:szCs w:val="13"/>
              </w:rPr>
              <w:t>aximum diameter of nodule</w:t>
            </w:r>
            <w:r>
              <w:rPr>
                <w:rFonts w:ascii="Times New Roman" w:hAnsi="Times New Roman"/>
                <w:sz w:val="13"/>
                <w:szCs w:val="13"/>
              </w:rPr>
              <w:t xml:space="preserve"> (cm)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57C1F462" w14:textId="77777777" w:rsidR="008D5B60" w:rsidRPr="00C4741C" w:rsidRDefault="008D5B60" w:rsidP="008D5B60">
            <w:pPr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6C92C3E" w14:textId="41A56BE4" w:rsidR="008D5B60" w:rsidRPr="00C4741C" w:rsidRDefault="008D5B60" w:rsidP="008D5B6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Age (years)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EB31BCB" w14:textId="76C6DC60" w:rsidR="008D5B60" w:rsidRPr="00C4741C" w:rsidRDefault="008D5B60" w:rsidP="008D5B6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C4741C">
              <w:rPr>
                <w:rFonts w:ascii="Times New Roman" w:hAnsi="Times New Roman"/>
                <w:sz w:val="13"/>
                <w:szCs w:val="13"/>
              </w:rPr>
              <w:t xml:space="preserve">Female </w:t>
            </w:r>
            <w:r>
              <w:rPr>
                <w:rFonts w:ascii="Times New Roman" w:hAnsi="Times New Roman"/>
                <w:sz w:val="13"/>
                <w:szCs w:val="13"/>
              </w:rPr>
              <w:t>(%)</w:t>
            </w:r>
          </w:p>
        </w:tc>
        <w:tc>
          <w:tcPr>
            <w:tcW w:w="1005" w:type="dxa"/>
            <w:tcBorders>
              <w:top w:val="single" w:sz="4" w:space="0" w:color="auto"/>
              <w:bottom w:val="single" w:sz="4" w:space="0" w:color="auto"/>
            </w:tcBorders>
          </w:tcPr>
          <w:p w14:paraId="283E0959" w14:textId="1BD5FFC0" w:rsidR="008D5B60" w:rsidRPr="00C4741C" w:rsidRDefault="008D5B60" w:rsidP="008D5B6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M</w:t>
            </w:r>
            <w:r w:rsidRPr="003F3B90">
              <w:rPr>
                <w:rFonts w:ascii="Times New Roman" w:hAnsi="Times New Roman"/>
                <w:sz w:val="13"/>
                <w:szCs w:val="13"/>
              </w:rPr>
              <w:t>aximum</w:t>
            </w:r>
            <w:r>
              <w:rPr>
                <w:rFonts w:ascii="Times New Roman" w:hAnsi="Times New Roman"/>
                <w:sz w:val="13"/>
                <w:szCs w:val="13"/>
              </w:rPr>
              <w:t xml:space="preserve"> </w:t>
            </w:r>
            <w:r w:rsidRPr="003F3B90">
              <w:rPr>
                <w:rFonts w:ascii="Times New Roman" w:hAnsi="Times New Roman"/>
                <w:sz w:val="13"/>
                <w:szCs w:val="13"/>
              </w:rPr>
              <w:t>diameter of</w:t>
            </w:r>
            <w:r>
              <w:rPr>
                <w:rFonts w:ascii="Times New Roman" w:hAnsi="Times New Roman"/>
                <w:sz w:val="13"/>
                <w:szCs w:val="13"/>
              </w:rPr>
              <w:t xml:space="preserve"> </w:t>
            </w:r>
            <w:r w:rsidRPr="003F3B90">
              <w:rPr>
                <w:rFonts w:ascii="Times New Roman" w:hAnsi="Times New Roman"/>
                <w:sz w:val="13"/>
                <w:szCs w:val="13"/>
              </w:rPr>
              <w:t>nodule</w:t>
            </w:r>
            <w:r w:rsidR="00690E8B">
              <w:rPr>
                <w:rFonts w:ascii="Times New Roman" w:hAnsi="Times New Roman"/>
                <w:sz w:val="13"/>
                <w:szCs w:val="13"/>
              </w:rPr>
              <w:t xml:space="preserve"> </w:t>
            </w:r>
            <w:r>
              <w:rPr>
                <w:rFonts w:ascii="Times New Roman" w:hAnsi="Times New Roman"/>
                <w:sz w:val="13"/>
                <w:szCs w:val="13"/>
              </w:rPr>
              <w:t>(cm)</w:t>
            </w:r>
          </w:p>
        </w:tc>
      </w:tr>
      <w:tr w:rsidR="008D5B60" w:rsidRPr="00C4741C" w14:paraId="56CD7267" w14:textId="77777777" w:rsidTr="00EA4D85">
        <w:trPr>
          <w:jc w:val="center"/>
        </w:trPr>
        <w:tc>
          <w:tcPr>
            <w:tcW w:w="763" w:type="dxa"/>
            <w:tcBorders>
              <w:top w:val="single" w:sz="4" w:space="0" w:color="auto"/>
            </w:tcBorders>
          </w:tcPr>
          <w:p w14:paraId="706D690C" w14:textId="77777777" w:rsidR="003F3B90" w:rsidRPr="00C4741C" w:rsidRDefault="003F3B90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C4741C">
              <w:rPr>
                <w:rFonts w:ascii="Times New Roman" w:hAnsi="Times New Roman"/>
                <w:sz w:val="13"/>
                <w:szCs w:val="13"/>
              </w:rPr>
              <w:t>I</w:t>
            </w:r>
          </w:p>
        </w:tc>
        <w:tc>
          <w:tcPr>
            <w:tcW w:w="685" w:type="dxa"/>
            <w:tcBorders>
              <w:top w:val="single" w:sz="4" w:space="0" w:color="auto"/>
            </w:tcBorders>
          </w:tcPr>
          <w:p w14:paraId="3063D431" w14:textId="3E8A5056" w:rsidR="003F3B90" w:rsidRPr="00C4741C" w:rsidRDefault="00D45036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4</w:t>
            </w:r>
            <w:r>
              <w:rPr>
                <w:rFonts w:ascii="Times New Roman" w:hAnsi="Times New Roman"/>
                <w:sz w:val="13"/>
                <w:szCs w:val="13"/>
              </w:rPr>
              <w:t>7.25</w:t>
            </w:r>
            <w:r w:rsidRPr="00163C31">
              <w:rPr>
                <w:rFonts w:ascii="Times New Roman" w:hAnsi="Times New Roman" w:hint="eastAsia"/>
                <w:sz w:val="13"/>
                <w:szCs w:val="13"/>
              </w:rPr>
              <w:t>±</w:t>
            </w:r>
            <w:r>
              <w:rPr>
                <w:rFonts w:ascii="Times New Roman" w:hAnsi="Times New Roman" w:hint="eastAsia"/>
                <w:sz w:val="13"/>
                <w:szCs w:val="13"/>
              </w:rPr>
              <w:t>1</w:t>
            </w:r>
            <w:r>
              <w:rPr>
                <w:rFonts w:ascii="Times New Roman" w:hAnsi="Times New Roman"/>
                <w:sz w:val="13"/>
                <w:szCs w:val="13"/>
              </w:rPr>
              <w:t>3.42</w:t>
            </w:r>
          </w:p>
        </w:tc>
        <w:tc>
          <w:tcPr>
            <w:tcW w:w="674" w:type="dxa"/>
            <w:tcBorders>
              <w:top w:val="single" w:sz="4" w:space="0" w:color="auto"/>
            </w:tcBorders>
          </w:tcPr>
          <w:p w14:paraId="00D025C2" w14:textId="259E6053" w:rsidR="003F3B90" w:rsidRPr="00C4741C" w:rsidRDefault="00D45036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5</w:t>
            </w:r>
            <w:r>
              <w:rPr>
                <w:rFonts w:ascii="Times New Roman" w:hAnsi="Times New Roman"/>
                <w:sz w:val="13"/>
                <w:szCs w:val="13"/>
              </w:rPr>
              <w:t>8.33%</w:t>
            </w:r>
          </w:p>
        </w:tc>
        <w:tc>
          <w:tcPr>
            <w:tcW w:w="1015" w:type="dxa"/>
            <w:tcBorders>
              <w:top w:val="single" w:sz="4" w:space="0" w:color="auto"/>
            </w:tcBorders>
          </w:tcPr>
          <w:p w14:paraId="4C4541AB" w14:textId="5F84216A" w:rsidR="003F3B90" w:rsidRPr="00C4741C" w:rsidRDefault="00746D92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0</w:t>
            </w:r>
            <w:r>
              <w:rPr>
                <w:rFonts w:ascii="Times New Roman" w:hAnsi="Times New Roman"/>
                <w:sz w:val="13"/>
                <w:szCs w:val="13"/>
              </w:rPr>
              <w:t>.6(0.6-1.23)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17F50DD3" w14:textId="77777777" w:rsidR="003F3B90" w:rsidRPr="00C4741C" w:rsidRDefault="003F3B90" w:rsidP="003F3B90">
            <w:pPr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659" w:type="dxa"/>
            <w:tcBorders>
              <w:top w:val="single" w:sz="4" w:space="0" w:color="auto"/>
            </w:tcBorders>
          </w:tcPr>
          <w:p w14:paraId="2F200848" w14:textId="1B531352" w:rsidR="003F3B90" w:rsidRPr="00C4741C" w:rsidRDefault="002B1AEF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4</w:t>
            </w:r>
            <w:r>
              <w:rPr>
                <w:rFonts w:ascii="Times New Roman" w:hAnsi="Times New Roman"/>
                <w:sz w:val="13"/>
                <w:szCs w:val="13"/>
              </w:rPr>
              <w:t>2.14</w:t>
            </w:r>
            <w:r w:rsidRPr="00163C31">
              <w:rPr>
                <w:rFonts w:ascii="Times New Roman" w:hAnsi="Times New Roman" w:hint="eastAsia"/>
                <w:sz w:val="13"/>
                <w:szCs w:val="13"/>
              </w:rPr>
              <w:t>±</w:t>
            </w:r>
            <w:r>
              <w:rPr>
                <w:rFonts w:ascii="Times New Roman" w:hAnsi="Times New Roman" w:hint="eastAsia"/>
                <w:sz w:val="13"/>
                <w:szCs w:val="13"/>
              </w:rPr>
              <w:t>1</w:t>
            </w:r>
            <w:r>
              <w:rPr>
                <w:rFonts w:ascii="Times New Roman" w:hAnsi="Times New Roman"/>
                <w:sz w:val="13"/>
                <w:szCs w:val="13"/>
              </w:rPr>
              <w:t>3.83</w:t>
            </w:r>
          </w:p>
        </w:tc>
        <w:tc>
          <w:tcPr>
            <w:tcW w:w="641" w:type="dxa"/>
            <w:tcBorders>
              <w:top w:val="single" w:sz="4" w:space="0" w:color="auto"/>
            </w:tcBorders>
          </w:tcPr>
          <w:p w14:paraId="7AEA8792" w14:textId="2C4237E0" w:rsidR="003F3B90" w:rsidRPr="00C4741C" w:rsidRDefault="0093094F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5</w:t>
            </w:r>
            <w:r>
              <w:rPr>
                <w:rFonts w:ascii="Times New Roman" w:hAnsi="Times New Roman"/>
                <w:sz w:val="13"/>
                <w:szCs w:val="13"/>
              </w:rPr>
              <w:t>7.14%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25FEEF1" w14:textId="5AA53880" w:rsidR="003F3B90" w:rsidRPr="00C4741C" w:rsidRDefault="008177FC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0</w:t>
            </w:r>
            <w:r>
              <w:rPr>
                <w:rFonts w:ascii="Times New Roman" w:hAnsi="Times New Roman"/>
                <w:sz w:val="13"/>
                <w:szCs w:val="13"/>
              </w:rPr>
              <w:t>.6(0.6-0.6)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055E539E" w14:textId="77777777" w:rsidR="003F3B90" w:rsidRPr="00C4741C" w:rsidRDefault="003F3B90" w:rsidP="003F3B90">
            <w:pPr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0EBA937E" w14:textId="75A40D5B" w:rsidR="003F3B90" w:rsidRPr="00C4741C" w:rsidRDefault="00163C31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5</w:t>
            </w:r>
            <w:r>
              <w:rPr>
                <w:rFonts w:ascii="Times New Roman" w:hAnsi="Times New Roman"/>
                <w:sz w:val="13"/>
                <w:szCs w:val="13"/>
              </w:rPr>
              <w:t>4.40</w:t>
            </w:r>
            <w:r w:rsidRPr="00163C31">
              <w:rPr>
                <w:rFonts w:ascii="Times New Roman" w:hAnsi="Times New Roman" w:hint="eastAsia"/>
                <w:sz w:val="13"/>
                <w:szCs w:val="13"/>
              </w:rPr>
              <w:t>±</w:t>
            </w:r>
            <w:r>
              <w:rPr>
                <w:rFonts w:ascii="Times New Roman" w:hAnsi="Times New Roman" w:hint="eastAsia"/>
                <w:sz w:val="13"/>
                <w:szCs w:val="13"/>
              </w:rPr>
              <w:t>9</w:t>
            </w:r>
            <w:r>
              <w:rPr>
                <w:rFonts w:ascii="Times New Roman" w:hAnsi="Times New Roman"/>
                <w:sz w:val="13"/>
                <w:szCs w:val="13"/>
              </w:rPr>
              <w:t>.91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26B8FA01" w14:textId="5B06AAD2" w:rsidR="003F3B90" w:rsidRPr="00C4741C" w:rsidRDefault="00C61219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6</w:t>
            </w:r>
            <w:r>
              <w:rPr>
                <w:rFonts w:ascii="Times New Roman" w:hAnsi="Times New Roman"/>
                <w:sz w:val="13"/>
                <w:szCs w:val="13"/>
              </w:rPr>
              <w:t>0%</w:t>
            </w:r>
          </w:p>
        </w:tc>
        <w:tc>
          <w:tcPr>
            <w:tcW w:w="1005" w:type="dxa"/>
            <w:tcBorders>
              <w:top w:val="single" w:sz="4" w:space="0" w:color="auto"/>
            </w:tcBorders>
          </w:tcPr>
          <w:p w14:paraId="215BB8CE" w14:textId="7FBE7BA1" w:rsidR="003F3B90" w:rsidRPr="00C4741C" w:rsidRDefault="007D6523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1</w:t>
            </w:r>
            <w:r>
              <w:rPr>
                <w:rFonts w:ascii="Times New Roman" w:hAnsi="Times New Roman"/>
                <w:sz w:val="13"/>
                <w:szCs w:val="13"/>
              </w:rPr>
              <w:t>.3(0.7-2.15)</w:t>
            </w:r>
          </w:p>
        </w:tc>
      </w:tr>
      <w:tr w:rsidR="008D5B60" w:rsidRPr="00C4741C" w14:paraId="71091120" w14:textId="77777777" w:rsidTr="00EA4D85">
        <w:trPr>
          <w:jc w:val="center"/>
        </w:trPr>
        <w:tc>
          <w:tcPr>
            <w:tcW w:w="763" w:type="dxa"/>
          </w:tcPr>
          <w:p w14:paraId="22AAC2C5" w14:textId="77777777" w:rsidR="003F3B90" w:rsidRPr="00C4741C" w:rsidRDefault="003F3B90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C4741C">
              <w:rPr>
                <w:rFonts w:ascii="Times New Roman" w:hAnsi="Times New Roman"/>
                <w:sz w:val="13"/>
                <w:szCs w:val="13"/>
              </w:rPr>
              <w:t>II</w:t>
            </w:r>
          </w:p>
        </w:tc>
        <w:tc>
          <w:tcPr>
            <w:tcW w:w="685" w:type="dxa"/>
          </w:tcPr>
          <w:p w14:paraId="0BFEC1E2" w14:textId="51F16138" w:rsidR="003F3B90" w:rsidRPr="00C4741C" w:rsidRDefault="00B6444B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5</w:t>
            </w:r>
            <w:r>
              <w:rPr>
                <w:rFonts w:ascii="Times New Roman" w:hAnsi="Times New Roman"/>
                <w:sz w:val="13"/>
                <w:szCs w:val="13"/>
              </w:rPr>
              <w:t>3</w:t>
            </w:r>
            <w:r w:rsidRPr="00163C31">
              <w:rPr>
                <w:rFonts w:ascii="Times New Roman" w:hAnsi="Times New Roman" w:hint="eastAsia"/>
                <w:sz w:val="13"/>
                <w:szCs w:val="13"/>
              </w:rPr>
              <w:t>±</w:t>
            </w:r>
            <w:r>
              <w:rPr>
                <w:rFonts w:ascii="Times New Roman" w:hAnsi="Times New Roman" w:hint="eastAsia"/>
                <w:sz w:val="13"/>
                <w:szCs w:val="13"/>
              </w:rPr>
              <w:t>1</w:t>
            </w:r>
            <w:r>
              <w:rPr>
                <w:rFonts w:ascii="Times New Roman" w:hAnsi="Times New Roman"/>
                <w:sz w:val="13"/>
                <w:szCs w:val="13"/>
              </w:rPr>
              <w:t>4.12</w:t>
            </w:r>
          </w:p>
        </w:tc>
        <w:tc>
          <w:tcPr>
            <w:tcW w:w="674" w:type="dxa"/>
          </w:tcPr>
          <w:p w14:paraId="4760A510" w14:textId="0F41207F" w:rsidR="003F3B90" w:rsidRPr="00C4741C" w:rsidRDefault="00A126B6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8</w:t>
            </w:r>
            <w:r>
              <w:rPr>
                <w:rFonts w:ascii="Times New Roman" w:hAnsi="Times New Roman"/>
                <w:sz w:val="13"/>
                <w:szCs w:val="13"/>
              </w:rPr>
              <w:t>2.35%</w:t>
            </w:r>
          </w:p>
        </w:tc>
        <w:tc>
          <w:tcPr>
            <w:tcW w:w="1015" w:type="dxa"/>
          </w:tcPr>
          <w:p w14:paraId="61A925DC" w14:textId="19A913A6" w:rsidR="003F3B90" w:rsidRPr="00C4741C" w:rsidRDefault="00463196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1</w:t>
            </w:r>
            <w:r>
              <w:rPr>
                <w:rFonts w:ascii="Times New Roman" w:hAnsi="Times New Roman"/>
                <w:sz w:val="13"/>
                <w:szCs w:val="13"/>
              </w:rPr>
              <w:t>.5(0.7-4.35)</w:t>
            </w:r>
          </w:p>
        </w:tc>
        <w:tc>
          <w:tcPr>
            <w:tcW w:w="236" w:type="dxa"/>
          </w:tcPr>
          <w:p w14:paraId="311E5AF7" w14:textId="77777777" w:rsidR="003F3B90" w:rsidRPr="00C4741C" w:rsidRDefault="003F3B90" w:rsidP="003F3B90">
            <w:pPr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659" w:type="dxa"/>
          </w:tcPr>
          <w:p w14:paraId="74947ABD" w14:textId="22A00C59" w:rsidR="003F3B90" w:rsidRPr="00C4741C" w:rsidRDefault="002B1AEF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6</w:t>
            </w:r>
            <w:r>
              <w:rPr>
                <w:rFonts w:ascii="Times New Roman" w:hAnsi="Times New Roman"/>
                <w:sz w:val="13"/>
                <w:szCs w:val="13"/>
              </w:rPr>
              <w:t>3</w:t>
            </w:r>
          </w:p>
        </w:tc>
        <w:tc>
          <w:tcPr>
            <w:tcW w:w="641" w:type="dxa"/>
          </w:tcPr>
          <w:p w14:paraId="7F3589A9" w14:textId="0E653960" w:rsidR="003F3B90" w:rsidRPr="00C4741C" w:rsidRDefault="0093094F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-</w:t>
            </w:r>
          </w:p>
        </w:tc>
        <w:tc>
          <w:tcPr>
            <w:tcW w:w="851" w:type="dxa"/>
          </w:tcPr>
          <w:p w14:paraId="43EF12E7" w14:textId="26FB8119" w:rsidR="003F3B90" w:rsidRPr="00C4741C" w:rsidRDefault="008177FC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1</w:t>
            </w:r>
            <w:r>
              <w:rPr>
                <w:rFonts w:ascii="Times New Roman" w:hAnsi="Times New Roman"/>
                <w:sz w:val="13"/>
                <w:szCs w:val="13"/>
              </w:rPr>
              <w:t>.5</w:t>
            </w:r>
          </w:p>
        </w:tc>
        <w:tc>
          <w:tcPr>
            <w:tcW w:w="283" w:type="dxa"/>
          </w:tcPr>
          <w:p w14:paraId="45B50128" w14:textId="77777777" w:rsidR="003F3B90" w:rsidRPr="00C4741C" w:rsidRDefault="003F3B90" w:rsidP="003F3B90">
            <w:pPr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709" w:type="dxa"/>
          </w:tcPr>
          <w:p w14:paraId="4BFA422F" w14:textId="7CB28AC9" w:rsidR="003F3B90" w:rsidRPr="00C4741C" w:rsidRDefault="00163C31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5</w:t>
            </w:r>
            <w:r>
              <w:rPr>
                <w:rFonts w:ascii="Times New Roman" w:hAnsi="Times New Roman"/>
                <w:sz w:val="13"/>
                <w:szCs w:val="13"/>
              </w:rPr>
              <w:t>2.38</w:t>
            </w:r>
            <w:r w:rsidRPr="00163C31">
              <w:rPr>
                <w:rFonts w:ascii="Times New Roman" w:hAnsi="Times New Roman" w:hint="eastAsia"/>
                <w:sz w:val="13"/>
                <w:szCs w:val="13"/>
              </w:rPr>
              <w:t>±</w:t>
            </w:r>
            <w:r>
              <w:rPr>
                <w:rFonts w:ascii="Times New Roman" w:hAnsi="Times New Roman" w:hint="eastAsia"/>
                <w:sz w:val="13"/>
                <w:szCs w:val="13"/>
              </w:rPr>
              <w:t>1</w:t>
            </w:r>
            <w:r>
              <w:rPr>
                <w:rFonts w:ascii="Times New Roman" w:hAnsi="Times New Roman"/>
                <w:sz w:val="13"/>
                <w:szCs w:val="13"/>
              </w:rPr>
              <w:t>4.33</w:t>
            </w:r>
          </w:p>
        </w:tc>
        <w:tc>
          <w:tcPr>
            <w:tcW w:w="709" w:type="dxa"/>
          </w:tcPr>
          <w:p w14:paraId="5AC9D911" w14:textId="43F39377" w:rsidR="003F3B90" w:rsidRPr="00C4741C" w:rsidRDefault="00C61219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8</w:t>
            </w:r>
            <w:r>
              <w:rPr>
                <w:rFonts w:ascii="Times New Roman" w:hAnsi="Times New Roman"/>
                <w:sz w:val="13"/>
                <w:szCs w:val="13"/>
              </w:rPr>
              <w:t>7.5%</w:t>
            </w:r>
          </w:p>
        </w:tc>
        <w:tc>
          <w:tcPr>
            <w:tcW w:w="1005" w:type="dxa"/>
          </w:tcPr>
          <w:p w14:paraId="0C9952C5" w14:textId="658BAC7C" w:rsidR="003F3B90" w:rsidRPr="00C4741C" w:rsidRDefault="007D6523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1</w:t>
            </w:r>
            <w:r>
              <w:rPr>
                <w:rFonts w:ascii="Times New Roman" w:hAnsi="Times New Roman"/>
                <w:sz w:val="13"/>
                <w:szCs w:val="13"/>
              </w:rPr>
              <w:t>.95(0.65-4.43)</w:t>
            </w:r>
          </w:p>
        </w:tc>
      </w:tr>
      <w:tr w:rsidR="008D5B60" w:rsidRPr="00C4741C" w14:paraId="0043CBC3" w14:textId="77777777" w:rsidTr="00EA4D85">
        <w:trPr>
          <w:jc w:val="center"/>
        </w:trPr>
        <w:tc>
          <w:tcPr>
            <w:tcW w:w="763" w:type="dxa"/>
          </w:tcPr>
          <w:p w14:paraId="03E2F65C" w14:textId="77777777" w:rsidR="003F3B90" w:rsidRPr="00C4741C" w:rsidRDefault="003F3B90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C4741C">
              <w:rPr>
                <w:rFonts w:ascii="Times New Roman" w:hAnsi="Times New Roman"/>
                <w:sz w:val="13"/>
                <w:szCs w:val="13"/>
              </w:rPr>
              <w:t>III</w:t>
            </w:r>
          </w:p>
        </w:tc>
        <w:tc>
          <w:tcPr>
            <w:tcW w:w="685" w:type="dxa"/>
          </w:tcPr>
          <w:p w14:paraId="3511D31B" w14:textId="1349F3B6" w:rsidR="003F3B90" w:rsidRPr="00C4741C" w:rsidRDefault="004351D4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4</w:t>
            </w:r>
            <w:r>
              <w:rPr>
                <w:rFonts w:ascii="Times New Roman" w:hAnsi="Times New Roman"/>
                <w:sz w:val="13"/>
                <w:szCs w:val="13"/>
              </w:rPr>
              <w:t>7.08</w:t>
            </w:r>
            <w:r w:rsidRPr="00163C31">
              <w:rPr>
                <w:rFonts w:ascii="Times New Roman" w:hAnsi="Times New Roman" w:hint="eastAsia"/>
                <w:sz w:val="13"/>
                <w:szCs w:val="13"/>
              </w:rPr>
              <w:t>±</w:t>
            </w:r>
            <w:r>
              <w:rPr>
                <w:rFonts w:ascii="Times New Roman" w:hAnsi="Times New Roman" w:hint="eastAsia"/>
                <w:sz w:val="13"/>
                <w:szCs w:val="13"/>
              </w:rPr>
              <w:t>1</w:t>
            </w:r>
            <w:r>
              <w:rPr>
                <w:rFonts w:ascii="Times New Roman" w:hAnsi="Times New Roman"/>
                <w:sz w:val="13"/>
                <w:szCs w:val="13"/>
              </w:rPr>
              <w:t>0.18</w:t>
            </w:r>
          </w:p>
        </w:tc>
        <w:tc>
          <w:tcPr>
            <w:tcW w:w="674" w:type="dxa"/>
          </w:tcPr>
          <w:p w14:paraId="07DC88AE" w14:textId="42992E2A" w:rsidR="003F3B90" w:rsidRPr="00C4741C" w:rsidRDefault="008635BC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7</w:t>
            </w:r>
            <w:r>
              <w:rPr>
                <w:rFonts w:ascii="Times New Roman" w:hAnsi="Times New Roman"/>
                <w:sz w:val="13"/>
                <w:szCs w:val="13"/>
              </w:rPr>
              <w:t>4.12%</w:t>
            </w:r>
          </w:p>
        </w:tc>
        <w:tc>
          <w:tcPr>
            <w:tcW w:w="1015" w:type="dxa"/>
          </w:tcPr>
          <w:p w14:paraId="327434D5" w14:textId="5562BA6E" w:rsidR="003F3B90" w:rsidRPr="00C4741C" w:rsidRDefault="008635BC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0</w:t>
            </w:r>
            <w:r>
              <w:rPr>
                <w:rFonts w:ascii="Times New Roman" w:hAnsi="Times New Roman"/>
                <w:sz w:val="13"/>
                <w:szCs w:val="13"/>
              </w:rPr>
              <w:t>.6(0.4-.95)</w:t>
            </w:r>
          </w:p>
        </w:tc>
        <w:tc>
          <w:tcPr>
            <w:tcW w:w="236" w:type="dxa"/>
          </w:tcPr>
          <w:p w14:paraId="2F1B9D02" w14:textId="77777777" w:rsidR="003F3B90" w:rsidRPr="00C4741C" w:rsidRDefault="003F3B90" w:rsidP="003F3B90">
            <w:pPr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659" w:type="dxa"/>
          </w:tcPr>
          <w:p w14:paraId="51631018" w14:textId="588BFDCA" w:rsidR="003F3B90" w:rsidRPr="00C4741C" w:rsidRDefault="002B1AEF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4</w:t>
            </w:r>
            <w:r>
              <w:rPr>
                <w:rFonts w:ascii="Times New Roman" w:hAnsi="Times New Roman"/>
                <w:sz w:val="13"/>
                <w:szCs w:val="13"/>
              </w:rPr>
              <w:t>6.57</w:t>
            </w:r>
            <w:r w:rsidRPr="00163C31">
              <w:rPr>
                <w:rFonts w:ascii="Times New Roman" w:hAnsi="Times New Roman" w:hint="eastAsia"/>
                <w:sz w:val="13"/>
                <w:szCs w:val="13"/>
              </w:rPr>
              <w:t>±</w:t>
            </w:r>
            <w:r>
              <w:rPr>
                <w:rFonts w:ascii="Times New Roman" w:hAnsi="Times New Roman" w:hint="eastAsia"/>
                <w:sz w:val="13"/>
                <w:szCs w:val="13"/>
              </w:rPr>
              <w:t>1</w:t>
            </w:r>
            <w:r>
              <w:rPr>
                <w:rFonts w:ascii="Times New Roman" w:hAnsi="Times New Roman"/>
                <w:sz w:val="13"/>
                <w:szCs w:val="13"/>
              </w:rPr>
              <w:t>0.27</w:t>
            </w:r>
          </w:p>
        </w:tc>
        <w:tc>
          <w:tcPr>
            <w:tcW w:w="641" w:type="dxa"/>
          </w:tcPr>
          <w:p w14:paraId="606D55AA" w14:textId="512497C3" w:rsidR="003F3B90" w:rsidRPr="00C4741C" w:rsidRDefault="0093094F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7</w:t>
            </w:r>
            <w:r>
              <w:rPr>
                <w:rFonts w:ascii="Times New Roman" w:hAnsi="Times New Roman"/>
                <w:sz w:val="13"/>
                <w:szCs w:val="13"/>
              </w:rPr>
              <w:t>4.63%</w:t>
            </w:r>
          </w:p>
        </w:tc>
        <w:tc>
          <w:tcPr>
            <w:tcW w:w="851" w:type="dxa"/>
          </w:tcPr>
          <w:p w14:paraId="5D7C38A4" w14:textId="5D3EBB3D" w:rsidR="003F3B90" w:rsidRPr="00C4741C" w:rsidRDefault="008177FC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0</w:t>
            </w:r>
            <w:r>
              <w:rPr>
                <w:rFonts w:ascii="Times New Roman" w:hAnsi="Times New Roman"/>
                <w:sz w:val="13"/>
                <w:szCs w:val="13"/>
              </w:rPr>
              <w:t>.5(0.4-0.8)</w:t>
            </w:r>
          </w:p>
        </w:tc>
        <w:tc>
          <w:tcPr>
            <w:tcW w:w="283" w:type="dxa"/>
          </w:tcPr>
          <w:p w14:paraId="0195DC46" w14:textId="77777777" w:rsidR="003F3B90" w:rsidRPr="00C4741C" w:rsidRDefault="003F3B90" w:rsidP="003F3B90">
            <w:pPr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709" w:type="dxa"/>
          </w:tcPr>
          <w:p w14:paraId="6D302419" w14:textId="574C98A0" w:rsidR="003F3B90" w:rsidRPr="00C4741C" w:rsidRDefault="00163C31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4</w:t>
            </w:r>
            <w:r>
              <w:rPr>
                <w:rFonts w:ascii="Times New Roman" w:hAnsi="Times New Roman"/>
                <w:sz w:val="13"/>
                <w:szCs w:val="13"/>
              </w:rPr>
              <w:t>9.00</w:t>
            </w:r>
            <w:r w:rsidRPr="00163C31">
              <w:rPr>
                <w:rFonts w:ascii="Times New Roman" w:hAnsi="Times New Roman" w:hint="eastAsia"/>
                <w:sz w:val="13"/>
                <w:szCs w:val="13"/>
              </w:rPr>
              <w:t>±</w:t>
            </w:r>
            <w:r>
              <w:rPr>
                <w:rFonts w:ascii="Times New Roman" w:hAnsi="Times New Roman" w:hint="eastAsia"/>
                <w:sz w:val="13"/>
                <w:szCs w:val="13"/>
              </w:rPr>
              <w:t>9</w:t>
            </w:r>
            <w:r>
              <w:rPr>
                <w:rFonts w:ascii="Times New Roman" w:hAnsi="Times New Roman"/>
                <w:sz w:val="13"/>
                <w:szCs w:val="13"/>
              </w:rPr>
              <w:t>.89</w:t>
            </w:r>
          </w:p>
        </w:tc>
        <w:tc>
          <w:tcPr>
            <w:tcW w:w="709" w:type="dxa"/>
          </w:tcPr>
          <w:p w14:paraId="6AE5B589" w14:textId="3B9CAD39" w:rsidR="003F3B90" w:rsidRPr="00C4741C" w:rsidRDefault="00C61219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7</w:t>
            </w:r>
            <w:r>
              <w:rPr>
                <w:rFonts w:ascii="Times New Roman" w:hAnsi="Times New Roman"/>
                <w:sz w:val="13"/>
                <w:szCs w:val="13"/>
              </w:rPr>
              <w:t>2.22%</w:t>
            </w:r>
          </w:p>
        </w:tc>
        <w:tc>
          <w:tcPr>
            <w:tcW w:w="1005" w:type="dxa"/>
          </w:tcPr>
          <w:p w14:paraId="09724814" w14:textId="79FE41D6" w:rsidR="003F3B90" w:rsidRPr="00C4741C" w:rsidRDefault="007D6523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0</w:t>
            </w:r>
            <w:r>
              <w:rPr>
                <w:rFonts w:ascii="Times New Roman" w:hAnsi="Times New Roman"/>
                <w:sz w:val="13"/>
                <w:szCs w:val="13"/>
              </w:rPr>
              <w:t>.95(0.5-1.83)</w:t>
            </w:r>
          </w:p>
        </w:tc>
      </w:tr>
      <w:tr w:rsidR="008D5B60" w:rsidRPr="00C4741C" w14:paraId="5719040C" w14:textId="77777777" w:rsidTr="00EA4D85">
        <w:trPr>
          <w:jc w:val="center"/>
        </w:trPr>
        <w:tc>
          <w:tcPr>
            <w:tcW w:w="763" w:type="dxa"/>
          </w:tcPr>
          <w:p w14:paraId="43EC968F" w14:textId="77777777" w:rsidR="003F3B90" w:rsidRPr="00C4741C" w:rsidRDefault="003F3B90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C4741C">
              <w:rPr>
                <w:rFonts w:ascii="Times New Roman" w:hAnsi="Times New Roman"/>
                <w:sz w:val="13"/>
                <w:szCs w:val="13"/>
              </w:rPr>
              <w:t>IV</w:t>
            </w:r>
          </w:p>
        </w:tc>
        <w:tc>
          <w:tcPr>
            <w:tcW w:w="685" w:type="dxa"/>
          </w:tcPr>
          <w:p w14:paraId="6658D7EC" w14:textId="15BC5FB9" w:rsidR="003F3B90" w:rsidRPr="00C4741C" w:rsidRDefault="0078302B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3</w:t>
            </w:r>
            <w:r>
              <w:rPr>
                <w:rFonts w:ascii="Times New Roman" w:hAnsi="Times New Roman"/>
                <w:sz w:val="13"/>
                <w:szCs w:val="13"/>
              </w:rPr>
              <w:t>7.6</w:t>
            </w:r>
            <w:r w:rsidRPr="00163C31">
              <w:rPr>
                <w:rFonts w:ascii="Times New Roman" w:hAnsi="Times New Roman" w:hint="eastAsia"/>
                <w:sz w:val="13"/>
                <w:szCs w:val="13"/>
              </w:rPr>
              <w:t>±</w:t>
            </w:r>
            <w:r>
              <w:rPr>
                <w:rFonts w:ascii="Times New Roman" w:hAnsi="Times New Roman" w:hint="eastAsia"/>
                <w:sz w:val="13"/>
                <w:szCs w:val="13"/>
              </w:rPr>
              <w:t>1</w:t>
            </w:r>
            <w:r>
              <w:rPr>
                <w:rFonts w:ascii="Times New Roman" w:hAnsi="Times New Roman"/>
                <w:sz w:val="13"/>
                <w:szCs w:val="13"/>
              </w:rPr>
              <w:t>5.35</w:t>
            </w:r>
          </w:p>
        </w:tc>
        <w:tc>
          <w:tcPr>
            <w:tcW w:w="674" w:type="dxa"/>
          </w:tcPr>
          <w:p w14:paraId="79605724" w14:textId="7320AC53" w:rsidR="003F3B90" w:rsidRPr="00C4741C" w:rsidRDefault="0060392F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6</w:t>
            </w:r>
            <w:r>
              <w:rPr>
                <w:rFonts w:ascii="Times New Roman" w:hAnsi="Times New Roman"/>
                <w:sz w:val="13"/>
                <w:szCs w:val="13"/>
              </w:rPr>
              <w:t>0%</w:t>
            </w:r>
          </w:p>
        </w:tc>
        <w:tc>
          <w:tcPr>
            <w:tcW w:w="1015" w:type="dxa"/>
          </w:tcPr>
          <w:p w14:paraId="7FFBFB2F" w14:textId="1037C744" w:rsidR="003F3B90" w:rsidRPr="00C4741C" w:rsidRDefault="0060392F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2</w:t>
            </w:r>
            <w:r>
              <w:rPr>
                <w:rFonts w:ascii="Times New Roman" w:hAnsi="Times New Roman"/>
                <w:sz w:val="13"/>
                <w:szCs w:val="13"/>
              </w:rPr>
              <w:t>.7(2-4)</w:t>
            </w:r>
          </w:p>
        </w:tc>
        <w:tc>
          <w:tcPr>
            <w:tcW w:w="236" w:type="dxa"/>
          </w:tcPr>
          <w:p w14:paraId="00E024B4" w14:textId="77777777" w:rsidR="003F3B90" w:rsidRPr="00C4741C" w:rsidRDefault="003F3B90" w:rsidP="003F3B90">
            <w:pPr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659" w:type="dxa"/>
          </w:tcPr>
          <w:p w14:paraId="31ECACC9" w14:textId="571E567C" w:rsidR="003F3B90" w:rsidRPr="00C4741C" w:rsidRDefault="0093094F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-</w:t>
            </w:r>
          </w:p>
        </w:tc>
        <w:tc>
          <w:tcPr>
            <w:tcW w:w="641" w:type="dxa"/>
          </w:tcPr>
          <w:p w14:paraId="5FAD78FB" w14:textId="41E8AEC2" w:rsidR="003F3B90" w:rsidRPr="00C4741C" w:rsidRDefault="0093094F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-</w:t>
            </w:r>
          </w:p>
        </w:tc>
        <w:tc>
          <w:tcPr>
            <w:tcW w:w="851" w:type="dxa"/>
          </w:tcPr>
          <w:p w14:paraId="1D0711FC" w14:textId="16852EE8" w:rsidR="003F3B90" w:rsidRPr="00C4741C" w:rsidRDefault="0093094F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-</w:t>
            </w:r>
          </w:p>
        </w:tc>
        <w:tc>
          <w:tcPr>
            <w:tcW w:w="283" w:type="dxa"/>
          </w:tcPr>
          <w:p w14:paraId="3349B5C8" w14:textId="77777777" w:rsidR="003F3B90" w:rsidRPr="00C4741C" w:rsidRDefault="003F3B90" w:rsidP="003F3B90">
            <w:pPr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709" w:type="dxa"/>
          </w:tcPr>
          <w:p w14:paraId="2DCF8D34" w14:textId="2AC28476" w:rsidR="003F3B90" w:rsidRPr="00C4741C" w:rsidRDefault="00163C31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3</w:t>
            </w:r>
            <w:r>
              <w:rPr>
                <w:rFonts w:ascii="Times New Roman" w:hAnsi="Times New Roman"/>
                <w:sz w:val="13"/>
                <w:szCs w:val="13"/>
              </w:rPr>
              <w:t>7.60</w:t>
            </w:r>
            <w:r w:rsidRPr="00163C31">
              <w:rPr>
                <w:rFonts w:ascii="Times New Roman" w:hAnsi="Times New Roman" w:hint="eastAsia"/>
                <w:sz w:val="13"/>
                <w:szCs w:val="13"/>
              </w:rPr>
              <w:t>±</w:t>
            </w:r>
            <w:r>
              <w:rPr>
                <w:rFonts w:ascii="Times New Roman" w:hAnsi="Times New Roman" w:hint="eastAsia"/>
                <w:sz w:val="13"/>
                <w:szCs w:val="13"/>
              </w:rPr>
              <w:t>1</w:t>
            </w:r>
            <w:r>
              <w:rPr>
                <w:rFonts w:ascii="Times New Roman" w:hAnsi="Times New Roman"/>
                <w:sz w:val="13"/>
                <w:szCs w:val="13"/>
              </w:rPr>
              <w:t>5.35</w:t>
            </w:r>
          </w:p>
        </w:tc>
        <w:tc>
          <w:tcPr>
            <w:tcW w:w="709" w:type="dxa"/>
          </w:tcPr>
          <w:p w14:paraId="0E68CBAD" w14:textId="2BBCB96E" w:rsidR="003F3B90" w:rsidRPr="00C4741C" w:rsidRDefault="00C61219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6</w:t>
            </w:r>
            <w:r>
              <w:rPr>
                <w:rFonts w:ascii="Times New Roman" w:hAnsi="Times New Roman"/>
                <w:sz w:val="13"/>
                <w:szCs w:val="13"/>
              </w:rPr>
              <w:t>0%</w:t>
            </w:r>
          </w:p>
        </w:tc>
        <w:tc>
          <w:tcPr>
            <w:tcW w:w="1005" w:type="dxa"/>
          </w:tcPr>
          <w:p w14:paraId="655A5FC5" w14:textId="69E57C55" w:rsidR="003F3B90" w:rsidRPr="00C4741C" w:rsidRDefault="007D6523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2</w:t>
            </w:r>
            <w:r>
              <w:rPr>
                <w:rFonts w:ascii="Times New Roman" w:hAnsi="Times New Roman"/>
                <w:sz w:val="13"/>
                <w:szCs w:val="13"/>
              </w:rPr>
              <w:t>.7(2-4)</w:t>
            </w:r>
          </w:p>
        </w:tc>
      </w:tr>
      <w:tr w:rsidR="008D5B60" w:rsidRPr="00C4741C" w14:paraId="020566F5" w14:textId="77777777" w:rsidTr="00EA4D85">
        <w:trPr>
          <w:jc w:val="center"/>
        </w:trPr>
        <w:tc>
          <w:tcPr>
            <w:tcW w:w="763" w:type="dxa"/>
          </w:tcPr>
          <w:p w14:paraId="75BD2762" w14:textId="77777777" w:rsidR="003F3B90" w:rsidRPr="00C4741C" w:rsidRDefault="003F3B90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C4741C">
              <w:rPr>
                <w:rFonts w:ascii="Times New Roman" w:hAnsi="Times New Roman"/>
                <w:sz w:val="13"/>
                <w:szCs w:val="13"/>
              </w:rPr>
              <w:t>V</w:t>
            </w:r>
          </w:p>
        </w:tc>
        <w:tc>
          <w:tcPr>
            <w:tcW w:w="685" w:type="dxa"/>
          </w:tcPr>
          <w:p w14:paraId="749CD16F" w14:textId="1C592519" w:rsidR="003F3B90" w:rsidRPr="00C4741C" w:rsidRDefault="00991181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4</w:t>
            </w:r>
            <w:r>
              <w:rPr>
                <w:rFonts w:ascii="Times New Roman" w:hAnsi="Times New Roman"/>
                <w:sz w:val="13"/>
                <w:szCs w:val="13"/>
              </w:rPr>
              <w:t>5.65</w:t>
            </w:r>
            <w:r w:rsidRPr="00163C31">
              <w:rPr>
                <w:rFonts w:ascii="Times New Roman" w:hAnsi="Times New Roman" w:hint="eastAsia"/>
                <w:sz w:val="13"/>
                <w:szCs w:val="13"/>
              </w:rPr>
              <w:t>±</w:t>
            </w:r>
            <w:r>
              <w:rPr>
                <w:rFonts w:ascii="Times New Roman" w:hAnsi="Times New Roman" w:hint="eastAsia"/>
                <w:sz w:val="13"/>
                <w:szCs w:val="13"/>
              </w:rPr>
              <w:t>1</w:t>
            </w:r>
            <w:r>
              <w:rPr>
                <w:rFonts w:ascii="Times New Roman" w:hAnsi="Times New Roman"/>
                <w:sz w:val="13"/>
                <w:szCs w:val="13"/>
              </w:rPr>
              <w:t>1.58</w:t>
            </w:r>
          </w:p>
        </w:tc>
        <w:tc>
          <w:tcPr>
            <w:tcW w:w="674" w:type="dxa"/>
          </w:tcPr>
          <w:p w14:paraId="3F1B92D3" w14:textId="3BA6B5B7" w:rsidR="003F3B90" w:rsidRPr="00C4741C" w:rsidRDefault="00991181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7</w:t>
            </w:r>
            <w:r>
              <w:rPr>
                <w:rFonts w:ascii="Times New Roman" w:hAnsi="Times New Roman"/>
                <w:sz w:val="13"/>
                <w:szCs w:val="13"/>
              </w:rPr>
              <w:t>6.97%</w:t>
            </w:r>
          </w:p>
        </w:tc>
        <w:tc>
          <w:tcPr>
            <w:tcW w:w="1015" w:type="dxa"/>
          </w:tcPr>
          <w:p w14:paraId="1FDC7A1A" w14:textId="2D16DB4A" w:rsidR="003F3B90" w:rsidRPr="00C4741C" w:rsidRDefault="00991181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0</w:t>
            </w:r>
            <w:r>
              <w:rPr>
                <w:rFonts w:ascii="Times New Roman" w:hAnsi="Times New Roman"/>
                <w:sz w:val="13"/>
                <w:szCs w:val="13"/>
              </w:rPr>
              <w:t>.5(0.4-0.8)</w:t>
            </w:r>
          </w:p>
        </w:tc>
        <w:tc>
          <w:tcPr>
            <w:tcW w:w="236" w:type="dxa"/>
          </w:tcPr>
          <w:p w14:paraId="6844FBED" w14:textId="77777777" w:rsidR="003F3B90" w:rsidRPr="00C4741C" w:rsidRDefault="003F3B90" w:rsidP="003F3B90">
            <w:pPr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659" w:type="dxa"/>
          </w:tcPr>
          <w:p w14:paraId="3981B40D" w14:textId="26F22BF7" w:rsidR="003F3B90" w:rsidRPr="00C4741C" w:rsidRDefault="002B1AEF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4</w:t>
            </w:r>
            <w:r>
              <w:rPr>
                <w:rFonts w:ascii="Times New Roman" w:hAnsi="Times New Roman"/>
                <w:sz w:val="13"/>
                <w:szCs w:val="13"/>
              </w:rPr>
              <w:t>6.37</w:t>
            </w:r>
            <w:r w:rsidRPr="00163C31">
              <w:rPr>
                <w:rFonts w:ascii="Times New Roman" w:hAnsi="Times New Roman" w:hint="eastAsia"/>
                <w:sz w:val="13"/>
                <w:szCs w:val="13"/>
              </w:rPr>
              <w:t>±</w:t>
            </w:r>
            <w:r>
              <w:rPr>
                <w:rFonts w:ascii="Times New Roman" w:hAnsi="Times New Roman" w:hint="eastAsia"/>
                <w:sz w:val="13"/>
                <w:szCs w:val="13"/>
              </w:rPr>
              <w:t>1</w:t>
            </w:r>
            <w:r>
              <w:rPr>
                <w:rFonts w:ascii="Times New Roman" w:hAnsi="Times New Roman"/>
                <w:sz w:val="13"/>
                <w:szCs w:val="13"/>
              </w:rPr>
              <w:t>1.00</w:t>
            </w:r>
          </w:p>
        </w:tc>
        <w:tc>
          <w:tcPr>
            <w:tcW w:w="641" w:type="dxa"/>
          </w:tcPr>
          <w:p w14:paraId="3FE5215A" w14:textId="03F6DB56" w:rsidR="003F3B90" w:rsidRPr="00C4741C" w:rsidRDefault="0093094F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8</w:t>
            </w:r>
            <w:r>
              <w:rPr>
                <w:rFonts w:ascii="Times New Roman" w:hAnsi="Times New Roman"/>
                <w:sz w:val="13"/>
                <w:szCs w:val="13"/>
              </w:rPr>
              <w:t>0.51%</w:t>
            </w:r>
          </w:p>
        </w:tc>
        <w:tc>
          <w:tcPr>
            <w:tcW w:w="851" w:type="dxa"/>
          </w:tcPr>
          <w:p w14:paraId="543D503D" w14:textId="630CBCB7" w:rsidR="003F3B90" w:rsidRPr="00C4741C" w:rsidRDefault="008177FC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0</w:t>
            </w:r>
            <w:r>
              <w:rPr>
                <w:rFonts w:ascii="Times New Roman" w:hAnsi="Times New Roman"/>
                <w:sz w:val="13"/>
                <w:szCs w:val="13"/>
              </w:rPr>
              <w:t>.5(0.4-0.7)</w:t>
            </w:r>
          </w:p>
        </w:tc>
        <w:tc>
          <w:tcPr>
            <w:tcW w:w="283" w:type="dxa"/>
          </w:tcPr>
          <w:p w14:paraId="4F3C0622" w14:textId="77777777" w:rsidR="003F3B90" w:rsidRPr="00C4741C" w:rsidRDefault="003F3B90" w:rsidP="003F3B90">
            <w:pPr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709" w:type="dxa"/>
          </w:tcPr>
          <w:p w14:paraId="4CC41540" w14:textId="571A7674" w:rsidR="003F3B90" w:rsidRPr="00C4741C" w:rsidRDefault="00163C31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4</w:t>
            </w:r>
            <w:r>
              <w:rPr>
                <w:rFonts w:ascii="Times New Roman" w:hAnsi="Times New Roman"/>
                <w:sz w:val="13"/>
                <w:szCs w:val="13"/>
              </w:rPr>
              <w:t>3.15</w:t>
            </w:r>
            <w:r w:rsidRPr="00163C31">
              <w:rPr>
                <w:rFonts w:ascii="Times New Roman" w:hAnsi="Times New Roman" w:hint="eastAsia"/>
                <w:sz w:val="13"/>
                <w:szCs w:val="13"/>
              </w:rPr>
              <w:t>±</w:t>
            </w:r>
            <w:r>
              <w:rPr>
                <w:rFonts w:ascii="Times New Roman" w:hAnsi="Times New Roman" w:hint="eastAsia"/>
                <w:sz w:val="13"/>
                <w:szCs w:val="13"/>
              </w:rPr>
              <w:t>1</w:t>
            </w:r>
            <w:r>
              <w:rPr>
                <w:rFonts w:ascii="Times New Roman" w:hAnsi="Times New Roman"/>
                <w:sz w:val="13"/>
                <w:szCs w:val="13"/>
              </w:rPr>
              <w:t>3.28</w:t>
            </w:r>
          </w:p>
        </w:tc>
        <w:tc>
          <w:tcPr>
            <w:tcW w:w="709" w:type="dxa"/>
          </w:tcPr>
          <w:p w14:paraId="19701C5B" w14:textId="66E7CDD5" w:rsidR="003F3B90" w:rsidRPr="00C4741C" w:rsidRDefault="00C61219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6</w:t>
            </w:r>
            <w:r>
              <w:rPr>
                <w:rFonts w:ascii="Times New Roman" w:hAnsi="Times New Roman"/>
                <w:sz w:val="13"/>
                <w:szCs w:val="13"/>
              </w:rPr>
              <w:t>4.71%</w:t>
            </w:r>
          </w:p>
        </w:tc>
        <w:tc>
          <w:tcPr>
            <w:tcW w:w="1005" w:type="dxa"/>
          </w:tcPr>
          <w:p w14:paraId="7CFC9C4E" w14:textId="4356EE8C" w:rsidR="003F3B90" w:rsidRPr="00C4741C" w:rsidRDefault="007D6523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0</w:t>
            </w:r>
            <w:r>
              <w:rPr>
                <w:rFonts w:ascii="Times New Roman" w:hAnsi="Times New Roman"/>
                <w:sz w:val="13"/>
                <w:szCs w:val="13"/>
              </w:rPr>
              <w:t>.75(0.5-1.5)</w:t>
            </w:r>
          </w:p>
        </w:tc>
      </w:tr>
      <w:tr w:rsidR="008D5B60" w:rsidRPr="00C4741C" w14:paraId="631C8DAC" w14:textId="77777777" w:rsidTr="00EA4D85">
        <w:trPr>
          <w:jc w:val="center"/>
        </w:trPr>
        <w:tc>
          <w:tcPr>
            <w:tcW w:w="763" w:type="dxa"/>
          </w:tcPr>
          <w:p w14:paraId="244B79FB" w14:textId="77777777" w:rsidR="003F3B90" w:rsidRPr="00C4741C" w:rsidRDefault="003F3B90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C4741C">
              <w:rPr>
                <w:rFonts w:ascii="Times New Roman" w:hAnsi="Times New Roman"/>
                <w:sz w:val="13"/>
                <w:szCs w:val="13"/>
              </w:rPr>
              <w:t>VI</w:t>
            </w:r>
          </w:p>
        </w:tc>
        <w:tc>
          <w:tcPr>
            <w:tcW w:w="685" w:type="dxa"/>
          </w:tcPr>
          <w:p w14:paraId="7E9355C5" w14:textId="59EEA29D" w:rsidR="003F3B90" w:rsidRPr="00C4741C" w:rsidRDefault="00321025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4</w:t>
            </w:r>
            <w:r>
              <w:rPr>
                <w:rFonts w:ascii="Times New Roman" w:hAnsi="Times New Roman"/>
                <w:sz w:val="13"/>
                <w:szCs w:val="13"/>
              </w:rPr>
              <w:t>3.82</w:t>
            </w:r>
            <w:r w:rsidRPr="00163C31">
              <w:rPr>
                <w:rFonts w:ascii="Times New Roman" w:hAnsi="Times New Roman" w:hint="eastAsia"/>
                <w:sz w:val="13"/>
                <w:szCs w:val="13"/>
              </w:rPr>
              <w:t>±</w:t>
            </w:r>
            <w:r>
              <w:rPr>
                <w:rFonts w:ascii="Times New Roman" w:hAnsi="Times New Roman" w:hint="eastAsia"/>
                <w:sz w:val="13"/>
                <w:szCs w:val="13"/>
              </w:rPr>
              <w:t>1</w:t>
            </w:r>
            <w:r>
              <w:rPr>
                <w:rFonts w:ascii="Times New Roman" w:hAnsi="Times New Roman"/>
                <w:sz w:val="13"/>
                <w:szCs w:val="13"/>
              </w:rPr>
              <w:t>1.28</w:t>
            </w:r>
          </w:p>
        </w:tc>
        <w:tc>
          <w:tcPr>
            <w:tcW w:w="674" w:type="dxa"/>
          </w:tcPr>
          <w:p w14:paraId="754E5143" w14:textId="118E44AA" w:rsidR="003F3B90" w:rsidRPr="00C4741C" w:rsidRDefault="003B2511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7</w:t>
            </w:r>
            <w:r>
              <w:rPr>
                <w:rFonts w:ascii="Times New Roman" w:hAnsi="Times New Roman"/>
                <w:sz w:val="13"/>
                <w:szCs w:val="13"/>
              </w:rPr>
              <w:t>4.49%</w:t>
            </w:r>
          </w:p>
        </w:tc>
        <w:tc>
          <w:tcPr>
            <w:tcW w:w="1015" w:type="dxa"/>
          </w:tcPr>
          <w:p w14:paraId="58906A5B" w14:textId="13CB9E99" w:rsidR="003F3B90" w:rsidRPr="00C4741C" w:rsidRDefault="003B2511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0</w:t>
            </w:r>
            <w:r>
              <w:rPr>
                <w:rFonts w:ascii="Times New Roman" w:hAnsi="Times New Roman"/>
                <w:sz w:val="13"/>
                <w:szCs w:val="13"/>
              </w:rPr>
              <w:t>.7(0.5-1)</w:t>
            </w:r>
          </w:p>
        </w:tc>
        <w:tc>
          <w:tcPr>
            <w:tcW w:w="236" w:type="dxa"/>
          </w:tcPr>
          <w:p w14:paraId="374CF801" w14:textId="77777777" w:rsidR="003F3B90" w:rsidRPr="00C4741C" w:rsidRDefault="003F3B90" w:rsidP="003F3B90">
            <w:pPr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659" w:type="dxa"/>
          </w:tcPr>
          <w:p w14:paraId="1ED31B20" w14:textId="45D5278F" w:rsidR="003F3B90" w:rsidRPr="00C4741C" w:rsidRDefault="002B1AEF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4</w:t>
            </w:r>
            <w:r>
              <w:rPr>
                <w:rFonts w:ascii="Times New Roman" w:hAnsi="Times New Roman"/>
                <w:sz w:val="13"/>
                <w:szCs w:val="13"/>
              </w:rPr>
              <w:t>3.94</w:t>
            </w:r>
            <w:r w:rsidRPr="00163C31">
              <w:rPr>
                <w:rFonts w:ascii="Times New Roman" w:hAnsi="Times New Roman" w:hint="eastAsia"/>
                <w:sz w:val="13"/>
                <w:szCs w:val="13"/>
              </w:rPr>
              <w:t>±</w:t>
            </w:r>
            <w:r>
              <w:rPr>
                <w:rFonts w:ascii="Times New Roman" w:hAnsi="Times New Roman" w:hint="eastAsia"/>
                <w:sz w:val="13"/>
                <w:szCs w:val="13"/>
              </w:rPr>
              <w:t>1</w:t>
            </w:r>
            <w:r>
              <w:rPr>
                <w:rFonts w:ascii="Times New Roman" w:hAnsi="Times New Roman"/>
                <w:sz w:val="13"/>
                <w:szCs w:val="13"/>
              </w:rPr>
              <w:t>1.24</w:t>
            </w:r>
          </w:p>
        </w:tc>
        <w:tc>
          <w:tcPr>
            <w:tcW w:w="641" w:type="dxa"/>
          </w:tcPr>
          <w:p w14:paraId="23C46F85" w14:textId="6F251250" w:rsidR="003F3B90" w:rsidRPr="00C4741C" w:rsidRDefault="0093094F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7</w:t>
            </w:r>
            <w:r>
              <w:rPr>
                <w:rFonts w:ascii="Times New Roman" w:hAnsi="Times New Roman"/>
                <w:sz w:val="13"/>
                <w:szCs w:val="13"/>
              </w:rPr>
              <w:t>4.92%</w:t>
            </w:r>
          </w:p>
        </w:tc>
        <w:tc>
          <w:tcPr>
            <w:tcW w:w="851" w:type="dxa"/>
          </w:tcPr>
          <w:p w14:paraId="41F71370" w14:textId="5A359B40" w:rsidR="003F3B90" w:rsidRPr="00C4741C" w:rsidRDefault="008177FC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0</w:t>
            </w:r>
            <w:r>
              <w:rPr>
                <w:rFonts w:ascii="Times New Roman" w:hAnsi="Times New Roman"/>
                <w:sz w:val="13"/>
                <w:szCs w:val="13"/>
              </w:rPr>
              <w:t>.7(0.5-1)</w:t>
            </w:r>
          </w:p>
        </w:tc>
        <w:tc>
          <w:tcPr>
            <w:tcW w:w="283" w:type="dxa"/>
          </w:tcPr>
          <w:p w14:paraId="3EB18C86" w14:textId="77777777" w:rsidR="003F3B90" w:rsidRPr="00C4741C" w:rsidRDefault="003F3B90" w:rsidP="003F3B90">
            <w:pPr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709" w:type="dxa"/>
          </w:tcPr>
          <w:p w14:paraId="3C68CC8B" w14:textId="5C3AB16B" w:rsidR="003F3B90" w:rsidRPr="00C4741C" w:rsidRDefault="00163C31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4</w:t>
            </w:r>
            <w:r>
              <w:rPr>
                <w:rFonts w:ascii="Times New Roman" w:hAnsi="Times New Roman"/>
                <w:sz w:val="13"/>
                <w:szCs w:val="13"/>
              </w:rPr>
              <w:t>2.51</w:t>
            </w:r>
            <w:r w:rsidRPr="00163C31">
              <w:rPr>
                <w:rFonts w:ascii="Times New Roman" w:hAnsi="Times New Roman" w:hint="eastAsia"/>
                <w:sz w:val="13"/>
                <w:szCs w:val="13"/>
              </w:rPr>
              <w:t>±</w:t>
            </w:r>
            <w:r>
              <w:rPr>
                <w:rFonts w:ascii="Times New Roman" w:hAnsi="Times New Roman" w:hint="eastAsia"/>
                <w:sz w:val="13"/>
                <w:szCs w:val="13"/>
              </w:rPr>
              <w:t>1</w:t>
            </w:r>
            <w:r>
              <w:rPr>
                <w:rFonts w:ascii="Times New Roman" w:hAnsi="Times New Roman"/>
                <w:sz w:val="13"/>
                <w:szCs w:val="13"/>
              </w:rPr>
              <w:t>1.72</w:t>
            </w:r>
          </w:p>
        </w:tc>
        <w:tc>
          <w:tcPr>
            <w:tcW w:w="709" w:type="dxa"/>
          </w:tcPr>
          <w:p w14:paraId="1B7BBE80" w14:textId="131509BC" w:rsidR="003F3B90" w:rsidRPr="00C4741C" w:rsidRDefault="00C61219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6</w:t>
            </w:r>
            <w:r>
              <w:rPr>
                <w:rFonts w:ascii="Times New Roman" w:hAnsi="Times New Roman"/>
                <w:sz w:val="13"/>
                <w:szCs w:val="13"/>
              </w:rPr>
              <w:t>9.72%</w:t>
            </w:r>
          </w:p>
        </w:tc>
        <w:tc>
          <w:tcPr>
            <w:tcW w:w="1005" w:type="dxa"/>
          </w:tcPr>
          <w:p w14:paraId="7547EB58" w14:textId="7C933179" w:rsidR="003F3B90" w:rsidRPr="00C4741C" w:rsidRDefault="007D6523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0</w:t>
            </w:r>
            <w:r>
              <w:rPr>
                <w:rFonts w:ascii="Times New Roman" w:hAnsi="Times New Roman"/>
                <w:sz w:val="13"/>
                <w:szCs w:val="13"/>
              </w:rPr>
              <w:t>.8(0.5-1.3)</w:t>
            </w:r>
          </w:p>
        </w:tc>
      </w:tr>
      <w:tr w:rsidR="008D5B60" w:rsidRPr="00C4741C" w14:paraId="6AD7B033" w14:textId="77777777" w:rsidTr="00EA4D85">
        <w:trPr>
          <w:jc w:val="center"/>
        </w:trPr>
        <w:tc>
          <w:tcPr>
            <w:tcW w:w="763" w:type="dxa"/>
            <w:tcBorders>
              <w:bottom w:val="single" w:sz="4" w:space="0" w:color="auto"/>
            </w:tcBorders>
          </w:tcPr>
          <w:p w14:paraId="5973DF51" w14:textId="77777777" w:rsidR="003F3B90" w:rsidRPr="00C4741C" w:rsidRDefault="003F3B90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 w:rsidRPr="00C4741C">
              <w:rPr>
                <w:rFonts w:ascii="Times New Roman" w:hAnsi="Times New Roman"/>
                <w:sz w:val="13"/>
                <w:szCs w:val="13"/>
              </w:rPr>
              <w:t>Total</w:t>
            </w:r>
          </w:p>
        </w:tc>
        <w:tc>
          <w:tcPr>
            <w:tcW w:w="685" w:type="dxa"/>
            <w:tcBorders>
              <w:bottom w:val="single" w:sz="4" w:space="0" w:color="auto"/>
            </w:tcBorders>
          </w:tcPr>
          <w:p w14:paraId="4D4B0C7A" w14:textId="7116EAFC" w:rsidR="003F3B90" w:rsidRPr="00C4741C" w:rsidRDefault="002F438B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4</w:t>
            </w:r>
            <w:r>
              <w:rPr>
                <w:rFonts w:ascii="Times New Roman" w:hAnsi="Times New Roman"/>
                <w:sz w:val="13"/>
                <w:szCs w:val="13"/>
              </w:rPr>
              <w:t>4.17</w:t>
            </w:r>
            <w:r w:rsidRPr="00163C31">
              <w:rPr>
                <w:rFonts w:ascii="Times New Roman" w:hAnsi="Times New Roman" w:hint="eastAsia"/>
                <w:sz w:val="13"/>
                <w:szCs w:val="13"/>
              </w:rPr>
              <w:t>±</w:t>
            </w:r>
            <w:r>
              <w:rPr>
                <w:rFonts w:ascii="Times New Roman" w:hAnsi="Times New Roman" w:hint="eastAsia"/>
                <w:sz w:val="13"/>
                <w:szCs w:val="13"/>
              </w:rPr>
              <w:t>1</w:t>
            </w:r>
            <w:r>
              <w:rPr>
                <w:rFonts w:ascii="Times New Roman" w:hAnsi="Times New Roman"/>
                <w:sz w:val="13"/>
                <w:szCs w:val="13"/>
              </w:rPr>
              <w:t>1.37</w:t>
            </w:r>
          </w:p>
        </w:tc>
        <w:tc>
          <w:tcPr>
            <w:tcW w:w="674" w:type="dxa"/>
            <w:tcBorders>
              <w:bottom w:val="single" w:sz="4" w:space="0" w:color="auto"/>
            </w:tcBorders>
          </w:tcPr>
          <w:p w14:paraId="532A8D4B" w14:textId="15C43E28" w:rsidR="003F3B90" w:rsidRPr="00C4741C" w:rsidRDefault="00C432E1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7</w:t>
            </w:r>
            <w:r>
              <w:rPr>
                <w:rFonts w:ascii="Times New Roman" w:hAnsi="Times New Roman"/>
                <w:sz w:val="13"/>
                <w:szCs w:val="13"/>
              </w:rPr>
              <w:t>4.56%</w:t>
            </w:r>
          </w:p>
        </w:tc>
        <w:tc>
          <w:tcPr>
            <w:tcW w:w="1015" w:type="dxa"/>
            <w:tcBorders>
              <w:bottom w:val="single" w:sz="4" w:space="0" w:color="auto"/>
            </w:tcBorders>
          </w:tcPr>
          <w:p w14:paraId="227B6272" w14:textId="32B4D1D5" w:rsidR="003F3B90" w:rsidRPr="00C4741C" w:rsidRDefault="00C432E1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0</w:t>
            </w:r>
            <w:r>
              <w:rPr>
                <w:rFonts w:ascii="Times New Roman" w:hAnsi="Times New Roman"/>
                <w:sz w:val="13"/>
                <w:szCs w:val="13"/>
              </w:rPr>
              <w:t>.7(0.5-1)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727C6DFA" w14:textId="77777777" w:rsidR="003F3B90" w:rsidRPr="00C4741C" w:rsidRDefault="003F3B90" w:rsidP="003F3B90">
            <w:pPr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659" w:type="dxa"/>
            <w:tcBorders>
              <w:bottom w:val="single" w:sz="4" w:space="0" w:color="auto"/>
            </w:tcBorders>
          </w:tcPr>
          <w:p w14:paraId="2A94035D" w14:textId="477ABE68" w:rsidR="003F3B90" w:rsidRPr="00C4741C" w:rsidRDefault="002B1AEF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4</w:t>
            </w:r>
            <w:r>
              <w:rPr>
                <w:rFonts w:ascii="Times New Roman" w:hAnsi="Times New Roman"/>
                <w:sz w:val="13"/>
                <w:szCs w:val="13"/>
              </w:rPr>
              <w:t>4.20</w:t>
            </w:r>
            <w:r w:rsidRPr="00163C31">
              <w:rPr>
                <w:rFonts w:ascii="Times New Roman" w:hAnsi="Times New Roman" w:hint="eastAsia"/>
                <w:sz w:val="13"/>
                <w:szCs w:val="13"/>
              </w:rPr>
              <w:t>±</w:t>
            </w:r>
            <w:r>
              <w:rPr>
                <w:rFonts w:ascii="Times New Roman" w:hAnsi="Times New Roman" w:hint="eastAsia"/>
                <w:sz w:val="13"/>
                <w:szCs w:val="13"/>
              </w:rPr>
              <w:t>1</w:t>
            </w:r>
            <w:r>
              <w:rPr>
                <w:rFonts w:ascii="Times New Roman" w:hAnsi="Times New Roman"/>
                <w:sz w:val="13"/>
                <w:szCs w:val="13"/>
              </w:rPr>
              <w:t>1.22</w:t>
            </w:r>
          </w:p>
        </w:tc>
        <w:tc>
          <w:tcPr>
            <w:tcW w:w="641" w:type="dxa"/>
            <w:tcBorders>
              <w:bottom w:val="single" w:sz="4" w:space="0" w:color="auto"/>
            </w:tcBorders>
          </w:tcPr>
          <w:p w14:paraId="0B51BDDC" w14:textId="42E5D246" w:rsidR="003F3B90" w:rsidRPr="00C4741C" w:rsidRDefault="0093094F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7</w:t>
            </w:r>
            <w:r>
              <w:rPr>
                <w:rFonts w:ascii="Times New Roman" w:hAnsi="Times New Roman"/>
                <w:sz w:val="13"/>
                <w:szCs w:val="13"/>
              </w:rPr>
              <w:t>5.17%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9ED67CE" w14:textId="7FA41D70" w:rsidR="003F3B90" w:rsidRPr="00C4741C" w:rsidRDefault="008177FC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0</w:t>
            </w:r>
            <w:r>
              <w:rPr>
                <w:rFonts w:ascii="Times New Roman" w:hAnsi="Times New Roman"/>
                <w:sz w:val="13"/>
                <w:szCs w:val="13"/>
              </w:rPr>
              <w:t>.7(0.5-1)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03B41D3C" w14:textId="77777777" w:rsidR="003F3B90" w:rsidRPr="00C4741C" w:rsidRDefault="003F3B90" w:rsidP="003F3B90">
            <w:pPr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FD240A5" w14:textId="68B790DE" w:rsidR="003F3B90" w:rsidRPr="00C4741C" w:rsidRDefault="00163C31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4</w:t>
            </w:r>
            <w:r>
              <w:rPr>
                <w:rFonts w:ascii="Times New Roman" w:hAnsi="Times New Roman"/>
                <w:sz w:val="13"/>
                <w:szCs w:val="13"/>
              </w:rPr>
              <w:t>2.88</w:t>
            </w:r>
            <w:r w:rsidRPr="00163C31">
              <w:rPr>
                <w:rFonts w:ascii="Times New Roman" w:hAnsi="Times New Roman" w:hint="eastAsia"/>
                <w:sz w:val="13"/>
                <w:szCs w:val="13"/>
              </w:rPr>
              <w:t>±</w:t>
            </w:r>
            <w:r>
              <w:rPr>
                <w:rFonts w:ascii="Times New Roman" w:hAnsi="Times New Roman" w:hint="eastAsia"/>
                <w:sz w:val="13"/>
                <w:szCs w:val="13"/>
              </w:rPr>
              <w:t>1</w:t>
            </w:r>
            <w:r>
              <w:rPr>
                <w:rFonts w:ascii="Times New Roman" w:hAnsi="Times New Roman"/>
                <w:sz w:val="13"/>
                <w:szCs w:val="13"/>
              </w:rPr>
              <w:t>2.554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006B61C" w14:textId="7FA2198A" w:rsidR="003F3B90" w:rsidRPr="00C4741C" w:rsidRDefault="00C61219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6</w:t>
            </w:r>
            <w:r>
              <w:rPr>
                <w:rFonts w:ascii="Times New Roman" w:hAnsi="Times New Roman"/>
                <w:sz w:val="13"/>
                <w:szCs w:val="13"/>
              </w:rPr>
              <w:t>9.78%</w:t>
            </w:r>
          </w:p>
        </w:tc>
        <w:tc>
          <w:tcPr>
            <w:tcW w:w="1005" w:type="dxa"/>
            <w:tcBorders>
              <w:bottom w:val="single" w:sz="4" w:space="0" w:color="auto"/>
            </w:tcBorders>
          </w:tcPr>
          <w:p w14:paraId="0C85248B" w14:textId="4C06D277" w:rsidR="003F3B90" w:rsidRPr="00C4741C" w:rsidRDefault="007D6523" w:rsidP="003F3B90">
            <w:pPr>
              <w:jc w:val="center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 w:hint="eastAsia"/>
                <w:sz w:val="13"/>
                <w:szCs w:val="13"/>
              </w:rPr>
              <w:t>0</w:t>
            </w:r>
            <w:r>
              <w:rPr>
                <w:rFonts w:ascii="Times New Roman" w:hAnsi="Times New Roman"/>
                <w:sz w:val="13"/>
                <w:szCs w:val="13"/>
              </w:rPr>
              <w:t>.8(0.55-1.5)</w:t>
            </w:r>
          </w:p>
        </w:tc>
      </w:tr>
    </w:tbl>
    <w:p w14:paraId="5D4DFFB1" w14:textId="77777777" w:rsidR="0015438C" w:rsidRDefault="0015438C"/>
    <w:p w14:paraId="17458E58" w14:textId="77777777" w:rsidR="00E27286" w:rsidRDefault="00E27286"/>
    <w:p w14:paraId="5F2DC259" w14:textId="77777777" w:rsidR="00E27286" w:rsidRDefault="00E27286" w:rsidP="00E27286">
      <w:pPr>
        <w:jc w:val="center"/>
        <w:rPr>
          <w:rFonts w:ascii="Times New Roman" w:hAnsi="Times New Roman"/>
          <w:b/>
          <w:bCs/>
          <w:szCs w:val="21"/>
        </w:rPr>
      </w:pPr>
    </w:p>
    <w:p w14:paraId="477E2A2F" w14:textId="77777777" w:rsidR="004C1472" w:rsidRDefault="004C1472" w:rsidP="00E27286">
      <w:pPr>
        <w:jc w:val="center"/>
        <w:rPr>
          <w:rFonts w:ascii="Times New Roman" w:hAnsi="Times New Roman"/>
          <w:b/>
          <w:bCs/>
          <w:szCs w:val="21"/>
        </w:rPr>
      </w:pPr>
    </w:p>
    <w:p w14:paraId="05077184" w14:textId="77777777" w:rsidR="004C1472" w:rsidRDefault="004C1472" w:rsidP="00E27286">
      <w:pPr>
        <w:jc w:val="center"/>
        <w:rPr>
          <w:rFonts w:ascii="Times New Roman" w:hAnsi="Times New Roman"/>
          <w:b/>
          <w:bCs/>
          <w:szCs w:val="21"/>
        </w:rPr>
      </w:pPr>
    </w:p>
    <w:p w14:paraId="09034F0A" w14:textId="77777777" w:rsidR="004C1472" w:rsidRDefault="004C1472" w:rsidP="00E27286">
      <w:pPr>
        <w:jc w:val="center"/>
        <w:rPr>
          <w:rFonts w:ascii="Times New Roman" w:hAnsi="Times New Roman"/>
          <w:b/>
          <w:bCs/>
          <w:szCs w:val="21"/>
        </w:rPr>
      </w:pPr>
    </w:p>
    <w:p w14:paraId="03A5D018" w14:textId="77777777" w:rsidR="004C1472" w:rsidRDefault="004C1472" w:rsidP="00E27286">
      <w:pPr>
        <w:jc w:val="center"/>
        <w:rPr>
          <w:rFonts w:ascii="Times New Roman" w:hAnsi="Times New Roman"/>
          <w:b/>
          <w:bCs/>
          <w:szCs w:val="21"/>
        </w:rPr>
      </w:pPr>
    </w:p>
    <w:p w14:paraId="52C05F11" w14:textId="77777777" w:rsidR="004C1472" w:rsidRDefault="004C1472" w:rsidP="00E27286">
      <w:pPr>
        <w:jc w:val="center"/>
        <w:rPr>
          <w:rFonts w:ascii="Times New Roman" w:hAnsi="Times New Roman"/>
          <w:b/>
          <w:bCs/>
          <w:szCs w:val="21"/>
        </w:rPr>
      </w:pPr>
    </w:p>
    <w:p w14:paraId="1CD6C383" w14:textId="77777777" w:rsidR="004C1472" w:rsidRDefault="004C1472" w:rsidP="00E27286">
      <w:pPr>
        <w:jc w:val="center"/>
        <w:rPr>
          <w:rFonts w:ascii="Times New Roman" w:hAnsi="Times New Roman"/>
          <w:b/>
          <w:bCs/>
          <w:szCs w:val="21"/>
        </w:rPr>
      </w:pPr>
    </w:p>
    <w:p w14:paraId="7197FEA1" w14:textId="77777777" w:rsidR="004C1472" w:rsidRDefault="004C1472" w:rsidP="00E27286">
      <w:pPr>
        <w:jc w:val="center"/>
        <w:rPr>
          <w:rFonts w:ascii="Times New Roman" w:hAnsi="Times New Roman"/>
          <w:b/>
          <w:bCs/>
          <w:szCs w:val="21"/>
        </w:rPr>
      </w:pPr>
    </w:p>
    <w:p w14:paraId="630CA860" w14:textId="77777777" w:rsidR="004C1472" w:rsidRDefault="004C1472" w:rsidP="00E27286">
      <w:pPr>
        <w:jc w:val="center"/>
        <w:rPr>
          <w:rFonts w:ascii="Times New Roman" w:hAnsi="Times New Roman" w:hint="eastAsia"/>
          <w:b/>
          <w:bCs/>
          <w:szCs w:val="21"/>
        </w:rPr>
      </w:pPr>
    </w:p>
    <w:p w14:paraId="1C1E4D42" w14:textId="77777777" w:rsidR="00E27286" w:rsidRDefault="00E27286" w:rsidP="004C1472">
      <w:pPr>
        <w:rPr>
          <w:rFonts w:ascii="Times New Roman" w:hAnsi="Times New Roman" w:hint="eastAsia"/>
          <w:b/>
          <w:bCs/>
          <w:szCs w:val="21"/>
        </w:rPr>
      </w:pPr>
    </w:p>
    <w:p w14:paraId="226FCB84" w14:textId="1A6F5142" w:rsidR="00E27286" w:rsidRDefault="00E27286" w:rsidP="00E27286">
      <w:pPr>
        <w:jc w:val="center"/>
        <w:rPr>
          <w:rFonts w:ascii="Times New Roman" w:hAnsi="Times New Roman"/>
          <w:szCs w:val="21"/>
        </w:rPr>
      </w:pPr>
      <w:r w:rsidRPr="00707EB9">
        <w:rPr>
          <w:rFonts w:ascii="Times New Roman" w:hAnsi="Times New Roman"/>
          <w:b/>
          <w:bCs/>
          <w:szCs w:val="21"/>
        </w:rPr>
        <w:t xml:space="preserve">Table </w:t>
      </w:r>
      <w:r>
        <w:rPr>
          <w:rFonts w:ascii="Times New Roman" w:hAnsi="Times New Roman" w:hint="eastAsia"/>
          <w:b/>
          <w:bCs/>
          <w:szCs w:val="21"/>
        </w:rPr>
        <w:t>S</w:t>
      </w:r>
      <w:r>
        <w:rPr>
          <w:rFonts w:ascii="Times New Roman" w:hAnsi="Times New Roman"/>
          <w:b/>
          <w:bCs/>
          <w:szCs w:val="21"/>
        </w:rPr>
        <w:t>3</w:t>
      </w:r>
      <w:r>
        <w:rPr>
          <w:rFonts w:ascii="Times New Roman" w:hAnsi="Times New Roman"/>
          <w:szCs w:val="21"/>
        </w:rPr>
        <w:t xml:space="preserve"> </w:t>
      </w:r>
      <w:r w:rsidR="004C1472" w:rsidRPr="003C401E">
        <w:rPr>
          <w:rFonts w:ascii="Times New Roman" w:hAnsi="Times New Roman"/>
          <w:szCs w:val="21"/>
        </w:rPr>
        <w:t>The demographic data</w:t>
      </w:r>
      <w:r>
        <w:rPr>
          <w:rFonts w:ascii="Times New Roman" w:hAnsi="Times New Roman"/>
          <w:szCs w:val="21"/>
        </w:rPr>
        <w:t xml:space="preserve"> of </w:t>
      </w:r>
      <w:r w:rsidR="00773E99" w:rsidRPr="00773E99">
        <w:rPr>
          <w:rFonts w:ascii="Times New Roman" w:hAnsi="Times New Roman"/>
          <w:szCs w:val="21"/>
        </w:rPr>
        <w:t>post-surgical patients</w:t>
      </w:r>
      <w:r w:rsidR="00773E99" w:rsidRPr="00773E99">
        <w:rPr>
          <w:rFonts w:ascii="Times New Roman" w:hAnsi="Times New Roman"/>
          <w:szCs w:val="21"/>
        </w:rPr>
        <w:t xml:space="preserve"> </w:t>
      </w:r>
      <w:r w:rsidR="00773E99">
        <w:rPr>
          <w:rFonts w:ascii="Times New Roman" w:hAnsi="Times New Roman"/>
          <w:szCs w:val="21"/>
        </w:rPr>
        <w:t xml:space="preserve">in </w:t>
      </w:r>
      <w:r>
        <w:rPr>
          <w:rFonts w:ascii="Times New Roman" w:hAnsi="Times New Roman"/>
          <w:szCs w:val="21"/>
        </w:rPr>
        <w:t xml:space="preserve">FNAB </w:t>
      </w:r>
      <w:r w:rsidR="00773E99">
        <w:rPr>
          <w:rFonts w:ascii="Times New Roman" w:hAnsi="Times New Roman"/>
          <w:szCs w:val="21"/>
        </w:rPr>
        <w:t>or</w:t>
      </w:r>
      <w:r>
        <w:rPr>
          <w:rFonts w:ascii="Times New Roman" w:hAnsi="Times New Roman"/>
          <w:szCs w:val="21"/>
        </w:rPr>
        <w:t xml:space="preserve"> </w:t>
      </w:r>
      <w:r w:rsidR="00773E99" w:rsidRPr="00C4741C">
        <w:rPr>
          <w:rFonts w:ascii="Times New Roman" w:hAnsi="Times New Roman"/>
          <w:szCs w:val="21"/>
        </w:rPr>
        <w:t>FNAB+BRAF group</w:t>
      </w:r>
      <w:r w:rsidR="00773E99">
        <w:rPr>
          <w:rFonts w:ascii="Times New Roman" w:hAnsi="Times New Roman"/>
          <w:szCs w:val="21"/>
        </w:rPr>
        <w:t>s</w:t>
      </w:r>
      <w:r>
        <w:rPr>
          <w:rFonts w:ascii="Times New Roman" w:hAnsi="Times New Roman"/>
          <w:szCs w:val="21"/>
        </w:rPr>
        <w:t xml:space="preserve"> in different cytology Bethesda groups</w:t>
      </w: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1094"/>
        <w:gridCol w:w="870"/>
        <w:gridCol w:w="866"/>
        <w:gridCol w:w="1418"/>
        <w:gridCol w:w="283"/>
        <w:gridCol w:w="1134"/>
        <w:gridCol w:w="851"/>
        <w:gridCol w:w="1276"/>
        <w:gridCol w:w="288"/>
      </w:tblGrid>
      <w:tr w:rsidR="00E27286" w14:paraId="6B3D106B" w14:textId="77777777" w:rsidTr="00CE1E11">
        <w:trPr>
          <w:jc w:val="center"/>
        </w:trPr>
        <w:tc>
          <w:tcPr>
            <w:tcW w:w="1094" w:type="dxa"/>
            <w:vMerge w:val="restart"/>
            <w:tcBorders>
              <w:top w:val="single" w:sz="4" w:space="0" w:color="auto"/>
            </w:tcBorders>
          </w:tcPr>
          <w:p w14:paraId="35DF5362" w14:textId="77777777" w:rsidR="00E27286" w:rsidRDefault="00E27286" w:rsidP="00E54D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Bethesda groups</w:t>
            </w:r>
          </w:p>
        </w:tc>
        <w:tc>
          <w:tcPr>
            <w:tcW w:w="315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8E9491" w14:textId="77777777" w:rsidR="00E27286" w:rsidRDefault="00E27286" w:rsidP="00E54D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FNAB alone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1FE660D6" w14:textId="77777777" w:rsidR="00E27286" w:rsidRDefault="00E27286" w:rsidP="00E54D4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1DA345" w14:textId="77777777" w:rsidR="00E27286" w:rsidRDefault="00E27286" w:rsidP="00E54D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FNAB with </w:t>
            </w:r>
            <w:r w:rsidRPr="007832E3">
              <w:rPr>
                <w:rFonts w:ascii="Times New Roman" w:hAnsi="Times New Roman"/>
                <w:i/>
                <w:iCs/>
                <w:sz w:val="18"/>
                <w:szCs w:val="18"/>
              </w:rPr>
              <w:t>BRAF</w:t>
            </w:r>
            <w:r w:rsidRPr="007832E3">
              <w:rPr>
                <w:rFonts w:ascii="Times New Roman" w:hAnsi="Times New Roman"/>
                <w:i/>
                <w:iCs/>
                <w:sz w:val="18"/>
                <w:szCs w:val="18"/>
                <w:vertAlign w:val="superscript"/>
              </w:rPr>
              <w:t>V600E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genetic testing</w:t>
            </w:r>
          </w:p>
        </w:tc>
        <w:tc>
          <w:tcPr>
            <w:tcW w:w="288" w:type="dxa"/>
            <w:tcBorders>
              <w:top w:val="single" w:sz="4" w:space="0" w:color="auto"/>
            </w:tcBorders>
          </w:tcPr>
          <w:p w14:paraId="600D6A60" w14:textId="77777777" w:rsidR="00E27286" w:rsidRDefault="00E27286" w:rsidP="00E54D4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27286" w14:paraId="591E18EA" w14:textId="77777777" w:rsidTr="00CE1E11">
        <w:trPr>
          <w:jc w:val="center"/>
        </w:trPr>
        <w:tc>
          <w:tcPr>
            <w:tcW w:w="1094" w:type="dxa"/>
            <w:vMerge/>
            <w:tcBorders>
              <w:bottom w:val="single" w:sz="4" w:space="0" w:color="auto"/>
            </w:tcBorders>
          </w:tcPr>
          <w:p w14:paraId="20ABD9FA" w14:textId="77777777" w:rsidR="00E27286" w:rsidRDefault="00E27286" w:rsidP="00E272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</w:tcPr>
          <w:p w14:paraId="7BD5FE18" w14:textId="77E98681" w:rsidR="00E27286" w:rsidRDefault="00E27286" w:rsidP="00E272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00D6">
              <w:t>Age (years)</w:t>
            </w:r>
          </w:p>
        </w:tc>
        <w:tc>
          <w:tcPr>
            <w:tcW w:w="866" w:type="dxa"/>
            <w:tcBorders>
              <w:top w:val="single" w:sz="4" w:space="0" w:color="auto"/>
              <w:bottom w:val="single" w:sz="4" w:space="0" w:color="auto"/>
            </w:tcBorders>
          </w:tcPr>
          <w:p w14:paraId="5B81DA59" w14:textId="46F4601E" w:rsidR="00E27286" w:rsidRDefault="00E27286" w:rsidP="00E272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00D6">
              <w:t>Female (%)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FA27D72" w14:textId="448D5919" w:rsidR="00E27286" w:rsidRDefault="00E27286" w:rsidP="00E272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00D6">
              <w:t>Maximum diameter of nodule (cm)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37B35495" w14:textId="77777777" w:rsidR="00E27286" w:rsidRDefault="00E27286" w:rsidP="00E2728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5C0AD9E" w14:textId="44CB1B76" w:rsidR="00E27286" w:rsidRDefault="00E27286" w:rsidP="00E272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00D6">
              <w:t>Age (years)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BD19043" w14:textId="18918F88" w:rsidR="00E27286" w:rsidRDefault="00E27286" w:rsidP="00E272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00D6">
              <w:t>Female (%)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19862EF" w14:textId="5448D545" w:rsidR="00E27286" w:rsidRDefault="00E27286" w:rsidP="00E272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00D6">
              <w:t>Maximum diameter of nodule (cm)</w:t>
            </w:r>
          </w:p>
        </w:tc>
        <w:tc>
          <w:tcPr>
            <w:tcW w:w="288" w:type="dxa"/>
            <w:tcBorders>
              <w:bottom w:val="single" w:sz="4" w:space="0" w:color="auto"/>
            </w:tcBorders>
          </w:tcPr>
          <w:p w14:paraId="3E1849C2" w14:textId="77777777" w:rsidR="00E27286" w:rsidRDefault="00E27286" w:rsidP="00E2728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27286" w14:paraId="672848C6" w14:textId="77777777" w:rsidTr="00CE1E11">
        <w:trPr>
          <w:jc w:val="center"/>
        </w:trPr>
        <w:tc>
          <w:tcPr>
            <w:tcW w:w="1094" w:type="dxa"/>
            <w:tcBorders>
              <w:top w:val="single" w:sz="4" w:space="0" w:color="auto"/>
            </w:tcBorders>
          </w:tcPr>
          <w:p w14:paraId="72AEB0B5" w14:textId="77777777" w:rsidR="00E27286" w:rsidRDefault="00E27286" w:rsidP="00E272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I</w:t>
            </w:r>
          </w:p>
        </w:tc>
        <w:tc>
          <w:tcPr>
            <w:tcW w:w="870" w:type="dxa"/>
            <w:tcBorders>
              <w:top w:val="single" w:sz="4" w:space="0" w:color="auto"/>
            </w:tcBorders>
          </w:tcPr>
          <w:p w14:paraId="32BDF894" w14:textId="49040781" w:rsidR="00E27286" w:rsidRDefault="00E27286" w:rsidP="00E272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>7.63</w:t>
            </w:r>
            <w:r w:rsidRPr="00E27286">
              <w:rPr>
                <w:rFonts w:ascii="Times New Roman" w:hAnsi="Times New Roman" w:hint="eastAsia"/>
                <w:sz w:val="18"/>
                <w:szCs w:val="18"/>
              </w:rPr>
              <w:t>±</w:t>
            </w:r>
            <w:r>
              <w:rPr>
                <w:rFonts w:ascii="Times New Roman" w:hAnsi="Times New Roman" w:hint="eastAsia"/>
                <w:sz w:val="18"/>
                <w:szCs w:val="18"/>
              </w:rPr>
              <w:t>9</w:t>
            </w:r>
            <w:r>
              <w:rPr>
                <w:rFonts w:ascii="Times New Roman" w:hAnsi="Times New Roman"/>
                <w:sz w:val="18"/>
                <w:szCs w:val="18"/>
              </w:rPr>
              <w:t>.99</w:t>
            </w:r>
          </w:p>
        </w:tc>
        <w:tc>
          <w:tcPr>
            <w:tcW w:w="866" w:type="dxa"/>
            <w:tcBorders>
              <w:top w:val="single" w:sz="4" w:space="0" w:color="auto"/>
            </w:tcBorders>
          </w:tcPr>
          <w:p w14:paraId="3CF6241A" w14:textId="7C1E0155" w:rsidR="00E27286" w:rsidRDefault="00E27286" w:rsidP="00E272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8</w:t>
            </w:r>
            <w:r>
              <w:rPr>
                <w:rFonts w:ascii="Times New Roman" w:hAnsi="Times New Roman"/>
                <w:sz w:val="18"/>
                <w:szCs w:val="18"/>
              </w:rPr>
              <w:t>7.5%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49D3C738" w14:textId="386A9364" w:rsidR="00E27286" w:rsidRDefault="00E27286" w:rsidP="00E272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.7(0.5-1.5)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5C8E9E03" w14:textId="77777777" w:rsidR="00E27286" w:rsidRDefault="00E27286" w:rsidP="00E2728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650BDCB" w14:textId="4715EACD" w:rsidR="00E27286" w:rsidRDefault="00E86FCE" w:rsidP="00E272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>7.25</w:t>
            </w:r>
            <w:r w:rsidRPr="00E27286">
              <w:rPr>
                <w:rFonts w:ascii="Times New Roman" w:hAnsi="Times New Roman" w:hint="eastAsia"/>
                <w:sz w:val="18"/>
                <w:szCs w:val="18"/>
              </w:rPr>
              <w:t>±</w:t>
            </w: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3.12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28DF361" w14:textId="591AFA29" w:rsidR="00E27286" w:rsidRDefault="00376081" w:rsidP="00E272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8.33%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ABEB9E3" w14:textId="70A867E1" w:rsidR="00E27286" w:rsidRDefault="004C1472" w:rsidP="00E272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.6(0.6-1.23)</w:t>
            </w:r>
          </w:p>
        </w:tc>
        <w:tc>
          <w:tcPr>
            <w:tcW w:w="288" w:type="dxa"/>
            <w:tcBorders>
              <w:top w:val="single" w:sz="4" w:space="0" w:color="auto"/>
            </w:tcBorders>
          </w:tcPr>
          <w:p w14:paraId="61EE17A6" w14:textId="77777777" w:rsidR="00E27286" w:rsidRDefault="00E27286" w:rsidP="00E2728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27286" w14:paraId="760696B3" w14:textId="77777777" w:rsidTr="00CE1E11">
        <w:trPr>
          <w:jc w:val="center"/>
        </w:trPr>
        <w:tc>
          <w:tcPr>
            <w:tcW w:w="1094" w:type="dxa"/>
          </w:tcPr>
          <w:p w14:paraId="0F7CB7E3" w14:textId="77777777" w:rsidR="00E27286" w:rsidRDefault="00E27286" w:rsidP="00E272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II</w:t>
            </w:r>
          </w:p>
        </w:tc>
        <w:tc>
          <w:tcPr>
            <w:tcW w:w="870" w:type="dxa"/>
          </w:tcPr>
          <w:p w14:paraId="3EA73EC8" w14:textId="29776B10" w:rsidR="00E27286" w:rsidRDefault="00E27286" w:rsidP="00E272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0.59</w:t>
            </w:r>
            <w:r w:rsidRPr="00E27286">
              <w:rPr>
                <w:rFonts w:ascii="Times New Roman" w:hAnsi="Times New Roman" w:hint="eastAsia"/>
                <w:sz w:val="18"/>
                <w:szCs w:val="18"/>
              </w:rPr>
              <w:t>±</w:t>
            </w: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2.18</w:t>
            </w:r>
          </w:p>
        </w:tc>
        <w:tc>
          <w:tcPr>
            <w:tcW w:w="866" w:type="dxa"/>
          </w:tcPr>
          <w:p w14:paraId="312044CA" w14:textId="247E6091" w:rsidR="00E27286" w:rsidRDefault="00E27286" w:rsidP="00E272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7</w:t>
            </w:r>
            <w:r>
              <w:rPr>
                <w:rFonts w:ascii="Times New Roman" w:hAnsi="Times New Roman"/>
                <w:sz w:val="18"/>
                <w:szCs w:val="18"/>
              </w:rPr>
              <w:t>7.94%</w:t>
            </w:r>
          </w:p>
        </w:tc>
        <w:tc>
          <w:tcPr>
            <w:tcW w:w="1418" w:type="dxa"/>
          </w:tcPr>
          <w:p w14:paraId="3DFBD3D2" w14:textId="79686D42" w:rsidR="00E27286" w:rsidRDefault="00E27286" w:rsidP="00E272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.05(0.63-2.78)</w:t>
            </w:r>
          </w:p>
        </w:tc>
        <w:tc>
          <w:tcPr>
            <w:tcW w:w="283" w:type="dxa"/>
          </w:tcPr>
          <w:p w14:paraId="00FA0259" w14:textId="77777777" w:rsidR="00E27286" w:rsidRDefault="00E27286" w:rsidP="00E2728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238C8C2" w14:textId="6A83E132" w:rsidR="00E27286" w:rsidRDefault="00E86FCE" w:rsidP="00E272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Pr="00E27286">
              <w:rPr>
                <w:rFonts w:ascii="Times New Roman" w:hAnsi="Times New Roman" w:hint="eastAsia"/>
                <w:sz w:val="18"/>
                <w:szCs w:val="18"/>
              </w:rPr>
              <w:t>±</w:t>
            </w: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4.12</w:t>
            </w:r>
          </w:p>
        </w:tc>
        <w:tc>
          <w:tcPr>
            <w:tcW w:w="851" w:type="dxa"/>
          </w:tcPr>
          <w:p w14:paraId="277A6557" w14:textId="54C2E286" w:rsidR="00E27286" w:rsidRDefault="00376081" w:rsidP="00E272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8</w:t>
            </w:r>
            <w:r>
              <w:rPr>
                <w:rFonts w:ascii="Times New Roman" w:hAnsi="Times New Roman"/>
                <w:sz w:val="18"/>
                <w:szCs w:val="18"/>
              </w:rPr>
              <w:t>2.35%</w:t>
            </w:r>
          </w:p>
        </w:tc>
        <w:tc>
          <w:tcPr>
            <w:tcW w:w="1276" w:type="dxa"/>
          </w:tcPr>
          <w:p w14:paraId="1D8E75B0" w14:textId="35CEC51F" w:rsidR="00E27286" w:rsidRDefault="004C1472" w:rsidP="00E272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.5(0.7-4.3)</w:t>
            </w:r>
          </w:p>
        </w:tc>
        <w:tc>
          <w:tcPr>
            <w:tcW w:w="288" w:type="dxa"/>
          </w:tcPr>
          <w:p w14:paraId="7D45B02C" w14:textId="77777777" w:rsidR="00E27286" w:rsidRDefault="00E27286" w:rsidP="00E2728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27286" w14:paraId="1BAA4D98" w14:textId="77777777" w:rsidTr="00CE1E11">
        <w:trPr>
          <w:jc w:val="center"/>
        </w:trPr>
        <w:tc>
          <w:tcPr>
            <w:tcW w:w="1094" w:type="dxa"/>
          </w:tcPr>
          <w:p w14:paraId="75D054AC" w14:textId="77777777" w:rsidR="00E27286" w:rsidRDefault="00E27286" w:rsidP="00E272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III</w:t>
            </w:r>
          </w:p>
        </w:tc>
        <w:tc>
          <w:tcPr>
            <w:tcW w:w="870" w:type="dxa"/>
          </w:tcPr>
          <w:p w14:paraId="544D503B" w14:textId="503EDD43" w:rsidR="00E27286" w:rsidRDefault="00E27286" w:rsidP="00E272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>7.33</w:t>
            </w:r>
            <w:r w:rsidRPr="00E27286">
              <w:rPr>
                <w:rFonts w:ascii="Times New Roman" w:hAnsi="Times New Roman" w:hint="eastAsia"/>
                <w:sz w:val="18"/>
                <w:szCs w:val="18"/>
              </w:rPr>
              <w:t>±</w:t>
            </w: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1.81</w:t>
            </w:r>
          </w:p>
        </w:tc>
        <w:tc>
          <w:tcPr>
            <w:tcW w:w="866" w:type="dxa"/>
          </w:tcPr>
          <w:p w14:paraId="350BCA1D" w14:textId="428AAD1F" w:rsidR="00E27286" w:rsidRDefault="00E27286" w:rsidP="00E272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7</w:t>
            </w:r>
            <w:r>
              <w:rPr>
                <w:rFonts w:ascii="Times New Roman" w:hAnsi="Times New Roman"/>
                <w:sz w:val="18"/>
                <w:szCs w:val="18"/>
              </w:rPr>
              <w:t>1.43%</w:t>
            </w:r>
          </w:p>
        </w:tc>
        <w:tc>
          <w:tcPr>
            <w:tcW w:w="1418" w:type="dxa"/>
          </w:tcPr>
          <w:p w14:paraId="20559CD8" w14:textId="71446769" w:rsidR="00E27286" w:rsidRDefault="00E27286" w:rsidP="00E272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.7(0.5-1.6)</w:t>
            </w:r>
          </w:p>
        </w:tc>
        <w:tc>
          <w:tcPr>
            <w:tcW w:w="283" w:type="dxa"/>
          </w:tcPr>
          <w:p w14:paraId="0F6EC9F0" w14:textId="77777777" w:rsidR="00E27286" w:rsidRDefault="00E27286" w:rsidP="00E2728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845A9E5" w14:textId="44452FE2" w:rsidR="00E27286" w:rsidRDefault="00E86FCE" w:rsidP="00E272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>7.08</w:t>
            </w:r>
            <w:r w:rsidRPr="00E27286">
              <w:rPr>
                <w:rFonts w:ascii="Times New Roman" w:hAnsi="Times New Roman" w:hint="eastAsia"/>
                <w:sz w:val="18"/>
                <w:szCs w:val="18"/>
              </w:rPr>
              <w:t>±</w:t>
            </w: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0.18</w:t>
            </w:r>
          </w:p>
        </w:tc>
        <w:tc>
          <w:tcPr>
            <w:tcW w:w="851" w:type="dxa"/>
          </w:tcPr>
          <w:p w14:paraId="13938864" w14:textId="3C699B27" w:rsidR="00E27286" w:rsidRDefault="00376081" w:rsidP="00E272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7</w:t>
            </w:r>
            <w:r>
              <w:rPr>
                <w:rFonts w:ascii="Times New Roman" w:hAnsi="Times New Roman"/>
                <w:sz w:val="18"/>
                <w:szCs w:val="18"/>
              </w:rPr>
              <w:t>4.12%</w:t>
            </w:r>
          </w:p>
        </w:tc>
        <w:tc>
          <w:tcPr>
            <w:tcW w:w="1276" w:type="dxa"/>
          </w:tcPr>
          <w:p w14:paraId="1DE421C6" w14:textId="2CD4C786" w:rsidR="00E27286" w:rsidRDefault="004C1472" w:rsidP="00E272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.6(0.4-0.95)</w:t>
            </w:r>
          </w:p>
        </w:tc>
        <w:tc>
          <w:tcPr>
            <w:tcW w:w="288" w:type="dxa"/>
          </w:tcPr>
          <w:p w14:paraId="53F05A4E" w14:textId="77777777" w:rsidR="00E27286" w:rsidRDefault="00E27286" w:rsidP="00E2728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27286" w14:paraId="1EBF0CFA" w14:textId="77777777" w:rsidTr="00CE1E11">
        <w:trPr>
          <w:jc w:val="center"/>
        </w:trPr>
        <w:tc>
          <w:tcPr>
            <w:tcW w:w="1094" w:type="dxa"/>
          </w:tcPr>
          <w:p w14:paraId="6F6F83F4" w14:textId="77777777" w:rsidR="00E27286" w:rsidRDefault="00E27286" w:rsidP="00E272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IV</w:t>
            </w:r>
          </w:p>
        </w:tc>
        <w:tc>
          <w:tcPr>
            <w:tcW w:w="870" w:type="dxa"/>
          </w:tcPr>
          <w:p w14:paraId="24260946" w14:textId="1E2254ED" w:rsidR="00E27286" w:rsidRDefault="00E27286" w:rsidP="00E272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>5.85</w:t>
            </w:r>
            <w:r w:rsidRPr="00E27286">
              <w:rPr>
                <w:rFonts w:ascii="Times New Roman" w:hAnsi="Times New Roman" w:hint="eastAsia"/>
                <w:sz w:val="18"/>
                <w:szCs w:val="18"/>
              </w:rPr>
              <w:t>±</w:t>
            </w: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4.02</w:t>
            </w:r>
          </w:p>
        </w:tc>
        <w:tc>
          <w:tcPr>
            <w:tcW w:w="866" w:type="dxa"/>
          </w:tcPr>
          <w:p w14:paraId="623E8FFB" w14:textId="42B39E3A" w:rsidR="00E27286" w:rsidRDefault="00E27286" w:rsidP="00E272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sz w:val="18"/>
                <w:szCs w:val="18"/>
              </w:rPr>
              <w:t>9.7%</w:t>
            </w:r>
          </w:p>
        </w:tc>
        <w:tc>
          <w:tcPr>
            <w:tcW w:w="1418" w:type="dxa"/>
          </w:tcPr>
          <w:p w14:paraId="152669F3" w14:textId="1B29CA26" w:rsidR="00E27286" w:rsidRDefault="00E27286" w:rsidP="00E272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.9(0.6-1.85)</w:t>
            </w:r>
          </w:p>
        </w:tc>
        <w:tc>
          <w:tcPr>
            <w:tcW w:w="283" w:type="dxa"/>
          </w:tcPr>
          <w:p w14:paraId="7DBB59FA" w14:textId="77777777" w:rsidR="00E27286" w:rsidRDefault="00E27286" w:rsidP="00E2728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777CFB2" w14:textId="27A76178" w:rsidR="00E27286" w:rsidRDefault="00E86FCE" w:rsidP="00E272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7.6</w:t>
            </w:r>
            <w:r w:rsidRPr="00E27286">
              <w:rPr>
                <w:rFonts w:ascii="Times New Roman" w:hAnsi="Times New Roman" w:hint="eastAsia"/>
                <w:sz w:val="18"/>
                <w:szCs w:val="18"/>
              </w:rPr>
              <w:t>±</w:t>
            </w: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5.35</w:t>
            </w:r>
          </w:p>
        </w:tc>
        <w:tc>
          <w:tcPr>
            <w:tcW w:w="851" w:type="dxa"/>
          </w:tcPr>
          <w:p w14:paraId="6A67AD83" w14:textId="406C84A9" w:rsidR="00E27286" w:rsidRDefault="00376081" w:rsidP="00E272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sz w:val="18"/>
                <w:szCs w:val="18"/>
              </w:rPr>
              <w:t>0%</w:t>
            </w:r>
          </w:p>
        </w:tc>
        <w:tc>
          <w:tcPr>
            <w:tcW w:w="1276" w:type="dxa"/>
          </w:tcPr>
          <w:p w14:paraId="2678703B" w14:textId="541C68C1" w:rsidR="00E27286" w:rsidRDefault="004C1472" w:rsidP="00E272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.7(2-4)</w:t>
            </w:r>
          </w:p>
        </w:tc>
        <w:tc>
          <w:tcPr>
            <w:tcW w:w="288" w:type="dxa"/>
          </w:tcPr>
          <w:p w14:paraId="757641A6" w14:textId="77777777" w:rsidR="00E27286" w:rsidRDefault="00E27286" w:rsidP="00E2728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27286" w14:paraId="34AF7EB6" w14:textId="77777777" w:rsidTr="00CE1E11">
        <w:trPr>
          <w:jc w:val="center"/>
        </w:trPr>
        <w:tc>
          <w:tcPr>
            <w:tcW w:w="1094" w:type="dxa"/>
          </w:tcPr>
          <w:p w14:paraId="22619C67" w14:textId="77777777" w:rsidR="00E27286" w:rsidRDefault="00E27286" w:rsidP="00E272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V</w:t>
            </w:r>
          </w:p>
        </w:tc>
        <w:tc>
          <w:tcPr>
            <w:tcW w:w="870" w:type="dxa"/>
          </w:tcPr>
          <w:p w14:paraId="15B9DD22" w14:textId="5333CEBF" w:rsidR="00E27286" w:rsidRDefault="00E27286" w:rsidP="00E272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>6.75</w:t>
            </w:r>
            <w:r w:rsidRPr="00E27286">
              <w:rPr>
                <w:rFonts w:ascii="Times New Roman" w:hAnsi="Times New Roman" w:hint="eastAsia"/>
                <w:sz w:val="18"/>
                <w:szCs w:val="18"/>
              </w:rPr>
              <w:t>±</w:t>
            </w: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2.03</w:t>
            </w:r>
          </w:p>
        </w:tc>
        <w:tc>
          <w:tcPr>
            <w:tcW w:w="866" w:type="dxa"/>
          </w:tcPr>
          <w:p w14:paraId="1665204B" w14:textId="4B3BC490" w:rsidR="00E27286" w:rsidRDefault="00E27286" w:rsidP="00E272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7</w:t>
            </w:r>
            <w:r>
              <w:rPr>
                <w:rFonts w:ascii="Times New Roman" w:hAnsi="Times New Roman"/>
                <w:sz w:val="18"/>
                <w:szCs w:val="18"/>
              </w:rPr>
              <w:t>8.53%</w:t>
            </w:r>
          </w:p>
        </w:tc>
        <w:tc>
          <w:tcPr>
            <w:tcW w:w="1418" w:type="dxa"/>
          </w:tcPr>
          <w:p w14:paraId="4094A6E7" w14:textId="25DC356A" w:rsidR="00E27286" w:rsidRDefault="00E27286" w:rsidP="00E272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.7(0.5-1.0)</w:t>
            </w:r>
          </w:p>
        </w:tc>
        <w:tc>
          <w:tcPr>
            <w:tcW w:w="283" w:type="dxa"/>
          </w:tcPr>
          <w:p w14:paraId="21D3B49A" w14:textId="77777777" w:rsidR="00E27286" w:rsidRDefault="00E27286" w:rsidP="00E2728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1C432C3" w14:textId="0A544BD9" w:rsidR="00E27286" w:rsidRDefault="00E86FCE" w:rsidP="00E272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>5.65</w:t>
            </w:r>
            <w:r w:rsidRPr="00E27286">
              <w:rPr>
                <w:rFonts w:ascii="Times New Roman" w:hAnsi="Times New Roman" w:hint="eastAsia"/>
                <w:sz w:val="18"/>
                <w:szCs w:val="18"/>
              </w:rPr>
              <w:t>±</w:t>
            </w: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1.58</w:t>
            </w:r>
          </w:p>
        </w:tc>
        <w:tc>
          <w:tcPr>
            <w:tcW w:w="851" w:type="dxa"/>
          </w:tcPr>
          <w:p w14:paraId="6EDC533B" w14:textId="3055D807" w:rsidR="00E27286" w:rsidRDefault="00376081" w:rsidP="00E272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7</w:t>
            </w:r>
            <w:r>
              <w:rPr>
                <w:rFonts w:ascii="Times New Roman" w:hAnsi="Times New Roman"/>
                <w:sz w:val="18"/>
                <w:szCs w:val="18"/>
              </w:rPr>
              <w:t>6.97%</w:t>
            </w:r>
          </w:p>
        </w:tc>
        <w:tc>
          <w:tcPr>
            <w:tcW w:w="1276" w:type="dxa"/>
          </w:tcPr>
          <w:p w14:paraId="1571E9F5" w14:textId="36CED942" w:rsidR="00E27286" w:rsidRDefault="004C1472" w:rsidP="00E272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.5(0.4-0.8)</w:t>
            </w:r>
          </w:p>
        </w:tc>
        <w:tc>
          <w:tcPr>
            <w:tcW w:w="288" w:type="dxa"/>
          </w:tcPr>
          <w:p w14:paraId="4E2928A8" w14:textId="77777777" w:rsidR="00E27286" w:rsidRDefault="00E27286" w:rsidP="00E2728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27286" w14:paraId="406A4280" w14:textId="77777777" w:rsidTr="00CE1E11">
        <w:trPr>
          <w:jc w:val="center"/>
        </w:trPr>
        <w:tc>
          <w:tcPr>
            <w:tcW w:w="1094" w:type="dxa"/>
          </w:tcPr>
          <w:p w14:paraId="4B9CE522" w14:textId="77777777" w:rsidR="00E27286" w:rsidRDefault="00E27286" w:rsidP="00E272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VI</w:t>
            </w:r>
          </w:p>
        </w:tc>
        <w:tc>
          <w:tcPr>
            <w:tcW w:w="870" w:type="dxa"/>
          </w:tcPr>
          <w:p w14:paraId="5D0F1B19" w14:textId="1BF3B515" w:rsidR="00E27286" w:rsidRDefault="00E27286" w:rsidP="00E272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>4.61</w:t>
            </w:r>
            <w:r w:rsidRPr="00E27286">
              <w:rPr>
                <w:rFonts w:ascii="Times New Roman" w:hAnsi="Times New Roman" w:hint="eastAsia"/>
                <w:sz w:val="18"/>
                <w:szCs w:val="18"/>
              </w:rPr>
              <w:t>±</w:t>
            </w: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1.82</w:t>
            </w:r>
          </w:p>
        </w:tc>
        <w:tc>
          <w:tcPr>
            <w:tcW w:w="866" w:type="dxa"/>
          </w:tcPr>
          <w:p w14:paraId="278F6E71" w14:textId="35A2431D" w:rsidR="00E27286" w:rsidRDefault="00E27286" w:rsidP="00E272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7</w:t>
            </w:r>
            <w:r>
              <w:rPr>
                <w:rFonts w:ascii="Times New Roman" w:hAnsi="Times New Roman"/>
                <w:sz w:val="18"/>
                <w:szCs w:val="18"/>
              </w:rPr>
              <w:t>4.14%</w:t>
            </w:r>
          </w:p>
        </w:tc>
        <w:tc>
          <w:tcPr>
            <w:tcW w:w="1418" w:type="dxa"/>
          </w:tcPr>
          <w:p w14:paraId="448CAF28" w14:textId="296A70B5" w:rsidR="00E27286" w:rsidRDefault="00336C34" w:rsidP="00E272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.8(0.6-1.2)</w:t>
            </w:r>
          </w:p>
        </w:tc>
        <w:tc>
          <w:tcPr>
            <w:tcW w:w="283" w:type="dxa"/>
          </w:tcPr>
          <w:p w14:paraId="64285DA8" w14:textId="77777777" w:rsidR="00E27286" w:rsidRDefault="00E27286" w:rsidP="00E2728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B9DE4D9" w14:textId="0E1F81DE" w:rsidR="00E27286" w:rsidRDefault="00E86FCE" w:rsidP="00E272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>3.82</w:t>
            </w:r>
            <w:r w:rsidRPr="00E27286">
              <w:rPr>
                <w:rFonts w:ascii="Times New Roman" w:hAnsi="Times New Roman" w:hint="eastAsia"/>
                <w:sz w:val="18"/>
                <w:szCs w:val="18"/>
              </w:rPr>
              <w:t>±</w:t>
            </w: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1.28</w:t>
            </w:r>
          </w:p>
        </w:tc>
        <w:tc>
          <w:tcPr>
            <w:tcW w:w="851" w:type="dxa"/>
          </w:tcPr>
          <w:p w14:paraId="73614B78" w14:textId="05987C86" w:rsidR="00E27286" w:rsidRDefault="00376081" w:rsidP="00E272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7</w:t>
            </w:r>
            <w:r>
              <w:rPr>
                <w:rFonts w:ascii="Times New Roman" w:hAnsi="Times New Roman"/>
                <w:sz w:val="18"/>
                <w:szCs w:val="18"/>
              </w:rPr>
              <w:t>4.49%</w:t>
            </w:r>
          </w:p>
        </w:tc>
        <w:tc>
          <w:tcPr>
            <w:tcW w:w="1276" w:type="dxa"/>
          </w:tcPr>
          <w:p w14:paraId="7699377F" w14:textId="5C39AD01" w:rsidR="00E27286" w:rsidRDefault="004C1472" w:rsidP="00E272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.7(0.5-1)</w:t>
            </w:r>
          </w:p>
        </w:tc>
        <w:tc>
          <w:tcPr>
            <w:tcW w:w="288" w:type="dxa"/>
          </w:tcPr>
          <w:p w14:paraId="6EF2FB8B" w14:textId="77777777" w:rsidR="00E27286" w:rsidRDefault="00E27286" w:rsidP="00E2728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27286" w14:paraId="44C025D6" w14:textId="77777777" w:rsidTr="00CE1E11">
        <w:trPr>
          <w:jc w:val="center"/>
        </w:trPr>
        <w:tc>
          <w:tcPr>
            <w:tcW w:w="1094" w:type="dxa"/>
            <w:tcBorders>
              <w:bottom w:val="single" w:sz="4" w:space="0" w:color="auto"/>
            </w:tcBorders>
          </w:tcPr>
          <w:p w14:paraId="4785F90C" w14:textId="77777777" w:rsidR="00E27286" w:rsidRDefault="00E27286" w:rsidP="00E272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Total</w:t>
            </w:r>
          </w:p>
        </w:tc>
        <w:tc>
          <w:tcPr>
            <w:tcW w:w="870" w:type="dxa"/>
            <w:tcBorders>
              <w:bottom w:val="single" w:sz="4" w:space="0" w:color="auto"/>
            </w:tcBorders>
          </w:tcPr>
          <w:p w14:paraId="79B0254F" w14:textId="327815E4" w:rsidR="00E27286" w:rsidRDefault="00E27286" w:rsidP="00E272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>5.13</w:t>
            </w:r>
            <w:r w:rsidRPr="00E27286">
              <w:rPr>
                <w:rFonts w:ascii="Times New Roman" w:hAnsi="Times New Roman" w:hint="eastAsia"/>
                <w:sz w:val="18"/>
                <w:szCs w:val="18"/>
              </w:rPr>
              <w:t>±</w:t>
            </w: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1.93</w:t>
            </w:r>
          </w:p>
        </w:tc>
        <w:tc>
          <w:tcPr>
            <w:tcW w:w="866" w:type="dxa"/>
            <w:tcBorders>
              <w:bottom w:val="single" w:sz="4" w:space="0" w:color="auto"/>
            </w:tcBorders>
          </w:tcPr>
          <w:p w14:paraId="759453BD" w14:textId="5A956F61" w:rsidR="00E27286" w:rsidRDefault="00E27286" w:rsidP="00E272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7</w:t>
            </w:r>
            <w:r>
              <w:rPr>
                <w:rFonts w:ascii="Times New Roman" w:hAnsi="Times New Roman"/>
                <w:sz w:val="18"/>
                <w:szCs w:val="18"/>
              </w:rPr>
              <w:t>4.62%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65D663B" w14:textId="47D302A8" w:rsidR="00E27286" w:rsidRDefault="00336C34" w:rsidP="00E272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.8(0.6-1.2)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5827C6EA" w14:textId="77777777" w:rsidR="00E27286" w:rsidRDefault="00E27286" w:rsidP="00E2728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906E4EA" w14:textId="273A75D6" w:rsidR="00E27286" w:rsidRDefault="00E86FCE" w:rsidP="00E272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>4.17</w:t>
            </w:r>
            <w:r w:rsidRPr="00E27286">
              <w:rPr>
                <w:rFonts w:ascii="Times New Roman" w:hAnsi="Times New Roman" w:hint="eastAsia"/>
                <w:sz w:val="18"/>
                <w:szCs w:val="18"/>
              </w:rPr>
              <w:t>±</w:t>
            </w: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1.37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88899AE" w14:textId="157E6C6D" w:rsidR="00E27286" w:rsidRDefault="00376081" w:rsidP="00E272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7</w:t>
            </w:r>
            <w:r>
              <w:rPr>
                <w:rFonts w:ascii="Times New Roman" w:hAnsi="Times New Roman"/>
                <w:sz w:val="18"/>
                <w:szCs w:val="18"/>
              </w:rPr>
              <w:t>4.56%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B7C9CA6" w14:textId="59C610C1" w:rsidR="00E27286" w:rsidRDefault="004C1472" w:rsidP="00E272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.7(0.5-1)</w:t>
            </w:r>
          </w:p>
        </w:tc>
        <w:tc>
          <w:tcPr>
            <w:tcW w:w="288" w:type="dxa"/>
            <w:tcBorders>
              <w:bottom w:val="single" w:sz="4" w:space="0" w:color="auto"/>
            </w:tcBorders>
          </w:tcPr>
          <w:p w14:paraId="5692707C" w14:textId="77777777" w:rsidR="00E27286" w:rsidRDefault="00E27286" w:rsidP="00E2728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1A785E4F" w14:textId="77777777" w:rsidR="00E27286" w:rsidRDefault="00E27286" w:rsidP="00E27286">
      <w:pPr>
        <w:ind w:left="360"/>
        <w:rPr>
          <w:rFonts w:ascii="Times New Roman" w:hAnsi="Times New Roman"/>
          <w:sz w:val="18"/>
          <w:szCs w:val="18"/>
        </w:rPr>
      </w:pPr>
    </w:p>
    <w:p w14:paraId="5EE8C238" w14:textId="77777777" w:rsidR="00E27286" w:rsidRDefault="00E27286">
      <w:pPr>
        <w:rPr>
          <w:rFonts w:hint="eastAsia"/>
        </w:rPr>
      </w:pPr>
    </w:p>
    <w:sectPr w:rsidR="00E272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CE5"/>
    <w:rsid w:val="0015438C"/>
    <w:rsid w:val="00163C31"/>
    <w:rsid w:val="0020110B"/>
    <w:rsid w:val="002B1AEF"/>
    <w:rsid w:val="002F438B"/>
    <w:rsid w:val="00321025"/>
    <w:rsid w:val="00321A05"/>
    <w:rsid w:val="00336C34"/>
    <w:rsid w:val="00376081"/>
    <w:rsid w:val="003B2511"/>
    <w:rsid w:val="003C401E"/>
    <w:rsid w:val="003F3B90"/>
    <w:rsid w:val="004351D4"/>
    <w:rsid w:val="00463196"/>
    <w:rsid w:val="004C1472"/>
    <w:rsid w:val="00503FFD"/>
    <w:rsid w:val="00566CE5"/>
    <w:rsid w:val="0060392F"/>
    <w:rsid w:val="00690E8B"/>
    <w:rsid w:val="00746D92"/>
    <w:rsid w:val="007713A1"/>
    <w:rsid w:val="00773E99"/>
    <w:rsid w:val="0078302B"/>
    <w:rsid w:val="007D6523"/>
    <w:rsid w:val="008177FC"/>
    <w:rsid w:val="008635BC"/>
    <w:rsid w:val="008D5B60"/>
    <w:rsid w:val="0093094F"/>
    <w:rsid w:val="00991181"/>
    <w:rsid w:val="009A3ABC"/>
    <w:rsid w:val="00A126B6"/>
    <w:rsid w:val="00B6444B"/>
    <w:rsid w:val="00BB532F"/>
    <w:rsid w:val="00BD5129"/>
    <w:rsid w:val="00C432E1"/>
    <w:rsid w:val="00C4741C"/>
    <w:rsid w:val="00C61219"/>
    <w:rsid w:val="00CE1E11"/>
    <w:rsid w:val="00D45036"/>
    <w:rsid w:val="00D45653"/>
    <w:rsid w:val="00E27286"/>
    <w:rsid w:val="00E37307"/>
    <w:rsid w:val="00E85460"/>
    <w:rsid w:val="00E86FCE"/>
    <w:rsid w:val="00EA4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7210C"/>
  <w15:chartTrackingRefBased/>
  <w15:docId w15:val="{CDB2A412-B253-4908-8A07-85126CCA5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5129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317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 Yiran</dc:creator>
  <cp:keywords/>
  <dc:description/>
  <cp:lastModifiedBy>Lu Yiran</cp:lastModifiedBy>
  <cp:revision>42</cp:revision>
  <dcterms:created xsi:type="dcterms:W3CDTF">2023-09-18T02:00:00Z</dcterms:created>
  <dcterms:modified xsi:type="dcterms:W3CDTF">2023-09-18T06:47:00Z</dcterms:modified>
</cp:coreProperties>
</file>