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0EEB6" w14:textId="226486B4" w:rsidR="001614B5" w:rsidRPr="00C20909" w:rsidRDefault="00302E2F">
      <w:pPr>
        <w:rPr>
          <w:rFonts w:ascii="Times New Roman" w:hAnsi="Times New Roman" w:cs="Times New Roman"/>
          <w:szCs w:val="21"/>
        </w:rPr>
      </w:pPr>
      <w:r w:rsidRPr="00C20909">
        <w:rPr>
          <w:rFonts w:ascii="Times New Roman" w:hAnsi="Times New Roman" w:cs="Times New Roman" w:hint="eastAsia"/>
          <w:b/>
          <w:szCs w:val="21"/>
        </w:rPr>
        <w:t>Suppl</w:t>
      </w:r>
      <w:r w:rsidR="00FE3BAC" w:rsidRPr="00C20909">
        <w:rPr>
          <w:rFonts w:ascii="Times New Roman" w:hAnsi="Times New Roman" w:cs="Times New Roman"/>
          <w:b/>
          <w:szCs w:val="21"/>
        </w:rPr>
        <w:t>e</w:t>
      </w:r>
      <w:r w:rsidRPr="00C20909">
        <w:rPr>
          <w:rFonts w:ascii="Times New Roman" w:hAnsi="Times New Roman" w:cs="Times New Roman" w:hint="eastAsia"/>
          <w:b/>
          <w:szCs w:val="21"/>
        </w:rPr>
        <w:t>ment table1</w:t>
      </w:r>
      <w:r w:rsidRPr="00C20909">
        <w:rPr>
          <w:rFonts w:ascii="Times New Roman" w:hAnsi="Times New Roman" w:cs="Times New Roman"/>
          <w:b/>
          <w:szCs w:val="21"/>
        </w:rPr>
        <w:t>.</w:t>
      </w:r>
      <w:r w:rsidRPr="00C20909">
        <w:rPr>
          <w:rFonts w:ascii="Times New Roman" w:hAnsi="Times New Roman" w:cs="Times New Roman"/>
          <w:szCs w:val="21"/>
        </w:rPr>
        <w:t xml:space="preserve"> </w:t>
      </w:r>
      <w:r w:rsidR="00F1492C" w:rsidRPr="00C20909">
        <w:rPr>
          <w:rFonts w:ascii="Times New Roman" w:hAnsi="Times New Roman" w:cs="Times New Roman"/>
          <w:szCs w:val="21"/>
        </w:rPr>
        <w:t>A</w:t>
      </w:r>
      <w:r w:rsidRPr="00C20909">
        <w:rPr>
          <w:rFonts w:ascii="Times New Roman" w:hAnsi="Times New Roman" w:cs="Times New Roman"/>
          <w:szCs w:val="21"/>
        </w:rPr>
        <w:t xml:space="preserve">djusted odds ratios for respiratory outcomes before NICU discharge among survived very low birth weight infants </w:t>
      </w:r>
      <w:r w:rsidR="00DE0160" w:rsidRPr="00C20909">
        <w:rPr>
          <w:rFonts w:ascii="Times New Roman" w:hAnsi="Times New Roman" w:cs="Times New Roman"/>
          <w:szCs w:val="21"/>
        </w:rPr>
        <w:t xml:space="preserve">who </w:t>
      </w:r>
      <w:r w:rsidRPr="00C20909">
        <w:rPr>
          <w:rFonts w:ascii="Times New Roman" w:hAnsi="Times New Roman" w:cs="Times New Roman"/>
          <w:szCs w:val="21"/>
        </w:rPr>
        <w:t>received different courses and duration of mechanical ventilation</w:t>
      </w:r>
    </w:p>
    <w:tbl>
      <w:tblPr>
        <w:tblStyle w:val="TableGrid"/>
        <w:tblW w:w="499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1091"/>
        <w:gridCol w:w="1077"/>
        <w:gridCol w:w="1290"/>
        <w:gridCol w:w="1082"/>
        <w:gridCol w:w="1344"/>
        <w:gridCol w:w="1147"/>
        <w:gridCol w:w="1634"/>
      </w:tblGrid>
      <w:tr w:rsidR="001614B5" w:rsidRPr="00C20909" w14:paraId="53D1D232" w14:textId="77777777">
        <w:trPr>
          <w:trHeight w:val="466"/>
          <w:jc w:val="center"/>
        </w:trPr>
        <w:tc>
          <w:tcPr>
            <w:tcW w:w="859" w:type="pct"/>
            <w:tcBorders>
              <w:top w:val="single" w:sz="4" w:space="0" w:color="auto"/>
            </w:tcBorders>
          </w:tcPr>
          <w:p w14:paraId="5E129641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</w:p>
        </w:tc>
        <w:tc>
          <w:tcPr>
            <w:tcW w:w="1651" w:type="pct"/>
            <w:gridSpan w:val="3"/>
            <w:tcBorders>
              <w:top w:val="single" w:sz="4" w:space="0" w:color="auto"/>
            </w:tcBorders>
          </w:tcPr>
          <w:p w14:paraId="0A1B2929" w14:textId="3581F74A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Number of </w:t>
            </w:r>
            <w:r w:rsidR="00944CA2"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mechanical </w:t>
            </w: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ventilation courses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</w:rPr>
              <w:t xml:space="preserve"> 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2488" w:type="pct"/>
            <w:gridSpan w:val="4"/>
            <w:tcBorders>
              <w:top w:val="single" w:sz="4" w:space="0" w:color="auto"/>
            </w:tcBorders>
          </w:tcPr>
          <w:p w14:paraId="4F06D2CD" w14:textId="3F84AE05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Duration of </w:t>
            </w:r>
            <w:r w:rsidR="00944CA2"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mechanical </w:t>
            </w: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ventilation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</w:rPr>
              <w:t xml:space="preserve"> 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  <w:vertAlign w:val="superscript"/>
              </w:rPr>
              <w:t>b</w:t>
            </w:r>
          </w:p>
        </w:tc>
      </w:tr>
      <w:tr w:rsidR="001614B5" w:rsidRPr="00C20909" w14:paraId="2D7A6757" w14:textId="77777777">
        <w:trPr>
          <w:trHeight w:val="466"/>
          <w:jc w:val="center"/>
        </w:trPr>
        <w:tc>
          <w:tcPr>
            <w:tcW w:w="859" w:type="pct"/>
            <w:tcBorders>
              <w:bottom w:val="single" w:sz="4" w:space="0" w:color="auto"/>
            </w:tcBorders>
          </w:tcPr>
          <w:p w14:paraId="3379AC3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Outco</w:t>
            </w:r>
            <w:bookmarkStart w:id="0" w:name="_GoBack"/>
            <w:bookmarkEnd w:id="0"/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me 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14:paraId="5DCFC07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1 course</w:t>
            </w:r>
          </w:p>
        </w:tc>
        <w:tc>
          <w:tcPr>
            <w:tcW w:w="514" w:type="pct"/>
            <w:tcBorders>
              <w:bottom w:val="single" w:sz="4" w:space="0" w:color="auto"/>
            </w:tcBorders>
          </w:tcPr>
          <w:p w14:paraId="0616BDCB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2 courses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14:paraId="317BC93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  <w:t>≥</w:t>
            </w: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3 courses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74E262B2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≤7d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14:paraId="2BF13735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8-21d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14:paraId="5FDFBF7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  <w:t>22-35d</w:t>
            </w:r>
          </w:p>
        </w:tc>
        <w:tc>
          <w:tcPr>
            <w:tcW w:w="780" w:type="pct"/>
            <w:tcBorders>
              <w:bottom w:val="single" w:sz="4" w:space="0" w:color="auto"/>
            </w:tcBorders>
          </w:tcPr>
          <w:p w14:paraId="25C263C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≥36d</w:t>
            </w:r>
          </w:p>
        </w:tc>
      </w:tr>
      <w:tr w:rsidR="001614B5" w:rsidRPr="00C20909" w14:paraId="6577BEDD" w14:textId="77777777">
        <w:trPr>
          <w:trHeight w:val="466"/>
          <w:jc w:val="center"/>
        </w:trPr>
        <w:tc>
          <w:tcPr>
            <w:tcW w:w="859" w:type="pct"/>
            <w:tcBorders>
              <w:top w:val="single" w:sz="4" w:space="0" w:color="auto"/>
            </w:tcBorders>
          </w:tcPr>
          <w:p w14:paraId="4BDB483A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BPD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14:paraId="366EA7D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center"/>
          </w:tcPr>
          <w:p w14:paraId="4E28F975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1.00</w:t>
            </w:r>
          </w:p>
          <w:p w14:paraId="14F6D300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(0.77, 1.29)</w:t>
            </w:r>
          </w:p>
        </w:tc>
        <w:tc>
          <w:tcPr>
            <w:tcW w:w="614" w:type="pct"/>
            <w:tcBorders>
              <w:top w:val="single" w:sz="4" w:space="0" w:color="auto"/>
            </w:tcBorders>
            <w:vAlign w:val="center"/>
          </w:tcPr>
          <w:p w14:paraId="5C096424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0.87</w:t>
            </w:r>
          </w:p>
          <w:p w14:paraId="6F539B4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(0.53, 1.40)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14:paraId="757A048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42" w:type="pct"/>
            <w:tcBorders>
              <w:top w:val="single" w:sz="4" w:space="0" w:color="auto"/>
            </w:tcBorders>
            <w:vAlign w:val="center"/>
          </w:tcPr>
          <w:p w14:paraId="650DBA4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2.04</w:t>
            </w:r>
          </w:p>
          <w:p w14:paraId="5AB088B7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(1.62, 2.57)</w:t>
            </w:r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</w:tcPr>
          <w:p w14:paraId="4179BA88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6.23</w:t>
            </w:r>
          </w:p>
          <w:p w14:paraId="75F5DC61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(4.28, 9.07)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center"/>
          </w:tcPr>
          <w:p w14:paraId="7414616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30.75</w:t>
            </w:r>
          </w:p>
          <w:p w14:paraId="4CEAC441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(14.80, 63.89)</w:t>
            </w:r>
          </w:p>
        </w:tc>
      </w:tr>
      <w:tr w:rsidR="001614B5" w:rsidRPr="00C20909" w14:paraId="02B1A1C2" w14:textId="77777777">
        <w:trPr>
          <w:trHeight w:val="466"/>
          <w:jc w:val="center"/>
        </w:trPr>
        <w:tc>
          <w:tcPr>
            <w:tcW w:w="859" w:type="pct"/>
          </w:tcPr>
          <w:p w14:paraId="3DE2088A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Severe BPD</w:t>
            </w:r>
          </w:p>
        </w:tc>
        <w:tc>
          <w:tcPr>
            <w:tcW w:w="521" w:type="pct"/>
          </w:tcPr>
          <w:p w14:paraId="236E7153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14" w:type="pct"/>
            <w:vAlign w:val="center"/>
          </w:tcPr>
          <w:p w14:paraId="5EFE32CD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2.97</w:t>
            </w:r>
          </w:p>
          <w:p w14:paraId="58EFBE69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(1.22, 7.25)</w:t>
            </w:r>
          </w:p>
        </w:tc>
        <w:tc>
          <w:tcPr>
            <w:tcW w:w="614" w:type="pct"/>
            <w:vAlign w:val="center"/>
          </w:tcPr>
          <w:p w14:paraId="0068971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5.29</w:t>
            </w:r>
          </w:p>
          <w:p w14:paraId="477A0CA0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(1.59, 17.54)</w:t>
            </w:r>
          </w:p>
        </w:tc>
        <w:tc>
          <w:tcPr>
            <w:tcW w:w="517" w:type="pct"/>
          </w:tcPr>
          <w:p w14:paraId="30432ED8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42" w:type="pct"/>
            <w:vAlign w:val="center"/>
          </w:tcPr>
          <w:p w14:paraId="1C68D8B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6.53</w:t>
            </w:r>
          </w:p>
          <w:p w14:paraId="7D4F439D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(2.03, 21.05)</w:t>
            </w:r>
          </w:p>
        </w:tc>
        <w:tc>
          <w:tcPr>
            <w:tcW w:w="548" w:type="pct"/>
            <w:vAlign w:val="center"/>
          </w:tcPr>
          <w:p w14:paraId="64E1DB63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21.01</w:t>
            </w:r>
          </w:p>
          <w:p w14:paraId="47AA60D2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(5.62, 78.54)</w:t>
            </w:r>
          </w:p>
        </w:tc>
        <w:tc>
          <w:tcPr>
            <w:tcW w:w="780" w:type="pct"/>
            <w:vAlign w:val="center"/>
          </w:tcPr>
          <w:p w14:paraId="6E513BC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602.30</w:t>
            </w:r>
          </w:p>
          <w:p w14:paraId="3D6FBCF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(146.95, &gt;999.999)</w:t>
            </w:r>
          </w:p>
        </w:tc>
      </w:tr>
      <w:tr w:rsidR="001614B5" w:rsidRPr="00C20909" w14:paraId="5F01E071" w14:textId="77777777">
        <w:trPr>
          <w:trHeight w:val="215"/>
          <w:jc w:val="center"/>
        </w:trPr>
        <w:tc>
          <w:tcPr>
            <w:tcW w:w="859" w:type="pct"/>
            <w:tcBorders>
              <w:bottom w:val="single" w:sz="4" w:space="0" w:color="auto"/>
            </w:tcBorders>
          </w:tcPr>
          <w:p w14:paraId="73974845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Requirement of home oxygen therapy</w:t>
            </w: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14:paraId="0DBC7323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1199B7B2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1.10</w:t>
            </w:r>
          </w:p>
          <w:p w14:paraId="5128E10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(0.80, 1.53)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vAlign w:val="center"/>
          </w:tcPr>
          <w:p w14:paraId="284EDB89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1.73</w:t>
            </w:r>
          </w:p>
          <w:p w14:paraId="7448DD80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(1.02, 2.92)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2A666353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34FD2951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1.84</w:t>
            </w:r>
          </w:p>
          <w:p w14:paraId="6F26CAC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(1.34, 2.53)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vAlign w:val="center"/>
          </w:tcPr>
          <w:p w14:paraId="3E3F64D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3.06</w:t>
            </w:r>
          </w:p>
          <w:p w14:paraId="210CF090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(1.94, 4.80)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0875975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5.34</w:t>
            </w:r>
          </w:p>
          <w:p w14:paraId="223B7B9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(3.09, 9.24)</w:t>
            </w:r>
          </w:p>
        </w:tc>
      </w:tr>
    </w:tbl>
    <w:p w14:paraId="660C47E8" w14:textId="6AD16B34" w:rsidR="001614B5" w:rsidRPr="00C20909" w:rsidRDefault="00302E2F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C20909">
        <w:rPr>
          <w:rFonts w:ascii="Times New Roman" w:eastAsia="SimSun" w:hAnsi="Times New Roman" w:cs="Times New Roman" w:hint="eastAsia"/>
          <w:sz w:val="18"/>
          <w:szCs w:val="18"/>
        </w:rPr>
        <w:t>A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djusted </w:t>
      </w:r>
      <w:r w:rsidRPr="00C20909">
        <w:rPr>
          <w:rFonts w:ascii="Times New Roman" w:eastAsia="SimSun" w:hAnsi="Times New Roman" w:cs="Times New Roman" w:hint="eastAsia"/>
          <w:sz w:val="18"/>
          <w:szCs w:val="18"/>
        </w:rPr>
        <w:t>for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C20909">
        <w:rPr>
          <w:rFonts w:ascii="Times New Roman" w:hAnsi="Times New Roman" w:cs="Times New Roman"/>
          <w:sz w:val="18"/>
          <w:szCs w:val="18"/>
        </w:rPr>
        <w:t>gestational age, birth weight, gender, small for gestational age, 5-min Apgar score, treatment with surfactant, DART treatment, PDA, NEC</w:t>
      </w:r>
      <w:r w:rsidRPr="00C20909">
        <w:rPr>
          <w:rFonts w:ascii="Times New Roman" w:hAnsi="Times New Roman" w:cs="Times New Roman" w:hint="eastAsia"/>
          <w:sz w:val="18"/>
          <w:szCs w:val="18"/>
        </w:rPr>
        <w:t>, sep</w:t>
      </w:r>
      <w:r w:rsidRPr="00C20909">
        <w:rPr>
          <w:rFonts w:ascii="Times New Roman" w:hAnsi="Times New Roman" w:cs="Times New Roman"/>
          <w:sz w:val="18"/>
          <w:szCs w:val="18"/>
        </w:rPr>
        <w:t>sis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, and </w:t>
      </w:r>
      <w:r w:rsidRPr="00C20909">
        <w:rPr>
          <w:rFonts w:ascii="Times New Roman" w:hAnsi="Times New Roman" w:cs="Times New Roman"/>
          <w:sz w:val="18"/>
          <w:szCs w:val="18"/>
        </w:rPr>
        <w:t>mechanical ventilation duration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 (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analyzed </w:t>
      </w:r>
      <w:r w:rsidR="00815593" w:rsidRPr="00C20909">
        <w:rPr>
          <w:rFonts w:ascii="Times New Roman" w:hAnsi="Times New Roman" w:cs="Times New Roman" w:hint="eastAsia"/>
          <w:sz w:val="18"/>
          <w:szCs w:val="18"/>
        </w:rPr>
        <w:t>as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 continuous variable</w:t>
      </w:r>
      <w:r w:rsidRPr="00C20909">
        <w:rPr>
          <w:rFonts w:ascii="Times New Roman" w:hAnsi="Times New Roman" w:cs="Times New Roman" w:hint="eastAsia"/>
          <w:sz w:val="18"/>
          <w:szCs w:val="18"/>
        </w:rPr>
        <w:t>)</w:t>
      </w:r>
      <w:r w:rsidRPr="00C20909">
        <w:rPr>
          <w:rFonts w:ascii="Times New Roman" w:hAnsi="Times New Roman" w:cs="Times New Roman"/>
          <w:sz w:val="18"/>
          <w:szCs w:val="18"/>
        </w:rPr>
        <w:t>.</w:t>
      </w:r>
    </w:p>
    <w:p w14:paraId="002F8EF7" w14:textId="5596DEC6" w:rsidR="001614B5" w:rsidRPr="00C20909" w:rsidRDefault="00302E2F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2"/>
        </w:rPr>
      </w:pPr>
      <w:r w:rsidRPr="00C20909">
        <w:rPr>
          <w:rFonts w:ascii="Times New Roman" w:eastAsia="SimSun" w:hAnsi="Times New Roman" w:cs="Times New Roman" w:hint="eastAsia"/>
          <w:sz w:val="18"/>
          <w:szCs w:val="18"/>
        </w:rPr>
        <w:t>A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djusted </w:t>
      </w:r>
      <w:r w:rsidRPr="00C20909">
        <w:rPr>
          <w:rFonts w:ascii="Times New Roman" w:eastAsia="SimSun" w:hAnsi="Times New Roman" w:cs="Times New Roman" w:hint="eastAsia"/>
          <w:sz w:val="18"/>
          <w:szCs w:val="18"/>
        </w:rPr>
        <w:t>for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C20909">
        <w:rPr>
          <w:rFonts w:ascii="Times New Roman" w:hAnsi="Times New Roman" w:cs="Times New Roman"/>
          <w:sz w:val="18"/>
          <w:szCs w:val="18"/>
        </w:rPr>
        <w:t>gestational age, birth weight, gender, small for gestational age, 5-min Apgar score, treatment with surfactant, DART treatment, PDA, NEC</w:t>
      </w:r>
      <w:r w:rsidRPr="00C20909">
        <w:rPr>
          <w:rFonts w:ascii="Times New Roman" w:hAnsi="Times New Roman" w:cs="Times New Roman" w:hint="eastAsia"/>
          <w:sz w:val="18"/>
          <w:szCs w:val="18"/>
        </w:rPr>
        <w:t>, sep</w:t>
      </w:r>
      <w:r w:rsidRPr="00C20909">
        <w:rPr>
          <w:rFonts w:ascii="Times New Roman" w:hAnsi="Times New Roman" w:cs="Times New Roman"/>
          <w:sz w:val="18"/>
          <w:szCs w:val="18"/>
        </w:rPr>
        <w:t>sis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, and </w:t>
      </w:r>
      <w:r w:rsidRPr="00C20909">
        <w:rPr>
          <w:rFonts w:ascii="Times New Roman" w:hAnsi="Times New Roman" w:cs="Times New Roman"/>
          <w:sz w:val="18"/>
          <w:szCs w:val="18"/>
        </w:rPr>
        <w:t>mechanical ventilation courses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 (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analyzed </w:t>
      </w:r>
      <w:r w:rsidR="00815593" w:rsidRPr="00C20909">
        <w:rPr>
          <w:rFonts w:ascii="Times New Roman" w:hAnsi="Times New Roman" w:cs="Times New Roman" w:hint="eastAsia"/>
          <w:sz w:val="18"/>
          <w:szCs w:val="18"/>
        </w:rPr>
        <w:t>as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 continuous variable</w:t>
      </w:r>
      <w:r w:rsidRPr="00C20909">
        <w:rPr>
          <w:rFonts w:ascii="Times New Roman" w:hAnsi="Times New Roman" w:cs="Times New Roman" w:hint="eastAsia"/>
          <w:sz w:val="18"/>
          <w:szCs w:val="18"/>
        </w:rPr>
        <w:t>)</w:t>
      </w:r>
      <w:r w:rsidRPr="00C20909">
        <w:rPr>
          <w:rFonts w:ascii="Times New Roman" w:hAnsi="Times New Roman" w:cs="Times New Roman"/>
          <w:sz w:val="18"/>
          <w:szCs w:val="18"/>
        </w:rPr>
        <w:t>.</w:t>
      </w:r>
    </w:p>
    <w:p w14:paraId="3B8C3AA0" w14:textId="77777777" w:rsidR="001614B5" w:rsidRPr="00C20909" w:rsidRDefault="001614B5">
      <w:pPr>
        <w:rPr>
          <w:rFonts w:ascii="Times New Roman" w:hAnsi="Times New Roman" w:cs="Times New Roman"/>
          <w:sz w:val="22"/>
        </w:rPr>
      </w:pPr>
    </w:p>
    <w:p w14:paraId="0DB1DC01" w14:textId="77777777" w:rsidR="001614B5" w:rsidRPr="00C20909" w:rsidRDefault="001614B5">
      <w:pPr>
        <w:rPr>
          <w:rFonts w:ascii="Times New Roman" w:hAnsi="Times New Roman" w:cs="Times New Roman"/>
          <w:sz w:val="22"/>
        </w:rPr>
      </w:pPr>
    </w:p>
    <w:p w14:paraId="7B51C5FC" w14:textId="77777777" w:rsidR="001614B5" w:rsidRPr="00C20909" w:rsidRDefault="001614B5">
      <w:pPr>
        <w:rPr>
          <w:rFonts w:ascii="Times New Roman" w:hAnsi="Times New Roman" w:cs="Times New Roman"/>
          <w:sz w:val="22"/>
        </w:rPr>
      </w:pPr>
    </w:p>
    <w:p w14:paraId="0B255A86" w14:textId="77777777" w:rsidR="001614B5" w:rsidRPr="00C20909" w:rsidRDefault="001614B5">
      <w:pPr>
        <w:rPr>
          <w:rFonts w:ascii="Times New Roman" w:hAnsi="Times New Roman" w:cs="Times New Roman"/>
          <w:bCs/>
          <w:szCs w:val="21"/>
        </w:rPr>
      </w:pPr>
    </w:p>
    <w:p w14:paraId="330E7177" w14:textId="77777777" w:rsidR="001614B5" w:rsidRPr="00C20909" w:rsidRDefault="00302E2F">
      <w:pPr>
        <w:rPr>
          <w:rFonts w:ascii="Times New Roman" w:hAnsi="Times New Roman" w:cs="Times New Roman"/>
          <w:b/>
          <w:szCs w:val="21"/>
        </w:rPr>
      </w:pPr>
      <w:r w:rsidRPr="00C20909">
        <w:rPr>
          <w:rFonts w:ascii="Times New Roman" w:hAnsi="Times New Roman" w:cs="Times New Roman" w:hint="eastAsia"/>
          <w:b/>
          <w:szCs w:val="21"/>
        </w:rPr>
        <w:br w:type="page"/>
      </w:r>
    </w:p>
    <w:p w14:paraId="201C1376" w14:textId="103F6E33" w:rsidR="001614B5" w:rsidRPr="00C20909" w:rsidRDefault="00302E2F">
      <w:pPr>
        <w:spacing w:line="360" w:lineRule="auto"/>
        <w:rPr>
          <w:rFonts w:ascii="Times New Roman" w:hAnsi="Times New Roman" w:cs="Times New Roman"/>
          <w:szCs w:val="21"/>
        </w:rPr>
      </w:pPr>
      <w:r w:rsidRPr="00C20909">
        <w:rPr>
          <w:rFonts w:ascii="Times New Roman" w:hAnsi="Times New Roman" w:cs="Times New Roman" w:hint="eastAsia"/>
          <w:b/>
          <w:szCs w:val="21"/>
        </w:rPr>
        <w:lastRenderedPageBreak/>
        <w:t>Suppl</w:t>
      </w:r>
      <w:r w:rsidR="00FE3BAC" w:rsidRPr="00C20909">
        <w:rPr>
          <w:rFonts w:ascii="Times New Roman" w:hAnsi="Times New Roman" w:cs="Times New Roman"/>
          <w:b/>
          <w:szCs w:val="21"/>
        </w:rPr>
        <w:t>e</w:t>
      </w:r>
      <w:r w:rsidRPr="00C20909">
        <w:rPr>
          <w:rFonts w:ascii="Times New Roman" w:hAnsi="Times New Roman" w:cs="Times New Roman" w:hint="eastAsia"/>
          <w:b/>
          <w:szCs w:val="21"/>
        </w:rPr>
        <w:t>ment table</w:t>
      </w:r>
      <w:r w:rsidR="003F4CF8" w:rsidRPr="00C20909">
        <w:rPr>
          <w:rFonts w:ascii="Times New Roman" w:hAnsi="Times New Roman" w:cs="Times New Roman"/>
          <w:b/>
          <w:szCs w:val="21"/>
        </w:rPr>
        <w:t>2</w:t>
      </w:r>
      <w:r w:rsidRPr="00C20909">
        <w:rPr>
          <w:rFonts w:ascii="Times New Roman" w:hAnsi="Times New Roman" w:cs="Times New Roman"/>
          <w:b/>
          <w:szCs w:val="21"/>
        </w:rPr>
        <w:t>.</w:t>
      </w:r>
      <w:r w:rsidRPr="00C20909">
        <w:rPr>
          <w:rFonts w:ascii="Times New Roman" w:hAnsi="Times New Roman" w:cs="Times New Roman"/>
          <w:szCs w:val="21"/>
        </w:rPr>
        <w:t xml:space="preserve"> </w:t>
      </w:r>
      <w:r w:rsidR="00F1492C" w:rsidRPr="00C20909">
        <w:rPr>
          <w:rFonts w:ascii="Times New Roman" w:hAnsi="Times New Roman" w:cs="Times New Roman"/>
          <w:szCs w:val="21"/>
        </w:rPr>
        <w:t>A</w:t>
      </w:r>
      <w:r w:rsidRPr="00C20909">
        <w:rPr>
          <w:rFonts w:ascii="Times New Roman" w:hAnsi="Times New Roman" w:cs="Times New Roman"/>
          <w:szCs w:val="21"/>
        </w:rPr>
        <w:t xml:space="preserve">djusted ORs for respiratory outcomes before NICU discharge among very low birth weight infants received different courses and duration of mechanical ventilation </w:t>
      </w:r>
      <w:r w:rsidRPr="00C20909">
        <w:rPr>
          <w:rFonts w:ascii="Times New Roman" w:hAnsi="Times New Roman" w:cs="Times New Roman"/>
          <w:bCs/>
          <w:szCs w:val="21"/>
        </w:rPr>
        <w:t xml:space="preserve">by </w:t>
      </w:r>
      <w:r w:rsidR="00944CA2" w:rsidRPr="00C20909">
        <w:rPr>
          <w:rFonts w:ascii="Times New Roman" w:hAnsi="Times New Roman" w:cs="Times New Roman"/>
          <w:bCs/>
          <w:szCs w:val="21"/>
        </w:rPr>
        <w:t>gestational age</w:t>
      </w:r>
    </w:p>
    <w:tbl>
      <w:tblPr>
        <w:tblStyle w:val="TableGrid"/>
        <w:tblW w:w="499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865"/>
        <w:gridCol w:w="1152"/>
        <w:gridCol w:w="1197"/>
        <w:gridCol w:w="1063"/>
        <w:gridCol w:w="1433"/>
        <w:gridCol w:w="1186"/>
        <w:gridCol w:w="1448"/>
      </w:tblGrid>
      <w:tr w:rsidR="001614B5" w:rsidRPr="00C20909" w14:paraId="79BB275A" w14:textId="77777777">
        <w:trPr>
          <w:trHeight w:val="184"/>
          <w:jc w:val="center"/>
        </w:trPr>
        <w:tc>
          <w:tcPr>
            <w:tcW w:w="1011" w:type="pct"/>
            <w:tcBorders>
              <w:top w:val="single" w:sz="4" w:space="0" w:color="auto"/>
              <w:bottom w:val="nil"/>
              <w:right w:val="nil"/>
            </w:tcBorders>
          </w:tcPr>
          <w:p w14:paraId="19509223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</w:p>
        </w:tc>
        <w:tc>
          <w:tcPr>
            <w:tcW w:w="153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030A94" w14:textId="162217BA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Number of </w:t>
            </w:r>
            <w:r w:rsidR="00944CA2"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mechanical </w:t>
            </w: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ventilation courses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</w:rPr>
              <w:t xml:space="preserve"> 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2452" w:type="pct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66B99CA4" w14:textId="36A46E45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Duration of </w:t>
            </w:r>
            <w:r w:rsidR="00944CA2"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mechanical </w:t>
            </w: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ventilation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</w:rPr>
              <w:t xml:space="preserve"> 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  <w:vertAlign w:val="superscript"/>
              </w:rPr>
              <w:t>b</w:t>
            </w:r>
          </w:p>
        </w:tc>
      </w:tr>
      <w:tr w:rsidR="001614B5" w:rsidRPr="00C20909" w14:paraId="438C6893" w14:textId="77777777">
        <w:trPr>
          <w:trHeight w:val="184"/>
          <w:jc w:val="center"/>
        </w:trPr>
        <w:tc>
          <w:tcPr>
            <w:tcW w:w="1011" w:type="pct"/>
            <w:tcBorders>
              <w:top w:val="nil"/>
              <w:bottom w:val="single" w:sz="4" w:space="0" w:color="auto"/>
              <w:right w:val="nil"/>
            </w:tcBorders>
          </w:tcPr>
          <w:p w14:paraId="1BE1977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Outcome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D708D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1 course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39868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2 courses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A96B1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  <w:t>≥</w:t>
            </w: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3 courses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3ADAA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≤7d</w:t>
            </w:r>
          </w:p>
          <w:p w14:paraId="796A106C" w14:textId="77777777" w:rsidR="001614B5" w:rsidRPr="00C20909" w:rsidRDefault="001614B5">
            <w:pPr>
              <w:jc w:val="center"/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4EBE1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8-21d</w:t>
            </w:r>
          </w:p>
          <w:p w14:paraId="58DA1631" w14:textId="77777777" w:rsidR="001614B5" w:rsidRPr="00C20909" w:rsidRDefault="001614B5">
            <w:pPr>
              <w:jc w:val="center"/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22E97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  <w:t>22-35d</w:t>
            </w:r>
          </w:p>
          <w:p w14:paraId="20123A10" w14:textId="77777777" w:rsidR="001614B5" w:rsidRPr="00C20909" w:rsidRDefault="001614B5">
            <w:pPr>
              <w:jc w:val="center"/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</w:tcBorders>
          </w:tcPr>
          <w:p w14:paraId="764A3E2B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≥36d</w:t>
            </w:r>
          </w:p>
          <w:p w14:paraId="193FE6F8" w14:textId="77777777" w:rsidR="001614B5" w:rsidRPr="00C20909" w:rsidRDefault="001614B5">
            <w:pPr>
              <w:jc w:val="center"/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</w:pPr>
          </w:p>
        </w:tc>
      </w:tr>
      <w:tr w:rsidR="001614B5" w:rsidRPr="00C20909" w14:paraId="01769B03" w14:textId="77777777">
        <w:trPr>
          <w:trHeight w:val="96"/>
          <w:jc w:val="center"/>
        </w:trPr>
        <w:tc>
          <w:tcPr>
            <w:tcW w:w="1011" w:type="pct"/>
            <w:tcBorders>
              <w:top w:val="single" w:sz="4" w:space="0" w:color="auto"/>
            </w:tcBorders>
          </w:tcPr>
          <w:p w14:paraId="7C9496E1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GA&gt;28w </w:t>
            </w: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(n=1617)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6B6D40E1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  <w:tcBorders>
              <w:top w:val="single" w:sz="4" w:space="0" w:color="auto"/>
            </w:tcBorders>
          </w:tcPr>
          <w:p w14:paraId="595EDD6A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72" w:type="pct"/>
            <w:tcBorders>
              <w:top w:val="single" w:sz="4" w:space="0" w:color="auto"/>
            </w:tcBorders>
          </w:tcPr>
          <w:p w14:paraId="27611815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</w:tcPr>
          <w:p w14:paraId="52E598AC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5" w:type="pct"/>
            <w:tcBorders>
              <w:top w:val="single" w:sz="4" w:space="0" w:color="auto"/>
            </w:tcBorders>
          </w:tcPr>
          <w:p w14:paraId="4D1EDD6B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pct"/>
            <w:tcBorders>
              <w:top w:val="single" w:sz="4" w:space="0" w:color="auto"/>
            </w:tcBorders>
          </w:tcPr>
          <w:p w14:paraId="34213108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90" w:type="pct"/>
            <w:tcBorders>
              <w:top w:val="single" w:sz="4" w:space="0" w:color="auto"/>
            </w:tcBorders>
          </w:tcPr>
          <w:p w14:paraId="7862CD9B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1614B5" w:rsidRPr="00C20909" w14:paraId="2BD0432F" w14:textId="77777777">
        <w:trPr>
          <w:trHeight w:val="84"/>
          <w:jc w:val="center"/>
        </w:trPr>
        <w:tc>
          <w:tcPr>
            <w:tcW w:w="1011" w:type="pct"/>
          </w:tcPr>
          <w:p w14:paraId="3E25848D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BPD</w:t>
            </w:r>
          </w:p>
        </w:tc>
        <w:tc>
          <w:tcPr>
            <w:tcW w:w="413" w:type="pct"/>
          </w:tcPr>
          <w:p w14:paraId="405AF37C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7C3BAE51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0.91 (0.63, 1.32)</w:t>
            </w:r>
          </w:p>
        </w:tc>
        <w:tc>
          <w:tcPr>
            <w:tcW w:w="572" w:type="pct"/>
            <w:vAlign w:val="center"/>
          </w:tcPr>
          <w:p w14:paraId="189B4434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1.06 (0.53, 2.13)</w:t>
            </w:r>
          </w:p>
        </w:tc>
        <w:tc>
          <w:tcPr>
            <w:tcW w:w="508" w:type="pct"/>
          </w:tcPr>
          <w:p w14:paraId="17942C3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2A715C6D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1.96 (1.44, 2.66)</w:t>
            </w:r>
          </w:p>
        </w:tc>
        <w:tc>
          <w:tcPr>
            <w:tcW w:w="567" w:type="pct"/>
            <w:vAlign w:val="center"/>
          </w:tcPr>
          <w:p w14:paraId="59F393A5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7.68 (4.17, 14.13)</w:t>
            </w:r>
          </w:p>
        </w:tc>
        <w:tc>
          <w:tcPr>
            <w:tcW w:w="690" w:type="pct"/>
            <w:vAlign w:val="center"/>
          </w:tcPr>
          <w:p w14:paraId="7073F6C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52.41 (6.68, 411.14)</w:t>
            </w:r>
          </w:p>
        </w:tc>
      </w:tr>
      <w:tr w:rsidR="001614B5" w:rsidRPr="00C20909" w14:paraId="6CBC7756" w14:textId="77777777">
        <w:trPr>
          <w:trHeight w:val="69"/>
          <w:jc w:val="center"/>
        </w:trPr>
        <w:tc>
          <w:tcPr>
            <w:tcW w:w="1011" w:type="pct"/>
          </w:tcPr>
          <w:p w14:paraId="6FAE2FC6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Severe BPD</w:t>
            </w:r>
          </w:p>
        </w:tc>
        <w:tc>
          <w:tcPr>
            <w:tcW w:w="413" w:type="pct"/>
          </w:tcPr>
          <w:p w14:paraId="086BA6A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24E45751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Cs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bCs/>
                <w:kern w:val="0"/>
                <w:sz w:val="15"/>
                <w:szCs w:val="15"/>
              </w:rPr>
              <w:t>2.55 (0.99, 6.60)</w:t>
            </w:r>
          </w:p>
        </w:tc>
        <w:tc>
          <w:tcPr>
            <w:tcW w:w="572" w:type="pct"/>
            <w:vAlign w:val="center"/>
          </w:tcPr>
          <w:p w14:paraId="66F6765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Cs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bCs/>
                <w:kern w:val="0"/>
                <w:sz w:val="15"/>
                <w:szCs w:val="15"/>
              </w:rPr>
              <w:t>2.72 (0.70, 10.64)</w:t>
            </w:r>
          </w:p>
        </w:tc>
        <w:tc>
          <w:tcPr>
            <w:tcW w:w="508" w:type="pct"/>
          </w:tcPr>
          <w:p w14:paraId="182614F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07FEEDC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8.30 (2.96, 23.29)</w:t>
            </w:r>
          </w:p>
        </w:tc>
        <w:tc>
          <w:tcPr>
            <w:tcW w:w="567" w:type="pct"/>
            <w:vAlign w:val="center"/>
          </w:tcPr>
          <w:p w14:paraId="59F56913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34.07 (9.17, 126.59)</w:t>
            </w:r>
          </w:p>
        </w:tc>
        <w:tc>
          <w:tcPr>
            <w:tcW w:w="690" w:type="pct"/>
            <w:vAlign w:val="center"/>
          </w:tcPr>
          <w:p w14:paraId="36CCE00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968.44 (192.08, &gt;999.999)</w:t>
            </w:r>
          </w:p>
        </w:tc>
      </w:tr>
      <w:tr w:rsidR="001614B5" w:rsidRPr="00C20909" w14:paraId="3184B973" w14:textId="77777777">
        <w:trPr>
          <w:trHeight w:val="84"/>
          <w:jc w:val="center"/>
        </w:trPr>
        <w:tc>
          <w:tcPr>
            <w:tcW w:w="1011" w:type="pct"/>
          </w:tcPr>
          <w:p w14:paraId="153B20EC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Death</w:t>
            </w:r>
          </w:p>
        </w:tc>
        <w:tc>
          <w:tcPr>
            <w:tcW w:w="413" w:type="pct"/>
          </w:tcPr>
          <w:p w14:paraId="186AA8D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4EDB44C6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Cs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bCs/>
                <w:kern w:val="0"/>
                <w:sz w:val="15"/>
                <w:szCs w:val="15"/>
              </w:rPr>
              <w:t>2.32 (1.05, 5.17)</w:t>
            </w:r>
          </w:p>
        </w:tc>
        <w:tc>
          <w:tcPr>
            <w:tcW w:w="572" w:type="pct"/>
            <w:vAlign w:val="center"/>
          </w:tcPr>
          <w:p w14:paraId="4CEA3A84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Cs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bCs/>
                <w:kern w:val="0"/>
                <w:sz w:val="15"/>
                <w:szCs w:val="15"/>
              </w:rPr>
              <w:t>3.47 (1.14, 10.54)</w:t>
            </w:r>
          </w:p>
        </w:tc>
        <w:tc>
          <w:tcPr>
            <w:tcW w:w="508" w:type="pct"/>
          </w:tcPr>
          <w:p w14:paraId="50D3CAF2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681D7C74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2.28 (0.93, 5.60)</w:t>
            </w:r>
          </w:p>
        </w:tc>
        <w:tc>
          <w:tcPr>
            <w:tcW w:w="567" w:type="pct"/>
            <w:vAlign w:val="center"/>
          </w:tcPr>
          <w:p w14:paraId="4E3C667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7.64 (2.19, 26.63)</w:t>
            </w:r>
          </w:p>
        </w:tc>
        <w:tc>
          <w:tcPr>
            <w:tcW w:w="690" w:type="pct"/>
            <w:vAlign w:val="center"/>
          </w:tcPr>
          <w:p w14:paraId="7E342537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38.85 (9.46, 159.53)</w:t>
            </w:r>
          </w:p>
        </w:tc>
      </w:tr>
      <w:tr w:rsidR="001614B5" w:rsidRPr="00C20909" w14:paraId="35D133C2" w14:textId="77777777">
        <w:trPr>
          <w:trHeight w:val="90"/>
          <w:jc w:val="center"/>
        </w:trPr>
        <w:tc>
          <w:tcPr>
            <w:tcW w:w="1011" w:type="pct"/>
          </w:tcPr>
          <w:p w14:paraId="4BCB3E07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Discharged with requirement of home oxygen therapy</w:t>
            </w:r>
          </w:p>
        </w:tc>
        <w:tc>
          <w:tcPr>
            <w:tcW w:w="413" w:type="pct"/>
          </w:tcPr>
          <w:p w14:paraId="4F1776CC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52354B4C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0.99 (0.65, 1.51)</w:t>
            </w:r>
          </w:p>
        </w:tc>
        <w:tc>
          <w:tcPr>
            <w:tcW w:w="572" w:type="pct"/>
            <w:vAlign w:val="center"/>
          </w:tcPr>
          <w:p w14:paraId="61967E9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1.21 (0.56, 2.63)</w:t>
            </w:r>
          </w:p>
        </w:tc>
        <w:tc>
          <w:tcPr>
            <w:tcW w:w="508" w:type="pct"/>
          </w:tcPr>
          <w:p w14:paraId="658475B2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25A428F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2.10 (1.45, 3.03)</w:t>
            </w:r>
          </w:p>
        </w:tc>
        <w:tc>
          <w:tcPr>
            <w:tcW w:w="567" w:type="pct"/>
            <w:vAlign w:val="center"/>
          </w:tcPr>
          <w:p w14:paraId="25C597B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2.75 (1.45, 5.23)</w:t>
            </w:r>
          </w:p>
        </w:tc>
        <w:tc>
          <w:tcPr>
            <w:tcW w:w="690" w:type="pct"/>
            <w:vAlign w:val="center"/>
          </w:tcPr>
          <w:p w14:paraId="285A934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18.15 (5.37, 61.34)</w:t>
            </w:r>
          </w:p>
        </w:tc>
      </w:tr>
      <w:tr w:rsidR="001614B5" w:rsidRPr="00C20909" w14:paraId="45FF9DD0" w14:textId="77777777">
        <w:trPr>
          <w:trHeight w:val="84"/>
          <w:jc w:val="center"/>
        </w:trPr>
        <w:tc>
          <w:tcPr>
            <w:tcW w:w="1011" w:type="pct"/>
          </w:tcPr>
          <w:p w14:paraId="35BB63F5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Discharged with requirement of non-invasive/invasive mechanical ventilation</w:t>
            </w:r>
          </w:p>
        </w:tc>
        <w:tc>
          <w:tcPr>
            <w:tcW w:w="413" w:type="pct"/>
          </w:tcPr>
          <w:p w14:paraId="70F6769B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3A3118E3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Cs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bCs/>
                <w:kern w:val="0"/>
                <w:sz w:val="15"/>
                <w:szCs w:val="15"/>
              </w:rPr>
              <w:t>1.87 (0.83, 4.23)</w:t>
            </w:r>
          </w:p>
        </w:tc>
        <w:tc>
          <w:tcPr>
            <w:tcW w:w="572" w:type="pct"/>
            <w:vAlign w:val="center"/>
          </w:tcPr>
          <w:p w14:paraId="08948A9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Cs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bCs/>
                <w:kern w:val="0"/>
                <w:sz w:val="15"/>
                <w:szCs w:val="15"/>
              </w:rPr>
              <w:t>1.65 (0.44, 6.28)</w:t>
            </w:r>
          </w:p>
        </w:tc>
        <w:tc>
          <w:tcPr>
            <w:tcW w:w="508" w:type="pct"/>
          </w:tcPr>
          <w:p w14:paraId="4596942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3CBF9F2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3.15 (1.30, 7.64)</w:t>
            </w:r>
          </w:p>
        </w:tc>
        <w:tc>
          <w:tcPr>
            <w:tcW w:w="567" w:type="pct"/>
            <w:vAlign w:val="center"/>
          </w:tcPr>
          <w:p w14:paraId="1E4A3B7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11.01 (3.01, 40.31)</w:t>
            </w:r>
          </w:p>
        </w:tc>
        <w:tc>
          <w:tcPr>
            <w:tcW w:w="690" w:type="pct"/>
            <w:vAlign w:val="center"/>
          </w:tcPr>
          <w:p w14:paraId="20D928D1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19.74 (3.77, 103.43)</w:t>
            </w:r>
          </w:p>
        </w:tc>
      </w:tr>
      <w:tr w:rsidR="001614B5" w:rsidRPr="00C20909" w14:paraId="549353F4" w14:textId="77777777">
        <w:trPr>
          <w:trHeight w:val="75"/>
          <w:jc w:val="center"/>
        </w:trPr>
        <w:tc>
          <w:tcPr>
            <w:tcW w:w="1011" w:type="pct"/>
          </w:tcPr>
          <w:p w14:paraId="7A55FDC4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26w&lt;GA≤28w </w:t>
            </w: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(n=1151)</w:t>
            </w:r>
          </w:p>
        </w:tc>
        <w:tc>
          <w:tcPr>
            <w:tcW w:w="413" w:type="pct"/>
          </w:tcPr>
          <w:p w14:paraId="4FF533CD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</w:tcPr>
          <w:p w14:paraId="0CD11305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72" w:type="pct"/>
          </w:tcPr>
          <w:p w14:paraId="4BD36E99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8" w:type="pct"/>
          </w:tcPr>
          <w:p w14:paraId="0946BDE0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5" w:type="pct"/>
          </w:tcPr>
          <w:p w14:paraId="79EEE921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pct"/>
          </w:tcPr>
          <w:p w14:paraId="5D727E03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90" w:type="pct"/>
          </w:tcPr>
          <w:p w14:paraId="0C593001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1614B5" w:rsidRPr="00C20909" w14:paraId="0BAD21BF" w14:textId="77777777">
        <w:trPr>
          <w:trHeight w:val="75"/>
          <w:jc w:val="center"/>
        </w:trPr>
        <w:tc>
          <w:tcPr>
            <w:tcW w:w="1011" w:type="pct"/>
          </w:tcPr>
          <w:p w14:paraId="33089D5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BPD</w:t>
            </w:r>
          </w:p>
        </w:tc>
        <w:tc>
          <w:tcPr>
            <w:tcW w:w="413" w:type="pct"/>
          </w:tcPr>
          <w:p w14:paraId="6C8818EB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3C30F02C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1.06 (0.73, 1.54)</w:t>
            </w:r>
          </w:p>
        </w:tc>
        <w:tc>
          <w:tcPr>
            <w:tcW w:w="572" w:type="pct"/>
            <w:vAlign w:val="center"/>
          </w:tcPr>
          <w:p w14:paraId="3C7AAB1D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0.99 (0.53, 1.87)</w:t>
            </w:r>
          </w:p>
        </w:tc>
        <w:tc>
          <w:tcPr>
            <w:tcW w:w="508" w:type="pct"/>
          </w:tcPr>
          <w:p w14:paraId="49035D4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211EACF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2.13 (1.49, 3.04)</w:t>
            </w:r>
          </w:p>
        </w:tc>
        <w:tc>
          <w:tcPr>
            <w:tcW w:w="567" w:type="pct"/>
            <w:vAlign w:val="center"/>
          </w:tcPr>
          <w:p w14:paraId="30DF15D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4.87 (2.89, 8.19)</w:t>
            </w:r>
          </w:p>
        </w:tc>
        <w:tc>
          <w:tcPr>
            <w:tcW w:w="690" w:type="pct"/>
            <w:vAlign w:val="center"/>
          </w:tcPr>
          <w:p w14:paraId="7956A2B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26.28 (11.39, 60.62)</w:t>
            </w:r>
          </w:p>
        </w:tc>
      </w:tr>
      <w:tr w:rsidR="001614B5" w:rsidRPr="00C20909" w14:paraId="69E7C557" w14:textId="77777777">
        <w:trPr>
          <w:trHeight w:val="84"/>
          <w:jc w:val="center"/>
        </w:trPr>
        <w:tc>
          <w:tcPr>
            <w:tcW w:w="1011" w:type="pct"/>
          </w:tcPr>
          <w:p w14:paraId="0BF45928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Severe BPD</w:t>
            </w:r>
          </w:p>
        </w:tc>
        <w:tc>
          <w:tcPr>
            <w:tcW w:w="413" w:type="pct"/>
          </w:tcPr>
          <w:p w14:paraId="380D12EC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689BB4D5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0.82 (0.14, 4.84)</w:t>
            </w:r>
          </w:p>
        </w:tc>
        <w:tc>
          <w:tcPr>
            <w:tcW w:w="572" w:type="pct"/>
            <w:vAlign w:val="center"/>
          </w:tcPr>
          <w:p w14:paraId="38754C0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1.68 (0.26, 10.89)</w:t>
            </w:r>
          </w:p>
        </w:tc>
        <w:tc>
          <w:tcPr>
            <w:tcW w:w="508" w:type="pct"/>
          </w:tcPr>
          <w:p w14:paraId="06F3BEE2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4FEE9900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3.32 (0.55, 19.90)</w:t>
            </w:r>
          </w:p>
        </w:tc>
        <w:tc>
          <w:tcPr>
            <w:tcW w:w="567" w:type="pct"/>
            <w:vAlign w:val="center"/>
          </w:tcPr>
          <w:p w14:paraId="0F7077F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11.67 (1.76, 77.28)</w:t>
            </w:r>
          </w:p>
        </w:tc>
        <w:tc>
          <w:tcPr>
            <w:tcW w:w="690" w:type="pct"/>
            <w:vAlign w:val="center"/>
          </w:tcPr>
          <w:p w14:paraId="68B7AFF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218.74 (37.13, &gt;999.999)</w:t>
            </w:r>
          </w:p>
        </w:tc>
      </w:tr>
      <w:tr w:rsidR="001614B5" w:rsidRPr="00C20909" w14:paraId="04315E4A" w14:textId="77777777">
        <w:trPr>
          <w:trHeight w:val="79"/>
          <w:jc w:val="center"/>
        </w:trPr>
        <w:tc>
          <w:tcPr>
            <w:tcW w:w="1011" w:type="pct"/>
          </w:tcPr>
          <w:p w14:paraId="7B8A9689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Death</w:t>
            </w:r>
          </w:p>
        </w:tc>
        <w:tc>
          <w:tcPr>
            <w:tcW w:w="413" w:type="pct"/>
          </w:tcPr>
          <w:p w14:paraId="0EBDF03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27B658B6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1.36 (0.69, 2.67)</w:t>
            </w:r>
          </w:p>
        </w:tc>
        <w:tc>
          <w:tcPr>
            <w:tcW w:w="572" w:type="pct"/>
            <w:vAlign w:val="center"/>
          </w:tcPr>
          <w:p w14:paraId="1975FDF5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bCs/>
                <w:kern w:val="0"/>
                <w:sz w:val="15"/>
                <w:szCs w:val="15"/>
              </w:rPr>
              <w:t>2.55 (1.07, 6.08)</w:t>
            </w:r>
          </w:p>
        </w:tc>
        <w:tc>
          <w:tcPr>
            <w:tcW w:w="508" w:type="pct"/>
          </w:tcPr>
          <w:p w14:paraId="5E9C708D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3296B52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1.58 (0.74, 3.40)</w:t>
            </w:r>
          </w:p>
        </w:tc>
        <w:tc>
          <w:tcPr>
            <w:tcW w:w="567" w:type="pct"/>
            <w:vAlign w:val="center"/>
          </w:tcPr>
          <w:p w14:paraId="5AB1650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6.17 (2.62, 14.51)</w:t>
            </w:r>
          </w:p>
        </w:tc>
        <w:tc>
          <w:tcPr>
            <w:tcW w:w="690" w:type="pct"/>
            <w:vAlign w:val="center"/>
          </w:tcPr>
          <w:p w14:paraId="627D83AD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2.59 (0.81, 8.32)</w:t>
            </w:r>
          </w:p>
        </w:tc>
      </w:tr>
      <w:tr w:rsidR="001614B5" w:rsidRPr="00C20909" w14:paraId="1E5F9772" w14:textId="77777777">
        <w:trPr>
          <w:trHeight w:val="90"/>
          <w:jc w:val="center"/>
        </w:trPr>
        <w:tc>
          <w:tcPr>
            <w:tcW w:w="1011" w:type="pct"/>
          </w:tcPr>
          <w:p w14:paraId="74FAF99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Discharged with requirement of home oxygen therapy</w:t>
            </w:r>
          </w:p>
        </w:tc>
        <w:tc>
          <w:tcPr>
            <w:tcW w:w="413" w:type="pct"/>
          </w:tcPr>
          <w:p w14:paraId="5B455B2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0EC811BD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Cs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bCs/>
                <w:kern w:val="0"/>
                <w:sz w:val="15"/>
                <w:szCs w:val="15"/>
              </w:rPr>
              <w:t>1.49 (1.01, 2.18)</w:t>
            </w:r>
          </w:p>
        </w:tc>
        <w:tc>
          <w:tcPr>
            <w:tcW w:w="572" w:type="pct"/>
            <w:vAlign w:val="center"/>
          </w:tcPr>
          <w:p w14:paraId="2C5D3636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Cs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bCs/>
                <w:kern w:val="0"/>
                <w:sz w:val="15"/>
                <w:szCs w:val="15"/>
              </w:rPr>
              <w:t>2.51 (1.36, 4.63)</w:t>
            </w:r>
          </w:p>
        </w:tc>
        <w:tc>
          <w:tcPr>
            <w:tcW w:w="508" w:type="pct"/>
          </w:tcPr>
          <w:p w14:paraId="0EF5721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79267FD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1.61 (1.09, 2.39)</w:t>
            </w:r>
          </w:p>
        </w:tc>
        <w:tc>
          <w:tcPr>
            <w:tcW w:w="567" w:type="pct"/>
            <w:vAlign w:val="center"/>
          </w:tcPr>
          <w:p w14:paraId="55046B99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4.49 (2.62, 7.72)</w:t>
            </w:r>
          </w:p>
        </w:tc>
        <w:tc>
          <w:tcPr>
            <w:tcW w:w="690" w:type="pct"/>
            <w:vAlign w:val="center"/>
          </w:tcPr>
          <w:p w14:paraId="25A0A17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3.79 (1.92, 7.46)</w:t>
            </w:r>
          </w:p>
        </w:tc>
      </w:tr>
      <w:tr w:rsidR="001614B5" w:rsidRPr="00C20909" w14:paraId="7AC961A2" w14:textId="77777777">
        <w:trPr>
          <w:trHeight w:val="84"/>
          <w:jc w:val="center"/>
        </w:trPr>
        <w:tc>
          <w:tcPr>
            <w:tcW w:w="1011" w:type="pct"/>
          </w:tcPr>
          <w:p w14:paraId="5441A6E3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Discharged with requirement of non-invasive/invasive mechanical ventilation</w:t>
            </w:r>
          </w:p>
        </w:tc>
        <w:tc>
          <w:tcPr>
            <w:tcW w:w="413" w:type="pct"/>
          </w:tcPr>
          <w:p w14:paraId="75AC2E53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697A1A84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1.32 (0.67, 2.59)</w:t>
            </w:r>
          </w:p>
        </w:tc>
        <w:tc>
          <w:tcPr>
            <w:tcW w:w="572" w:type="pct"/>
            <w:vAlign w:val="center"/>
          </w:tcPr>
          <w:p w14:paraId="0C58173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bCs/>
                <w:kern w:val="0"/>
                <w:sz w:val="15"/>
                <w:szCs w:val="15"/>
              </w:rPr>
              <w:t>1.73 (0.67, 4.48)</w:t>
            </w:r>
          </w:p>
        </w:tc>
        <w:tc>
          <w:tcPr>
            <w:tcW w:w="508" w:type="pct"/>
          </w:tcPr>
          <w:p w14:paraId="2A805E78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19B4FD3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1.48 (0.68, 3.20)</w:t>
            </w:r>
          </w:p>
        </w:tc>
        <w:tc>
          <w:tcPr>
            <w:tcW w:w="567" w:type="pct"/>
            <w:vAlign w:val="center"/>
          </w:tcPr>
          <w:p w14:paraId="4F639FE4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5.89 (2.43, 14.23)</w:t>
            </w:r>
          </w:p>
        </w:tc>
        <w:tc>
          <w:tcPr>
            <w:tcW w:w="690" w:type="pct"/>
            <w:vAlign w:val="center"/>
          </w:tcPr>
          <w:p w14:paraId="3BF9D767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3.00 (0.99, 9.07)</w:t>
            </w:r>
          </w:p>
        </w:tc>
      </w:tr>
      <w:tr w:rsidR="001614B5" w:rsidRPr="00C20909" w14:paraId="4B6720E4" w14:textId="77777777">
        <w:trPr>
          <w:trHeight w:val="324"/>
          <w:jc w:val="center"/>
        </w:trPr>
        <w:tc>
          <w:tcPr>
            <w:tcW w:w="1011" w:type="pct"/>
          </w:tcPr>
          <w:p w14:paraId="1AB36E2D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GA≤26w </w:t>
            </w: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(n=387)</w:t>
            </w:r>
          </w:p>
        </w:tc>
        <w:tc>
          <w:tcPr>
            <w:tcW w:w="413" w:type="pct"/>
          </w:tcPr>
          <w:p w14:paraId="70968498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50" w:type="pct"/>
          </w:tcPr>
          <w:p w14:paraId="5969A9A9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72" w:type="pct"/>
          </w:tcPr>
          <w:p w14:paraId="459EAEB5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08" w:type="pct"/>
          </w:tcPr>
          <w:p w14:paraId="73A12852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5" w:type="pct"/>
          </w:tcPr>
          <w:p w14:paraId="0894D870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pct"/>
          </w:tcPr>
          <w:p w14:paraId="514003E6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90" w:type="pct"/>
          </w:tcPr>
          <w:p w14:paraId="1FE265C6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1614B5" w:rsidRPr="00C20909" w14:paraId="2C8AD00D" w14:textId="77777777">
        <w:trPr>
          <w:trHeight w:val="75"/>
          <w:jc w:val="center"/>
        </w:trPr>
        <w:tc>
          <w:tcPr>
            <w:tcW w:w="1011" w:type="pct"/>
          </w:tcPr>
          <w:p w14:paraId="4E659B00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BPD</w:t>
            </w:r>
          </w:p>
        </w:tc>
        <w:tc>
          <w:tcPr>
            <w:tcW w:w="413" w:type="pct"/>
          </w:tcPr>
          <w:p w14:paraId="2AF8367A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0F4EBA3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1.44 (0.83, 2.48)</w:t>
            </w:r>
          </w:p>
        </w:tc>
        <w:tc>
          <w:tcPr>
            <w:tcW w:w="572" w:type="pct"/>
            <w:vAlign w:val="center"/>
          </w:tcPr>
          <w:p w14:paraId="5A4BA0C8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1.11 (0.50, 2.46)</w:t>
            </w:r>
          </w:p>
        </w:tc>
        <w:tc>
          <w:tcPr>
            <w:tcW w:w="508" w:type="pct"/>
          </w:tcPr>
          <w:p w14:paraId="226404B4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72154461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1.38 (0.70, 2.73)</w:t>
            </w:r>
          </w:p>
        </w:tc>
        <w:tc>
          <w:tcPr>
            <w:tcW w:w="567" w:type="pct"/>
            <w:vAlign w:val="center"/>
          </w:tcPr>
          <w:p w14:paraId="34ED3905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1.95 (0.94, 4.05)</w:t>
            </w:r>
          </w:p>
        </w:tc>
        <w:tc>
          <w:tcPr>
            <w:tcW w:w="690" w:type="pct"/>
            <w:vAlign w:val="center"/>
          </w:tcPr>
          <w:p w14:paraId="0BB1515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9.45 (3.83, 23.33)</w:t>
            </w:r>
          </w:p>
        </w:tc>
      </w:tr>
      <w:tr w:rsidR="001614B5" w:rsidRPr="00C20909" w14:paraId="44FE89F7" w14:textId="77777777">
        <w:trPr>
          <w:trHeight w:val="84"/>
          <w:jc w:val="center"/>
        </w:trPr>
        <w:tc>
          <w:tcPr>
            <w:tcW w:w="1011" w:type="pct"/>
          </w:tcPr>
          <w:p w14:paraId="645C3AD8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Severe BPD</w:t>
            </w:r>
          </w:p>
        </w:tc>
        <w:tc>
          <w:tcPr>
            <w:tcW w:w="413" w:type="pct"/>
          </w:tcPr>
          <w:p w14:paraId="414A4C2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5A596723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3.39 (0.44, 25.96)</w:t>
            </w:r>
          </w:p>
        </w:tc>
        <w:tc>
          <w:tcPr>
            <w:tcW w:w="572" w:type="pct"/>
            <w:vAlign w:val="center"/>
          </w:tcPr>
          <w:p w14:paraId="32D68F2B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3.19 (0.31, 32.98)</w:t>
            </w:r>
          </w:p>
        </w:tc>
        <w:tc>
          <w:tcPr>
            <w:tcW w:w="508" w:type="pct"/>
          </w:tcPr>
          <w:p w14:paraId="6C3F3C3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50F5CA6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3.46 (0.23, 53.16)</w:t>
            </w:r>
          </w:p>
        </w:tc>
        <w:tc>
          <w:tcPr>
            <w:tcW w:w="567" w:type="pct"/>
            <w:vAlign w:val="center"/>
          </w:tcPr>
          <w:p w14:paraId="00634CC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1.21 (0.04, 34.14)</w:t>
            </w:r>
          </w:p>
        </w:tc>
        <w:tc>
          <w:tcPr>
            <w:tcW w:w="690" w:type="pct"/>
            <w:vAlign w:val="center"/>
          </w:tcPr>
          <w:p w14:paraId="7C863DD2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88.94 (6.16, &gt;999.999)</w:t>
            </w:r>
          </w:p>
        </w:tc>
      </w:tr>
      <w:tr w:rsidR="001614B5" w:rsidRPr="00C20909" w14:paraId="2CEA5F0E" w14:textId="77777777">
        <w:trPr>
          <w:trHeight w:val="84"/>
          <w:jc w:val="center"/>
        </w:trPr>
        <w:tc>
          <w:tcPr>
            <w:tcW w:w="1011" w:type="pct"/>
          </w:tcPr>
          <w:p w14:paraId="73FFA783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Death</w:t>
            </w:r>
          </w:p>
        </w:tc>
        <w:tc>
          <w:tcPr>
            <w:tcW w:w="413" w:type="pct"/>
          </w:tcPr>
          <w:p w14:paraId="31CA442D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37A6484B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1.33 (0.57, 3.09)</w:t>
            </w:r>
          </w:p>
        </w:tc>
        <w:tc>
          <w:tcPr>
            <w:tcW w:w="572" w:type="pct"/>
            <w:vAlign w:val="center"/>
          </w:tcPr>
          <w:p w14:paraId="013025D7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1.41 (0.42, 4.71)</w:t>
            </w:r>
          </w:p>
        </w:tc>
        <w:tc>
          <w:tcPr>
            <w:tcW w:w="508" w:type="pct"/>
          </w:tcPr>
          <w:p w14:paraId="2F284C40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3801EDF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0.49 (0.14, 1.72)</w:t>
            </w:r>
          </w:p>
        </w:tc>
        <w:tc>
          <w:tcPr>
            <w:tcW w:w="567" w:type="pct"/>
            <w:vAlign w:val="center"/>
          </w:tcPr>
          <w:p w14:paraId="3D141E33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2.03 (0.69, 5.96)</w:t>
            </w:r>
          </w:p>
        </w:tc>
        <w:tc>
          <w:tcPr>
            <w:tcW w:w="690" w:type="pct"/>
            <w:vAlign w:val="center"/>
          </w:tcPr>
          <w:p w14:paraId="47D7627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0.66 (0.16, 2.78)</w:t>
            </w:r>
          </w:p>
        </w:tc>
      </w:tr>
      <w:tr w:rsidR="001614B5" w:rsidRPr="00C20909" w14:paraId="3E0CFE3D" w14:textId="77777777">
        <w:trPr>
          <w:trHeight w:val="74"/>
          <w:jc w:val="center"/>
        </w:trPr>
        <w:tc>
          <w:tcPr>
            <w:tcW w:w="1011" w:type="pct"/>
          </w:tcPr>
          <w:p w14:paraId="364D696A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Discharged with requirement of home oxygen therapy</w:t>
            </w:r>
          </w:p>
        </w:tc>
        <w:tc>
          <w:tcPr>
            <w:tcW w:w="413" w:type="pct"/>
          </w:tcPr>
          <w:p w14:paraId="52D1CC5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559A0937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0.79 (0.44, 1.42)</w:t>
            </w:r>
          </w:p>
        </w:tc>
        <w:tc>
          <w:tcPr>
            <w:tcW w:w="572" w:type="pct"/>
            <w:vAlign w:val="center"/>
          </w:tcPr>
          <w:p w14:paraId="11605F5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1.04 (0.45, 2.36)</w:t>
            </w:r>
          </w:p>
        </w:tc>
        <w:tc>
          <w:tcPr>
            <w:tcW w:w="508" w:type="pct"/>
          </w:tcPr>
          <w:p w14:paraId="39377191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1F0C880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1.10 (0.51, 2.36)</w:t>
            </w:r>
          </w:p>
        </w:tc>
        <w:tc>
          <w:tcPr>
            <w:tcW w:w="567" w:type="pct"/>
            <w:vAlign w:val="center"/>
          </w:tcPr>
          <w:p w14:paraId="3ECBC299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2.18 (1.00, 4.75)</w:t>
            </w:r>
          </w:p>
        </w:tc>
        <w:tc>
          <w:tcPr>
            <w:tcW w:w="690" w:type="pct"/>
            <w:vAlign w:val="center"/>
          </w:tcPr>
          <w:p w14:paraId="29F52EB1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>2.38 (0.97, 5.83)</w:t>
            </w:r>
          </w:p>
        </w:tc>
      </w:tr>
      <w:tr w:rsidR="001614B5" w:rsidRPr="00C20909" w14:paraId="0B6501DF" w14:textId="77777777">
        <w:trPr>
          <w:trHeight w:val="84"/>
          <w:jc w:val="center"/>
        </w:trPr>
        <w:tc>
          <w:tcPr>
            <w:tcW w:w="1011" w:type="pct"/>
          </w:tcPr>
          <w:p w14:paraId="13823E0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Discharged with requirement of non-invasive/invasive mechanical ventilation</w:t>
            </w:r>
          </w:p>
        </w:tc>
        <w:tc>
          <w:tcPr>
            <w:tcW w:w="413" w:type="pct"/>
          </w:tcPr>
          <w:p w14:paraId="06919006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50" w:type="pct"/>
            <w:vAlign w:val="center"/>
          </w:tcPr>
          <w:p w14:paraId="194ED9A0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1.01 (0.46, 2.23)</w:t>
            </w:r>
          </w:p>
        </w:tc>
        <w:tc>
          <w:tcPr>
            <w:tcW w:w="572" w:type="pct"/>
            <w:vAlign w:val="center"/>
          </w:tcPr>
          <w:p w14:paraId="00FF7F6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1.84 (0.67, 5.07)</w:t>
            </w:r>
          </w:p>
        </w:tc>
        <w:tc>
          <w:tcPr>
            <w:tcW w:w="508" w:type="pct"/>
          </w:tcPr>
          <w:p w14:paraId="64C6852D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685" w:type="pct"/>
            <w:vAlign w:val="center"/>
          </w:tcPr>
          <w:p w14:paraId="2EF0007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</w:rPr>
              <w:t>0.57 (0.19, 1.71)</w:t>
            </w:r>
          </w:p>
        </w:tc>
        <w:tc>
          <w:tcPr>
            <w:tcW w:w="567" w:type="pct"/>
            <w:vAlign w:val="center"/>
          </w:tcPr>
          <w:p w14:paraId="484FAB5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</w:rPr>
              <w:t>1.77 (0.64, 4.89)</w:t>
            </w:r>
          </w:p>
        </w:tc>
        <w:tc>
          <w:tcPr>
            <w:tcW w:w="690" w:type="pct"/>
            <w:vAlign w:val="center"/>
          </w:tcPr>
          <w:p w14:paraId="336D83C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</w:rPr>
              <w:t>0.79 (0.22, 2.87)</w:t>
            </w:r>
          </w:p>
        </w:tc>
      </w:tr>
    </w:tbl>
    <w:p w14:paraId="3D0591AB" w14:textId="33B0325B" w:rsidR="001614B5" w:rsidRPr="00C20909" w:rsidRDefault="00302E2F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C20909">
        <w:rPr>
          <w:rFonts w:ascii="Times New Roman" w:eastAsia="SimSun" w:hAnsi="Times New Roman" w:cs="Times New Roman" w:hint="eastAsia"/>
          <w:sz w:val="18"/>
          <w:szCs w:val="18"/>
        </w:rPr>
        <w:t>A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djusted </w:t>
      </w:r>
      <w:r w:rsidRPr="00C20909">
        <w:rPr>
          <w:rFonts w:ascii="Times New Roman" w:eastAsia="SimSun" w:hAnsi="Times New Roman" w:cs="Times New Roman" w:hint="eastAsia"/>
          <w:sz w:val="18"/>
          <w:szCs w:val="18"/>
        </w:rPr>
        <w:t>for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C20909">
        <w:rPr>
          <w:rFonts w:ascii="Times New Roman" w:hAnsi="Times New Roman" w:cs="Times New Roman"/>
          <w:sz w:val="18"/>
          <w:szCs w:val="18"/>
        </w:rPr>
        <w:t>gestational age, birth weight, gender, small for gestational age, 5-min Apgar score, treatment with surfactant, DART treatment, PDA, NEC</w:t>
      </w:r>
      <w:r w:rsidRPr="00C20909">
        <w:rPr>
          <w:rFonts w:ascii="Times New Roman" w:hAnsi="Times New Roman" w:cs="Times New Roman" w:hint="eastAsia"/>
          <w:sz w:val="18"/>
          <w:szCs w:val="18"/>
        </w:rPr>
        <w:t>, sep</w:t>
      </w:r>
      <w:r w:rsidRPr="00C20909">
        <w:rPr>
          <w:rFonts w:ascii="Times New Roman" w:hAnsi="Times New Roman" w:cs="Times New Roman"/>
          <w:sz w:val="18"/>
          <w:szCs w:val="18"/>
        </w:rPr>
        <w:t>sis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, and </w:t>
      </w:r>
      <w:r w:rsidRPr="00C20909">
        <w:rPr>
          <w:rFonts w:ascii="Times New Roman" w:hAnsi="Times New Roman" w:cs="Times New Roman"/>
          <w:sz w:val="18"/>
          <w:szCs w:val="18"/>
        </w:rPr>
        <w:t>mechanical ventilation duration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 (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analyzed </w:t>
      </w:r>
      <w:r w:rsidR="00815593" w:rsidRPr="00C20909">
        <w:rPr>
          <w:rFonts w:ascii="Times New Roman" w:hAnsi="Times New Roman" w:cs="Times New Roman" w:hint="eastAsia"/>
          <w:sz w:val="18"/>
          <w:szCs w:val="18"/>
        </w:rPr>
        <w:t>as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 continuous variable</w:t>
      </w:r>
      <w:r w:rsidRPr="00C20909">
        <w:rPr>
          <w:rFonts w:ascii="Times New Roman" w:hAnsi="Times New Roman" w:cs="Times New Roman" w:hint="eastAsia"/>
          <w:sz w:val="18"/>
          <w:szCs w:val="18"/>
        </w:rPr>
        <w:t>)</w:t>
      </w:r>
      <w:r w:rsidRPr="00C20909">
        <w:rPr>
          <w:rFonts w:ascii="Times New Roman" w:hAnsi="Times New Roman" w:cs="Times New Roman"/>
          <w:sz w:val="18"/>
          <w:szCs w:val="18"/>
        </w:rPr>
        <w:t>.</w:t>
      </w:r>
    </w:p>
    <w:p w14:paraId="19B215CE" w14:textId="5B3B0E6E" w:rsidR="001614B5" w:rsidRPr="00C20909" w:rsidRDefault="00302E2F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2"/>
        </w:rPr>
      </w:pPr>
      <w:r w:rsidRPr="00C20909">
        <w:rPr>
          <w:rFonts w:ascii="Times New Roman" w:eastAsia="SimSun" w:hAnsi="Times New Roman" w:cs="Times New Roman" w:hint="eastAsia"/>
          <w:sz w:val="18"/>
          <w:szCs w:val="18"/>
        </w:rPr>
        <w:t>A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djusted </w:t>
      </w:r>
      <w:r w:rsidRPr="00C20909">
        <w:rPr>
          <w:rFonts w:ascii="Times New Roman" w:eastAsia="SimSun" w:hAnsi="Times New Roman" w:cs="Times New Roman" w:hint="eastAsia"/>
          <w:sz w:val="18"/>
          <w:szCs w:val="18"/>
        </w:rPr>
        <w:t>for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C20909">
        <w:rPr>
          <w:rFonts w:ascii="Times New Roman" w:hAnsi="Times New Roman" w:cs="Times New Roman"/>
          <w:sz w:val="18"/>
          <w:szCs w:val="18"/>
        </w:rPr>
        <w:t>gestational age, birth weight, gender, small for gestational age, 5-min Apgar score, treatment with surfactant, DART treatment, PDA, NEC</w:t>
      </w:r>
      <w:r w:rsidRPr="00C20909">
        <w:rPr>
          <w:rFonts w:ascii="Times New Roman" w:hAnsi="Times New Roman" w:cs="Times New Roman" w:hint="eastAsia"/>
          <w:sz w:val="18"/>
          <w:szCs w:val="18"/>
        </w:rPr>
        <w:t>, sep</w:t>
      </w:r>
      <w:r w:rsidRPr="00C20909">
        <w:rPr>
          <w:rFonts w:ascii="Times New Roman" w:hAnsi="Times New Roman" w:cs="Times New Roman"/>
          <w:sz w:val="18"/>
          <w:szCs w:val="18"/>
        </w:rPr>
        <w:t>sis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, and </w:t>
      </w:r>
      <w:r w:rsidRPr="00C20909">
        <w:rPr>
          <w:rFonts w:ascii="Times New Roman" w:hAnsi="Times New Roman" w:cs="Times New Roman"/>
          <w:sz w:val="18"/>
          <w:szCs w:val="18"/>
        </w:rPr>
        <w:t>mechanical ventilation courses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 (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analyzed </w:t>
      </w:r>
      <w:r w:rsidR="00815593" w:rsidRPr="00C20909">
        <w:rPr>
          <w:rFonts w:ascii="Times New Roman" w:hAnsi="Times New Roman" w:cs="Times New Roman" w:hint="eastAsia"/>
          <w:sz w:val="18"/>
          <w:szCs w:val="18"/>
        </w:rPr>
        <w:t>as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 continuous variable</w:t>
      </w:r>
      <w:r w:rsidRPr="00C20909">
        <w:rPr>
          <w:rFonts w:ascii="Times New Roman" w:hAnsi="Times New Roman" w:cs="Times New Roman" w:hint="eastAsia"/>
          <w:sz w:val="18"/>
          <w:szCs w:val="18"/>
        </w:rPr>
        <w:t>)</w:t>
      </w:r>
      <w:r w:rsidRPr="00C20909">
        <w:rPr>
          <w:rFonts w:ascii="Times New Roman" w:hAnsi="Times New Roman" w:cs="Times New Roman"/>
          <w:sz w:val="18"/>
          <w:szCs w:val="18"/>
        </w:rPr>
        <w:t>.</w:t>
      </w:r>
    </w:p>
    <w:p w14:paraId="5FFB3AA7" w14:textId="77777777" w:rsidR="001614B5" w:rsidRPr="00C20909" w:rsidRDefault="001614B5">
      <w:pPr>
        <w:spacing w:line="360" w:lineRule="auto"/>
        <w:rPr>
          <w:rFonts w:ascii="Times New Roman" w:hAnsi="Times New Roman" w:cs="Times New Roman"/>
          <w:b/>
          <w:szCs w:val="21"/>
        </w:rPr>
      </w:pPr>
    </w:p>
    <w:p w14:paraId="4406090F" w14:textId="77777777" w:rsidR="001614B5" w:rsidRPr="00C20909" w:rsidRDefault="00302E2F">
      <w:pPr>
        <w:rPr>
          <w:rFonts w:ascii="Times New Roman" w:hAnsi="Times New Roman" w:cs="Times New Roman"/>
          <w:b/>
          <w:szCs w:val="21"/>
        </w:rPr>
      </w:pPr>
      <w:r w:rsidRPr="00C20909">
        <w:rPr>
          <w:rFonts w:ascii="Times New Roman" w:hAnsi="Times New Roman" w:cs="Times New Roman" w:hint="eastAsia"/>
          <w:b/>
          <w:szCs w:val="21"/>
        </w:rPr>
        <w:br w:type="page"/>
      </w:r>
    </w:p>
    <w:p w14:paraId="36966FF9" w14:textId="202DBAE6" w:rsidR="001614B5" w:rsidRPr="00C20909" w:rsidRDefault="00302E2F">
      <w:pPr>
        <w:spacing w:line="360" w:lineRule="auto"/>
        <w:rPr>
          <w:rFonts w:ascii="Times New Roman" w:hAnsi="Times New Roman" w:cs="Times New Roman"/>
          <w:szCs w:val="21"/>
        </w:rPr>
      </w:pPr>
      <w:r w:rsidRPr="00C20909">
        <w:rPr>
          <w:rFonts w:ascii="Times New Roman" w:hAnsi="Times New Roman" w:cs="Times New Roman" w:hint="eastAsia"/>
          <w:b/>
          <w:szCs w:val="21"/>
        </w:rPr>
        <w:lastRenderedPageBreak/>
        <w:t>Suppl</w:t>
      </w:r>
      <w:r w:rsidR="00FE3BAC" w:rsidRPr="00C20909">
        <w:rPr>
          <w:rFonts w:ascii="Times New Roman" w:hAnsi="Times New Roman" w:cs="Times New Roman"/>
          <w:b/>
          <w:szCs w:val="21"/>
        </w:rPr>
        <w:t>e</w:t>
      </w:r>
      <w:r w:rsidRPr="00C20909">
        <w:rPr>
          <w:rFonts w:ascii="Times New Roman" w:hAnsi="Times New Roman" w:cs="Times New Roman" w:hint="eastAsia"/>
          <w:b/>
          <w:szCs w:val="21"/>
        </w:rPr>
        <w:t>ment table</w:t>
      </w:r>
      <w:r w:rsidR="00CA536E" w:rsidRPr="00C20909">
        <w:rPr>
          <w:rFonts w:ascii="Times New Roman" w:hAnsi="Times New Roman" w:cs="Times New Roman"/>
          <w:b/>
          <w:szCs w:val="21"/>
        </w:rPr>
        <w:t>3</w:t>
      </w:r>
      <w:r w:rsidRPr="00C20909">
        <w:rPr>
          <w:rFonts w:ascii="Times New Roman" w:hAnsi="Times New Roman" w:cs="Times New Roman"/>
          <w:b/>
          <w:szCs w:val="21"/>
        </w:rPr>
        <w:t>.</w:t>
      </w:r>
      <w:r w:rsidRPr="00C20909">
        <w:rPr>
          <w:rFonts w:ascii="Times New Roman" w:hAnsi="Times New Roman" w:cs="Times New Roman"/>
          <w:szCs w:val="21"/>
        </w:rPr>
        <w:t xml:space="preserve"> </w:t>
      </w:r>
      <w:r w:rsidR="00F1492C" w:rsidRPr="00C20909">
        <w:rPr>
          <w:rFonts w:ascii="Times New Roman" w:hAnsi="Times New Roman" w:cs="Times New Roman"/>
          <w:szCs w:val="21"/>
        </w:rPr>
        <w:t>A</w:t>
      </w:r>
      <w:r w:rsidRPr="00C20909">
        <w:rPr>
          <w:rFonts w:ascii="Times New Roman" w:hAnsi="Times New Roman" w:cs="Times New Roman"/>
          <w:szCs w:val="21"/>
        </w:rPr>
        <w:t xml:space="preserve">djusted ORs for respiratory outcomes before NICU discharge among survived very low birth weight infants </w:t>
      </w:r>
      <w:r w:rsidR="00DE0160" w:rsidRPr="00C20909">
        <w:rPr>
          <w:rFonts w:ascii="Times New Roman" w:hAnsi="Times New Roman" w:cs="Times New Roman"/>
          <w:szCs w:val="21"/>
        </w:rPr>
        <w:t xml:space="preserve">who </w:t>
      </w:r>
      <w:r w:rsidRPr="00C20909">
        <w:rPr>
          <w:rFonts w:ascii="Times New Roman" w:hAnsi="Times New Roman" w:cs="Times New Roman"/>
          <w:szCs w:val="21"/>
        </w:rPr>
        <w:t xml:space="preserve">received different courses and duration of mechanical ventilation </w:t>
      </w:r>
      <w:r w:rsidRPr="00C20909">
        <w:rPr>
          <w:rFonts w:ascii="Times New Roman" w:hAnsi="Times New Roman" w:cs="Times New Roman"/>
          <w:bCs/>
          <w:szCs w:val="21"/>
        </w:rPr>
        <w:t xml:space="preserve">by </w:t>
      </w:r>
      <w:r w:rsidR="00944CA2" w:rsidRPr="00C20909">
        <w:rPr>
          <w:rFonts w:ascii="Times New Roman" w:hAnsi="Times New Roman" w:cs="Times New Roman"/>
          <w:bCs/>
          <w:szCs w:val="21"/>
        </w:rPr>
        <w:t>gestational age</w:t>
      </w:r>
    </w:p>
    <w:tbl>
      <w:tblPr>
        <w:tblStyle w:val="TableGrid"/>
        <w:tblW w:w="496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1"/>
        <w:gridCol w:w="877"/>
        <w:gridCol w:w="954"/>
        <w:gridCol w:w="1339"/>
        <w:gridCol w:w="859"/>
        <w:gridCol w:w="1223"/>
        <w:gridCol w:w="1225"/>
        <w:gridCol w:w="1421"/>
      </w:tblGrid>
      <w:tr w:rsidR="001614B5" w:rsidRPr="00C20909" w14:paraId="2B8D9A32" w14:textId="77777777">
        <w:trPr>
          <w:trHeight w:val="184"/>
          <w:jc w:val="center"/>
        </w:trPr>
        <w:tc>
          <w:tcPr>
            <w:tcW w:w="1202" w:type="pct"/>
            <w:tcBorders>
              <w:top w:val="single" w:sz="4" w:space="0" w:color="auto"/>
              <w:bottom w:val="nil"/>
              <w:right w:val="nil"/>
            </w:tcBorders>
          </w:tcPr>
          <w:p w14:paraId="44527009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</w:p>
        </w:tc>
        <w:tc>
          <w:tcPr>
            <w:tcW w:w="15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A0D52C" w14:textId="3FDEBD0B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Number of </w:t>
            </w:r>
            <w:r w:rsidR="00944CA2"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mechanical </w:t>
            </w: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ventilation courses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</w:rPr>
              <w:t xml:space="preserve"> 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2273" w:type="pct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1A1ED2E7" w14:textId="2FB976CC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Duration of </w:t>
            </w:r>
            <w:r w:rsidR="00944CA2"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mechanical </w:t>
            </w: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ventilation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</w:rPr>
              <w:t xml:space="preserve"> </w:t>
            </w:r>
            <w:r w:rsidRPr="00C20909">
              <w:rPr>
                <w:rFonts w:ascii="Times New Roman" w:hAnsi="Times New Roman" w:cs="Times New Roman" w:hint="eastAsia"/>
                <w:b/>
                <w:kern w:val="0"/>
                <w:sz w:val="15"/>
                <w:szCs w:val="15"/>
                <w:vertAlign w:val="superscript"/>
              </w:rPr>
              <w:t>b</w:t>
            </w:r>
          </w:p>
        </w:tc>
      </w:tr>
      <w:tr w:rsidR="001614B5" w:rsidRPr="00C20909" w14:paraId="22EF9F7E" w14:textId="77777777">
        <w:trPr>
          <w:trHeight w:val="506"/>
          <w:jc w:val="center"/>
        </w:trPr>
        <w:tc>
          <w:tcPr>
            <w:tcW w:w="1202" w:type="pct"/>
            <w:tcBorders>
              <w:top w:val="single" w:sz="4" w:space="0" w:color="auto"/>
              <w:bottom w:val="single" w:sz="4" w:space="0" w:color="auto"/>
            </w:tcBorders>
          </w:tcPr>
          <w:p w14:paraId="7261456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Outcome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14:paraId="18B181ED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1 course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14:paraId="6CD22967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2 courses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58B391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  <w:t>≥</w:t>
            </w: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3 courses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591B38E5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≤7d</w:t>
            </w:r>
          </w:p>
          <w:p w14:paraId="046292D8" w14:textId="77777777" w:rsidR="001614B5" w:rsidRPr="00C20909" w:rsidRDefault="001614B5">
            <w:pPr>
              <w:jc w:val="center"/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14:paraId="54A8204A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8-21d</w:t>
            </w:r>
          </w:p>
          <w:p w14:paraId="50EB9D16" w14:textId="77777777" w:rsidR="001614B5" w:rsidRPr="00C20909" w:rsidRDefault="001614B5">
            <w:pPr>
              <w:jc w:val="center"/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</w:tcPr>
          <w:p w14:paraId="79F62589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  <w:t>22-35d</w:t>
            </w:r>
          </w:p>
          <w:p w14:paraId="730B0316" w14:textId="77777777" w:rsidR="001614B5" w:rsidRPr="00C20909" w:rsidRDefault="001614B5">
            <w:pPr>
              <w:jc w:val="center"/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</w:tcPr>
          <w:p w14:paraId="088248D3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>≥36d</w:t>
            </w:r>
          </w:p>
          <w:p w14:paraId="09307470" w14:textId="77777777" w:rsidR="001614B5" w:rsidRPr="00C20909" w:rsidRDefault="001614B5">
            <w:pPr>
              <w:jc w:val="center"/>
              <w:rPr>
                <w:rFonts w:ascii="Times New Roman" w:eastAsia="DengXian" w:hAnsi="Times New Roman" w:cs="Times New Roman"/>
                <w:b/>
                <w:kern w:val="0"/>
                <w:sz w:val="15"/>
                <w:szCs w:val="15"/>
              </w:rPr>
            </w:pPr>
          </w:p>
        </w:tc>
      </w:tr>
      <w:tr w:rsidR="001614B5" w:rsidRPr="00C20909" w14:paraId="1CCC48E8" w14:textId="77777777">
        <w:trPr>
          <w:trHeight w:val="263"/>
          <w:jc w:val="center"/>
        </w:trPr>
        <w:tc>
          <w:tcPr>
            <w:tcW w:w="1202" w:type="pct"/>
            <w:tcBorders>
              <w:top w:val="single" w:sz="4" w:space="0" w:color="auto"/>
            </w:tcBorders>
          </w:tcPr>
          <w:p w14:paraId="5DC65E18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GA&gt;28w </w:t>
            </w: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(n=1,431)</w:t>
            </w:r>
          </w:p>
        </w:tc>
        <w:tc>
          <w:tcPr>
            <w:tcW w:w="421" w:type="pct"/>
            <w:tcBorders>
              <w:top w:val="single" w:sz="4" w:space="0" w:color="auto"/>
            </w:tcBorders>
          </w:tcPr>
          <w:p w14:paraId="1E1496D6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58" w:type="pct"/>
            <w:tcBorders>
              <w:top w:val="single" w:sz="4" w:space="0" w:color="auto"/>
            </w:tcBorders>
          </w:tcPr>
          <w:p w14:paraId="16EB5A99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5DFF64AA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29C5B9BB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8" w:type="pct"/>
            <w:tcBorders>
              <w:top w:val="single" w:sz="4" w:space="0" w:color="auto"/>
            </w:tcBorders>
          </w:tcPr>
          <w:p w14:paraId="21730AF6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</w:tcPr>
          <w:p w14:paraId="5578328B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single" w:sz="4" w:space="0" w:color="auto"/>
            </w:tcBorders>
          </w:tcPr>
          <w:p w14:paraId="7F37DAA8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1614B5" w:rsidRPr="00C20909" w14:paraId="478971C8" w14:textId="77777777">
        <w:trPr>
          <w:trHeight w:val="234"/>
          <w:jc w:val="center"/>
        </w:trPr>
        <w:tc>
          <w:tcPr>
            <w:tcW w:w="1202" w:type="pct"/>
          </w:tcPr>
          <w:p w14:paraId="6415B915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BPD</w:t>
            </w:r>
          </w:p>
        </w:tc>
        <w:tc>
          <w:tcPr>
            <w:tcW w:w="421" w:type="pct"/>
          </w:tcPr>
          <w:p w14:paraId="306A3B70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58" w:type="pct"/>
            <w:vAlign w:val="center"/>
          </w:tcPr>
          <w:p w14:paraId="7677053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0.88</w:t>
            </w:r>
          </w:p>
          <w:p w14:paraId="4F10CEEC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(0.59, 1.32)</w:t>
            </w:r>
          </w:p>
        </w:tc>
        <w:tc>
          <w:tcPr>
            <w:tcW w:w="643" w:type="pct"/>
            <w:vAlign w:val="center"/>
          </w:tcPr>
          <w:p w14:paraId="52DF24F3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1.14</w:t>
            </w:r>
          </w:p>
          <w:p w14:paraId="559969B9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(0.50, 2.61)</w:t>
            </w:r>
          </w:p>
        </w:tc>
        <w:tc>
          <w:tcPr>
            <w:tcW w:w="413" w:type="pct"/>
          </w:tcPr>
          <w:p w14:paraId="7979CA2D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8" w:type="pct"/>
            <w:vAlign w:val="center"/>
          </w:tcPr>
          <w:p w14:paraId="504E16B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2.06</w:t>
            </w:r>
          </w:p>
          <w:p w14:paraId="5ECB03D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(1.48, 2.87)</w:t>
            </w:r>
          </w:p>
        </w:tc>
        <w:tc>
          <w:tcPr>
            <w:tcW w:w="589" w:type="pct"/>
            <w:vAlign w:val="center"/>
          </w:tcPr>
          <w:p w14:paraId="2D5F04E8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8.38</w:t>
            </w:r>
          </w:p>
          <w:p w14:paraId="314BFBC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(4.22, 16.63)</w:t>
            </w:r>
          </w:p>
        </w:tc>
        <w:tc>
          <w:tcPr>
            <w:tcW w:w="681" w:type="pct"/>
            <w:vAlign w:val="center"/>
          </w:tcPr>
          <w:p w14:paraId="4B076779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&gt;999.999</w:t>
            </w:r>
          </w:p>
          <w:p w14:paraId="761966C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(&lt;0.001, &gt;999.999)</w:t>
            </w:r>
          </w:p>
        </w:tc>
      </w:tr>
      <w:tr w:rsidR="001614B5" w:rsidRPr="00C20909" w14:paraId="6C3D21B0" w14:textId="77777777">
        <w:trPr>
          <w:trHeight w:val="192"/>
          <w:jc w:val="center"/>
        </w:trPr>
        <w:tc>
          <w:tcPr>
            <w:tcW w:w="1202" w:type="pct"/>
          </w:tcPr>
          <w:p w14:paraId="7EDEDF31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Severe BPD</w:t>
            </w:r>
          </w:p>
        </w:tc>
        <w:tc>
          <w:tcPr>
            <w:tcW w:w="421" w:type="pct"/>
          </w:tcPr>
          <w:p w14:paraId="47255D53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58" w:type="pct"/>
            <w:vAlign w:val="center"/>
          </w:tcPr>
          <w:p w14:paraId="7F7A232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1.57</w:t>
            </w:r>
          </w:p>
          <w:p w14:paraId="0BA45004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(0.48, 5.14)</w:t>
            </w:r>
          </w:p>
        </w:tc>
        <w:tc>
          <w:tcPr>
            <w:tcW w:w="643" w:type="pct"/>
            <w:vAlign w:val="center"/>
          </w:tcPr>
          <w:p w14:paraId="399E54D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2.74</w:t>
            </w:r>
          </w:p>
          <w:p w14:paraId="0A29761B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(0.78, 9.60)</w:t>
            </w:r>
          </w:p>
        </w:tc>
        <w:tc>
          <w:tcPr>
            <w:tcW w:w="413" w:type="pct"/>
          </w:tcPr>
          <w:p w14:paraId="73A48D8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8" w:type="pct"/>
            <w:vAlign w:val="center"/>
          </w:tcPr>
          <w:p w14:paraId="0AD7265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7.52</w:t>
            </w:r>
          </w:p>
          <w:p w14:paraId="7AE7132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(1.53, 37.11)</w:t>
            </w:r>
          </w:p>
        </w:tc>
        <w:tc>
          <w:tcPr>
            <w:tcW w:w="589" w:type="pct"/>
            <w:vAlign w:val="center"/>
          </w:tcPr>
          <w:p w14:paraId="0DD68B73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31.06</w:t>
            </w:r>
          </w:p>
          <w:p w14:paraId="7AB06AF4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(5.13, 187.90)</w:t>
            </w:r>
          </w:p>
        </w:tc>
        <w:tc>
          <w:tcPr>
            <w:tcW w:w="681" w:type="pct"/>
            <w:vAlign w:val="center"/>
          </w:tcPr>
          <w:p w14:paraId="5D040AF9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&gt;999.999</w:t>
            </w:r>
          </w:p>
          <w:p w14:paraId="7F25E7D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(510.25, &gt;999.999)</w:t>
            </w:r>
          </w:p>
        </w:tc>
      </w:tr>
      <w:tr w:rsidR="001614B5" w:rsidRPr="00C20909" w14:paraId="7CE98C85" w14:textId="77777777">
        <w:trPr>
          <w:trHeight w:val="248"/>
          <w:jc w:val="center"/>
        </w:trPr>
        <w:tc>
          <w:tcPr>
            <w:tcW w:w="1202" w:type="pct"/>
          </w:tcPr>
          <w:p w14:paraId="00424877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Discharged with requirement of home oxygen therapy</w:t>
            </w:r>
          </w:p>
        </w:tc>
        <w:tc>
          <w:tcPr>
            <w:tcW w:w="421" w:type="pct"/>
          </w:tcPr>
          <w:p w14:paraId="09E2A386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58" w:type="pct"/>
            <w:vAlign w:val="center"/>
          </w:tcPr>
          <w:p w14:paraId="56A7F830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0.91</w:t>
            </w:r>
          </w:p>
          <w:p w14:paraId="04E92D9C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(0.54, 1.54)</w:t>
            </w:r>
          </w:p>
        </w:tc>
        <w:tc>
          <w:tcPr>
            <w:tcW w:w="643" w:type="pct"/>
            <w:vAlign w:val="center"/>
          </w:tcPr>
          <w:p w14:paraId="00877E9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0.86</w:t>
            </w:r>
          </w:p>
          <w:p w14:paraId="6910DE57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(0.29, 2.49)</w:t>
            </w:r>
          </w:p>
        </w:tc>
        <w:tc>
          <w:tcPr>
            <w:tcW w:w="413" w:type="pct"/>
          </w:tcPr>
          <w:p w14:paraId="472EAE3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8" w:type="pct"/>
            <w:vAlign w:val="center"/>
          </w:tcPr>
          <w:p w14:paraId="64DF180D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2.32</w:t>
            </w:r>
          </w:p>
          <w:p w14:paraId="5DAA85E9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(1.48, 3.64)</w:t>
            </w:r>
          </w:p>
        </w:tc>
        <w:tc>
          <w:tcPr>
            <w:tcW w:w="589" w:type="pct"/>
            <w:vAlign w:val="center"/>
          </w:tcPr>
          <w:p w14:paraId="71E017A7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3.04</w:t>
            </w:r>
          </w:p>
          <w:p w14:paraId="3CF863F8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(1.41, 6.54)</w:t>
            </w:r>
          </w:p>
        </w:tc>
        <w:tc>
          <w:tcPr>
            <w:tcW w:w="681" w:type="pct"/>
            <w:vAlign w:val="center"/>
          </w:tcPr>
          <w:p w14:paraId="201FF624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23.88</w:t>
            </w:r>
          </w:p>
          <w:p w14:paraId="05327CC7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(5.56, 102.62)</w:t>
            </w:r>
          </w:p>
        </w:tc>
      </w:tr>
      <w:tr w:rsidR="001614B5" w:rsidRPr="00C20909" w14:paraId="00D49098" w14:textId="77777777">
        <w:trPr>
          <w:trHeight w:val="207"/>
          <w:jc w:val="center"/>
        </w:trPr>
        <w:tc>
          <w:tcPr>
            <w:tcW w:w="1202" w:type="pct"/>
          </w:tcPr>
          <w:p w14:paraId="26C0CD4B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26w&lt;GA≤28w </w:t>
            </w: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(n=975)</w:t>
            </w:r>
          </w:p>
        </w:tc>
        <w:tc>
          <w:tcPr>
            <w:tcW w:w="421" w:type="pct"/>
          </w:tcPr>
          <w:p w14:paraId="4D907D34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58" w:type="pct"/>
          </w:tcPr>
          <w:p w14:paraId="3B200E41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3" w:type="pct"/>
          </w:tcPr>
          <w:p w14:paraId="57CFAFB3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13" w:type="pct"/>
          </w:tcPr>
          <w:p w14:paraId="559448EF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8" w:type="pct"/>
          </w:tcPr>
          <w:p w14:paraId="34BEC9AC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9" w:type="pct"/>
          </w:tcPr>
          <w:p w14:paraId="164BA4F4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1" w:type="pct"/>
          </w:tcPr>
          <w:p w14:paraId="6F03D378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1614B5" w:rsidRPr="00C20909" w14:paraId="2B6A860D" w14:textId="77777777">
        <w:trPr>
          <w:trHeight w:val="207"/>
          <w:jc w:val="center"/>
        </w:trPr>
        <w:tc>
          <w:tcPr>
            <w:tcW w:w="1202" w:type="pct"/>
          </w:tcPr>
          <w:p w14:paraId="75BBBD34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BPD</w:t>
            </w:r>
          </w:p>
        </w:tc>
        <w:tc>
          <w:tcPr>
            <w:tcW w:w="421" w:type="pct"/>
          </w:tcPr>
          <w:p w14:paraId="3E56779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58" w:type="pct"/>
            <w:vAlign w:val="center"/>
          </w:tcPr>
          <w:p w14:paraId="1637B3D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0.86</w:t>
            </w:r>
          </w:p>
          <w:p w14:paraId="71FB88A9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(0.57, 1.31)</w:t>
            </w:r>
          </w:p>
        </w:tc>
        <w:tc>
          <w:tcPr>
            <w:tcW w:w="643" w:type="pct"/>
            <w:vAlign w:val="center"/>
          </w:tcPr>
          <w:p w14:paraId="59B6ACC3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0.73</w:t>
            </w:r>
          </w:p>
          <w:p w14:paraId="500E87E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(0.34, 1.56)</w:t>
            </w:r>
          </w:p>
        </w:tc>
        <w:tc>
          <w:tcPr>
            <w:tcW w:w="413" w:type="pct"/>
          </w:tcPr>
          <w:p w14:paraId="5881C685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8" w:type="pct"/>
            <w:vAlign w:val="center"/>
          </w:tcPr>
          <w:p w14:paraId="05A9CF5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2.07</w:t>
            </w:r>
          </w:p>
          <w:p w14:paraId="5E83C2C0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(1.43, 3.00)</w:t>
            </w:r>
          </w:p>
        </w:tc>
        <w:tc>
          <w:tcPr>
            <w:tcW w:w="589" w:type="pct"/>
            <w:vAlign w:val="center"/>
          </w:tcPr>
          <w:p w14:paraId="7FD3158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7.34</w:t>
            </w:r>
          </w:p>
          <w:p w14:paraId="5FEE4E82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(4.03, 13.39)</w:t>
            </w:r>
          </w:p>
        </w:tc>
        <w:tc>
          <w:tcPr>
            <w:tcW w:w="681" w:type="pct"/>
            <w:vAlign w:val="center"/>
          </w:tcPr>
          <w:p w14:paraId="5446C95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46.07</w:t>
            </w:r>
          </w:p>
          <w:p w14:paraId="3AA6C89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(13.25, 160.18)</w:t>
            </w:r>
          </w:p>
        </w:tc>
      </w:tr>
      <w:tr w:rsidR="001614B5" w:rsidRPr="00C20909" w14:paraId="295A4CB7" w14:textId="77777777">
        <w:trPr>
          <w:trHeight w:val="234"/>
          <w:jc w:val="center"/>
        </w:trPr>
        <w:tc>
          <w:tcPr>
            <w:tcW w:w="1202" w:type="pct"/>
          </w:tcPr>
          <w:p w14:paraId="30A56CDA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Severe BPD</w:t>
            </w:r>
          </w:p>
        </w:tc>
        <w:tc>
          <w:tcPr>
            <w:tcW w:w="421" w:type="pct"/>
          </w:tcPr>
          <w:p w14:paraId="554DAFA6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58" w:type="pct"/>
            <w:vAlign w:val="center"/>
          </w:tcPr>
          <w:p w14:paraId="205865F2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0.76</w:t>
            </w:r>
          </w:p>
          <w:p w14:paraId="7A4BCB4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(0.08, 7.00)</w:t>
            </w:r>
          </w:p>
        </w:tc>
        <w:tc>
          <w:tcPr>
            <w:tcW w:w="643" w:type="pct"/>
            <w:vAlign w:val="center"/>
          </w:tcPr>
          <w:p w14:paraId="48C359B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0.99</w:t>
            </w:r>
          </w:p>
          <w:p w14:paraId="09565871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(0.07, 14.14)</w:t>
            </w:r>
          </w:p>
        </w:tc>
        <w:tc>
          <w:tcPr>
            <w:tcW w:w="413" w:type="pct"/>
          </w:tcPr>
          <w:p w14:paraId="508BA40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8" w:type="pct"/>
            <w:vAlign w:val="center"/>
          </w:tcPr>
          <w:p w14:paraId="18210E4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3.98</w:t>
            </w:r>
          </w:p>
          <w:p w14:paraId="472E13F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(0.70, 22.52)</w:t>
            </w:r>
          </w:p>
        </w:tc>
        <w:tc>
          <w:tcPr>
            <w:tcW w:w="589" w:type="pct"/>
            <w:vAlign w:val="center"/>
          </w:tcPr>
          <w:p w14:paraId="4DC181FD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11.07</w:t>
            </w:r>
          </w:p>
          <w:p w14:paraId="13A49FC7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(1.46, 83.65)</w:t>
            </w:r>
          </w:p>
        </w:tc>
        <w:tc>
          <w:tcPr>
            <w:tcW w:w="681" w:type="pct"/>
            <w:vAlign w:val="center"/>
          </w:tcPr>
          <w:p w14:paraId="2D92591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136.42</w:t>
            </w:r>
          </w:p>
          <w:p w14:paraId="6271230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(20.15, 923.67)</w:t>
            </w:r>
          </w:p>
        </w:tc>
      </w:tr>
      <w:tr w:rsidR="001614B5" w:rsidRPr="00C20909" w14:paraId="7F7A643F" w14:textId="77777777">
        <w:trPr>
          <w:trHeight w:val="263"/>
          <w:jc w:val="center"/>
        </w:trPr>
        <w:tc>
          <w:tcPr>
            <w:tcW w:w="1202" w:type="pct"/>
          </w:tcPr>
          <w:p w14:paraId="083DDBA8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Discharged with requirement of home oxygen therapy</w:t>
            </w:r>
          </w:p>
        </w:tc>
        <w:tc>
          <w:tcPr>
            <w:tcW w:w="421" w:type="pct"/>
          </w:tcPr>
          <w:p w14:paraId="482060F9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58" w:type="pct"/>
            <w:vAlign w:val="center"/>
          </w:tcPr>
          <w:p w14:paraId="1D34F8FD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1.45</w:t>
            </w:r>
          </w:p>
          <w:p w14:paraId="1440D529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(0.87, 2.40)</w:t>
            </w:r>
          </w:p>
        </w:tc>
        <w:tc>
          <w:tcPr>
            <w:tcW w:w="643" w:type="pct"/>
            <w:vAlign w:val="center"/>
          </w:tcPr>
          <w:p w14:paraId="163E31C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3.79</w:t>
            </w:r>
          </w:p>
          <w:p w14:paraId="6B09703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(1.80, 7.99)</w:t>
            </w:r>
          </w:p>
        </w:tc>
        <w:tc>
          <w:tcPr>
            <w:tcW w:w="413" w:type="pct"/>
          </w:tcPr>
          <w:p w14:paraId="6423F481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8" w:type="pct"/>
            <w:vAlign w:val="center"/>
          </w:tcPr>
          <w:p w14:paraId="5267EDF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1.43</w:t>
            </w:r>
          </w:p>
          <w:p w14:paraId="782165F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(0.86, 2.39)</w:t>
            </w:r>
          </w:p>
        </w:tc>
        <w:tc>
          <w:tcPr>
            <w:tcW w:w="589" w:type="pct"/>
            <w:vAlign w:val="center"/>
          </w:tcPr>
          <w:p w14:paraId="34527068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3.06</w:t>
            </w:r>
          </w:p>
          <w:p w14:paraId="59AF02F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(1.52, 6.15)</w:t>
            </w:r>
          </w:p>
        </w:tc>
        <w:tc>
          <w:tcPr>
            <w:tcW w:w="681" w:type="pct"/>
            <w:vAlign w:val="center"/>
          </w:tcPr>
          <w:p w14:paraId="2A12D9D6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3.57</w:t>
            </w:r>
          </w:p>
          <w:p w14:paraId="303BC17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(1.45, 8.78)</w:t>
            </w:r>
          </w:p>
        </w:tc>
      </w:tr>
      <w:tr w:rsidR="001614B5" w:rsidRPr="00C20909" w14:paraId="4EC47A1D" w14:textId="77777777">
        <w:trPr>
          <w:trHeight w:val="234"/>
          <w:jc w:val="center"/>
        </w:trPr>
        <w:tc>
          <w:tcPr>
            <w:tcW w:w="1202" w:type="pct"/>
          </w:tcPr>
          <w:p w14:paraId="1564B98E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b/>
                <w:kern w:val="0"/>
                <w:sz w:val="15"/>
                <w:szCs w:val="15"/>
              </w:rPr>
              <w:t xml:space="preserve">GA≤26w </w:t>
            </w: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(n=305)</w:t>
            </w:r>
          </w:p>
        </w:tc>
        <w:tc>
          <w:tcPr>
            <w:tcW w:w="421" w:type="pct"/>
          </w:tcPr>
          <w:p w14:paraId="542F2904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58" w:type="pct"/>
          </w:tcPr>
          <w:p w14:paraId="304573A4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3" w:type="pct"/>
          </w:tcPr>
          <w:p w14:paraId="737237B6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13" w:type="pct"/>
          </w:tcPr>
          <w:p w14:paraId="7FD038D9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8" w:type="pct"/>
          </w:tcPr>
          <w:p w14:paraId="7221E739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9" w:type="pct"/>
          </w:tcPr>
          <w:p w14:paraId="19B0626E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81" w:type="pct"/>
          </w:tcPr>
          <w:p w14:paraId="1EBCDF05" w14:textId="77777777" w:rsidR="001614B5" w:rsidRPr="00C20909" w:rsidRDefault="001614B5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1614B5" w:rsidRPr="00C20909" w14:paraId="509F7FE6" w14:textId="77777777">
        <w:trPr>
          <w:trHeight w:val="207"/>
          <w:jc w:val="center"/>
        </w:trPr>
        <w:tc>
          <w:tcPr>
            <w:tcW w:w="1202" w:type="pct"/>
          </w:tcPr>
          <w:p w14:paraId="628D865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BPD</w:t>
            </w:r>
          </w:p>
        </w:tc>
        <w:tc>
          <w:tcPr>
            <w:tcW w:w="421" w:type="pct"/>
          </w:tcPr>
          <w:p w14:paraId="6A66E52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58" w:type="pct"/>
            <w:vAlign w:val="center"/>
          </w:tcPr>
          <w:p w14:paraId="08731D69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1.59</w:t>
            </w:r>
          </w:p>
          <w:p w14:paraId="433BF6BF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(0.83, 3.02)</w:t>
            </w:r>
          </w:p>
        </w:tc>
        <w:tc>
          <w:tcPr>
            <w:tcW w:w="643" w:type="pct"/>
            <w:vAlign w:val="center"/>
          </w:tcPr>
          <w:p w14:paraId="6E75E0A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0.74</w:t>
            </w:r>
          </w:p>
          <w:p w14:paraId="3B38CD73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(0.28, 1.97)</w:t>
            </w:r>
          </w:p>
        </w:tc>
        <w:tc>
          <w:tcPr>
            <w:tcW w:w="413" w:type="pct"/>
          </w:tcPr>
          <w:p w14:paraId="0D2E79A4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8" w:type="pct"/>
            <w:vAlign w:val="center"/>
          </w:tcPr>
          <w:p w14:paraId="4AFD3948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1.58</w:t>
            </w:r>
          </w:p>
          <w:p w14:paraId="6F8B5B8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(0.75, 3.33)</w:t>
            </w:r>
          </w:p>
        </w:tc>
        <w:tc>
          <w:tcPr>
            <w:tcW w:w="589" w:type="pct"/>
            <w:vAlign w:val="center"/>
          </w:tcPr>
          <w:p w14:paraId="5043BBE9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2.79</w:t>
            </w:r>
          </w:p>
          <w:p w14:paraId="518CC05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(1.20, 6.47)</w:t>
            </w:r>
          </w:p>
        </w:tc>
        <w:tc>
          <w:tcPr>
            <w:tcW w:w="681" w:type="pct"/>
            <w:vAlign w:val="center"/>
          </w:tcPr>
          <w:p w14:paraId="1FBCD77A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13.01</w:t>
            </w:r>
          </w:p>
          <w:p w14:paraId="2AA32A6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(4.20, 40.33)</w:t>
            </w:r>
          </w:p>
        </w:tc>
      </w:tr>
      <w:tr w:rsidR="001614B5" w:rsidRPr="00C20909" w14:paraId="6D83BEA9" w14:textId="77777777">
        <w:trPr>
          <w:trHeight w:val="234"/>
          <w:jc w:val="center"/>
        </w:trPr>
        <w:tc>
          <w:tcPr>
            <w:tcW w:w="1202" w:type="pct"/>
          </w:tcPr>
          <w:p w14:paraId="11FA6E67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Severe BPD</w:t>
            </w:r>
          </w:p>
        </w:tc>
        <w:tc>
          <w:tcPr>
            <w:tcW w:w="421" w:type="pct"/>
          </w:tcPr>
          <w:p w14:paraId="4F6A22B5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58" w:type="pct"/>
            <w:vAlign w:val="center"/>
          </w:tcPr>
          <w:p w14:paraId="35C269E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4.08</w:t>
            </w:r>
          </w:p>
          <w:p w14:paraId="7E665959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(0.17, 95.90)</w:t>
            </w:r>
          </w:p>
        </w:tc>
        <w:tc>
          <w:tcPr>
            <w:tcW w:w="643" w:type="pct"/>
            <w:vAlign w:val="center"/>
          </w:tcPr>
          <w:p w14:paraId="377EAAA3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11.46</w:t>
            </w:r>
          </w:p>
          <w:p w14:paraId="1164FA12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(0.12, &gt;999.999)</w:t>
            </w:r>
          </w:p>
        </w:tc>
        <w:tc>
          <w:tcPr>
            <w:tcW w:w="413" w:type="pct"/>
          </w:tcPr>
          <w:p w14:paraId="69DA499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8" w:type="pct"/>
            <w:vAlign w:val="center"/>
          </w:tcPr>
          <w:p w14:paraId="764744BB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4.08</w:t>
            </w:r>
          </w:p>
          <w:p w14:paraId="2724B052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(0.24, 70.34)</w:t>
            </w:r>
          </w:p>
        </w:tc>
        <w:tc>
          <w:tcPr>
            <w:tcW w:w="589" w:type="pct"/>
            <w:vAlign w:val="center"/>
          </w:tcPr>
          <w:p w14:paraId="458D1354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1.51</w:t>
            </w:r>
          </w:p>
          <w:p w14:paraId="502B59AD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(0.05, 47.61)</w:t>
            </w:r>
          </w:p>
        </w:tc>
        <w:tc>
          <w:tcPr>
            <w:tcW w:w="681" w:type="pct"/>
            <w:vAlign w:val="center"/>
          </w:tcPr>
          <w:p w14:paraId="2A1C2BB9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102.93</w:t>
            </w:r>
          </w:p>
          <w:p w14:paraId="15C624F0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(4.98, &gt;999.999)</w:t>
            </w:r>
          </w:p>
        </w:tc>
      </w:tr>
      <w:tr w:rsidR="001614B5" w:rsidRPr="00C20909" w14:paraId="7EDB4950" w14:textId="77777777">
        <w:trPr>
          <w:trHeight w:val="204"/>
          <w:jc w:val="center"/>
        </w:trPr>
        <w:tc>
          <w:tcPr>
            <w:tcW w:w="1202" w:type="pct"/>
          </w:tcPr>
          <w:p w14:paraId="7236516D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Discharged with requirement of home oxygen therapy</w:t>
            </w:r>
          </w:p>
        </w:tc>
        <w:tc>
          <w:tcPr>
            <w:tcW w:w="421" w:type="pct"/>
          </w:tcPr>
          <w:p w14:paraId="28DEC281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58" w:type="pct"/>
            <w:vAlign w:val="center"/>
          </w:tcPr>
          <w:p w14:paraId="04D884BE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0.64</w:t>
            </w:r>
          </w:p>
          <w:p w14:paraId="01691125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(0.28, 1.48)</w:t>
            </w:r>
          </w:p>
        </w:tc>
        <w:tc>
          <w:tcPr>
            <w:tcW w:w="643" w:type="pct"/>
            <w:vAlign w:val="center"/>
          </w:tcPr>
          <w:p w14:paraId="36C35AA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0.77</w:t>
            </w:r>
          </w:p>
          <w:p w14:paraId="7F7AC5C9" w14:textId="77777777" w:rsidR="001614B5" w:rsidRPr="00C20909" w:rsidRDefault="00302E2F">
            <w:pPr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  <w:t>(0.21, 2.81)</w:t>
            </w:r>
          </w:p>
        </w:tc>
        <w:tc>
          <w:tcPr>
            <w:tcW w:w="413" w:type="pct"/>
          </w:tcPr>
          <w:p w14:paraId="2402B000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</w:rPr>
            </w:pPr>
            <w:r w:rsidRPr="00C20909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8" w:type="pct"/>
            <w:vAlign w:val="center"/>
          </w:tcPr>
          <w:p w14:paraId="1626ACC5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1.57</w:t>
            </w:r>
          </w:p>
          <w:p w14:paraId="64BEC0F4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(0.48, 5.14)</w:t>
            </w:r>
          </w:p>
        </w:tc>
        <w:tc>
          <w:tcPr>
            <w:tcW w:w="589" w:type="pct"/>
            <w:vAlign w:val="center"/>
          </w:tcPr>
          <w:p w14:paraId="04FD441C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2.74</w:t>
            </w:r>
          </w:p>
          <w:p w14:paraId="032A9621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(0.78, 9.60)</w:t>
            </w:r>
          </w:p>
        </w:tc>
        <w:tc>
          <w:tcPr>
            <w:tcW w:w="681" w:type="pct"/>
            <w:vAlign w:val="center"/>
          </w:tcPr>
          <w:p w14:paraId="13CE2D0F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6.17</w:t>
            </w:r>
          </w:p>
          <w:p w14:paraId="67A34D59" w14:textId="77777777" w:rsidR="001614B5" w:rsidRPr="00C20909" w:rsidRDefault="00302E2F">
            <w:pPr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C20909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(1.63, 23.42)</w:t>
            </w:r>
          </w:p>
        </w:tc>
      </w:tr>
    </w:tbl>
    <w:p w14:paraId="3D98772D" w14:textId="20596E4F" w:rsidR="001614B5" w:rsidRPr="00C20909" w:rsidRDefault="00302E2F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C20909">
        <w:rPr>
          <w:rFonts w:ascii="Times New Roman" w:eastAsia="SimSun" w:hAnsi="Times New Roman" w:cs="Times New Roman" w:hint="eastAsia"/>
          <w:sz w:val="18"/>
          <w:szCs w:val="18"/>
        </w:rPr>
        <w:t>A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djusted </w:t>
      </w:r>
      <w:r w:rsidRPr="00C20909">
        <w:rPr>
          <w:rFonts w:ascii="Times New Roman" w:eastAsia="SimSun" w:hAnsi="Times New Roman" w:cs="Times New Roman" w:hint="eastAsia"/>
          <w:sz w:val="18"/>
          <w:szCs w:val="18"/>
        </w:rPr>
        <w:t>for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C20909">
        <w:rPr>
          <w:rFonts w:ascii="Times New Roman" w:hAnsi="Times New Roman" w:cs="Times New Roman"/>
          <w:sz w:val="18"/>
          <w:szCs w:val="18"/>
        </w:rPr>
        <w:t>gestational age, birth weight, gender, small for gestational age, 5-min Apgar score, treatment with surfactant, DART treatment, PDA, NEC</w:t>
      </w:r>
      <w:r w:rsidRPr="00C20909">
        <w:rPr>
          <w:rFonts w:ascii="Times New Roman" w:hAnsi="Times New Roman" w:cs="Times New Roman" w:hint="eastAsia"/>
          <w:sz w:val="18"/>
          <w:szCs w:val="18"/>
        </w:rPr>
        <w:t>, sep</w:t>
      </w:r>
      <w:r w:rsidRPr="00C20909">
        <w:rPr>
          <w:rFonts w:ascii="Times New Roman" w:hAnsi="Times New Roman" w:cs="Times New Roman"/>
          <w:sz w:val="18"/>
          <w:szCs w:val="18"/>
        </w:rPr>
        <w:t>sis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, and </w:t>
      </w:r>
      <w:r w:rsidRPr="00C20909">
        <w:rPr>
          <w:rFonts w:ascii="Times New Roman" w:hAnsi="Times New Roman" w:cs="Times New Roman"/>
          <w:sz w:val="18"/>
          <w:szCs w:val="18"/>
        </w:rPr>
        <w:t>mechanical ventilation duration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 (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analyzed </w:t>
      </w:r>
      <w:r w:rsidR="00815593" w:rsidRPr="00C20909">
        <w:rPr>
          <w:rFonts w:ascii="Times New Roman" w:hAnsi="Times New Roman" w:cs="Times New Roman" w:hint="eastAsia"/>
          <w:sz w:val="18"/>
          <w:szCs w:val="18"/>
        </w:rPr>
        <w:t>as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 continuous variable</w:t>
      </w:r>
      <w:r w:rsidRPr="00C20909">
        <w:rPr>
          <w:rFonts w:ascii="Times New Roman" w:hAnsi="Times New Roman" w:cs="Times New Roman" w:hint="eastAsia"/>
          <w:sz w:val="18"/>
          <w:szCs w:val="18"/>
        </w:rPr>
        <w:t>)</w:t>
      </w:r>
      <w:r w:rsidRPr="00C20909">
        <w:rPr>
          <w:rFonts w:ascii="Times New Roman" w:hAnsi="Times New Roman" w:cs="Times New Roman"/>
          <w:sz w:val="18"/>
          <w:szCs w:val="18"/>
        </w:rPr>
        <w:t>.</w:t>
      </w:r>
    </w:p>
    <w:p w14:paraId="1D20CF98" w14:textId="16AA873A" w:rsidR="001614B5" w:rsidRPr="00C20909" w:rsidRDefault="00302E2F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2"/>
        </w:rPr>
      </w:pPr>
      <w:r w:rsidRPr="00C20909">
        <w:rPr>
          <w:rFonts w:ascii="Times New Roman" w:eastAsia="SimSun" w:hAnsi="Times New Roman" w:cs="Times New Roman" w:hint="eastAsia"/>
          <w:sz w:val="18"/>
          <w:szCs w:val="18"/>
        </w:rPr>
        <w:t>A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djusted </w:t>
      </w:r>
      <w:r w:rsidRPr="00C20909">
        <w:rPr>
          <w:rFonts w:ascii="Times New Roman" w:eastAsia="SimSun" w:hAnsi="Times New Roman" w:cs="Times New Roman" w:hint="eastAsia"/>
          <w:sz w:val="18"/>
          <w:szCs w:val="18"/>
        </w:rPr>
        <w:t>for</w:t>
      </w:r>
      <w:r w:rsidRPr="00C20909">
        <w:rPr>
          <w:rFonts w:ascii="Times New Roman" w:eastAsia="SimSun" w:hAnsi="Times New Roman" w:cs="Times New Roman"/>
          <w:sz w:val="18"/>
          <w:szCs w:val="18"/>
        </w:rPr>
        <w:t xml:space="preserve"> </w:t>
      </w:r>
      <w:r w:rsidRPr="00C20909">
        <w:rPr>
          <w:rFonts w:ascii="Times New Roman" w:hAnsi="Times New Roman" w:cs="Times New Roman"/>
          <w:sz w:val="18"/>
          <w:szCs w:val="18"/>
        </w:rPr>
        <w:t>gestational age, birth weight, gender, small for gestational age, 5-min Apgar score, treatment with surfactant, DART treatment, PDA, NEC</w:t>
      </w:r>
      <w:r w:rsidRPr="00C20909">
        <w:rPr>
          <w:rFonts w:ascii="Times New Roman" w:hAnsi="Times New Roman" w:cs="Times New Roman" w:hint="eastAsia"/>
          <w:sz w:val="18"/>
          <w:szCs w:val="18"/>
        </w:rPr>
        <w:t>, sep</w:t>
      </w:r>
      <w:r w:rsidRPr="00C20909">
        <w:rPr>
          <w:rFonts w:ascii="Times New Roman" w:hAnsi="Times New Roman" w:cs="Times New Roman"/>
          <w:sz w:val="18"/>
          <w:szCs w:val="18"/>
        </w:rPr>
        <w:t>sis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, and </w:t>
      </w:r>
      <w:r w:rsidRPr="00C20909">
        <w:rPr>
          <w:rFonts w:ascii="Times New Roman" w:hAnsi="Times New Roman" w:cs="Times New Roman"/>
          <w:sz w:val="18"/>
          <w:szCs w:val="18"/>
        </w:rPr>
        <w:t>mechanical ventilation courses</w:t>
      </w:r>
      <w:r w:rsidRPr="00C20909">
        <w:rPr>
          <w:rFonts w:ascii="Times New Roman" w:hAnsi="Times New Roman" w:cs="Times New Roman" w:hint="eastAsia"/>
          <w:sz w:val="18"/>
          <w:szCs w:val="18"/>
        </w:rPr>
        <w:t xml:space="preserve"> (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analyzed </w:t>
      </w:r>
      <w:r w:rsidR="00815593" w:rsidRPr="00C20909">
        <w:rPr>
          <w:rFonts w:ascii="Times New Roman" w:hAnsi="Times New Roman" w:cs="Times New Roman" w:hint="eastAsia"/>
          <w:sz w:val="18"/>
          <w:szCs w:val="18"/>
        </w:rPr>
        <w:t>as</w:t>
      </w:r>
      <w:r w:rsidR="00815593" w:rsidRPr="00C20909">
        <w:rPr>
          <w:rFonts w:ascii="Times New Roman" w:hAnsi="Times New Roman" w:cs="Times New Roman"/>
          <w:sz w:val="18"/>
          <w:szCs w:val="18"/>
        </w:rPr>
        <w:t xml:space="preserve"> continuous variable</w:t>
      </w:r>
      <w:r w:rsidRPr="00C20909">
        <w:rPr>
          <w:rFonts w:ascii="Times New Roman" w:hAnsi="Times New Roman" w:cs="Times New Roman" w:hint="eastAsia"/>
          <w:sz w:val="18"/>
          <w:szCs w:val="18"/>
        </w:rPr>
        <w:t>)</w:t>
      </w:r>
      <w:r w:rsidRPr="00C20909">
        <w:rPr>
          <w:rFonts w:ascii="Times New Roman" w:hAnsi="Times New Roman" w:cs="Times New Roman"/>
          <w:sz w:val="18"/>
          <w:szCs w:val="18"/>
        </w:rPr>
        <w:t>.</w:t>
      </w:r>
    </w:p>
    <w:sectPr w:rsidR="001614B5" w:rsidRPr="00C2090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12296" w14:textId="77777777" w:rsidR="00FA4450" w:rsidRDefault="00FA4450" w:rsidP="00C84420">
      <w:r>
        <w:separator/>
      </w:r>
    </w:p>
  </w:endnote>
  <w:endnote w:type="continuationSeparator" w:id="0">
    <w:p w14:paraId="5E6D23D9" w14:textId="77777777" w:rsidR="00FA4450" w:rsidRDefault="00FA4450" w:rsidP="00C8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E0483" w14:textId="77777777" w:rsidR="00FA4450" w:rsidRDefault="00FA4450" w:rsidP="00C84420">
      <w:r>
        <w:separator/>
      </w:r>
    </w:p>
  </w:footnote>
  <w:footnote w:type="continuationSeparator" w:id="0">
    <w:p w14:paraId="687D77D7" w14:textId="77777777" w:rsidR="00FA4450" w:rsidRDefault="00FA4450" w:rsidP="00C84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83401D6"/>
    <w:multiLevelType w:val="singleLevel"/>
    <w:tmpl w:val="7A9ACF44"/>
    <w:lvl w:ilvl="0">
      <w:start w:val="1"/>
      <w:numFmt w:val="lowerLetter"/>
      <w:suff w:val="space"/>
      <w:lvlText w:val="%1."/>
      <w:lvlJc w:val="left"/>
      <w:rPr>
        <w:sz w:val="22"/>
        <w:szCs w:val="22"/>
      </w:rPr>
    </w:lvl>
  </w:abstractNum>
  <w:abstractNum w:abstractNumId="1" w15:restartNumberingAfterBreak="0">
    <w:nsid w:val="1F3E36C5"/>
    <w:multiLevelType w:val="singleLevel"/>
    <w:tmpl w:val="0D20C6D0"/>
    <w:lvl w:ilvl="0">
      <w:start w:val="1"/>
      <w:numFmt w:val="lowerLetter"/>
      <w:suff w:val="space"/>
      <w:lvlText w:val="%1."/>
      <w:lvlJc w:val="left"/>
      <w:rPr>
        <w:sz w:val="22"/>
        <w:szCs w:val="22"/>
      </w:rPr>
    </w:lvl>
  </w:abstractNum>
  <w:abstractNum w:abstractNumId="2" w15:restartNumberingAfterBreak="0">
    <w:nsid w:val="3B861E92"/>
    <w:multiLevelType w:val="singleLevel"/>
    <w:tmpl w:val="382E8FA6"/>
    <w:lvl w:ilvl="0">
      <w:start w:val="1"/>
      <w:numFmt w:val="lowerLetter"/>
      <w:suff w:val="space"/>
      <w:lvlText w:val="%1."/>
      <w:lvlJc w:val="left"/>
      <w:rPr>
        <w:sz w:val="22"/>
        <w:szCs w:val="22"/>
      </w:rPr>
    </w:lvl>
  </w:abstractNum>
  <w:abstractNum w:abstractNumId="3" w15:restartNumberingAfterBreak="0">
    <w:nsid w:val="530658AF"/>
    <w:multiLevelType w:val="singleLevel"/>
    <w:tmpl w:val="9E7A5C16"/>
    <w:lvl w:ilvl="0">
      <w:start w:val="1"/>
      <w:numFmt w:val="lowerLetter"/>
      <w:suff w:val="space"/>
      <w:lvlText w:val="%1."/>
      <w:lvlJc w:val="left"/>
      <w:rPr>
        <w:sz w:val="22"/>
        <w:szCs w:val="22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2YWY1OTkzNDNiZjc2MDY4NTE3ZTg0N2JmMzRiMTcifQ=="/>
  </w:docVars>
  <w:rsids>
    <w:rsidRoot w:val="00172A27"/>
    <w:rsid w:val="000C0CF9"/>
    <w:rsid w:val="000C4C76"/>
    <w:rsid w:val="000D62D3"/>
    <w:rsid w:val="000E392C"/>
    <w:rsid w:val="000E4EA0"/>
    <w:rsid w:val="000E7166"/>
    <w:rsid w:val="00112920"/>
    <w:rsid w:val="00116872"/>
    <w:rsid w:val="0012404F"/>
    <w:rsid w:val="001614B5"/>
    <w:rsid w:val="00172A27"/>
    <w:rsid w:val="0018554B"/>
    <w:rsid w:val="001A180F"/>
    <w:rsid w:val="002052D3"/>
    <w:rsid w:val="00226404"/>
    <w:rsid w:val="00231085"/>
    <w:rsid w:val="00264560"/>
    <w:rsid w:val="002B2BEE"/>
    <w:rsid w:val="002F53AF"/>
    <w:rsid w:val="00302E2F"/>
    <w:rsid w:val="003227CF"/>
    <w:rsid w:val="00325491"/>
    <w:rsid w:val="00327CB1"/>
    <w:rsid w:val="0033528B"/>
    <w:rsid w:val="0035063B"/>
    <w:rsid w:val="00376C71"/>
    <w:rsid w:val="00393283"/>
    <w:rsid w:val="003A460F"/>
    <w:rsid w:val="003D7307"/>
    <w:rsid w:val="003F47C7"/>
    <w:rsid w:val="003F4CF8"/>
    <w:rsid w:val="00401CE6"/>
    <w:rsid w:val="004631D3"/>
    <w:rsid w:val="00465D35"/>
    <w:rsid w:val="00497BA3"/>
    <w:rsid w:val="004A45D5"/>
    <w:rsid w:val="004A6AA7"/>
    <w:rsid w:val="004D015C"/>
    <w:rsid w:val="004E3B1E"/>
    <w:rsid w:val="0051238E"/>
    <w:rsid w:val="00522D17"/>
    <w:rsid w:val="005301E8"/>
    <w:rsid w:val="00584587"/>
    <w:rsid w:val="00590CDA"/>
    <w:rsid w:val="005A04D6"/>
    <w:rsid w:val="005E5B8C"/>
    <w:rsid w:val="00610E8E"/>
    <w:rsid w:val="00614307"/>
    <w:rsid w:val="00632BF1"/>
    <w:rsid w:val="00637C4C"/>
    <w:rsid w:val="006637DE"/>
    <w:rsid w:val="00684DF9"/>
    <w:rsid w:val="006A175D"/>
    <w:rsid w:val="006C175C"/>
    <w:rsid w:val="006E323D"/>
    <w:rsid w:val="006F13DF"/>
    <w:rsid w:val="00742B14"/>
    <w:rsid w:val="00801C99"/>
    <w:rsid w:val="00815593"/>
    <w:rsid w:val="00820C1B"/>
    <w:rsid w:val="00820E22"/>
    <w:rsid w:val="008A358F"/>
    <w:rsid w:val="008B116F"/>
    <w:rsid w:val="008C545D"/>
    <w:rsid w:val="008C5D60"/>
    <w:rsid w:val="008C65FA"/>
    <w:rsid w:val="00914A83"/>
    <w:rsid w:val="00944CA2"/>
    <w:rsid w:val="00951D23"/>
    <w:rsid w:val="00992316"/>
    <w:rsid w:val="009F5904"/>
    <w:rsid w:val="00A20AE9"/>
    <w:rsid w:val="00A67EC4"/>
    <w:rsid w:val="00AA2AA7"/>
    <w:rsid w:val="00AF50A5"/>
    <w:rsid w:val="00B05F22"/>
    <w:rsid w:val="00B13B94"/>
    <w:rsid w:val="00B33558"/>
    <w:rsid w:val="00B34F07"/>
    <w:rsid w:val="00B62EB0"/>
    <w:rsid w:val="00B95D54"/>
    <w:rsid w:val="00BE65E7"/>
    <w:rsid w:val="00BF3254"/>
    <w:rsid w:val="00C1101A"/>
    <w:rsid w:val="00C20909"/>
    <w:rsid w:val="00C21663"/>
    <w:rsid w:val="00C21E64"/>
    <w:rsid w:val="00C50779"/>
    <w:rsid w:val="00C73F1D"/>
    <w:rsid w:val="00C84420"/>
    <w:rsid w:val="00CA536E"/>
    <w:rsid w:val="00CB3278"/>
    <w:rsid w:val="00CB7726"/>
    <w:rsid w:val="00CE1513"/>
    <w:rsid w:val="00D02B1D"/>
    <w:rsid w:val="00D603ED"/>
    <w:rsid w:val="00D95435"/>
    <w:rsid w:val="00DC54D7"/>
    <w:rsid w:val="00DE0160"/>
    <w:rsid w:val="00E010EB"/>
    <w:rsid w:val="00E02151"/>
    <w:rsid w:val="00E14972"/>
    <w:rsid w:val="00E31401"/>
    <w:rsid w:val="00E46AD2"/>
    <w:rsid w:val="00E6562E"/>
    <w:rsid w:val="00E93BF3"/>
    <w:rsid w:val="00EC37CD"/>
    <w:rsid w:val="00EF2EB3"/>
    <w:rsid w:val="00F04644"/>
    <w:rsid w:val="00F06D42"/>
    <w:rsid w:val="00F07D65"/>
    <w:rsid w:val="00F1492C"/>
    <w:rsid w:val="00F17667"/>
    <w:rsid w:val="00F51CE4"/>
    <w:rsid w:val="00F7159C"/>
    <w:rsid w:val="00FA4450"/>
    <w:rsid w:val="00FC265D"/>
    <w:rsid w:val="00FC2A33"/>
    <w:rsid w:val="00FC2CDD"/>
    <w:rsid w:val="00FD7F3E"/>
    <w:rsid w:val="00FE3BAC"/>
    <w:rsid w:val="09D70B18"/>
    <w:rsid w:val="0A73665F"/>
    <w:rsid w:val="0C550884"/>
    <w:rsid w:val="10EF574B"/>
    <w:rsid w:val="113C38DE"/>
    <w:rsid w:val="121C60CC"/>
    <w:rsid w:val="12F9640D"/>
    <w:rsid w:val="13490D8B"/>
    <w:rsid w:val="180E6F4A"/>
    <w:rsid w:val="18FC6C57"/>
    <w:rsid w:val="1AF77C2D"/>
    <w:rsid w:val="1BDE43F2"/>
    <w:rsid w:val="1C665CF8"/>
    <w:rsid w:val="1D2E0C0B"/>
    <w:rsid w:val="1DF223D6"/>
    <w:rsid w:val="265C2AE3"/>
    <w:rsid w:val="2C2440A3"/>
    <w:rsid w:val="2CD84ECA"/>
    <w:rsid w:val="2D393EBD"/>
    <w:rsid w:val="2F490051"/>
    <w:rsid w:val="324F5BF1"/>
    <w:rsid w:val="35F03248"/>
    <w:rsid w:val="367774C5"/>
    <w:rsid w:val="38AA5BAB"/>
    <w:rsid w:val="3B8406BA"/>
    <w:rsid w:val="3BD70456"/>
    <w:rsid w:val="3C5F4C83"/>
    <w:rsid w:val="3CBE0617"/>
    <w:rsid w:val="3ECA0ADA"/>
    <w:rsid w:val="3F033FEC"/>
    <w:rsid w:val="3FAF1250"/>
    <w:rsid w:val="430D5439"/>
    <w:rsid w:val="459C4852"/>
    <w:rsid w:val="46544ED2"/>
    <w:rsid w:val="4F4C553B"/>
    <w:rsid w:val="51DC0DF8"/>
    <w:rsid w:val="539C0057"/>
    <w:rsid w:val="53A71871"/>
    <w:rsid w:val="55393E6B"/>
    <w:rsid w:val="55BD2CEE"/>
    <w:rsid w:val="58403763"/>
    <w:rsid w:val="58AE2DC2"/>
    <w:rsid w:val="59C52172"/>
    <w:rsid w:val="59CC7818"/>
    <w:rsid w:val="5A6574B1"/>
    <w:rsid w:val="5B0F5D9A"/>
    <w:rsid w:val="5C277114"/>
    <w:rsid w:val="5D683540"/>
    <w:rsid w:val="5E47584B"/>
    <w:rsid w:val="60B77B78"/>
    <w:rsid w:val="60F65CBC"/>
    <w:rsid w:val="610670E6"/>
    <w:rsid w:val="61CE3B8D"/>
    <w:rsid w:val="61CF4233"/>
    <w:rsid w:val="64B90B25"/>
    <w:rsid w:val="65F77B57"/>
    <w:rsid w:val="69252C2D"/>
    <w:rsid w:val="6C635F46"/>
    <w:rsid w:val="71697013"/>
    <w:rsid w:val="719E52E8"/>
    <w:rsid w:val="73B83433"/>
    <w:rsid w:val="7AF97A75"/>
    <w:rsid w:val="7BA2142F"/>
    <w:rsid w:val="7C8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D14DC9"/>
  <w15:docId w15:val="{3C31D943-234E-4ACB-8C78-A9D1AAAA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39" w:line="259" w:lineRule="auto"/>
      <w:ind w:left="323" w:hanging="10"/>
      <w:outlineLvl w:val="0"/>
    </w:pPr>
    <w:rPr>
      <w:rFonts w:eastAsia="Times New Roman"/>
      <w:b/>
      <w:color w:val="222222"/>
      <w:kern w:val="2"/>
      <w:sz w:val="3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rPr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color w:val="222222"/>
      <w:sz w:val="30"/>
    </w:rPr>
  </w:style>
  <w:style w:type="paragraph" w:styleId="ListParagraph">
    <w:name w:val="List Paragraph"/>
    <w:basedOn w:val="Normal"/>
    <w:uiPriority w:val="34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</dc:creator>
  <cp:lastModifiedBy>Kiruthika S.</cp:lastModifiedBy>
  <cp:revision>125</cp:revision>
  <dcterms:created xsi:type="dcterms:W3CDTF">2022-10-27T01:36:00Z</dcterms:created>
  <dcterms:modified xsi:type="dcterms:W3CDTF">2023-11-01T13:02:00Z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C94F66DCD32146F88A55E2F4B46FD0F6_12</vt:lpwstr>
  </property>
  <property fmtid="{D5CDD505-2E9C-101B-9397-08002B2CF9AE}" pid="4" name="GrammarlyDocumentId">
    <vt:lpwstr>9c339397227c07b53449434df24d0a36fded4c68c1fae6a9e3666f56e6fb35f3</vt:lpwstr>
  </property>
</Properties>
</file>