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E456" w14:textId="361D6DDD" w:rsidR="002D7B92" w:rsidRPr="002D7B92" w:rsidRDefault="002D7B92">
      <w:pPr>
        <w:rPr>
          <w:rFonts w:ascii="Times New Roman" w:hAnsi="Times New Roman" w:cs="Times New Roman"/>
          <w:b/>
          <w:bCs/>
        </w:rPr>
      </w:pPr>
      <w:r w:rsidRPr="002D7B92">
        <w:rPr>
          <w:rFonts w:ascii="Times New Roman" w:hAnsi="Times New Roman" w:cs="Times New Roman"/>
          <w:b/>
          <w:bCs/>
        </w:rPr>
        <w:t>Supplementary Figures</w:t>
      </w:r>
    </w:p>
    <w:p w14:paraId="7C53B0E7" w14:textId="77777777" w:rsidR="002D7B92" w:rsidRDefault="002D7B92">
      <w:pPr>
        <w:rPr>
          <w:rFonts w:ascii="Times New Roman" w:hAnsi="Times New Roman" w:cs="Times New Roman"/>
        </w:rPr>
      </w:pPr>
    </w:p>
    <w:p w14:paraId="674625D8" w14:textId="64DF8B0D" w:rsidR="002D7B92" w:rsidRDefault="00AF34E5" w:rsidP="00AF34E5">
      <w:pPr>
        <w:spacing w:line="480" w:lineRule="auto"/>
        <w:rPr>
          <w:rFonts w:ascii="Times New Roman" w:hAnsi="Times New Roman" w:cs="Times New Roman"/>
        </w:rPr>
      </w:pPr>
      <w:r w:rsidRPr="00AF34E5">
        <w:rPr>
          <w:rFonts w:ascii="Times New Roman" w:hAnsi="Times New Roman" w:cs="Times New Roman"/>
          <w:b/>
          <w:bCs/>
        </w:rPr>
        <w:t>Title:</w:t>
      </w:r>
      <w:r>
        <w:rPr>
          <w:rFonts w:ascii="Times New Roman" w:hAnsi="Times New Roman" w:cs="Times New Roman"/>
        </w:rPr>
        <w:t xml:space="preserve"> </w:t>
      </w:r>
      <w:r w:rsidR="00FB1188" w:rsidRPr="00FB1188">
        <w:rPr>
          <w:rFonts w:ascii="Times New Roman" w:hAnsi="Times New Roman" w:cs="Times New Roman"/>
        </w:rPr>
        <w:t xml:space="preserve">Superiority of systemic bleomycin to intradermal </w:t>
      </w:r>
      <w:proofErr w:type="spellStart"/>
      <w:r w:rsidR="00FB1188" w:rsidRPr="00FB1188">
        <w:rPr>
          <w:rFonts w:ascii="Times New Roman" w:hAnsi="Times New Roman" w:cs="Times New Roman"/>
        </w:rPr>
        <w:t>HOCl</w:t>
      </w:r>
      <w:proofErr w:type="spellEnd"/>
      <w:r w:rsidR="00FB1188" w:rsidRPr="00FB1188">
        <w:rPr>
          <w:rFonts w:ascii="Times New Roman" w:hAnsi="Times New Roman" w:cs="Times New Roman"/>
        </w:rPr>
        <w:t xml:space="preserve"> for the study of interstitial lung disease</w:t>
      </w:r>
    </w:p>
    <w:p w14:paraId="05F8C4A3" w14:textId="587E6FC5" w:rsidR="002D7B92" w:rsidRPr="00AF34E5" w:rsidRDefault="00AF34E5" w:rsidP="00AF34E5">
      <w:pPr>
        <w:spacing w:line="480" w:lineRule="auto"/>
        <w:rPr>
          <w:rFonts w:ascii="Times New Roman" w:hAnsi="Times New Roman" w:cs="Times New Roman"/>
        </w:rPr>
      </w:pPr>
      <w:r w:rsidRPr="00AF34E5">
        <w:rPr>
          <w:rFonts w:ascii="Times New Roman" w:hAnsi="Times New Roman" w:cs="Times New Roman"/>
          <w:b/>
          <w:bCs/>
        </w:rPr>
        <w:t>Authors:</w:t>
      </w:r>
      <w:r>
        <w:rPr>
          <w:rFonts w:ascii="Times New Roman" w:hAnsi="Times New Roman" w:cs="Times New Roman"/>
        </w:rPr>
        <w:t xml:space="preserve"> </w:t>
      </w:r>
      <w:r w:rsidRPr="00AF34E5">
        <w:rPr>
          <w:rFonts w:ascii="Times New Roman" w:hAnsi="Times New Roman" w:cs="Times New Roman"/>
        </w:rPr>
        <w:t xml:space="preserve">Arina </w:t>
      </w:r>
      <w:proofErr w:type="spellStart"/>
      <w:r w:rsidRPr="00AF34E5">
        <w:rPr>
          <w:rFonts w:ascii="Times New Roman" w:hAnsi="Times New Roman" w:cs="Times New Roman"/>
        </w:rPr>
        <w:t>Morozan</w:t>
      </w:r>
      <w:proofErr w:type="spellEnd"/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†§</w:t>
      </w:r>
      <w:r w:rsidRPr="00AF34E5">
        <w:rPr>
          <w:rFonts w:ascii="Times New Roman" w:hAnsi="Times New Roman" w:cs="Times New Roman"/>
        </w:rPr>
        <w:t>, Sydney Joy</w:t>
      </w:r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†§</w:t>
      </w:r>
      <w:r w:rsidRPr="00AF34E5">
        <w:rPr>
          <w:rFonts w:ascii="Times New Roman" w:hAnsi="Times New Roman" w:cs="Times New Roman"/>
        </w:rPr>
        <w:t xml:space="preserve">, Utako </w:t>
      </w:r>
      <w:proofErr w:type="spellStart"/>
      <w:r w:rsidRPr="00AF34E5">
        <w:rPr>
          <w:rFonts w:ascii="Times New Roman" w:hAnsi="Times New Roman" w:cs="Times New Roman"/>
        </w:rPr>
        <w:t>Fujii</w:t>
      </w:r>
      <w:proofErr w:type="spellEnd"/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†</w:t>
      </w:r>
      <w:r w:rsidRPr="00AF34E5">
        <w:rPr>
          <w:rFonts w:ascii="Times New Roman" w:hAnsi="Times New Roman" w:cs="Times New Roman"/>
        </w:rPr>
        <w:t>, Richard Fraser</w:t>
      </w:r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#</w:t>
      </w:r>
      <w:r w:rsidRPr="00AF34E5">
        <w:rPr>
          <w:rFonts w:ascii="Times New Roman" w:hAnsi="Times New Roman" w:cs="Times New Roman"/>
        </w:rPr>
        <w:t>, Kevin Watters</w:t>
      </w:r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#</w:t>
      </w:r>
      <w:r w:rsidRPr="00AF34E5">
        <w:rPr>
          <w:rFonts w:ascii="Times New Roman" w:hAnsi="Times New Roman" w:cs="Times New Roman"/>
        </w:rPr>
        <w:t>, James G. Martin</w:t>
      </w:r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†§&amp;</w:t>
      </w:r>
      <w:r w:rsidRPr="00AF34E5">
        <w:rPr>
          <w:rFonts w:ascii="Times New Roman" w:hAnsi="Times New Roman" w:cs="Times New Roman"/>
        </w:rPr>
        <w:t xml:space="preserve">, Inés </w:t>
      </w:r>
      <w:proofErr w:type="spellStart"/>
      <w:r w:rsidRPr="00AF34E5">
        <w:rPr>
          <w:rFonts w:ascii="Times New Roman" w:hAnsi="Times New Roman" w:cs="Times New Roman"/>
        </w:rPr>
        <w:t>Colmegna</w:t>
      </w:r>
      <w:proofErr w:type="spellEnd"/>
      <w:r w:rsidRPr="00AF34E5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§##</w:t>
      </w:r>
      <w:r w:rsidRPr="00AF34E5">
        <w:rPr>
          <w:rFonts w:ascii="Times New Roman" w:hAnsi="Times New Roman" w:cs="Times New Roman"/>
        </w:rPr>
        <w:t>*</w:t>
      </w:r>
      <w:r w:rsidRPr="00AF34E5">
        <w:rPr>
          <w:rFonts w:ascii="Times New Roman" w:hAnsi="Times New Roman" w:cs="Times New Roman"/>
          <w:vertAlign w:val="superscript"/>
        </w:rPr>
        <w:t>&amp;</w:t>
      </w:r>
    </w:p>
    <w:p w14:paraId="431D6E95" w14:textId="77777777" w:rsidR="009E2C32" w:rsidRPr="009E2C32" w:rsidRDefault="009E2C32" w:rsidP="009E2C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9E2C32">
        <w:rPr>
          <w:rFonts w:ascii="Times New Roman" w:hAnsi="Times New Roman" w:cs="Times New Roman"/>
          <w:b/>
          <w:bCs/>
        </w:rPr>
        <w:t>Affiliations</w:t>
      </w:r>
      <w:r w:rsidRPr="009E2C32">
        <w:rPr>
          <w:rFonts w:ascii="Times New Roman" w:hAnsi="Times New Roman" w:cs="Times New Roman"/>
        </w:rPr>
        <w:t>:</w:t>
      </w:r>
    </w:p>
    <w:p w14:paraId="5B281A00" w14:textId="77777777" w:rsidR="009E2C32" w:rsidRPr="009E2C32" w:rsidRDefault="009E2C32" w:rsidP="009E2C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r w:rsidRPr="009E2C32">
        <w:rPr>
          <w:rFonts w:ascii="Times New Roman" w:hAnsi="Times New Roman" w:cs="Times New Roman"/>
        </w:rPr>
        <w:t xml:space="preserve"> </w:t>
      </w:r>
      <w:r w:rsidRPr="009E2C32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†</w:t>
      </w:r>
      <w:proofErr w:type="spellStart"/>
      <w:r w:rsidRPr="009E2C32">
        <w:rPr>
          <w:rFonts w:ascii="Times New Roman" w:hAnsi="Times New Roman" w:cs="Times New Roman"/>
          <w:lang w:val="en-US"/>
        </w:rPr>
        <w:t>Meakins</w:t>
      </w:r>
      <w:proofErr w:type="spellEnd"/>
      <w:r w:rsidRPr="009E2C32">
        <w:rPr>
          <w:rFonts w:ascii="Times New Roman" w:hAnsi="Times New Roman" w:cs="Times New Roman"/>
          <w:lang w:val="en-US"/>
        </w:rPr>
        <w:t xml:space="preserve"> Christie Laboratories, McGill University Health Centre and McGill University, Montreal, Quebec, Canada, H4A 3J1</w:t>
      </w:r>
    </w:p>
    <w:p w14:paraId="2C7A63F8" w14:textId="77777777" w:rsidR="009E2C32" w:rsidRPr="009E2C32" w:rsidRDefault="009E2C32" w:rsidP="009E2C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r w:rsidRPr="009E2C32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§</w:t>
      </w:r>
      <w:r w:rsidRPr="009E2C32">
        <w:rPr>
          <w:rFonts w:ascii="Times New Roman" w:hAnsi="Times New Roman" w:cs="Times New Roman"/>
          <w:color w:val="000000"/>
        </w:rPr>
        <w:t xml:space="preserve">The Research Institute of the </w:t>
      </w:r>
      <w:r w:rsidRPr="009E2C32">
        <w:rPr>
          <w:rFonts w:ascii="Times New Roman" w:hAnsi="Times New Roman" w:cs="Times New Roman"/>
          <w:lang w:val="en-US"/>
        </w:rPr>
        <w:t>McGill University Health Centre, McGill University, Montreal, Quebec, Canada, H4A 3J1</w:t>
      </w:r>
    </w:p>
    <w:p w14:paraId="6E59DF22" w14:textId="77777777" w:rsidR="009E2C32" w:rsidRPr="009E2C32" w:rsidRDefault="009E2C32" w:rsidP="009E2C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r w:rsidRPr="009E2C32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 xml:space="preserve"># </w:t>
      </w:r>
      <w:r w:rsidRPr="009E2C32">
        <w:rPr>
          <w:rFonts w:ascii="Times New Roman" w:hAnsi="Times New Roman" w:cs="Times New Roman"/>
          <w:color w:val="000000" w:themeColor="text1"/>
          <w:shd w:val="clear" w:color="auto" w:fill="FFFFFF"/>
        </w:rPr>
        <w:t>Division of Pathology, McGill University Health Centre, Montreal, Quebec, Canada.</w:t>
      </w:r>
    </w:p>
    <w:p w14:paraId="08D2047B" w14:textId="77777777" w:rsidR="009E2C32" w:rsidRPr="009E2C32" w:rsidRDefault="009E2C32" w:rsidP="009E2C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212121"/>
          <w:shd w:val="clear" w:color="auto" w:fill="FFFFFF"/>
        </w:rPr>
      </w:pPr>
      <w:r w:rsidRPr="009E2C32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#</w:t>
      </w:r>
      <w:r w:rsidRPr="009E2C32">
        <w:rPr>
          <w:rFonts w:ascii="Times New Roman" w:hAnsi="Times New Roman" w:cs="Times New Roman"/>
          <w:color w:val="1A1A1A"/>
          <w:shd w:val="clear" w:color="auto" w:fill="FFFFFF"/>
          <w:vertAlign w:val="superscript"/>
        </w:rPr>
        <w:t>#</w:t>
      </w:r>
      <w:r w:rsidRPr="009E2C32">
        <w:rPr>
          <w:rFonts w:ascii="Times New Roman" w:hAnsi="Times New Roman" w:cs="Times New Roman"/>
          <w:color w:val="000000" w:themeColor="text1"/>
          <w:lang w:val="en-US"/>
        </w:rPr>
        <w:t xml:space="preserve"> Division of Rheumatology</w:t>
      </w:r>
      <w:r w:rsidRPr="009E2C32">
        <w:rPr>
          <w:rFonts w:ascii="Times New Roman" w:hAnsi="Times New Roman" w:cs="Times New Roman"/>
          <w:color w:val="212121"/>
          <w:shd w:val="clear" w:color="auto" w:fill="FFFFFF"/>
        </w:rPr>
        <w:t>, McGill University Health Centre, McGill University, Montreal, Quebec, Canada.</w:t>
      </w:r>
    </w:p>
    <w:p w14:paraId="7C029029" w14:textId="77777777" w:rsidR="009E2C32" w:rsidRPr="009E2C32" w:rsidRDefault="009E2C32" w:rsidP="009E2C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vertAlign w:val="superscript"/>
          <w:lang w:val="en-US"/>
        </w:rPr>
      </w:pPr>
      <w:r w:rsidRPr="009E2C32">
        <w:rPr>
          <w:rFonts w:ascii="Times New Roman" w:hAnsi="Times New Roman" w:cs="Times New Roman"/>
          <w:color w:val="212121"/>
          <w:shd w:val="clear" w:color="auto" w:fill="FFFFFF"/>
          <w:vertAlign w:val="superscript"/>
        </w:rPr>
        <w:t xml:space="preserve">&amp; </w:t>
      </w:r>
      <w:r w:rsidRPr="009E2C32">
        <w:rPr>
          <w:rFonts w:ascii="Times New Roman" w:hAnsi="Times New Roman" w:cs="Times New Roman"/>
          <w:color w:val="212121"/>
          <w:shd w:val="clear" w:color="auto" w:fill="FFFFFF"/>
        </w:rPr>
        <w:t>Joint senior authors.</w:t>
      </w:r>
    </w:p>
    <w:p w14:paraId="33FAA63D" w14:textId="77777777" w:rsidR="002D7B92" w:rsidRDefault="002D7B92">
      <w:pPr>
        <w:rPr>
          <w:rFonts w:ascii="Times New Roman" w:hAnsi="Times New Roman" w:cs="Times New Roman"/>
        </w:rPr>
      </w:pPr>
    </w:p>
    <w:p w14:paraId="6CA26776" w14:textId="77777777" w:rsidR="002D7B92" w:rsidRDefault="002D7B92">
      <w:pPr>
        <w:rPr>
          <w:rFonts w:ascii="Times New Roman" w:hAnsi="Times New Roman" w:cs="Times New Roman"/>
        </w:rPr>
      </w:pPr>
    </w:p>
    <w:p w14:paraId="0CC5C169" w14:textId="77777777" w:rsidR="002D7B92" w:rsidRDefault="002D7B92">
      <w:pPr>
        <w:rPr>
          <w:rFonts w:ascii="Times New Roman" w:hAnsi="Times New Roman" w:cs="Times New Roman"/>
        </w:rPr>
      </w:pPr>
    </w:p>
    <w:p w14:paraId="350D4668" w14:textId="77777777" w:rsidR="002D7B92" w:rsidRDefault="002D7B92">
      <w:pPr>
        <w:rPr>
          <w:rFonts w:ascii="Times New Roman" w:hAnsi="Times New Roman" w:cs="Times New Roman"/>
        </w:rPr>
      </w:pPr>
    </w:p>
    <w:p w14:paraId="5863AD15" w14:textId="77777777" w:rsidR="002D7B92" w:rsidRDefault="002D7B92">
      <w:pPr>
        <w:rPr>
          <w:rFonts w:ascii="Times New Roman" w:hAnsi="Times New Roman" w:cs="Times New Roman"/>
        </w:rPr>
      </w:pPr>
    </w:p>
    <w:p w14:paraId="625687A6" w14:textId="77777777" w:rsidR="002D7B92" w:rsidRDefault="002D7B92">
      <w:pPr>
        <w:rPr>
          <w:rFonts w:ascii="Times New Roman" w:hAnsi="Times New Roman" w:cs="Times New Roman"/>
        </w:rPr>
      </w:pPr>
    </w:p>
    <w:p w14:paraId="643A0B61" w14:textId="77777777" w:rsidR="002D7B92" w:rsidRDefault="002D7B92">
      <w:pPr>
        <w:rPr>
          <w:rFonts w:ascii="Times New Roman" w:hAnsi="Times New Roman" w:cs="Times New Roman"/>
        </w:rPr>
      </w:pPr>
    </w:p>
    <w:p w14:paraId="478E521B" w14:textId="77777777" w:rsidR="002D7B92" w:rsidRDefault="002D7B92">
      <w:pPr>
        <w:rPr>
          <w:rFonts w:ascii="Times New Roman" w:hAnsi="Times New Roman" w:cs="Times New Roman"/>
        </w:rPr>
      </w:pPr>
    </w:p>
    <w:p w14:paraId="63A5ECEC" w14:textId="77777777" w:rsidR="002D7B92" w:rsidRDefault="002D7B92">
      <w:pPr>
        <w:rPr>
          <w:rFonts w:ascii="Times New Roman" w:hAnsi="Times New Roman" w:cs="Times New Roman"/>
        </w:rPr>
      </w:pPr>
    </w:p>
    <w:p w14:paraId="745E9F8E" w14:textId="77777777" w:rsidR="002D7B92" w:rsidRDefault="002D7B92">
      <w:pPr>
        <w:rPr>
          <w:rFonts w:ascii="Times New Roman" w:hAnsi="Times New Roman" w:cs="Times New Roman"/>
        </w:rPr>
      </w:pPr>
    </w:p>
    <w:p w14:paraId="6552D619" w14:textId="77777777" w:rsidR="002D7B92" w:rsidRDefault="002D7B92">
      <w:pPr>
        <w:rPr>
          <w:rFonts w:ascii="Times New Roman" w:hAnsi="Times New Roman" w:cs="Times New Roman"/>
        </w:rPr>
      </w:pPr>
    </w:p>
    <w:p w14:paraId="48285DE3" w14:textId="77777777" w:rsidR="002D7B92" w:rsidRDefault="002D7B92">
      <w:pPr>
        <w:rPr>
          <w:rFonts w:ascii="Times New Roman" w:hAnsi="Times New Roman" w:cs="Times New Roman"/>
        </w:rPr>
      </w:pPr>
    </w:p>
    <w:p w14:paraId="47FCE68B" w14:textId="77777777" w:rsidR="002D7B92" w:rsidRDefault="002D7B92">
      <w:pPr>
        <w:rPr>
          <w:rFonts w:ascii="Times New Roman" w:hAnsi="Times New Roman" w:cs="Times New Roman"/>
        </w:rPr>
      </w:pPr>
    </w:p>
    <w:p w14:paraId="49551A43" w14:textId="77777777" w:rsidR="002D7B92" w:rsidRDefault="002D7B92">
      <w:pPr>
        <w:rPr>
          <w:rFonts w:ascii="Times New Roman" w:hAnsi="Times New Roman" w:cs="Times New Roman"/>
        </w:rPr>
      </w:pPr>
    </w:p>
    <w:p w14:paraId="267F318A" w14:textId="77777777" w:rsidR="002D7B92" w:rsidRDefault="002D7B92">
      <w:pPr>
        <w:rPr>
          <w:rFonts w:ascii="Times New Roman" w:hAnsi="Times New Roman" w:cs="Times New Roman"/>
        </w:rPr>
      </w:pPr>
    </w:p>
    <w:p w14:paraId="1E4CBEF6" w14:textId="77777777" w:rsidR="002D7B92" w:rsidRDefault="002D7B92">
      <w:pPr>
        <w:rPr>
          <w:rFonts w:ascii="Times New Roman" w:hAnsi="Times New Roman" w:cs="Times New Roman"/>
        </w:rPr>
      </w:pPr>
    </w:p>
    <w:p w14:paraId="0FA20547" w14:textId="77777777" w:rsidR="002D7B92" w:rsidRDefault="002D7B92">
      <w:pPr>
        <w:rPr>
          <w:rFonts w:ascii="Times New Roman" w:hAnsi="Times New Roman" w:cs="Times New Roman"/>
        </w:rPr>
      </w:pPr>
    </w:p>
    <w:p w14:paraId="25CCE05F" w14:textId="77777777" w:rsidR="002D7B92" w:rsidRDefault="002D7B92">
      <w:pPr>
        <w:rPr>
          <w:rFonts w:ascii="Times New Roman" w:hAnsi="Times New Roman" w:cs="Times New Roman"/>
        </w:rPr>
      </w:pPr>
    </w:p>
    <w:p w14:paraId="59C5676D" w14:textId="5B7E23CC" w:rsidR="002371A9" w:rsidRDefault="002D7B92">
      <w:pPr>
        <w:rPr>
          <w:rFonts w:ascii="Times New Roman" w:hAnsi="Times New Roman" w:cs="Times New Roman"/>
        </w:rPr>
      </w:pPr>
      <w:r w:rsidRPr="002D7B92">
        <w:rPr>
          <w:rFonts w:ascii="Times New Roman" w:hAnsi="Times New Roman" w:cs="Times New Roman"/>
        </w:rPr>
        <w:lastRenderedPageBreak/>
        <w:t xml:space="preserve">Supplementary Figure 1 </w:t>
      </w:r>
    </w:p>
    <w:p w14:paraId="09CE42A1" w14:textId="2CDECE78" w:rsidR="002D7B92" w:rsidRDefault="007A6E31">
      <w:pPr>
        <w:rPr>
          <w:rFonts w:ascii="Times New Roman" w:hAnsi="Times New Roman" w:cs="Times New Roma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DD812" wp14:editId="4B6A2E5C">
                <wp:simplePos x="0" y="0"/>
                <wp:positionH relativeFrom="column">
                  <wp:posOffset>2374718</wp:posOffset>
                </wp:positionH>
                <wp:positionV relativeFrom="paragraph">
                  <wp:posOffset>61595</wp:posOffset>
                </wp:positionV>
                <wp:extent cx="434975" cy="434975"/>
                <wp:effectExtent l="0" t="0" r="0" b="0"/>
                <wp:wrapNone/>
                <wp:docPr id="298795752" name="Text Box 298795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68BDA" w14:textId="77777777" w:rsidR="002D7B92" w:rsidRPr="0028399A" w:rsidRDefault="002D7B92" w:rsidP="002D7B9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00DD812" id="_x0000_t202" coordsize="21600,21600" o:spt="202" path="m,l,21600r21600,l21600,xe">
                <v:stroke joinstyle="miter"/>
                <v:path gradientshapeok="t" o:connecttype="rect"/>
              </v:shapetype>
              <v:shape id="Text Box 298795752" o:spid="_x0000_s1026" type="#_x0000_t202" style="position:absolute;margin-left:187pt;margin-top:4.85pt;width:34.25pt;height: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" filled="f" stroked="f" strokeweight=".5pt">
                <v:textbox>
                  <w:txbxContent>
                    <w:p w14:paraId="69768BDA" w14:textId="77777777" w:rsidR="002D7B92" w:rsidRPr="0028399A" w:rsidRDefault="002D7B92" w:rsidP="002D7B92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1AF86" wp14:editId="0F401E20">
                <wp:simplePos x="0" y="0"/>
                <wp:positionH relativeFrom="column">
                  <wp:posOffset>-143510</wp:posOffset>
                </wp:positionH>
                <wp:positionV relativeFrom="paragraph">
                  <wp:posOffset>117747</wp:posOffset>
                </wp:positionV>
                <wp:extent cx="326572" cy="381000"/>
                <wp:effectExtent l="0" t="0" r="0" b="0"/>
                <wp:wrapNone/>
                <wp:docPr id="170731670" name="Text Box 170731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572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1F8CE1" w14:textId="77777777" w:rsidR="002D7B92" w:rsidRPr="0028399A" w:rsidRDefault="002D7B92" w:rsidP="002D7B9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8399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031AF86" id="Text Box 170731670" o:spid="_x0000_s1027" type="#_x0000_t202" style="position:absolute;margin-left:-11.3pt;margin-top:9.25pt;width:25.7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" filled="f" stroked="f" strokeweight=".5pt">
                <v:textbox>
                  <w:txbxContent>
                    <w:p w14:paraId="0D1F8CE1" w14:textId="77777777" w:rsidR="002D7B92" w:rsidRPr="0028399A" w:rsidRDefault="002D7B92" w:rsidP="002D7B92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28399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5F012829" w14:textId="42A524DA" w:rsidR="002D7B92" w:rsidRDefault="007A6E31">
      <w:pPr>
        <w:rPr>
          <w:rFonts w:ascii="Times New Roman" w:hAnsi="Times New Roman" w:cs="Times New Roman"/>
        </w:rPr>
      </w:pPr>
      <w:r w:rsidRPr="002D7B9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65FCED96" wp14:editId="1B976F4E">
            <wp:simplePos x="0" y="0"/>
            <wp:positionH relativeFrom="column">
              <wp:posOffset>2625090</wp:posOffset>
            </wp:positionH>
            <wp:positionV relativeFrom="paragraph">
              <wp:posOffset>106680</wp:posOffset>
            </wp:positionV>
            <wp:extent cx="4064635" cy="1874520"/>
            <wp:effectExtent l="0" t="0" r="0" b="5080"/>
            <wp:wrapTight wrapText="bothSides">
              <wp:wrapPolygon edited="0">
                <wp:start x="0" y="0"/>
                <wp:lineTo x="0" y="21512"/>
                <wp:lineTo x="21529" y="21512"/>
                <wp:lineTo x="21529" y="0"/>
                <wp:lineTo x="0" y="0"/>
              </wp:wrapPolygon>
            </wp:wrapTight>
            <wp:docPr id="10" name="Content Placeholder 9">
              <a:extLst xmlns:a="http://schemas.openxmlformats.org/drawingml/2006/main">
                <a:ext uri="{FF2B5EF4-FFF2-40B4-BE49-F238E27FC236}">
                  <a16:creationId xmlns:a16="http://schemas.microsoft.com/office/drawing/2014/main" id="{A0877181-86FB-2760-AE8E-8D9C0FF3DA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>
                      <a:extLst>
                        <a:ext uri="{FF2B5EF4-FFF2-40B4-BE49-F238E27FC236}">
                          <a16:creationId xmlns:a16="http://schemas.microsoft.com/office/drawing/2014/main" id="{A0877181-86FB-2760-AE8E-8D9C0FF3DA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B9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0D9FB923" wp14:editId="1FABCB05">
            <wp:simplePos x="0" y="0"/>
            <wp:positionH relativeFrom="column">
              <wp:posOffset>284480</wp:posOffset>
            </wp:positionH>
            <wp:positionV relativeFrom="paragraph">
              <wp:posOffset>105591</wp:posOffset>
            </wp:positionV>
            <wp:extent cx="2230755" cy="1577975"/>
            <wp:effectExtent l="0" t="0" r="0" b="0"/>
            <wp:wrapTight wrapText="bothSides">
              <wp:wrapPolygon edited="0">
                <wp:start x="4427" y="348"/>
                <wp:lineTo x="1968" y="1043"/>
                <wp:lineTo x="246" y="2260"/>
                <wp:lineTo x="246" y="14777"/>
                <wp:lineTo x="1476" y="17384"/>
                <wp:lineTo x="1599" y="18080"/>
                <wp:lineTo x="10207" y="20687"/>
                <wp:lineTo x="11436" y="21383"/>
                <wp:lineTo x="11928" y="21383"/>
                <wp:lineTo x="12912" y="20513"/>
                <wp:lineTo x="16232" y="19818"/>
                <wp:lineTo x="19307" y="18601"/>
                <wp:lineTo x="18938" y="17384"/>
                <wp:lineTo x="19675" y="17384"/>
                <wp:lineTo x="19921" y="16167"/>
                <wp:lineTo x="19798" y="5737"/>
                <wp:lineTo x="8362" y="3477"/>
                <wp:lineTo x="7993" y="348"/>
                <wp:lineTo x="4427" y="348"/>
              </wp:wrapPolygon>
            </wp:wrapTight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8D27B9FD-EF35-92C5-DB69-3DEB50078C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8D27B9FD-EF35-92C5-DB69-3DEB50078C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EF973B" w14:textId="77777777" w:rsidR="002D7B92" w:rsidRPr="002D7B92" w:rsidRDefault="002D7B92" w:rsidP="002D7B92">
      <w:pPr>
        <w:rPr>
          <w:rFonts w:ascii="Times New Roman" w:hAnsi="Times New Roman" w:cs="Times New Roman"/>
        </w:rPr>
      </w:pPr>
    </w:p>
    <w:p w14:paraId="1D771EE0" w14:textId="77777777" w:rsidR="002D7B92" w:rsidRPr="002D7B92" w:rsidRDefault="002D7B92" w:rsidP="002D7B92">
      <w:pPr>
        <w:rPr>
          <w:rFonts w:ascii="Times New Roman" w:hAnsi="Times New Roman" w:cs="Times New Roman"/>
        </w:rPr>
      </w:pPr>
    </w:p>
    <w:p w14:paraId="534FCA5C" w14:textId="77777777" w:rsidR="002D7B92" w:rsidRPr="002D7B92" w:rsidRDefault="002D7B92" w:rsidP="002D7B92">
      <w:pPr>
        <w:rPr>
          <w:rFonts w:ascii="Times New Roman" w:hAnsi="Times New Roman" w:cs="Times New Roman"/>
        </w:rPr>
      </w:pPr>
    </w:p>
    <w:p w14:paraId="0386A397" w14:textId="77777777" w:rsidR="007A6E31" w:rsidRDefault="007A6E31" w:rsidP="002D7B92">
      <w:pPr>
        <w:rPr>
          <w:rFonts w:ascii="Times New Roman" w:hAnsi="Times New Roman" w:cs="Times New Roman"/>
        </w:rPr>
      </w:pPr>
    </w:p>
    <w:p w14:paraId="0DFADF8C" w14:textId="77777777" w:rsidR="007A6E31" w:rsidRDefault="007A6E31" w:rsidP="002D7B92">
      <w:pPr>
        <w:rPr>
          <w:rFonts w:ascii="Times New Roman" w:hAnsi="Times New Roman" w:cs="Times New Roman"/>
        </w:rPr>
      </w:pPr>
    </w:p>
    <w:p w14:paraId="71E5942E" w14:textId="3D29F723" w:rsidR="002D7B92" w:rsidRPr="002D7B92" w:rsidRDefault="007A6E31" w:rsidP="002D7B92">
      <w:pPr>
        <w:rPr>
          <w:rFonts w:ascii="Times New Roman" w:hAnsi="Times New Roman" w:cs="Times New Roma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DCF12C" wp14:editId="0FD031AE">
                <wp:simplePos x="0" y="0"/>
                <wp:positionH relativeFrom="column">
                  <wp:posOffset>-97609</wp:posOffset>
                </wp:positionH>
                <wp:positionV relativeFrom="paragraph">
                  <wp:posOffset>165100</wp:posOffset>
                </wp:positionV>
                <wp:extent cx="326390" cy="452252"/>
                <wp:effectExtent l="0" t="0" r="0" b="0"/>
                <wp:wrapNone/>
                <wp:docPr id="1133325707" name="Text Box 1133325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4522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879E9C" w14:textId="77777777" w:rsidR="002D7B92" w:rsidRPr="0028399A" w:rsidRDefault="002D7B92" w:rsidP="002D7B9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9DCF12C" id="Text Box 1133325707" o:spid="_x0000_s1028" type="#_x0000_t202" style="position:absolute;margin-left:-7.7pt;margin-top:13pt;width:25.7pt;height:3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" filled="f" stroked="f" strokeweight=".5pt">
                <v:textbox>
                  <w:txbxContent>
                    <w:p w14:paraId="3C879E9C" w14:textId="77777777" w:rsidR="002D7B92" w:rsidRPr="0028399A" w:rsidRDefault="002D7B92" w:rsidP="002D7B92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391DD4EA" w14:textId="43B3BFB1" w:rsidR="002D7B92" w:rsidRPr="002D7B92" w:rsidRDefault="007A6E31" w:rsidP="002D7B92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B8C322C" wp14:editId="4BA6B307">
            <wp:simplePos x="0" y="0"/>
            <wp:positionH relativeFrom="column">
              <wp:posOffset>228600</wp:posOffset>
            </wp:positionH>
            <wp:positionV relativeFrom="paragraph">
              <wp:posOffset>170815</wp:posOffset>
            </wp:positionV>
            <wp:extent cx="4697730" cy="2716530"/>
            <wp:effectExtent l="0" t="0" r="1270" b="1270"/>
            <wp:wrapTight wrapText="bothSides">
              <wp:wrapPolygon edited="0">
                <wp:start x="0" y="0"/>
                <wp:lineTo x="0" y="21509"/>
                <wp:lineTo x="21547" y="21509"/>
                <wp:lineTo x="21547" y="0"/>
                <wp:lineTo x="0" y="0"/>
              </wp:wrapPolygon>
            </wp:wrapTight>
            <wp:docPr id="2" name="Picture 1" descr="A picture containing text, map, screensho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3857236-0E21-ABF3-B725-C49DE45272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text, map, screenshot&#10;&#10;Description automatically generated">
                      <a:extLst>
                        <a:ext uri="{FF2B5EF4-FFF2-40B4-BE49-F238E27FC236}">
                          <a16:creationId xmlns:a16="http://schemas.microsoft.com/office/drawing/2014/main" id="{93857236-0E21-ABF3-B725-C49DE45272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773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79FF6" w14:textId="3CAC93ED" w:rsidR="002D7B92" w:rsidRPr="002D7B92" w:rsidRDefault="002D7B92" w:rsidP="002D7B92">
      <w:pPr>
        <w:rPr>
          <w:rFonts w:ascii="Times New Roman" w:hAnsi="Times New Roman" w:cs="Times New Roman"/>
        </w:rPr>
      </w:pPr>
    </w:p>
    <w:p w14:paraId="6C01D181" w14:textId="4A0F0FEE" w:rsidR="002D7B92" w:rsidRPr="002D7B92" w:rsidRDefault="002D7B92" w:rsidP="002D7B92">
      <w:pPr>
        <w:rPr>
          <w:rFonts w:ascii="Times New Roman" w:hAnsi="Times New Roman" w:cs="Times New Roman"/>
        </w:rPr>
      </w:pPr>
    </w:p>
    <w:p w14:paraId="5499A9C5" w14:textId="23246FF3" w:rsidR="002D7B92" w:rsidRPr="002D7B92" w:rsidRDefault="002D7B92" w:rsidP="002D7B92">
      <w:pPr>
        <w:rPr>
          <w:rFonts w:ascii="Times New Roman" w:hAnsi="Times New Roman" w:cs="Times New Roman"/>
        </w:rPr>
      </w:pPr>
    </w:p>
    <w:p w14:paraId="38FCFBD8" w14:textId="77777777" w:rsidR="002D7B92" w:rsidRPr="002D7B92" w:rsidRDefault="002D7B92" w:rsidP="002D7B92">
      <w:pPr>
        <w:rPr>
          <w:rFonts w:ascii="Times New Roman" w:hAnsi="Times New Roman" w:cs="Times New Roman"/>
        </w:rPr>
      </w:pPr>
    </w:p>
    <w:p w14:paraId="75CF6105" w14:textId="77777777" w:rsidR="002D7B92" w:rsidRPr="002D7B92" w:rsidRDefault="002D7B92" w:rsidP="002D7B92">
      <w:pPr>
        <w:rPr>
          <w:rFonts w:ascii="Times New Roman" w:hAnsi="Times New Roman" w:cs="Times New Roman"/>
        </w:rPr>
      </w:pPr>
    </w:p>
    <w:p w14:paraId="72756090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686A1CCB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1D8B085B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2BAA5DE4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6689FE73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52E0391E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2A063689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480FE4DD" w14:textId="77777777" w:rsidR="002D7B92" w:rsidRDefault="002D7B92" w:rsidP="002D7B92">
      <w:pPr>
        <w:ind w:firstLine="720"/>
        <w:rPr>
          <w:rFonts w:ascii="Times New Roman" w:hAnsi="Times New Roman" w:cs="Times New Roman"/>
        </w:rPr>
      </w:pPr>
    </w:p>
    <w:p w14:paraId="6B8E398B" w14:textId="77777777" w:rsidR="002D7B92" w:rsidRDefault="002D7B92" w:rsidP="007A6E31">
      <w:pPr>
        <w:rPr>
          <w:rFonts w:ascii="Times New Roman" w:hAnsi="Times New Roman" w:cs="Times New Roman"/>
        </w:rPr>
      </w:pPr>
    </w:p>
    <w:p w14:paraId="7D36BF3E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7C67D3E2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20E2B1F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22B896A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A6E31">
        <w:rPr>
          <w:rFonts w:ascii="Times New Roman" w:hAnsi="Times New Roman" w:cs="Times New Roman"/>
          <w:b/>
          <w:bCs/>
          <w:lang w:val="en-US"/>
        </w:rPr>
        <w:t>Supplementary Figure 1.</w:t>
      </w:r>
      <w:r w:rsidRPr="007A6E31">
        <w:rPr>
          <w:rFonts w:ascii="Times New Roman" w:hAnsi="Times New Roman" w:cs="Times New Roman"/>
          <w:lang w:val="en-US"/>
        </w:rPr>
        <w:t xml:space="preserve"> </w:t>
      </w:r>
      <w:r w:rsidRPr="007A6E31">
        <w:rPr>
          <w:rFonts w:ascii="Times New Roman" w:hAnsi="Times New Roman" w:cs="Times New Roman"/>
          <w:b/>
          <w:bCs/>
          <w:lang w:val="en-US"/>
        </w:rPr>
        <w:t xml:space="preserve">Skin fibrosis in </w:t>
      </w:r>
      <w:proofErr w:type="spellStart"/>
      <w:r w:rsidRPr="007A6E31">
        <w:rPr>
          <w:rFonts w:ascii="Times New Roman" w:hAnsi="Times New Roman" w:cs="Times New Roman"/>
          <w:b/>
          <w:bCs/>
          <w:lang w:val="en-US"/>
        </w:rPr>
        <w:t>HOCl</w:t>
      </w:r>
      <w:proofErr w:type="spellEnd"/>
      <w:r w:rsidRPr="007A6E31">
        <w:rPr>
          <w:rFonts w:ascii="Times New Roman" w:hAnsi="Times New Roman" w:cs="Times New Roman"/>
          <w:b/>
          <w:bCs/>
          <w:lang w:val="en-US"/>
        </w:rPr>
        <w:t xml:space="preserve"> and BLM-MP mice.</w:t>
      </w:r>
      <w:r w:rsidRPr="007A6E31">
        <w:rPr>
          <w:rFonts w:ascii="Times New Roman" w:hAnsi="Times New Roman" w:cs="Times New Roman"/>
          <w:lang w:val="en-US"/>
        </w:rPr>
        <w:t xml:space="preserve"> </w:t>
      </w:r>
      <w:r w:rsidRPr="009E2C32">
        <w:rPr>
          <w:rFonts w:ascii="Times New Roman" w:hAnsi="Times New Roman" w:cs="Times New Roman"/>
          <w:b/>
          <w:bCs/>
          <w:lang w:val="en-US"/>
        </w:rPr>
        <w:t>a.</w:t>
      </w:r>
      <w:r w:rsidRPr="007A6E31">
        <w:rPr>
          <w:rFonts w:ascii="Times New Roman" w:hAnsi="Times New Roman" w:cs="Times New Roman"/>
          <w:lang w:val="en-US"/>
        </w:rPr>
        <w:t xml:space="preserve"> </w:t>
      </w:r>
      <w:r w:rsidRPr="007A6E31">
        <w:rPr>
          <w:rFonts w:ascii="Times New Roman" w:hAnsi="Times New Roman" w:cs="Times New Roman"/>
        </w:rPr>
        <w:t xml:space="preserve">Mice skin thickness increased over the course of 6-weeks of </w:t>
      </w:r>
      <w:proofErr w:type="spellStart"/>
      <w:r w:rsidRPr="007A6E31">
        <w:rPr>
          <w:rFonts w:ascii="Times New Roman" w:hAnsi="Times New Roman" w:cs="Times New Roman"/>
        </w:rPr>
        <w:t>HOCl</w:t>
      </w:r>
      <w:proofErr w:type="spellEnd"/>
      <w:r w:rsidRPr="007A6E31">
        <w:rPr>
          <w:rFonts w:ascii="Times New Roman" w:hAnsi="Times New Roman" w:cs="Times New Roman"/>
        </w:rPr>
        <w:t xml:space="preserve"> injections. </w:t>
      </w:r>
      <w:r w:rsidRPr="007A6E31">
        <w:rPr>
          <w:rFonts w:ascii="Times New Roman" w:hAnsi="Times New Roman" w:cs="Times New Roman"/>
          <w:i/>
          <w:iCs/>
          <w:lang w:val="en-US"/>
        </w:rPr>
        <w:t>n</w:t>
      </w:r>
      <w:r w:rsidRPr="007A6E31">
        <w:rPr>
          <w:rFonts w:ascii="Times New Roman" w:hAnsi="Times New Roman" w:cs="Times New Roman"/>
          <w:lang w:val="en-US"/>
        </w:rPr>
        <w:t xml:space="preserve"> = 11-14 mice per group. ** </w:t>
      </w:r>
      <w:r w:rsidRPr="007A6E31">
        <w:rPr>
          <w:rFonts w:ascii="Times New Roman" w:hAnsi="Times New Roman" w:cs="Times New Roman"/>
          <w:i/>
          <w:iCs/>
          <w:lang w:val="en-US"/>
        </w:rPr>
        <w:t>p</w:t>
      </w:r>
      <w:r w:rsidRPr="007A6E31">
        <w:rPr>
          <w:rFonts w:ascii="Times New Roman" w:hAnsi="Times New Roman" w:cs="Times New Roman"/>
          <w:lang w:val="en-US"/>
        </w:rPr>
        <w:t>=7.50</w:t>
      </w:r>
      <w:r w:rsidRPr="007A6E31">
        <w:rPr>
          <w:rFonts w:ascii="Times New Roman" w:hAnsi="Times New Roman" w:cs="Times New Roman"/>
          <w:b/>
          <w:bCs/>
        </w:rPr>
        <w:t xml:space="preserve"> × </w:t>
      </w:r>
      <w:r w:rsidRPr="007A6E31">
        <w:rPr>
          <w:rFonts w:ascii="Times New Roman" w:hAnsi="Times New Roman" w:cs="Times New Roman"/>
        </w:rPr>
        <w:t>10</w:t>
      </w:r>
      <w:r w:rsidRPr="007A6E31">
        <w:rPr>
          <w:rFonts w:ascii="Times New Roman" w:hAnsi="Times New Roman" w:cs="Times New Roman"/>
          <w:vertAlign w:val="superscript"/>
        </w:rPr>
        <w:t>-3</w:t>
      </w:r>
      <w:r w:rsidRPr="007A6E31">
        <w:rPr>
          <w:rFonts w:ascii="Times New Roman" w:hAnsi="Times New Roman" w:cs="Times New Roman"/>
        </w:rPr>
        <w:t xml:space="preserve">, **** </w:t>
      </w:r>
      <w:r w:rsidRPr="007A6E31">
        <w:rPr>
          <w:rFonts w:ascii="Times New Roman" w:hAnsi="Times New Roman" w:cs="Times New Roman"/>
          <w:i/>
          <w:iCs/>
        </w:rPr>
        <w:t>p</w:t>
      </w:r>
      <w:r w:rsidRPr="007A6E31">
        <w:rPr>
          <w:rFonts w:ascii="Times New Roman" w:hAnsi="Times New Roman" w:cs="Times New Roman"/>
        </w:rPr>
        <w:t xml:space="preserve">&lt; </w:t>
      </w:r>
      <w:r w:rsidRPr="007A6E31">
        <w:rPr>
          <w:rFonts w:ascii="Times New Roman" w:hAnsi="Times New Roman" w:cs="Times New Roman"/>
          <w:lang w:val="en-US"/>
        </w:rPr>
        <w:t>1.00</w:t>
      </w:r>
      <w:r w:rsidRPr="007A6E31">
        <w:rPr>
          <w:rFonts w:ascii="Times New Roman" w:hAnsi="Times New Roman" w:cs="Times New Roman"/>
          <w:b/>
          <w:bCs/>
        </w:rPr>
        <w:t xml:space="preserve"> × </w:t>
      </w:r>
      <w:r w:rsidRPr="007A6E31">
        <w:rPr>
          <w:rFonts w:ascii="Times New Roman" w:hAnsi="Times New Roman" w:cs="Times New Roman"/>
        </w:rPr>
        <w:t>10</w:t>
      </w:r>
      <w:r w:rsidRPr="007A6E31">
        <w:rPr>
          <w:rFonts w:ascii="Times New Roman" w:hAnsi="Times New Roman" w:cs="Times New Roman"/>
          <w:vertAlign w:val="superscript"/>
        </w:rPr>
        <w:t>-4</w:t>
      </w:r>
      <w:r w:rsidRPr="007A6E31">
        <w:rPr>
          <w:rFonts w:ascii="Times New Roman" w:hAnsi="Times New Roman" w:cs="Times New Roman"/>
        </w:rPr>
        <w:t xml:space="preserve">. </w:t>
      </w:r>
      <w:r w:rsidRPr="007A6E31">
        <w:rPr>
          <w:rFonts w:ascii="Times New Roman" w:hAnsi="Times New Roman" w:cs="Times New Roman"/>
          <w:lang w:val="en-US"/>
        </w:rPr>
        <w:t xml:space="preserve">Data are represented as mean ± SEM from 2-3 independent pooled experiments. Data were analyzed using two-way ANOVA. </w:t>
      </w:r>
      <w:r w:rsidRPr="009E2C32">
        <w:rPr>
          <w:rFonts w:ascii="Times New Roman" w:hAnsi="Times New Roman" w:cs="Times New Roman"/>
          <w:b/>
          <w:bCs/>
          <w:lang w:val="en-US"/>
        </w:rPr>
        <w:t>b.</w:t>
      </w:r>
      <w:r w:rsidRPr="007A6E31">
        <w:rPr>
          <w:rFonts w:ascii="Times New Roman" w:hAnsi="Times New Roman" w:cs="Times New Roman"/>
          <w:color w:val="000000" w:themeColor="text1"/>
          <w:kern w:val="24"/>
          <w:sz w:val="36"/>
          <w:szCs w:val="36"/>
          <w:lang w:val="en-US"/>
        </w:rPr>
        <w:t xml:space="preserve"> </w:t>
      </w:r>
      <w:r w:rsidRPr="007A6E31">
        <w:rPr>
          <w:rFonts w:ascii="Times New Roman" w:hAnsi="Times New Roman" w:cs="Times New Roman"/>
          <w:lang w:val="en-US"/>
        </w:rPr>
        <w:t>Representative skin images of</w:t>
      </w:r>
      <w:r w:rsidRPr="007A6E31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A6E31">
        <w:rPr>
          <w:rFonts w:ascii="Times New Roman" w:hAnsi="Times New Roman" w:cs="Times New Roman"/>
          <w:lang w:val="en-US"/>
        </w:rPr>
        <w:t xml:space="preserve">H&amp;E staining of PBS and </w:t>
      </w:r>
      <w:proofErr w:type="spellStart"/>
      <w:r w:rsidRPr="007A6E31">
        <w:rPr>
          <w:rFonts w:ascii="Times New Roman" w:hAnsi="Times New Roman" w:cs="Times New Roman"/>
          <w:lang w:val="en-US"/>
        </w:rPr>
        <w:t>HOCl</w:t>
      </w:r>
      <w:proofErr w:type="spellEnd"/>
      <w:r w:rsidRPr="007A6E31">
        <w:rPr>
          <w:rFonts w:ascii="Times New Roman" w:hAnsi="Times New Roman" w:cs="Times New Roman"/>
          <w:lang w:val="en-US"/>
        </w:rPr>
        <w:t xml:space="preserve">-treated mice. </w:t>
      </w:r>
      <w:r w:rsidRPr="007A6E31">
        <w:rPr>
          <w:rFonts w:ascii="Times New Roman" w:hAnsi="Times New Roman" w:cs="Times New Roman"/>
        </w:rPr>
        <w:t xml:space="preserve">Overview and ×20 magnification. Scale bar: 90 </w:t>
      </w:r>
      <w:r w:rsidRPr="007A6E31">
        <w:rPr>
          <w:rFonts w:ascii="Times New Roman" w:hAnsi="Times New Roman" w:cs="Times New Roman"/>
          <w:lang w:val="el-GR"/>
        </w:rPr>
        <w:t>μ</w:t>
      </w:r>
      <w:r w:rsidRPr="007A6E31">
        <w:rPr>
          <w:rFonts w:ascii="Times New Roman" w:hAnsi="Times New Roman" w:cs="Times New Roman"/>
        </w:rPr>
        <w:t xml:space="preserve">m. </w:t>
      </w:r>
      <w:r w:rsidRPr="007A6E31">
        <w:rPr>
          <w:rFonts w:ascii="Times New Roman" w:hAnsi="Times New Roman" w:cs="Times New Roman"/>
          <w:lang w:val="en-US"/>
        </w:rPr>
        <w:t xml:space="preserve">H&amp;E sections of </w:t>
      </w:r>
      <w:proofErr w:type="spellStart"/>
      <w:r w:rsidRPr="007A6E31">
        <w:rPr>
          <w:rFonts w:ascii="Times New Roman" w:hAnsi="Times New Roman" w:cs="Times New Roman"/>
          <w:lang w:val="en-US"/>
        </w:rPr>
        <w:t>HOCl</w:t>
      </w:r>
      <w:proofErr w:type="spellEnd"/>
      <w:r w:rsidRPr="007A6E31">
        <w:rPr>
          <w:rFonts w:ascii="Times New Roman" w:hAnsi="Times New Roman" w:cs="Times New Roman"/>
          <w:lang w:val="en-US"/>
        </w:rPr>
        <w:t xml:space="preserve"> mice show epidermal hyperplasia and hyperkeratosis (</w:t>
      </w:r>
      <w:proofErr w:type="spellStart"/>
      <w:r w:rsidRPr="007A6E31">
        <w:rPr>
          <w:rFonts w:ascii="Times New Roman" w:hAnsi="Times New Roman" w:cs="Times New Roman"/>
          <w:lang w:val="en-US"/>
        </w:rPr>
        <w:t>HOCl</w:t>
      </w:r>
      <w:proofErr w:type="spellEnd"/>
      <w:r w:rsidRPr="007A6E31">
        <w:rPr>
          <w:rFonts w:ascii="Times New Roman" w:hAnsi="Times New Roman" w:cs="Times New Roman"/>
          <w:lang w:val="en-US"/>
        </w:rPr>
        <w:t xml:space="preserve"> row, black arrow, </w:t>
      </w:r>
      <w:proofErr w:type="spellStart"/>
      <w:r w:rsidRPr="007A6E31">
        <w:rPr>
          <w:rFonts w:ascii="Times New Roman" w:hAnsi="Times New Roman" w:cs="Times New Roman"/>
          <w:i/>
          <w:iCs/>
          <w:lang w:val="en-US"/>
        </w:rPr>
        <w:t>i</w:t>
      </w:r>
      <w:proofErr w:type="spellEnd"/>
      <w:r w:rsidRPr="007A6E31">
        <w:rPr>
          <w:rFonts w:ascii="Times New Roman" w:hAnsi="Times New Roman" w:cs="Times New Roman"/>
          <w:lang w:val="en-US"/>
        </w:rPr>
        <w:t>); loss of adipose tissue/appendages (</w:t>
      </w:r>
      <w:r w:rsidRPr="007A6E31">
        <w:rPr>
          <w:rFonts w:ascii="Times New Roman" w:hAnsi="Times New Roman" w:cs="Times New Roman"/>
          <w:i/>
          <w:iCs/>
          <w:lang w:val="en-US"/>
        </w:rPr>
        <w:t>ii</w:t>
      </w:r>
      <w:r w:rsidRPr="007A6E31">
        <w:rPr>
          <w:rFonts w:ascii="Times New Roman" w:hAnsi="Times New Roman" w:cs="Times New Roman"/>
          <w:lang w:val="en-US"/>
        </w:rPr>
        <w:t xml:space="preserve">); and inflammation extending into the superficial muscle </w:t>
      </w:r>
      <w:r w:rsidRPr="007A6E31">
        <w:rPr>
          <w:rFonts w:ascii="Times New Roman" w:hAnsi="Times New Roman" w:cs="Times New Roman"/>
          <w:lang w:val="en-US"/>
        </w:rPr>
        <w:lastRenderedPageBreak/>
        <w:t>layer (</w:t>
      </w:r>
      <w:r w:rsidRPr="007A6E31">
        <w:rPr>
          <w:rFonts w:ascii="Times New Roman" w:hAnsi="Times New Roman" w:cs="Times New Roman"/>
          <w:i/>
          <w:iCs/>
          <w:lang w:val="en-US"/>
        </w:rPr>
        <w:t>iii</w:t>
      </w:r>
      <w:r w:rsidRPr="007A6E31">
        <w:rPr>
          <w:rFonts w:ascii="Times New Roman" w:hAnsi="Times New Roman" w:cs="Times New Roman"/>
          <w:lang w:val="en-US"/>
        </w:rPr>
        <w:t xml:space="preserve">). </w:t>
      </w:r>
      <w:r w:rsidRPr="009E2C32">
        <w:rPr>
          <w:rFonts w:ascii="Times New Roman" w:hAnsi="Times New Roman" w:cs="Times New Roman"/>
          <w:b/>
          <w:bCs/>
          <w:lang w:val="en-US"/>
        </w:rPr>
        <w:t>c.</w:t>
      </w:r>
      <w:r w:rsidRPr="007A6E31">
        <w:rPr>
          <w:rFonts w:ascii="Times New Roman" w:hAnsi="Times New Roman" w:cs="Times New Roman"/>
          <w:lang w:val="en-US"/>
        </w:rPr>
        <w:t xml:space="preserve"> Representative skin images of</w:t>
      </w:r>
      <w:r w:rsidRPr="007A6E31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A6E31">
        <w:rPr>
          <w:rFonts w:ascii="Times New Roman" w:hAnsi="Times New Roman" w:cs="Times New Roman"/>
          <w:lang w:val="en-US"/>
        </w:rPr>
        <w:t>H&amp;E staining of PBS and BLM-treated mice.</w:t>
      </w:r>
      <w:r w:rsidRPr="007A6E31">
        <w:rPr>
          <w:rFonts w:ascii="Times New Roman" w:hAnsi="Times New Roman" w:cs="Times New Roman"/>
          <w:bCs/>
        </w:rPr>
        <w:t xml:space="preserve"> Images show a skin overview (first micrograph in each row) and ×20 magnification. </w:t>
      </w:r>
      <w:r w:rsidRPr="007A6E31">
        <w:rPr>
          <w:rFonts w:ascii="Times New Roman" w:hAnsi="Times New Roman" w:cs="Times New Roman"/>
          <w:lang w:val="en-US"/>
        </w:rPr>
        <w:t xml:space="preserve">BLM-MP mice show an area of ulceration (panel </w:t>
      </w:r>
      <w:proofErr w:type="spellStart"/>
      <w:r w:rsidRPr="007A6E31">
        <w:rPr>
          <w:rFonts w:ascii="Times New Roman" w:hAnsi="Times New Roman" w:cs="Times New Roman"/>
          <w:i/>
          <w:iCs/>
          <w:lang w:val="en-US"/>
        </w:rPr>
        <w:t>i</w:t>
      </w:r>
      <w:proofErr w:type="spellEnd"/>
      <w:r w:rsidRPr="007A6E31">
        <w:rPr>
          <w:rFonts w:ascii="Times New Roman" w:hAnsi="Times New Roman" w:cs="Times New Roman"/>
          <w:lang w:val="en-US"/>
        </w:rPr>
        <w:t xml:space="preserve">), epidermal hyperplasia and hyperkeratosis indicated by the black arrow (BLM-MP row, panel </w:t>
      </w:r>
      <w:r w:rsidRPr="007A6E31">
        <w:rPr>
          <w:rFonts w:ascii="Times New Roman" w:hAnsi="Times New Roman" w:cs="Times New Roman"/>
          <w:i/>
          <w:iCs/>
          <w:lang w:val="en-US"/>
        </w:rPr>
        <w:t>ii</w:t>
      </w:r>
      <w:r w:rsidRPr="007A6E31">
        <w:rPr>
          <w:rFonts w:ascii="Times New Roman" w:hAnsi="Times New Roman" w:cs="Times New Roman"/>
          <w:lang w:val="en-US"/>
        </w:rPr>
        <w:t>).</w:t>
      </w:r>
    </w:p>
    <w:p w14:paraId="5A11958B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639BE95A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7B9BC58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1E8E24A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E7B9DE0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66D350BB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DC00F6B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AF080BC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8597A0C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E3E1B21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6AA9853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38E0D93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303BA47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609EE0A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22787FF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80AFCA6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3E0763C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0C2AD0F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74C3FA0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6F123ACA" w14:textId="684F1F5A" w:rsidR="007A6E31" w:rsidRPr="007A6E31" w:rsidRDefault="007A6E31" w:rsidP="007A6E3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Supplementary Figure 2 </w:t>
      </w:r>
    </w:p>
    <w:p w14:paraId="72790E80" w14:textId="63A2FAE0" w:rsidR="002D7B92" w:rsidRPr="002D7B92" w:rsidRDefault="007A6E31" w:rsidP="002D7B92">
      <w:pPr>
        <w:ind w:firstLine="720"/>
        <w:rPr>
          <w:rFonts w:ascii="Times New Roman" w:hAnsi="Times New Roman" w:cs="Times New Roma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9472CF" wp14:editId="74F71AA5">
                <wp:simplePos x="0" y="0"/>
                <wp:positionH relativeFrom="column">
                  <wp:posOffset>2495550</wp:posOffset>
                </wp:positionH>
                <wp:positionV relativeFrom="paragraph">
                  <wp:posOffset>103868</wp:posOffset>
                </wp:positionV>
                <wp:extent cx="434975" cy="434975"/>
                <wp:effectExtent l="0" t="0" r="0" b="0"/>
                <wp:wrapNone/>
                <wp:docPr id="1821646275" name="Text Box 1821646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D3847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9472CF" id="Text Box 1821646275" o:spid="_x0000_s1029" type="#_x0000_t202" style="position:absolute;left:0;text-align:left;margin-left:196.5pt;margin-top:8.2pt;width:34.25pt;height:3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" filled="f" stroked="f" strokeweight=".5pt">
                <v:textbox>
                  <w:txbxContent>
                    <w:p w14:paraId="2B1D3847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F21D56" wp14:editId="6276173A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326572" cy="381000"/>
                <wp:effectExtent l="0" t="0" r="0" b="0"/>
                <wp:wrapNone/>
                <wp:docPr id="99145956" name="Text Box 99145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572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FD369F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8399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F21D56" id="Text Box 99145956" o:spid="_x0000_s1030" type="#_x0000_t202" style="position:absolute;left:0;text-align:left;margin-left:0;margin-top:6.75pt;width:25.7pt;height:3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" filled="f" stroked="f" strokeweight=".5pt">
                <v:textbox>
                  <w:txbxContent>
                    <w:p w14:paraId="32FD369F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28399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3EE75B51" w14:textId="69559262" w:rsidR="002D7B92" w:rsidRPr="002D7B92" w:rsidRDefault="007A6E31" w:rsidP="002D7B92">
      <w:pPr>
        <w:rPr>
          <w:rFonts w:ascii="Times New Roman" w:hAnsi="Times New Roman" w:cs="Times New Roman"/>
        </w:rPr>
      </w:pPr>
      <w:r w:rsidRPr="007A6E3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0" locked="0" layoutInCell="1" allowOverlap="1" wp14:anchorId="6A654945" wp14:editId="4A459BE8">
            <wp:simplePos x="0" y="0"/>
            <wp:positionH relativeFrom="column">
              <wp:posOffset>3043555</wp:posOffset>
            </wp:positionH>
            <wp:positionV relativeFrom="paragraph">
              <wp:posOffset>22316</wp:posOffset>
            </wp:positionV>
            <wp:extent cx="1415554" cy="1560937"/>
            <wp:effectExtent l="0" t="0" r="0" b="1270"/>
            <wp:wrapNone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8CFA7C58-8862-C950-A2BD-01115C454F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8CFA7C58-8862-C950-A2BD-01115C454F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5554" cy="1560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6E3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0528" behindDoc="0" locked="0" layoutInCell="1" allowOverlap="1" wp14:anchorId="5CC7F77D" wp14:editId="2F83BFC2">
            <wp:simplePos x="0" y="0"/>
            <wp:positionH relativeFrom="column">
              <wp:posOffset>326118</wp:posOffset>
            </wp:positionH>
            <wp:positionV relativeFrom="paragraph">
              <wp:posOffset>127091</wp:posOffset>
            </wp:positionV>
            <wp:extent cx="2296284" cy="1561012"/>
            <wp:effectExtent l="0" t="0" r="0" b="0"/>
            <wp:wrapNone/>
            <wp:docPr id="209884879" name="Picture 209884879">
              <a:extLst xmlns:a="http://schemas.openxmlformats.org/drawingml/2006/main">
                <a:ext uri="{FF2B5EF4-FFF2-40B4-BE49-F238E27FC236}">
                  <a16:creationId xmlns:a16="http://schemas.microsoft.com/office/drawing/2014/main" id="{8120BB55-BEA1-9875-965C-2DDE0AF837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8120BB55-BEA1-9875-965C-2DDE0AF837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6284" cy="1561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769D0" w14:textId="1984E82B" w:rsidR="002D7B92" w:rsidRPr="002D7B92" w:rsidRDefault="002D7B92" w:rsidP="002D7B92">
      <w:pPr>
        <w:rPr>
          <w:rFonts w:ascii="Times New Roman" w:hAnsi="Times New Roman" w:cs="Times New Roman"/>
        </w:rPr>
      </w:pPr>
    </w:p>
    <w:p w14:paraId="2F77692B" w14:textId="3EC010E9" w:rsidR="002D7B92" w:rsidRPr="002D7B92" w:rsidRDefault="002D7B92" w:rsidP="002D7B92">
      <w:pPr>
        <w:rPr>
          <w:rFonts w:ascii="Times New Roman" w:hAnsi="Times New Roman" w:cs="Times New Roman"/>
        </w:rPr>
      </w:pPr>
    </w:p>
    <w:p w14:paraId="12BFCE16" w14:textId="5B56F117" w:rsidR="002D7B92" w:rsidRPr="002D7B92" w:rsidRDefault="002D7B92" w:rsidP="002D7B92">
      <w:pPr>
        <w:rPr>
          <w:rFonts w:ascii="Times New Roman" w:hAnsi="Times New Roman" w:cs="Times New Roman"/>
        </w:rPr>
      </w:pPr>
    </w:p>
    <w:p w14:paraId="552991C2" w14:textId="0272C4B2" w:rsidR="002D7B92" w:rsidRDefault="007A6E31" w:rsidP="002D7B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7696" behindDoc="1" locked="0" layoutInCell="1" allowOverlap="1" wp14:anchorId="0171A54E" wp14:editId="5DACAD10">
            <wp:simplePos x="0" y="0"/>
            <wp:positionH relativeFrom="column">
              <wp:posOffset>424180</wp:posOffset>
            </wp:positionH>
            <wp:positionV relativeFrom="paragraph">
              <wp:posOffset>4000500</wp:posOffset>
            </wp:positionV>
            <wp:extent cx="4572000" cy="2961640"/>
            <wp:effectExtent l="0" t="0" r="0" b="0"/>
            <wp:wrapTight wrapText="bothSides">
              <wp:wrapPolygon edited="0">
                <wp:start x="0" y="0"/>
                <wp:lineTo x="0" y="21489"/>
                <wp:lineTo x="21540" y="21489"/>
                <wp:lineTo x="21540" y="0"/>
                <wp:lineTo x="0" y="0"/>
              </wp:wrapPolygon>
            </wp:wrapTight>
            <wp:docPr id="1762920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920993" name="Picture 176292099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4624" behindDoc="1" locked="0" layoutInCell="1" allowOverlap="1" wp14:anchorId="47B7D37A" wp14:editId="0DB709EF">
            <wp:simplePos x="0" y="0"/>
            <wp:positionH relativeFrom="column">
              <wp:posOffset>372110</wp:posOffset>
            </wp:positionH>
            <wp:positionV relativeFrom="paragraph">
              <wp:posOffset>1111250</wp:posOffset>
            </wp:positionV>
            <wp:extent cx="4673600" cy="2729865"/>
            <wp:effectExtent l="0" t="0" r="0" b="635"/>
            <wp:wrapTight wrapText="bothSides">
              <wp:wrapPolygon edited="0">
                <wp:start x="0" y="0"/>
                <wp:lineTo x="0" y="21505"/>
                <wp:lineTo x="21541" y="21505"/>
                <wp:lineTo x="21541" y="0"/>
                <wp:lineTo x="0" y="0"/>
              </wp:wrapPolygon>
            </wp:wrapTight>
            <wp:docPr id="2063028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28426" name="Picture 206302842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B6EB68" wp14:editId="5E30F20C">
                <wp:simplePos x="0" y="0"/>
                <wp:positionH relativeFrom="column">
                  <wp:posOffset>32838</wp:posOffset>
                </wp:positionH>
                <wp:positionV relativeFrom="paragraph">
                  <wp:posOffset>3915228</wp:posOffset>
                </wp:positionV>
                <wp:extent cx="326390" cy="381000"/>
                <wp:effectExtent l="0" t="0" r="0" b="0"/>
                <wp:wrapNone/>
                <wp:docPr id="615155105" name="Text Box 615155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94827" w14:textId="05827FAF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6EB68" id="_x0000_t202" coordsize="21600,21600" o:spt="202" path="m,l,21600r21600,l21600,xe">
                <v:stroke joinstyle="miter"/>
                <v:path gradientshapeok="t" o:connecttype="rect"/>
              </v:shapetype>
              <v:shape id="Text Box 615155105" o:spid="_x0000_s1031" type="#_x0000_t202" style="position:absolute;margin-left:2.6pt;margin-top:308.3pt;width:25.7pt;height:3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" filled="f" stroked="f" strokeweight=".5pt">
                <v:textbox>
                  <w:txbxContent>
                    <w:p w14:paraId="5D694827" w14:textId="05827FAF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92D864" wp14:editId="4631F59A">
                <wp:simplePos x="0" y="0"/>
                <wp:positionH relativeFrom="column">
                  <wp:posOffset>181</wp:posOffset>
                </wp:positionH>
                <wp:positionV relativeFrom="paragraph">
                  <wp:posOffset>887458</wp:posOffset>
                </wp:positionV>
                <wp:extent cx="326390" cy="452252"/>
                <wp:effectExtent l="0" t="0" r="0" b="0"/>
                <wp:wrapNone/>
                <wp:docPr id="1586002706" name="Text Box 1586002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4522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8A411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792D864" id="Text Box 1586002706" o:spid="_x0000_s1032" type="#_x0000_t202" style="position:absolute;margin-left:0;margin-top:69.9pt;width:25.7pt;height:3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" filled="f" stroked="f" strokeweight=".5pt">
                <v:textbox>
                  <w:txbxContent>
                    <w:p w14:paraId="5B18A411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4DA4585C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035196FB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36EE85FD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7A76D63F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5288EB47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26D0A94F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3A9C8343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27018372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5DC2468A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3719C093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28EC1280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0B639564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311A83DF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355A1A5A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2B83C026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6037504D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275994A5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7C1D4947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7D041A35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24D5DB36" w14:textId="77777777" w:rsidR="007A6E31" w:rsidRPr="007A6E31" w:rsidRDefault="007A6E31" w:rsidP="007A6E31">
      <w:pPr>
        <w:rPr>
          <w:rFonts w:ascii="Times New Roman" w:hAnsi="Times New Roman" w:cs="Times New Roman"/>
        </w:rPr>
      </w:pPr>
    </w:p>
    <w:p w14:paraId="40FDFB57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19AE5410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9D1732A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1B64BDB3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B5A5587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12E1BE69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6EA1C1F6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28CB18F6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D11BAB6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C653822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08840968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0A0FF9CE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6AE9CEDE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19893146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4938D819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05930BE2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07D03ED5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AD0463C" w14:textId="77777777" w:rsidR="007A6E31" w:rsidRDefault="007A6E31" w:rsidP="007A6E31">
      <w:pPr>
        <w:rPr>
          <w:rFonts w:ascii="Times New Roman" w:hAnsi="Times New Roman" w:cs="Times New Roman"/>
        </w:rPr>
      </w:pPr>
    </w:p>
    <w:p w14:paraId="3663D038" w14:textId="69F271ED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A6E31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Figure 2. Intradermal </w:t>
      </w:r>
      <w:proofErr w:type="spellStart"/>
      <w:r w:rsidRPr="007A6E31">
        <w:rPr>
          <w:rFonts w:ascii="Times New Roman" w:hAnsi="Times New Roman" w:cs="Times New Roman"/>
          <w:b/>
          <w:bCs/>
          <w:lang w:val="en-US"/>
        </w:rPr>
        <w:t>HOCl</w:t>
      </w:r>
      <w:proofErr w:type="spellEnd"/>
      <w:r w:rsidRPr="007A6E31">
        <w:rPr>
          <w:rFonts w:ascii="Times New Roman" w:hAnsi="Times New Roman" w:cs="Times New Roman"/>
          <w:b/>
          <w:bCs/>
          <w:lang w:val="en-US"/>
        </w:rPr>
        <w:t xml:space="preserve"> injections (8 weeks) do not impair lung function or induce lung fibrosis. </w:t>
      </w:r>
      <w:r w:rsidRPr="009E2C32">
        <w:rPr>
          <w:rFonts w:ascii="Times New Roman" w:hAnsi="Times New Roman" w:cs="Times New Roman"/>
          <w:b/>
          <w:bCs/>
          <w:lang w:val="en-US"/>
        </w:rPr>
        <w:t>a.</w:t>
      </w:r>
      <w:r w:rsidRPr="007A6E31">
        <w:rPr>
          <w:rFonts w:ascii="Times New Roman" w:hAnsi="Times New Roman" w:cs="Times New Roman"/>
          <w:lang w:val="en-US"/>
        </w:rPr>
        <w:t xml:space="preserve"> </w:t>
      </w:r>
      <w:r w:rsidRPr="007A6E31">
        <w:rPr>
          <w:rFonts w:ascii="Times New Roman" w:hAnsi="Times New Roman" w:cs="Times New Roman"/>
        </w:rPr>
        <w:t xml:space="preserve">Mean pressure-volume (P-V) loops for PBS and </w:t>
      </w:r>
      <w:proofErr w:type="spellStart"/>
      <w:r w:rsidRPr="007A6E31">
        <w:rPr>
          <w:rFonts w:ascii="Times New Roman" w:hAnsi="Times New Roman" w:cs="Times New Roman"/>
        </w:rPr>
        <w:t>HOCl</w:t>
      </w:r>
      <w:proofErr w:type="spellEnd"/>
      <w:r w:rsidRPr="007A6E31">
        <w:rPr>
          <w:rFonts w:ascii="Times New Roman" w:hAnsi="Times New Roman" w:cs="Times New Roman"/>
        </w:rPr>
        <w:t xml:space="preserve">-injected mice. </w:t>
      </w:r>
      <w:r w:rsidRPr="009E2C32">
        <w:rPr>
          <w:rFonts w:ascii="Times New Roman" w:hAnsi="Times New Roman" w:cs="Times New Roman"/>
          <w:b/>
          <w:bCs/>
        </w:rPr>
        <w:t>b.</w:t>
      </w:r>
      <w:r w:rsidRPr="007A6E31">
        <w:rPr>
          <w:rFonts w:ascii="Times New Roman" w:hAnsi="Times New Roman" w:cs="Times New Roman"/>
        </w:rPr>
        <w:t xml:space="preserve"> Static lung compliance (</w:t>
      </w:r>
      <w:proofErr w:type="spellStart"/>
      <w:r w:rsidRPr="007A6E31">
        <w:rPr>
          <w:rFonts w:ascii="Times New Roman" w:hAnsi="Times New Roman" w:cs="Times New Roman"/>
        </w:rPr>
        <w:t>C</w:t>
      </w:r>
      <w:r w:rsidRPr="007A6E31">
        <w:rPr>
          <w:rFonts w:ascii="Times New Roman" w:hAnsi="Times New Roman" w:cs="Times New Roman"/>
          <w:vertAlign w:val="subscript"/>
        </w:rPr>
        <w:t>st</w:t>
      </w:r>
      <w:proofErr w:type="spellEnd"/>
      <w:r w:rsidRPr="007A6E31">
        <w:rPr>
          <w:rFonts w:ascii="Times New Roman" w:hAnsi="Times New Roman" w:cs="Times New Roman"/>
        </w:rPr>
        <w:t>) (</w:t>
      </w:r>
      <w:r w:rsidRPr="007A6E31">
        <w:rPr>
          <w:rFonts w:ascii="Times New Roman" w:hAnsi="Times New Roman" w:cs="Times New Roman"/>
          <w:i/>
          <w:iCs/>
        </w:rPr>
        <w:t>n</w:t>
      </w:r>
      <w:r w:rsidRPr="007A6E31">
        <w:rPr>
          <w:rFonts w:ascii="Times New Roman" w:hAnsi="Times New Roman" w:cs="Times New Roman"/>
        </w:rPr>
        <w:t xml:space="preserve">=5-6). </w:t>
      </w:r>
      <w:r w:rsidRPr="009E2C32">
        <w:rPr>
          <w:rFonts w:ascii="Times New Roman" w:hAnsi="Times New Roman" w:cs="Times New Roman"/>
          <w:b/>
          <w:bCs/>
        </w:rPr>
        <w:t>c.</w:t>
      </w:r>
      <w:r w:rsidRPr="007A6E31">
        <w:rPr>
          <w:rFonts w:ascii="Times New Roman" w:hAnsi="Times New Roman" w:cs="Times New Roman"/>
        </w:rPr>
        <w:t xml:space="preserve"> Micrographs of H&amp;E and </w:t>
      </w:r>
      <w:r w:rsidR="009E2C32" w:rsidRPr="009E2C32">
        <w:rPr>
          <w:rFonts w:ascii="Times New Roman" w:hAnsi="Times New Roman" w:cs="Times New Roman"/>
          <w:b/>
          <w:bCs/>
        </w:rPr>
        <w:t>(d)</w:t>
      </w:r>
      <w:r w:rsidR="009E2C32">
        <w:rPr>
          <w:rFonts w:ascii="Times New Roman" w:hAnsi="Times New Roman" w:cs="Times New Roman"/>
        </w:rPr>
        <w:t xml:space="preserve"> </w:t>
      </w:r>
      <w:r w:rsidRPr="007A6E31">
        <w:rPr>
          <w:rFonts w:ascii="Times New Roman" w:hAnsi="Times New Roman" w:cs="Times New Roman"/>
        </w:rPr>
        <w:t xml:space="preserve">MT-stained lung sections. Images show an overview of the lung and ×20 and ×40 magnification (from left to right). Scale bar: 100 </w:t>
      </w:r>
      <w:r w:rsidRPr="007A6E31">
        <w:rPr>
          <w:rFonts w:ascii="Times New Roman" w:hAnsi="Times New Roman" w:cs="Times New Roman"/>
          <w:lang w:val="el-GR"/>
        </w:rPr>
        <w:t>μ</w:t>
      </w:r>
      <w:r w:rsidRPr="007A6E31">
        <w:rPr>
          <w:rFonts w:ascii="Times New Roman" w:hAnsi="Times New Roman" w:cs="Times New Roman"/>
        </w:rPr>
        <w:t>m (×20 magnification) and 50</w:t>
      </w:r>
      <w:r w:rsidRPr="007A6E31">
        <w:rPr>
          <w:rFonts w:ascii="Times New Roman" w:hAnsi="Times New Roman" w:cs="Times New Roman"/>
          <w:lang w:val="el-GR"/>
        </w:rPr>
        <w:t xml:space="preserve"> μ</w:t>
      </w:r>
      <w:r w:rsidRPr="007A6E31">
        <w:rPr>
          <w:rFonts w:ascii="Times New Roman" w:hAnsi="Times New Roman" w:cs="Times New Roman"/>
        </w:rPr>
        <w:t xml:space="preserve">m (×40 magnification). </w:t>
      </w:r>
      <w:r w:rsidRPr="007A6E31">
        <w:rPr>
          <w:rFonts w:ascii="Times New Roman" w:hAnsi="Times New Roman" w:cs="Times New Roman"/>
          <w:lang w:val="en-US"/>
        </w:rPr>
        <w:t xml:space="preserve">Data are represented as mean ± SEM from one experiment. Data were analyzed using Two-way ANOVA (a) and Mann-Whitney U test (b). Abbreviations: ns: not significant. </w:t>
      </w:r>
    </w:p>
    <w:p w14:paraId="3B6F11B9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70921E9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64FF5C0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0BDB8EC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0005EB3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0B60405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7D351F9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6CEDE90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8CA7BDE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6B1A48D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EBC951B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92DC1EB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72D59CD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5F71917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B97D12E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942289A" w14:textId="77777777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D981774" w14:textId="1D4D8430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Supplementary Figure 3 </w:t>
      </w:r>
    </w:p>
    <w:p w14:paraId="7E09414D" w14:textId="41D4F35D" w:rsidR="007A6E31" w:rsidRDefault="00E01884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E0188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3056" behindDoc="1" locked="0" layoutInCell="1" allowOverlap="1" wp14:anchorId="7AC6860D" wp14:editId="6CBF43FC">
            <wp:simplePos x="0" y="0"/>
            <wp:positionH relativeFrom="column">
              <wp:posOffset>3525520</wp:posOffset>
            </wp:positionH>
            <wp:positionV relativeFrom="paragraph">
              <wp:posOffset>53340</wp:posOffset>
            </wp:positionV>
            <wp:extent cx="2080260" cy="2573020"/>
            <wp:effectExtent l="0" t="0" r="2540" b="5080"/>
            <wp:wrapTight wrapText="bothSides">
              <wp:wrapPolygon edited="0">
                <wp:start x="0" y="0"/>
                <wp:lineTo x="0" y="21536"/>
                <wp:lineTo x="21495" y="21536"/>
                <wp:lineTo x="21495" y="0"/>
                <wp:lineTo x="0" y="0"/>
              </wp:wrapPolygon>
            </wp:wrapTight>
            <wp:docPr id="23" name="Picture 22" descr="A picture containing text, screensho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322706D-BF9F-768A-84A7-950DD0D521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 descr="A picture containing text, screenshot&#10;&#10;Description automatically generated">
                      <a:extLst>
                        <a:ext uri="{FF2B5EF4-FFF2-40B4-BE49-F238E27FC236}">
                          <a16:creationId xmlns:a16="http://schemas.microsoft.com/office/drawing/2014/main" id="{E322706D-BF9F-768A-84A7-950DD0D521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137F89" wp14:editId="545CC226">
                <wp:simplePos x="0" y="0"/>
                <wp:positionH relativeFrom="column">
                  <wp:posOffset>3165022</wp:posOffset>
                </wp:positionH>
                <wp:positionV relativeFrom="paragraph">
                  <wp:posOffset>6985</wp:posOffset>
                </wp:positionV>
                <wp:extent cx="326390" cy="381000"/>
                <wp:effectExtent l="0" t="0" r="0" b="0"/>
                <wp:wrapNone/>
                <wp:docPr id="280703854" name="Text Box 280703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1624D" w14:textId="77777777" w:rsidR="00E01884" w:rsidRPr="0028399A" w:rsidRDefault="00E01884" w:rsidP="00E0188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C137F89" id="Text Box 280703854" o:spid="_x0000_s1033" type="#_x0000_t202" style="position:absolute;left:0;text-align:left;margin-left:249.2pt;margin-top:.55pt;width:25.7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" filled="f" stroked="f" strokeweight=".5pt">
                <v:textbox>
                  <w:txbxContent>
                    <w:p w14:paraId="4C51624D" w14:textId="77777777" w:rsidR="00E01884" w:rsidRPr="0028399A" w:rsidRDefault="00E01884" w:rsidP="00E01884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90770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3840" behindDoc="1" locked="0" layoutInCell="1" allowOverlap="1" wp14:anchorId="67C951E2" wp14:editId="05910C04">
            <wp:simplePos x="0" y="0"/>
            <wp:positionH relativeFrom="column">
              <wp:posOffset>463550</wp:posOffset>
            </wp:positionH>
            <wp:positionV relativeFrom="paragraph">
              <wp:posOffset>132715</wp:posOffset>
            </wp:positionV>
            <wp:extent cx="2612390" cy="2361565"/>
            <wp:effectExtent l="0" t="0" r="3810" b="635"/>
            <wp:wrapTight wrapText="bothSides">
              <wp:wrapPolygon edited="0">
                <wp:start x="0" y="0"/>
                <wp:lineTo x="0" y="21490"/>
                <wp:lineTo x="21526" y="21490"/>
                <wp:lineTo x="21526" y="0"/>
                <wp:lineTo x="0" y="0"/>
              </wp:wrapPolygon>
            </wp:wrapTight>
            <wp:docPr id="21" name="Picture 20" descr="A picture containing screenshot, circ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6AC4367-B204-8C9D-0272-DCE2ADA4DC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A picture containing screenshot, circle&#10;&#10;Description automatically generated">
                      <a:extLst>
                        <a:ext uri="{FF2B5EF4-FFF2-40B4-BE49-F238E27FC236}">
                          <a16:creationId xmlns:a16="http://schemas.microsoft.com/office/drawing/2014/main" id="{46AC4367-B204-8C9D-0272-DCE2ADA4DC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E3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86A4E4" wp14:editId="2886B19F">
                <wp:simplePos x="0" y="0"/>
                <wp:positionH relativeFrom="column">
                  <wp:posOffset>134620</wp:posOffset>
                </wp:positionH>
                <wp:positionV relativeFrom="paragraph">
                  <wp:posOffset>6350</wp:posOffset>
                </wp:positionV>
                <wp:extent cx="326572" cy="381000"/>
                <wp:effectExtent l="0" t="0" r="0" b="0"/>
                <wp:wrapNone/>
                <wp:docPr id="616787638" name="Text Box 616787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572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CF6215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8399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B86A4E4" id="Text Box 616787638" o:spid="_x0000_s1034" type="#_x0000_t202" style="position:absolute;left:0;text-align:left;margin-left:10.6pt;margin-top:.5pt;width:25.7pt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" filled="f" stroked="f" strokeweight=".5pt">
                <v:textbox>
                  <w:txbxContent>
                    <w:p w14:paraId="27CF6215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28399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52601551" w14:textId="26FC3D0A" w:rsid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32E4B67" w14:textId="28E7DFBD" w:rsidR="007A6E31" w:rsidRPr="007A6E31" w:rsidRDefault="007A6E31" w:rsidP="007A6E3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808B45B" w14:textId="22B9015F" w:rsidR="007A6E31" w:rsidRDefault="007A6E31" w:rsidP="007A6E31">
      <w:pPr>
        <w:rPr>
          <w:rFonts w:ascii="Times New Roman" w:hAnsi="Times New Roman" w:cs="Times New Roman"/>
        </w:rPr>
      </w:pPr>
    </w:p>
    <w:p w14:paraId="3B8D969B" w14:textId="309057FC" w:rsidR="007A6E31" w:rsidRDefault="007A6E31" w:rsidP="007A6E31">
      <w:pPr>
        <w:rPr>
          <w:rFonts w:ascii="Times New Roman" w:hAnsi="Times New Roman" w:cs="Times New Roman"/>
        </w:rPr>
      </w:pPr>
    </w:p>
    <w:p w14:paraId="21A56A61" w14:textId="56DE6019" w:rsidR="00E01884" w:rsidRDefault="00E01884" w:rsidP="007A6E31">
      <w:pPr>
        <w:rPr>
          <w:rFonts w:ascii="Times New Roman" w:hAnsi="Times New Roman" w:cs="Times New Roman"/>
        </w:rPr>
      </w:pPr>
    </w:p>
    <w:p w14:paraId="204236B4" w14:textId="38AEDF56" w:rsidR="00E01884" w:rsidRDefault="00E01884" w:rsidP="007A6E31">
      <w:pPr>
        <w:rPr>
          <w:rFonts w:ascii="Times New Roman" w:hAnsi="Times New Roman" w:cs="Times New Roman"/>
        </w:rPr>
      </w:pPr>
    </w:p>
    <w:p w14:paraId="7F0F48E6" w14:textId="77777777" w:rsidR="00766636" w:rsidRDefault="00766636" w:rsidP="007A6E31">
      <w:pPr>
        <w:rPr>
          <w:rFonts w:ascii="Times New Roman" w:hAnsi="Times New Roman" w:cs="Times New Roman"/>
        </w:rPr>
      </w:pPr>
    </w:p>
    <w:p w14:paraId="034B6D4B" w14:textId="086C88E8" w:rsidR="007A6E31" w:rsidRDefault="00E01884" w:rsidP="007A6E31">
      <w:pPr>
        <w:rPr>
          <w:rFonts w:ascii="Times New Roman" w:hAnsi="Times New Roman" w:cs="Times New Roma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E57695" wp14:editId="704316AC">
                <wp:simplePos x="0" y="0"/>
                <wp:positionH relativeFrom="column">
                  <wp:posOffset>4976495</wp:posOffset>
                </wp:positionH>
                <wp:positionV relativeFrom="paragraph">
                  <wp:posOffset>634365</wp:posOffset>
                </wp:positionV>
                <wp:extent cx="326390" cy="381000"/>
                <wp:effectExtent l="0" t="0" r="0" b="0"/>
                <wp:wrapNone/>
                <wp:docPr id="2008750992" name="Text Box 2008750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995807" w14:textId="77777777" w:rsidR="00E01884" w:rsidRPr="0028399A" w:rsidRDefault="00E01884" w:rsidP="00E0188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9E57695" id="Text Box 2008750992" o:spid="_x0000_s1035" type="#_x0000_t202" style="position:absolute;margin-left:391.85pt;margin-top:49.95pt;width:25.7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" filled="f" stroked="f" strokeweight=".5pt">
                <v:textbox>
                  <w:txbxContent>
                    <w:p w14:paraId="31995807" w14:textId="77777777" w:rsidR="00E01884" w:rsidRPr="0028399A" w:rsidRDefault="00E01884" w:rsidP="00E01884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E01884">
        <w:rPr>
          <w:b/>
          <w:bCs/>
          <w:noProof/>
        </w:rPr>
        <w:drawing>
          <wp:anchor distT="0" distB="0" distL="114300" distR="114300" simplePos="0" relativeHeight="251692032" behindDoc="1" locked="0" layoutInCell="1" allowOverlap="1" wp14:anchorId="61259CB0" wp14:editId="5740E94D">
            <wp:simplePos x="0" y="0"/>
            <wp:positionH relativeFrom="column">
              <wp:posOffset>5250815</wp:posOffset>
            </wp:positionH>
            <wp:positionV relativeFrom="paragraph">
              <wp:posOffset>829945</wp:posOffset>
            </wp:positionV>
            <wp:extent cx="1332865" cy="1489075"/>
            <wp:effectExtent l="0" t="0" r="0" b="0"/>
            <wp:wrapTight wrapText="bothSides">
              <wp:wrapPolygon edited="0">
                <wp:start x="11525" y="184"/>
                <wp:lineTo x="2676" y="2211"/>
                <wp:lineTo x="2470" y="3500"/>
                <wp:lineTo x="1029" y="3500"/>
                <wp:lineTo x="617" y="3684"/>
                <wp:lineTo x="412" y="18238"/>
                <wp:lineTo x="8232" y="21186"/>
                <wp:lineTo x="9879" y="21370"/>
                <wp:lineTo x="10702" y="21370"/>
                <wp:lineTo x="18523" y="21186"/>
                <wp:lineTo x="18317" y="18606"/>
                <wp:lineTo x="6586" y="18238"/>
                <wp:lineTo x="6586" y="15290"/>
                <wp:lineTo x="9673" y="15290"/>
                <wp:lineTo x="11114" y="14185"/>
                <wp:lineTo x="11320" y="10316"/>
                <wp:lineTo x="10085" y="9395"/>
                <wp:lineTo x="11937" y="9395"/>
                <wp:lineTo x="15436" y="7369"/>
                <wp:lineTo x="15230" y="6448"/>
                <wp:lineTo x="16877" y="5895"/>
                <wp:lineTo x="16053" y="3500"/>
                <wp:lineTo x="15024" y="3500"/>
                <wp:lineTo x="15230" y="2395"/>
                <wp:lineTo x="12555" y="184"/>
                <wp:lineTo x="11525" y="184"/>
              </wp:wrapPolygon>
            </wp:wrapTight>
            <wp:docPr id="19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D439997E-7968-5408-9E29-CB8B39F481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D439997E-7968-5408-9E29-CB8B39F481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86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70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5888" behindDoc="0" locked="0" layoutInCell="1" allowOverlap="1" wp14:anchorId="4405B377" wp14:editId="4A0C5C62">
            <wp:simplePos x="0" y="0"/>
            <wp:positionH relativeFrom="column">
              <wp:posOffset>3624580</wp:posOffset>
            </wp:positionH>
            <wp:positionV relativeFrom="paragraph">
              <wp:posOffset>911225</wp:posOffset>
            </wp:positionV>
            <wp:extent cx="1400175" cy="1408430"/>
            <wp:effectExtent l="0" t="0" r="0" b="1270"/>
            <wp:wrapNone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51213283-E212-39A2-48E5-9679CC27B8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51213283-E212-39A2-48E5-9679CC27B8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3CF340" wp14:editId="13B60C8E">
                <wp:simplePos x="0" y="0"/>
                <wp:positionH relativeFrom="column">
                  <wp:posOffset>3297555</wp:posOffset>
                </wp:positionH>
                <wp:positionV relativeFrom="paragraph">
                  <wp:posOffset>636905</wp:posOffset>
                </wp:positionV>
                <wp:extent cx="326390" cy="381000"/>
                <wp:effectExtent l="0" t="0" r="0" b="0"/>
                <wp:wrapNone/>
                <wp:docPr id="136509927" name="Text Box 136509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F68DC6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F3CF340" id="Text Box 136509927" o:spid="_x0000_s1036" type="#_x0000_t202" style="position:absolute;margin-left:259.65pt;margin-top:50.15pt;width:25.7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" filled="f" stroked="f" strokeweight=".5pt">
                <v:textbox>
                  <w:txbxContent>
                    <w:p w14:paraId="49F68DC6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90770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6912" behindDoc="0" locked="0" layoutInCell="1" allowOverlap="1" wp14:anchorId="2CCCEDDA" wp14:editId="58280E36">
            <wp:simplePos x="0" y="0"/>
            <wp:positionH relativeFrom="column">
              <wp:posOffset>2030730</wp:posOffset>
            </wp:positionH>
            <wp:positionV relativeFrom="paragraph">
              <wp:posOffset>911225</wp:posOffset>
            </wp:positionV>
            <wp:extent cx="1384300" cy="1408430"/>
            <wp:effectExtent l="0" t="0" r="0" b="1270"/>
            <wp:wrapNone/>
            <wp:docPr id="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CAFC3166-FF6B-7DF1-BF7A-7ECC5BF17A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CAFC3166-FF6B-7DF1-BF7A-7ECC5BF17A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56B738" wp14:editId="7893C636">
                <wp:simplePos x="0" y="0"/>
                <wp:positionH relativeFrom="column">
                  <wp:posOffset>1705610</wp:posOffset>
                </wp:positionH>
                <wp:positionV relativeFrom="paragraph">
                  <wp:posOffset>636905</wp:posOffset>
                </wp:positionV>
                <wp:extent cx="326390" cy="452120"/>
                <wp:effectExtent l="0" t="0" r="0" b="0"/>
                <wp:wrapNone/>
                <wp:docPr id="1842693481" name="Text Box 1842693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452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FE2999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56B738" id="Text Box 1842693481" o:spid="_x0000_s1037" type="#_x0000_t202" style="position:absolute;margin-left:134.3pt;margin-top:50.15pt;width:25.7pt;height:35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" filled="f" stroked="f" strokeweight=".5pt">
                <v:textbox>
                  <w:txbxContent>
                    <w:p w14:paraId="7CFE2999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3801D4" wp14:editId="37C4162E">
                <wp:simplePos x="0" y="0"/>
                <wp:positionH relativeFrom="column">
                  <wp:posOffset>133985</wp:posOffset>
                </wp:positionH>
                <wp:positionV relativeFrom="paragraph">
                  <wp:posOffset>659130</wp:posOffset>
                </wp:positionV>
                <wp:extent cx="434975" cy="434975"/>
                <wp:effectExtent l="0" t="0" r="0" b="0"/>
                <wp:wrapNone/>
                <wp:docPr id="1633364601" name="Text Box 1633364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BB7B3" w14:textId="77777777" w:rsidR="007A6E31" w:rsidRPr="0028399A" w:rsidRDefault="007A6E31" w:rsidP="007A6E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83801D4" id="Text Box 1633364601" o:spid="_x0000_s1038" type="#_x0000_t202" style="position:absolute;margin-left:10.55pt;margin-top:51.9pt;width:34.25pt;height:3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" filled="f" stroked="f" strokeweight=".5pt">
                <v:textbox>
                  <w:txbxContent>
                    <w:p w14:paraId="728BB7B3" w14:textId="77777777" w:rsidR="007A6E31" w:rsidRPr="0028399A" w:rsidRDefault="007A6E31" w:rsidP="007A6E31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90770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7936" behindDoc="0" locked="0" layoutInCell="1" allowOverlap="1" wp14:anchorId="053AA7B5" wp14:editId="63F8395E">
            <wp:simplePos x="0" y="0"/>
            <wp:positionH relativeFrom="column">
              <wp:posOffset>320040</wp:posOffset>
            </wp:positionH>
            <wp:positionV relativeFrom="paragraph">
              <wp:posOffset>911588</wp:posOffset>
            </wp:positionV>
            <wp:extent cx="1384300" cy="1407795"/>
            <wp:effectExtent l="0" t="0" r="0" b="1905"/>
            <wp:wrapNone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56E3F3B1-2321-40B2-69AC-E134388CF2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56E3F3B1-2321-40B2-69AC-E134388CF2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3C456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072B729A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0B7C306C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44FE00F1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70489CA8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46E291CF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17B31CB2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105F5F8A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1244289A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494FA148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705A45E8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66046E97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2E1EB416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7DD3183C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4133EFBF" w14:textId="77777777" w:rsidR="00766636" w:rsidRPr="00766636" w:rsidRDefault="00766636" w:rsidP="00766636">
      <w:pPr>
        <w:rPr>
          <w:rFonts w:ascii="Times New Roman" w:hAnsi="Times New Roman" w:cs="Times New Roman"/>
        </w:rPr>
      </w:pPr>
    </w:p>
    <w:p w14:paraId="2BD434E7" w14:textId="77777777" w:rsid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  <w:r w:rsidRPr="00766636">
        <w:rPr>
          <w:rFonts w:ascii="Times New Roman" w:hAnsi="Times New Roman" w:cs="Times New Roman"/>
          <w:b/>
          <w:bCs/>
          <w:lang w:val="en-US"/>
        </w:rPr>
        <w:t>Supplementary Figure 3. Osmotic minipump delivery of BLM increases lung density and the percent of poorly aerated tissue.</w:t>
      </w:r>
      <w:r w:rsidRPr="00766636">
        <w:rPr>
          <w:rFonts w:ascii="Times New Roman" w:hAnsi="Times New Roman" w:cs="Times New Roman"/>
          <w:lang w:val="en-US"/>
        </w:rPr>
        <w:t xml:space="preserve"> </w:t>
      </w:r>
      <w:r w:rsidRPr="009E2C32">
        <w:rPr>
          <w:rFonts w:ascii="Times New Roman" w:hAnsi="Times New Roman" w:cs="Times New Roman"/>
          <w:b/>
          <w:bCs/>
          <w:lang w:val="en-US"/>
        </w:rPr>
        <w:t>a.</w:t>
      </w:r>
      <w:r w:rsidRPr="00766636">
        <w:rPr>
          <w:rFonts w:ascii="Times New Roman" w:hAnsi="Times New Roman" w:cs="Times New Roman"/>
          <w:lang w:val="en-US"/>
        </w:rPr>
        <w:t xml:space="preserve"> Representative micro-CT scans of PBS and BLM animals. Yellow arrows indicate areas of increased lung attenuation. Density of lung parenchyma in whole lung </w:t>
      </w:r>
      <w:r w:rsidRPr="009E2C32">
        <w:rPr>
          <w:rFonts w:ascii="Times New Roman" w:hAnsi="Times New Roman" w:cs="Times New Roman"/>
          <w:b/>
          <w:bCs/>
          <w:lang w:val="en-US"/>
        </w:rPr>
        <w:t>(b)</w:t>
      </w:r>
      <w:r w:rsidRPr="009E2C32">
        <w:rPr>
          <w:rFonts w:ascii="Times New Roman" w:hAnsi="Times New Roman" w:cs="Times New Roman"/>
          <w:lang w:val="en-US"/>
        </w:rPr>
        <w:t>,</w:t>
      </w:r>
      <w:r w:rsidRPr="009E2C32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66636">
        <w:rPr>
          <w:rFonts w:ascii="Times New Roman" w:hAnsi="Times New Roman" w:cs="Times New Roman"/>
          <w:lang w:val="en-US"/>
        </w:rPr>
        <w:t xml:space="preserve">right lung </w:t>
      </w:r>
      <w:r w:rsidRPr="009E2C32">
        <w:rPr>
          <w:rFonts w:ascii="Times New Roman" w:hAnsi="Times New Roman" w:cs="Times New Roman"/>
          <w:b/>
          <w:bCs/>
          <w:lang w:val="en-US"/>
        </w:rPr>
        <w:t>(c)</w:t>
      </w:r>
      <w:r w:rsidRPr="00766636">
        <w:rPr>
          <w:rFonts w:ascii="Times New Roman" w:hAnsi="Times New Roman" w:cs="Times New Roman"/>
          <w:lang w:val="en-US"/>
        </w:rPr>
        <w:t xml:space="preserve"> and left lung </w:t>
      </w:r>
      <w:r w:rsidRPr="009E2C32">
        <w:rPr>
          <w:rFonts w:ascii="Times New Roman" w:hAnsi="Times New Roman" w:cs="Times New Roman"/>
          <w:b/>
          <w:bCs/>
          <w:lang w:val="en-US"/>
        </w:rPr>
        <w:t>(d)</w:t>
      </w:r>
      <w:r w:rsidRPr="009E2C32">
        <w:rPr>
          <w:rFonts w:ascii="Times New Roman" w:hAnsi="Times New Roman" w:cs="Times New Roman"/>
          <w:lang w:val="en-US"/>
        </w:rPr>
        <w:t>.</w:t>
      </w:r>
      <w:r w:rsidRPr="00766636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9E2C32">
        <w:rPr>
          <w:rFonts w:ascii="Times New Roman" w:hAnsi="Times New Roman" w:cs="Times New Roman"/>
          <w:b/>
          <w:bCs/>
          <w:lang w:val="en-US"/>
        </w:rPr>
        <w:t>e.</w:t>
      </w:r>
      <w:r w:rsidRPr="00766636">
        <w:rPr>
          <w:rFonts w:ascii="Times New Roman" w:hAnsi="Times New Roman" w:cs="Times New Roman"/>
          <w:lang w:val="en-US"/>
        </w:rPr>
        <w:t xml:space="preserve"> Micro-CT scans of BLM mice evaluated with the image analysis software AMIDE have increase in poorly- aerated tissue. </w:t>
      </w:r>
      <w:r w:rsidRPr="009E2C32">
        <w:rPr>
          <w:rFonts w:ascii="Times New Roman" w:hAnsi="Times New Roman" w:cs="Times New Roman"/>
          <w:b/>
          <w:bCs/>
          <w:lang w:val="en-US"/>
        </w:rPr>
        <w:t>f.</w:t>
      </w:r>
      <w:r w:rsidRPr="00766636">
        <w:rPr>
          <w:rFonts w:ascii="Times New Roman" w:hAnsi="Times New Roman" w:cs="Times New Roman"/>
          <w:lang w:val="en-US"/>
        </w:rPr>
        <w:t xml:space="preserve"> Quantification of poorly aerated tissue according to Hounsfield units (HU) range assessed with the MATLAB software. </w:t>
      </w:r>
      <w:r w:rsidRPr="00766636">
        <w:rPr>
          <w:rFonts w:ascii="Times New Roman" w:hAnsi="Times New Roman" w:cs="Times New Roman"/>
          <w:i/>
          <w:iCs/>
        </w:rPr>
        <w:t>n</w:t>
      </w:r>
      <w:r w:rsidRPr="00766636">
        <w:rPr>
          <w:rFonts w:ascii="Times New Roman" w:hAnsi="Times New Roman" w:cs="Times New Roman"/>
        </w:rPr>
        <w:t xml:space="preserve">=3-6 mice per group, graphs show ± SEM. Two tailed t test, * </w:t>
      </w:r>
      <w:r w:rsidRPr="00766636">
        <w:rPr>
          <w:rFonts w:ascii="Times New Roman" w:hAnsi="Times New Roman" w:cs="Times New Roman"/>
          <w:i/>
          <w:iCs/>
        </w:rPr>
        <w:t>p</w:t>
      </w:r>
      <w:r w:rsidRPr="00766636">
        <w:rPr>
          <w:rFonts w:ascii="Times New Roman" w:hAnsi="Times New Roman" w:cs="Times New Roman"/>
        </w:rPr>
        <w:t xml:space="preserve">&lt;0.05 </w:t>
      </w:r>
    </w:p>
    <w:p w14:paraId="48AF1225" w14:textId="77777777" w:rsid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</w:p>
    <w:p w14:paraId="69922533" w14:textId="77777777" w:rsid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</w:p>
    <w:p w14:paraId="639DD4CC" w14:textId="74ABA963" w:rsid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Figure 4 </w:t>
      </w:r>
    </w:p>
    <w:p w14:paraId="00EE7010" w14:textId="2CA1F619" w:rsid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  <w:lang w:eastAsia="en-CA"/>
        </w:rPr>
        <w:drawing>
          <wp:inline distT="0" distB="0" distL="0" distR="0" wp14:anchorId="5C6AD8B9" wp14:editId="5169BD63">
            <wp:extent cx="6073629" cy="4485791"/>
            <wp:effectExtent l="0" t="0" r="0" b="0"/>
            <wp:docPr id="1628686082" name="Picture 162868608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86" b="41051"/>
                    <a:stretch/>
                  </pic:blipFill>
                  <pic:spPr bwMode="auto">
                    <a:xfrm>
                      <a:off x="0" y="0"/>
                      <a:ext cx="6075368" cy="448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7C316" w14:textId="77777777" w:rsidR="00766636" w:rsidRP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  <w:r w:rsidRPr="00766636">
        <w:rPr>
          <w:rFonts w:ascii="Times New Roman" w:hAnsi="Times New Roman" w:cs="Times New Roman"/>
          <w:b/>
          <w:bCs/>
        </w:rPr>
        <w:t xml:space="preserve">Supplementary Figure 4. Representative flow cytometry gating strategy adapted from </w:t>
      </w:r>
      <w:proofErr w:type="spellStart"/>
      <w:r w:rsidRPr="00766636">
        <w:rPr>
          <w:rFonts w:ascii="Times New Roman" w:hAnsi="Times New Roman" w:cs="Times New Roman"/>
          <w:b/>
          <w:bCs/>
        </w:rPr>
        <w:t>Pernet</w:t>
      </w:r>
      <w:proofErr w:type="spellEnd"/>
      <w:r w:rsidRPr="00766636">
        <w:rPr>
          <w:rFonts w:ascii="Times New Roman" w:hAnsi="Times New Roman" w:cs="Times New Roman"/>
          <w:b/>
          <w:bCs/>
        </w:rPr>
        <w:t xml:space="preserve"> et al. 2019.</w:t>
      </w:r>
      <w:r w:rsidRPr="00766636">
        <w:rPr>
          <w:rFonts w:ascii="Times New Roman" w:hAnsi="Times New Roman" w:cs="Times New Roman"/>
          <w:vertAlign w:val="superscript"/>
        </w:rPr>
        <w:t>138</w:t>
      </w:r>
      <w:r w:rsidRPr="00766636">
        <w:rPr>
          <w:rFonts w:ascii="Times New Roman" w:hAnsi="Times New Roman" w:cs="Times New Roman"/>
        </w:rPr>
        <w:t xml:space="preserve"> (1) Eosinophils (</w:t>
      </w:r>
      <w:proofErr w:type="spellStart"/>
      <w:r w:rsidRPr="00766636">
        <w:rPr>
          <w:rFonts w:ascii="Times New Roman" w:hAnsi="Times New Roman" w:cs="Times New Roman"/>
        </w:rPr>
        <w:t>SiglecF</w:t>
      </w:r>
      <w:proofErr w:type="spellEnd"/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CD11b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 xml:space="preserve">); (2) alveolar macrophages </w:t>
      </w:r>
      <w:proofErr w:type="spellStart"/>
      <w:r w:rsidRPr="00766636">
        <w:rPr>
          <w:rFonts w:ascii="Times New Roman" w:hAnsi="Times New Roman" w:cs="Times New Roman"/>
        </w:rPr>
        <w:t>SiglecF</w:t>
      </w:r>
      <w:proofErr w:type="spellEnd"/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CD11b</w:t>
      </w:r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; (3) neutrophils (</w:t>
      </w:r>
      <w:proofErr w:type="spellStart"/>
      <w:r w:rsidRPr="00766636">
        <w:rPr>
          <w:rFonts w:ascii="Times New Roman" w:hAnsi="Times New Roman" w:cs="Times New Roman"/>
        </w:rPr>
        <w:t>SiglecF</w:t>
      </w:r>
      <w:proofErr w:type="spellEnd"/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 CD11b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Ly6G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); (4) macrophages (SiglecF</w:t>
      </w:r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,CD11b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Ly6G</w:t>
      </w:r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 F4/80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Ly6C</w:t>
      </w:r>
      <w:r w:rsidRPr="00766636">
        <w:rPr>
          <w:rFonts w:ascii="Times New Roman" w:hAnsi="Times New Roman" w:cs="Times New Roman"/>
          <w:vertAlign w:val="superscript"/>
        </w:rPr>
        <w:t>+/-</w:t>
      </w:r>
      <w:r w:rsidRPr="00766636">
        <w:rPr>
          <w:rFonts w:ascii="Times New Roman" w:hAnsi="Times New Roman" w:cs="Times New Roman"/>
        </w:rPr>
        <w:t>); (5) inflammatory monocytes (</w:t>
      </w:r>
      <w:proofErr w:type="spellStart"/>
      <w:r w:rsidRPr="00766636">
        <w:rPr>
          <w:rFonts w:ascii="Times New Roman" w:hAnsi="Times New Roman" w:cs="Times New Roman"/>
        </w:rPr>
        <w:t>SiglecF</w:t>
      </w:r>
      <w:proofErr w:type="spellEnd"/>
      <w:r w:rsidRPr="00766636">
        <w:rPr>
          <w:rFonts w:ascii="Times New Roman" w:hAnsi="Times New Roman" w:cs="Times New Roman"/>
        </w:rPr>
        <w:t>-, CD11b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Ly6G</w:t>
      </w:r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 F4/80</w:t>
      </w:r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 Ly6C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); (6) inflammatory monocyte derived macrophages (</w:t>
      </w:r>
      <w:proofErr w:type="spellStart"/>
      <w:r w:rsidRPr="00766636">
        <w:rPr>
          <w:rFonts w:ascii="Times New Roman" w:hAnsi="Times New Roman" w:cs="Times New Roman"/>
        </w:rPr>
        <w:t>SiglecF</w:t>
      </w:r>
      <w:proofErr w:type="spellEnd"/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 CD11b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F4/80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Ly6C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); (7) interstitial macrophages (</w:t>
      </w:r>
      <w:proofErr w:type="spellStart"/>
      <w:r w:rsidRPr="00766636">
        <w:rPr>
          <w:rFonts w:ascii="Times New Roman" w:hAnsi="Times New Roman" w:cs="Times New Roman"/>
        </w:rPr>
        <w:t>SiglecF</w:t>
      </w:r>
      <w:proofErr w:type="spellEnd"/>
      <w:r w:rsidRPr="00766636">
        <w:rPr>
          <w:rFonts w:ascii="Times New Roman" w:hAnsi="Times New Roman" w:cs="Times New Roman"/>
          <w:vertAlign w:val="superscript"/>
        </w:rPr>
        <w:t>-</w:t>
      </w:r>
      <w:r w:rsidRPr="00766636">
        <w:rPr>
          <w:rFonts w:ascii="Times New Roman" w:hAnsi="Times New Roman" w:cs="Times New Roman"/>
        </w:rPr>
        <w:t>, CD11b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F4/80</w:t>
      </w:r>
      <w:r w:rsidRPr="00766636">
        <w:rPr>
          <w:rFonts w:ascii="Times New Roman" w:hAnsi="Times New Roman" w:cs="Times New Roman"/>
          <w:vertAlign w:val="superscript"/>
        </w:rPr>
        <w:t>+</w:t>
      </w:r>
      <w:r w:rsidRPr="00766636">
        <w:rPr>
          <w:rFonts w:ascii="Times New Roman" w:hAnsi="Times New Roman" w:cs="Times New Roman"/>
        </w:rPr>
        <w:t>, Ly6C</w:t>
      </w:r>
      <w:r w:rsidRPr="00766636">
        <w:rPr>
          <w:rFonts w:ascii="Times New Roman" w:hAnsi="Times New Roman" w:cs="Times New Roman"/>
          <w:vertAlign w:val="superscript"/>
        </w:rPr>
        <w:t>low/neg</w:t>
      </w:r>
      <w:r w:rsidRPr="00766636">
        <w:rPr>
          <w:rFonts w:ascii="Times New Roman" w:hAnsi="Times New Roman" w:cs="Times New Roman"/>
        </w:rPr>
        <w:t>). </w:t>
      </w:r>
    </w:p>
    <w:p w14:paraId="2427CC5D" w14:textId="77777777" w:rsidR="00766636" w:rsidRDefault="00766636" w:rsidP="00766636">
      <w:pPr>
        <w:spacing w:line="480" w:lineRule="auto"/>
        <w:jc w:val="both"/>
        <w:rPr>
          <w:rFonts w:ascii="Times New Roman" w:hAnsi="Times New Roman" w:cs="Times New Roman"/>
        </w:rPr>
      </w:pPr>
    </w:p>
    <w:p w14:paraId="4FA864F0" w14:textId="77777777" w:rsidR="009E2C32" w:rsidRDefault="009E2C32" w:rsidP="00766636">
      <w:pPr>
        <w:spacing w:line="480" w:lineRule="auto"/>
        <w:jc w:val="both"/>
        <w:rPr>
          <w:rFonts w:ascii="Times New Roman" w:hAnsi="Times New Roman" w:cs="Times New Roman"/>
        </w:rPr>
      </w:pPr>
    </w:p>
    <w:p w14:paraId="328FBE17" w14:textId="77777777" w:rsidR="009E2C32" w:rsidRDefault="009E2C32" w:rsidP="00766636">
      <w:pPr>
        <w:spacing w:line="480" w:lineRule="auto"/>
        <w:jc w:val="both"/>
        <w:rPr>
          <w:rFonts w:ascii="Times New Roman" w:hAnsi="Times New Roman" w:cs="Times New Roman"/>
        </w:rPr>
      </w:pPr>
    </w:p>
    <w:p w14:paraId="6BA1656B" w14:textId="04DCC853" w:rsidR="009E2C32" w:rsidRDefault="006829EA" w:rsidP="0076663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632171" wp14:editId="48994B66">
                <wp:simplePos x="0" y="0"/>
                <wp:positionH relativeFrom="column">
                  <wp:posOffset>3618977</wp:posOffset>
                </wp:positionH>
                <wp:positionV relativeFrom="paragraph">
                  <wp:posOffset>321759</wp:posOffset>
                </wp:positionV>
                <wp:extent cx="434975" cy="434975"/>
                <wp:effectExtent l="0" t="0" r="0" b="0"/>
                <wp:wrapNone/>
                <wp:docPr id="223109055" name="Text Box 223109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BEAC2" w14:textId="77777777" w:rsidR="000074E4" w:rsidRPr="0028399A" w:rsidRDefault="000074E4" w:rsidP="000074E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32171" id="Text Box 223109055" o:spid="_x0000_s1039" type="#_x0000_t202" style="position:absolute;left:0;text-align:left;margin-left:284.95pt;margin-top:25.35pt;width:34.25pt;height:3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" filled="f" stroked="f" strokeweight=".5pt">
                <v:textbox>
                  <w:txbxContent>
                    <w:p w14:paraId="6B3BEAC2" w14:textId="77777777" w:rsidR="000074E4" w:rsidRPr="0028399A" w:rsidRDefault="000074E4" w:rsidP="000074E4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9E2C32">
        <w:rPr>
          <w:rFonts w:ascii="Times New Roman" w:hAnsi="Times New Roman" w:cs="Times New Roman"/>
        </w:rPr>
        <w:t xml:space="preserve">Supplementary Figure 5 </w:t>
      </w:r>
    </w:p>
    <w:p w14:paraId="0D1F3EC9" w14:textId="03699744" w:rsidR="009E2C32" w:rsidRPr="00766636" w:rsidRDefault="009C6D57" w:rsidP="00766636">
      <w:pPr>
        <w:spacing w:line="480" w:lineRule="auto"/>
        <w:jc w:val="both"/>
        <w:rPr>
          <w:rFonts w:ascii="Times New Roman" w:hAnsi="Times New Roman" w:cs="Times New Roman"/>
        </w:rPr>
      </w:pPr>
      <w:r w:rsidRPr="009C6D5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8176" behindDoc="0" locked="0" layoutInCell="1" allowOverlap="1" wp14:anchorId="3A29335F" wp14:editId="03A6B2F5">
            <wp:simplePos x="0" y="0"/>
            <wp:positionH relativeFrom="column">
              <wp:posOffset>4056193</wp:posOffset>
            </wp:positionH>
            <wp:positionV relativeFrom="paragraph">
              <wp:posOffset>91066</wp:posOffset>
            </wp:positionV>
            <wp:extent cx="1757083" cy="2719563"/>
            <wp:effectExtent l="0" t="0" r="0" b="0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FC4F7D9-773E-C68B-6898-E3718F66D8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FC4F7D9-773E-C68B-6898-E3718F66D8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7083" cy="2719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6D5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9200" behindDoc="0" locked="0" layoutInCell="1" allowOverlap="1" wp14:anchorId="185B3838" wp14:editId="70BF2EEC">
            <wp:simplePos x="0" y="0"/>
            <wp:positionH relativeFrom="column">
              <wp:posOffset>322580</wp:posOffset>
            </wp:positionH>
            <wp:positionV relativeFrom="paragraph">
              <wp:posOffset>231962</wp:posOffset>
            </wp:positionV>
            <wp:extent cx="3291981" cy="2483224"/>
            <wp:effectExtent l="0" t="0" r="0" b="0"/>
            <wp:wrapNone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B1F272A4-3DA9-C770-93F1-6E42941854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B1F272A4-3DA9-C770-93F1-6E42941854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91981" cy="248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4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F5FEB5" wp14:editId="68F2FBDE">
                <wp:simplePos x="0" y="0"/>
                <wp:positionH relativeFrom="column">
                  <wp:posOffset>635</wp:posOffset>
                </wp:positionH>
                <wp:positionV relativeFrom="paragraph">
                  <wp:posOffset>26670</wp:posOffset>
                </wp:positionV>
                <wp:extent cx="326390" cy="381000"/>
                <wp:effectExtent l="0" t="0" r="0" b="0"/>
                <wp:wrapNone/>
                <wp:docPr id="1919996494" name="Text Box 1919996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17076" w14:textId="77777777" w:rsidR="000074E4" w:rsidRPr="0028399A" w:rsidRDefault="000074E4" w:rsidP="000074E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8399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5FEB5" id="Text Box 1919996494" o:spid="_x0000_s1040" type="#_x0000_t202" style="position:absolute;left:0;text-align:left;margin-left:.05pt;margin-top:2.1pt;width:25.7pt;height:3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" filled="f" stroked="f" strokeweight=".5pt">
                <v:textbox>
                  <w:txbxContent>
                    <w:p w14:paraId="3B417076" w14:textId="77777777" w:rsidR="000074E4" w:rsidRPr="0028399A" w:rsidRDefault="000074E4" w:rsidP="000074E4">
                      <w:pP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28399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C50337D" w14:textId="757E716A" w:rsidR="00766636" w:rsidRDefault="00766636" w:rsidP="00766636">
      <w:pPr>
        <w:rPr>
          <w:rFonts w:ascii="Times New Roman" w:hAnsi="Times New Roman" w:cs="Times New Roman"/>
        </w:rPr>
      </w:pPr>
    </w:p>
    <w:p w14:paraId="34454837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1918F747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56314A13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096D5C68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71245DD1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1BE47CE6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169AD309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02A6F26E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2BE02157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52CB26E6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5A429BF2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77462B8E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16FC99C0" w14:textId="77777777" w:rsidR="00614952" w:rsidRDefault="00614952" w:rsidP="00766636">
      <w:pPr>
        <w:rPr>
          <w:rFonts w:ascii="Times New Roman" w:hAnsi="Times New Roman" w:cs="Times New Roman"/>
        </w:rPr>
      </w:pPr>
    </w:p>
    <w:p w14:paraId="54E079F1" w14:textId="77777777" w:rsidR="001407D0" w:rsidRDefault="001407D0" w:rsidP="00766636">
      <w:pPr>
        <w:rPr>
          <w:rFonts w:ascii="Times New Roman" w:hAnsi="Times New Roman" w:cs="Times New Roman"/>
        </w:rPr>
      </w:pPr>
    </w:p>
    <w:p w14:paraId="68E67EAC" w14:textId="77777777" w:rsidR="001407D0" w:rsidRDefault="001407D0" w:rsidP="00766636">
      <w:pPr>
        <w:rPr>
          <w:rFonts w:ascii="Times New Roman" w:hAnsi="Times New Roman" w:cs="Times New Roman"/>
        </w:rPr>
      </w:pPr>
    </w:p>
    <w:p w14:paraId="2293B973" w14:textId="46B331FE" w:rsidR="0081313D" w:rsidRDefault="001407D0" w:rsidP="009A6E4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37186">
        <w:rPr>
          <w:rFonts w:ascii="Times New Roman" w:hAnsi="Times New Roman" w:cs="Times New Roman"/>
          <w:b/>
          <w:bCs/>
        </w:rPr>
        <w:t xml:space="preserve">Supplementary Figure 5. Different initial concentrations of commercial bleach </w:t>
      </w:r>
      <w:r w:rsidR="009E06A6">
        <w:rPr>
          <w:rFonts w:ascii="Times New Roman" w:hAnsi="Times New Roman" w:cs="Times New Roman"/>
          <w:b/>
          <w:bCs/>
        </w:rPr>
        <w:t>DO (</w:t>
      </w:r>
      <w:r w:rsidRPr="00B37186">
        <w:rPr>
          <w:rFonts w:ascii="Times New Roman" w:hAnsi="Times New Roman" w:cs="Times New Roman"/>
          <w:b/>
          <w:bCs/>
        </w:rPr>
        <w:t>does</w:t>
      </w:r>
      <w:r w:rsidR="009E06A6">
        <w:rPr>
          <w:rFonts w:ascii="Times New Roman" w:hAnsi="Times New Roman" w:cs="Times New Roman"/>
          <w:b/>
          <w:bCs/>
        </w:rPr>
        <w:t>)</w:t>
      </w:r>
      <w:r w:rsidRPr="00B37186">
        <w:rPr>
          <w:rFonts w:ascii="Times New Roman" w:hAnsi="Times New Roman" w:cs="Times New Roman"/>
          <w:b/>
          <w:bCs/>
        </w:rPr>
        <w:t xml:space="preserve"> not affect lung compliance.</w:t>
      </w:r>
      <w:r>
        <w:rPr>
          <w:rFonts w:ascii="Times New Roman" w:hAnsi="Times New Roman" w:cs="Times New Roman"/>
        </w:rPr>
        <w:t xml:space="preserve"> </w:t>
      </w:r>
      <w:r w:rsidR="00B37186" w:rsidRPr="00B37186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</w:rPr>
        <w:t xml:space="preserve"> </w:t>
      </w:r>
      <w:r w:rsidRPr="009A6E4D">
        <w:rPr>
          <w:rFonts w:ascii="Times New Roman" w:hAnsi="Times New Roman" w:cs="Times New Roman"/>
        </w:rPr>
        <w:t xml:space="preserve">Mean pressure-volume (P-V) loops of mice injected with </w:t>
      </w:r>
      <w:r w:rsidR="00B37186" w:rsidRPr="009A6E4D">
        <w:rPr>
          <w:rFonts w:ascii="Times New Roman" w:hAnsi="Times New Roman" w:cs="Times New Roman"/>
        </w:rPr>
        <w:t xml:space="preserve">bleach containing initial sodium hypochlorite concentrations of 4%, 10%, and 13% (the final concentration was the same for all the mice, 0.096%). </w:t>
      </w:r>
      <w:r w:rsidR="00B37186" w:rsidRPr="009A6E4D">
        <w:rPr>
          <w:rFonts w:ascii="Times New Roman" w:hAnsi="Times New Roman" w:cs="Times New Roman"/>
          <w:b/>
          <w:bCs/>
        </w:rPr>
        <w:t xml:space="preserve">b. </w:t>
      </w:r>
      <w:r w:rsidR="00B37186" w:rsidRPr="009A6E4D">
        <w:rPr>
          <w:rFonts w:ascii="Times New Roman" w:hAnsi="Times New Roman" w:cs="Times New Roman"/>
        </w:rPr>
        <w:t>Static lung compliance.</w:t>
      </w:r>
      <w:r w:rsidR="00B37186" w:rsidRPr="009A6E4D">
        <w:rPr>
          <w:rFonts w:ascii="Times New Roman" w:hAnsi="Times New Roman" w:cs="Times New Roman"/>
          <w:b/>
          <w:bCs/>
        </w:rPr>
        <w:t xml:space="preserve"> </w:t>
      </w:r>
      <w:r w:rsidR="009A6E4D" w:rsidRPr="009A6E4D">
        <w:rPr>
          <w:rFonts w:ascii="Times New Roman" w:hAnsi="Times New Roman" w:cs="Times New Roman"/>
          <w:lang w:val="en-US"/>
        </w:rPr>
        <w:t xml:space="preserve">Data are represented as mean ± SEM from 2 independent pooled experiments. </w:t>
      </w:r>
      <w:r w:rsidR="0081313D">
        <w:rPr>
          <w:rFonts w:ascii="Times New Roman" w:hAnsi="Times New Roman" w:cs="Times New Roman"/>
          <w:lang w:val="en-US"/>
        </w:rPr>
        <w:t xml:space="preserve">P-V loops and static compliance were analyzed using repeated measures two-way ANOVA and one-way ANOVA, respectively, with </w:t>
      </w:r>
      <w:proofErr w:type="spellStart"/>
      <w:r w:rsidR="0081313D">
        <w:rPr>
          <w:rFonts w:ascii="Times New Roman" w:hAnsi="Times New Roman" w:cs="Times New Roman"/>
          <w:lang w:val="en-US"/>
        </w:rPr>
        <w:t>Bonferoni</w:t>
      </w:r>
      <w:proofErr w:type="spellEnd"/>
      <w:r w:rsidR="0081313D">
        <w:rPr>
          <w:rFonts w:ascii="Times New Roman" w:hAnsi="Times New Roman" w:cs="Times New Roman"/>
          <w:lang w:val="en-US"/>
        </w:rPr>
        <w:t xml:space="preserve"> post-hoc test. </w:t>
      </w:r>
    </w:p>
    <w:p w14:paraId="0E53036C" w14:textId="22D1BCBA" w:rsidR="00B37186" w:rsidRDefault="00B37186" w:rsidP="00B37186">
      <w:pPr>
        <w:spacing w:line="480" w:lineRule="auto"/>
        <w:rPr>
          <w:rFonts w:ascii="Times New Roman" w:hAnsi="Times New Roman" w:cs="Times New Roman"/>
        </w:rPr>
      </w:pPr>
    </w:p>
    <w:p w14:paraId="020CBE83" w14:textId="77777777" w:rsidR="00B37186" w:rsidRDefault="00B37186" w:rsidP="00766636">
      <w:pPr>
        <w:rPr>
          <w:rFonts w:ascii="Times New Roman" w:hAnsi="Times New Roman" w:cs="Times New Roman"/>
        </w:rPr>
      </w:pPr>
    </w:p>
    <w:p w14:paraId="7DF3D3E7" w14:textId="77777777" w:rsidR="001407D0" w:rsidRDefault="001407D0" w:rsidP="00766636">
      <w:pPr>
        <w:rPr>
          <w:rFonts w:ascii="Times New Roman" w:hAnsi="Times New Roman" w:cs="Times New Roman"/>
        </w:rPr>
      </w:pPr>
    </w:p>
    <w:p w14:paraId="55848947" w14:textId="17D902C3" w:rsidR="00614952" w:rsidRPr="00766636" w:rsidRDefault="00614952" w:rsidP="00766636">
      <w:pPr>
        <w:rPr>
          <w:rFonts w:ascii="Times New Roman" w:hAnsi="Times New Roman" w:cs="Times New Roman"/>
        </w:rPr>
      </w:pPr>
    </w:p>
    <w:sectPr w:rsidR="00614952" w:rsidRPr="007666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92"/>
    <w:rsid w:val="000074E4"/>
    <w:rsid w:val="000C7C45"/>
    <w:rsid w:val="001407D0"/>
    <w:rsid w:val="00174346"/>
    <w:rsid w:val="002371A9"/>
    <w:rsid w:val="002D7B92"/>
    <w:rsid w:val="00484FBD"/>
    <w:rsid w:val="00610612"/>
    <w:rsid w:val="00614952"/>
    <w:rsid w:val="006829EA"/>
    <w:rsid w:val="00766636"/>
    <w:rsid w:val="007A6E31"/>
    <w:rsid w:val="0081313D"/>
    <w:rsid w:val="0090770A"/>
    <w:rsid w:val="009A6E4D"/>
    <w:rsid w:val="009C6D57"/>
    <w:rsid w:val="009E06A6"/>
    <w:rsid w:val="009E2C32"/>
    <w:rsid w:val="00AB1B72"/>
    <w:rsid w:val="00AF34E5"/>
    <w:rsid w:val="00B06D46"/>
    <w:rsid w:val="00B37186"/>
    <w:rsid w:val="00C42800"/>
    <w:rsid w:val="00CC1EE8"/>
    <w:rsid w:val="00CE7BC9"/>
    <w:rsid w:val="00E01884"/>
    <w:rsid w:val="00E80562"/>
    <w:rsid w:val="00F43386"/>
    <w:rsid w:val="00F524EC"/>
    <w:rsid w:val="00F66D99"/>
    <w:rsid w:val="00F81E12"/>
    <w:rsid w:val="00FB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09CF8"/>
  <w15:chartTrackingRefBased/>
  <w15:docId w15:val="{5B261EF2-D2EF-594E-9DB7-0D2965B9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png"/><Relationship Id="rId19" Type="http://schemas.openxmlformats.org/officeDocument/2006/relationships/image" Target="media/image16.e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 Morozan</dc:creator>
  <cp:keywords/>
  <dc:description/>
  <cp:lastModifiedBy>Arina Morozan</cp:lastModifiedBy>
  <cp:revision>3</cp:revision>
  <dcterms:created xsi:type="dcterms:W3CDTF">2023-06-01T23:50:00Z</dcterms:created>
  <dcterms:modified xsi:type="dcterms:W3CDTF">2023-06-02T15:14:00Z</dcterms:modified>
</cp:coreProperties>
</file>