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6644" w:rsidRPr="00726644" w:rsidRDefault="00726644" w:rsidP="00726644">
      <w:pPr>
        <w:spacing w:line="480" w:lineRule="auto"/>
        <w:rPr>
          <w:rFonts w:ascii="Times New Roman" w:hAnsi="Times New Roman" w:cs="Times New Roman"/>
        </w:rPr>
      </w:pPr>
      <w:r w:rsidRPr="00726644">
        <w:rPr>
          <w:rFonts w:ascii="Times New Roman" w:hAnsi="Times New Roman" w:cs="Times New Roman"/>
          <w:b/>
        </w:rPr>
        <w:t xml:space="preserve">Supplementary </w:t>
      </w:r>
      <w:r w:rsidR="00A66BA7">
        <w:rPr>
          <w:rFonts w:ascii="Times New Roman" w:hAnsi="Times New Roman" w:cs="Times New Roman"/>
          <w:b/>
        </w:rPr>
        <w:t xml:space="preserve">Table </w:t>
      </w:r>
      <w:bookmarkStart w:id="0" w:name="_GoBack"/>
      <w:bookmarkEnd w:id="0"/>
      <w:r w:rsidRPr="00726644">
        <w:rPr>
          <w:rFonts w:ascii="Times New Roman" w:hAnsi="Times New Roman" w:cs="Times New Roman"/>
          <w:b/>
        </w:rPr>
        <w:t>1.</w:t>
      </w:r>
      <w:r w:rsidRPr="00726644">
        <w:rPr>
          <w:rFonts w:ascii="Times New Roman" w:hAnsi="Times New Roman" w:cs="Times New Roman"/>
        </w:rPr>
        <w:t xml:space="preserve"> Differences of the fractional anisotropy between pre- and post- dialysis in patients with end-stage renal disease</w:t>
      </w:r>
      <w:r>
        <w:rPr>
          <w:rFonts w:ascii="Times New Roman" w:hAnsi="Times New Roman" w:cs="Times New Roman"/>
        </w:rPr>
        <w:t xml:space="preserve"> using voxel-based analysis</w:t>
      </w:r>
    </w:p>
    <w:tbl>
      <w:tblPr>
        <w:tblW w:w="0" w:type="auto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312"/>
        <w:gridCol w:w="2460"/>
        <w:gridCol w:w="2460"/>
        <w:gridCol w:w="794"/>
      </w:tblGrid>
      <w:tr w:rsidR="00726644" w:rsidRPr="00726644" w:rsidTr="00726644">
        <w:trPr>
          <w:trHeight w:val="35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Pre-dialysis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Post-dialysis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　</w:t>
            </w:r>
          </w:p>
        </w:tc>
      </w:tr>
      <w:tr w:rsidR="00726644" w:rsidRPr="00726644" w:rsidTr="00726644">
        <w:trPr>
          <w:trHeight w:val="26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Tract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m</w:t>
            </w: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edian </w:t>
            </w:r>
            <w:r w:rsidRPr="00726644">
              <w:rPr>
                <w:rFonts w:ascii="Times New Roman" w:hAnsi="Times New Roman" w:cs="Times New Roman"/>
              </w:rPr>
              <w:t>fractional anisotropy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m</w:t>
            </w: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edian </w:t>
            </w:r>
            <w:r w:rsidRPr="00726644">
              <w:rPr>
                <w:rFonts w:ascii="Times New Roman" w:hAnsi="Times New Roman" w:cs="Times New Roman"/>
              </w:rPr>
              <w:t>fractional anisotropy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i/>
                <w:iCs/>
                <w:color w:val="000000" w:themeColor="text1"/>
                <w:kern w:val="0"/>
                <w:szCs w:val="20"/>
              </w:rPr>
              <w:t>p</w:t>
            </w: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-value</w:t>
            </w:r>
          </w:p>
        </w:tc>
      </w:tr>
      <w:tr w:rsidR="00726644" w:rsidRPr="00726644" w:rsidTr="00726644">
        <w:trPr>
          <w:trHeight w:val="5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Lt. Acoustic Radiation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0.454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0.452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0.106 </w:t>
            </w:r>
          </w:p>
        </w:tc>
      </w:tr>
      <w:tr w:rsidR="00726644" w:rsidRPr="00726644" w:rsidTr="00726644">
        <w:trPr>
          <w:trHeight w:val="5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Rt. Acoustic Radiation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0.457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0.449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0.014 </w:t>
            </w:r>
          </w:p>
        </w:tc>
      </w:tr>
      <w:tr w:rsidR="00726644" w:rsidRPr="00726644" w:rsidTr="00726644">
        <w:trPr>
          <w:trHeight w:val="5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Anterior </w:t>
            </w: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Commissure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0.357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0.922 </w:t>
            </w:r>
          </w:p>
        </w:tc>
      </w:tr>
      <w:tr w:rsidR="00726644" w:rsidRPr="00726644" w:rsidTr="00726644">
        <w:trPr>
          <w:trHeight w:val="5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Lt. Arcuate Fasciculus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0.323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0.322 </w:t>
            </w:r>
          </w:p>
        </w:tc>
      </w:tr>
      <w:tr w:rsidR="00726644" w:rsidRPr="00726644" w:rsidTr="00726644">
        <w:trPr>
          <w:trHeight w:val="5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Rt. Arcuate Fasciculus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0.315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0.318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0.846 </w:t>
            </w:r>
          </w:p>
        </w:tc>
      </w:tr>
      <w:tr w:rsidR="00726644" w:rsidRPr="00726644" w:rsidTr="00726644">
        <w:trPr>
          <w:trHeight w:val="7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Lt. Central Tegmental Tract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0.478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0.481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0.375 </w:t>
            </w:r>
          </w:p>
        </w:tc>
      </w:tr>
      <w:tr w:rsidR="00726644" w:rsidRPr="00726644" w:rsidTr="00726644">
        <w:trPr>
          <w:trHeight w:val="7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Rt. Central Tegmental Tract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0.502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0.520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0.432 </w:t>
            </w:r>
          </w:p>
        </w:tc>
      </w:tr>
      <w:tr w:rsidR="00726644" w:rsidRPr="00726644" w:rsidTr="00726644">
        <w:trPr>
          <w:trHeight w:val="5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Lt. Cerebellum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0.219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0.221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0.322 </w:t>
            </w:r>
          </w:p>
        </w:tc>
      </w:tr>
      <w:tr w:rsidR="00726644" w:rsidRPr="00726644" w:rsidTr="00726644">
        <w:trPr>
          <w:trHeight w:val="5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Rt. Cerebellum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0.205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0.205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0.770 </w:t>
            </w:r>
          </w:p>
        </w:tc>
      </w:tr>
      <w:tr w:rsidR="00726644" w:rsidRPr="00726644" w:rsidTr="00726644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Lt. Cingulum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0.246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0.254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0.770 </w:t>
            </w:r>
          </w:p>
        </w:tc>
      </w:tr>
      <w:tr w:rsidR="00726644" w:rsidRPr="00726644" w:rsidTr="00726644">
        <w:trPr>
          <w:trHeight w:val="5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Rt. Cingulum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1.000 </w:t>
            </w:r>
          </w:p>
        </w:tc>
      </w:tr>
      <w:tr w:rsidR="00726644" w:rsidRPr="00726644" w:rsidTr="00726644">
        <w:trPr>
          <w:trHeight w:val="5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Corpus </w:t>
            </w: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Callosum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0.319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0.492 </w:t>
            </w:r>
          </w:p>
        </w:tc>
      </w:tr>
      <w:tr w:rsidR="00726644" w:rsidRPr="00726644" w:rsidTr="00726644">
        <w:trPr>
          <w:trHeight w:val="5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Lt. Cortico Spinal Tract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0.424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0.415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0.027 </w:t>
            </w:r>
          </w:p>
        </w:tc>
      </w:tr>
      <w:tr w:rsidR="00726644" w:rsidRPr="00726644" w:rsidTr="00726644">
        <w:trPr>
          <w:trHeight w:val="7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Rt. Cortico Spinal Tract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0.407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0.403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0.492 </w:t>
            </w:r>
          </w:p>
        </w:tc>
      </w:tr>
      <w:tr w:rsidR="00726644" w:rsidRPr="00726644" w:rsidTr="00726644">
        <w:trPr>
          <w:trHeight w:val="7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Lt. Cortico Striatal Pathway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0.330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0.325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0.432 </w:t>
            </w:r>
          </w:p>
        </w:tc>
      </w:tr>
      <w:tr w:rsidR="00726644" w:rsidRPr="00726644" w:rsidTr="00726644">
        <w:trPr>
          <w:trHeight w:val="7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Rt. Cortico Striatal Pathway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0.323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0.492 </w:t>
            </w:r>
          </w:p>
        </w:tc>
      </w:tr>
      <w:tr w:rsidR="00726644" w:rsidRPr="00726644" w:rsidTr="00726644">
        <w:trPr>
          <w:trHeight w:val="7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Lt. Corticothalamic Pathway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0.336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0.322 </w:t>
            </w:r>
          </w:p>
        </w:tc>
      </w:tr>
      <w:tr w:rsidR="00726644" w:rsidRPr="00726644" w:rsidTr="00726644">
        <w:trPr>
          <w:trHeight w:val="7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Rt. Corticothalamic Pathway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0.352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0.492 </w:t>
            </w:r>
          </w:p>
        </w:tc>
      </w:tr>
      <w:tr w:rsidR="00726644" w:rsidRPr="00726644" w:rsidTr="00726644">
        <w:trPr>
          <w:trHeight w:val="7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Lt. Dorsal Longitudinal Fasciculus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0.326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0.695 </w:t>
            </w:r>
          </w:p>
        </w:tc>
      </w:tr>
      <w:tr w:rsidR="00726644" w:rsidRPr="00726644" w:rsidTr="00726644">
        <w:trPr>
          <w:trHeight w:val="7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Rt. Dorsal Longitudinal Fasciculus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0.386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0.492 </w:t>
            </w:r>
          </w:p>
        </w:tc>
      </w:tr>
      <w:tr w:rsidR="00726644" w:rsidRPr="00726644" w:rsidTr="00726644">
        <w:trPr>
          <w:trHeight w:val="5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Lt. Extreme Capsule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0.374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0.193 </w:t>
            </w:r>
          </w:p>
        </w:tc>
      </w:tr>
      <w:tr w:rsidR="00726644" w:rsidRPr="00726644" w:rsidTr="00726644">
        <w:trPr>
          <w:trHeight w:val="5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Rt. Extreme Capsule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0.625 </w:t>
            </w:r>
          </w:p>
        </w:tc>
      </w:tr>
      <w:tr w:rsidR="00726644" w:rsidRPr="00726644" w:rsidTr="00726644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Lt. Fornix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0.250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0.256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1.000 </w:t>
            </w:r>
          </w:p>
        </w:tc>
      </w:tr>
      <w:tr w:rsidR="00726644" w:rsidRPr="00726644" w:rsidTr="00726644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Rt. Fornix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0.211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0.211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0.695 </w:t>
            </w:r>
          </w:p>
        </w:tc>
      </w:tr>
      <w:tr w:rsidR="00726644" w:rsidRPr="00726644" w:rsidTr="00726644">
        <w:trPr>
          <w:trHeight w:val="5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Lt. Frontal Aslant Tract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0.326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0.318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0.193 </w:t>
            </w:r>
          </w:p>
        </w:tc>
      </w:tr>
      <w:tr w:rsidR="00726644" w:rsidRPr="00726644" w:rsidTr="00726644">
        <w:trPr>
          <w:trHeight w:val="7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Rt. Frontal Aslant Tract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0.277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0.279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0.492 </w:t>
            </w:r>
          </w:p>
        </w:tc>
      </w:tr>
      <w:tr w:rsidR="00726644" w:rsidRPr="00726644" w:rsidTr="00726644">
        <w:trPr>
          <w:trHeight w:val="5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Lt. Frontopontine Tract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0.380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0.193 </w:t>
            </w:r>
          </w:p>
        </w:tc>
      </w:tr>
      <w:tr w:rsidR="00726644" w:rsidRPr="00726644" w:rsidTr="00726644">
        <w:trPr>
          <w:trHeight w:val="5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Rt. Frontopontine Tract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0.318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0.316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0.193 </w:t>
            </w:r>
          </w:p>
        </w:tc>
      </w:tr>
      <w:tr w:rsidR="00726644" w:rsidRPr="00726644" w:rsidTr="00726644">
        <w:trPr>
          <w:trHeight w:val="7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Lt. Inferior Cerebellar Peduncle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1.000 </w:t>
            </w:r>
          </w:p>
        </w:tc>
      </w:tr>
      <w:tr w:rsidR="00726644" w:rsidRPr="00726644" w:rsidTr="00726644">
        <w:trPr>
          <w:trHeight w:val="7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Rt. Inferior Cerebellar Peduncle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0.368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0.770 </w:t>
            </w:r>
          </w:p>
        </w:tc>
      </w:tr>
      <w:tr w:rsidR="00726644" w:rsidRPr="00726644" w:rsidTr="00726644">
        <w:trPr>
          <w:trHeight w:val="10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D61B95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Lt. </w:t>
            </w:r>
            <w:r w:rsidR="00726644"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Inferi</w:t>
            </w: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or Fronto Occipital Fasciculus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0.322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0.922 </w:t>
            </w:r>
          </w:p>
        </w:tc>
      </w:tr>
      <w:tr w:rsidR="00726644" w:rsidRPr="00726644" w:rsidTr="00726644">
        <w:trPr>
          <w:trHeight w:val="10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D61B95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Rt. </w:t>
            </w:r>
            <w:r w:rsidR="00726644"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Inferi</w:t>
            </w: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or Fronto Occipital Fasciculus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0.324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0.770 </w:t>
            </w:r>
          </w:p>
        </w:tc>
      </w:tr>
      <w:tr w:rsidR="00726644" w:rsidRPr="00726644" w:rsidTr="00726644">
        <w:trPr>
          <w:trHeight w:val="10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D61B95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Lt. </w:t>
            </w:r>
            <w:r w:rsidR="00726644"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In</w:t>
            </w: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ferior Longitudinal Fasciculus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0.331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0.329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1.000 </w:t>
            </w:r>
          </w:p>
        </w:tc>
      </w:tr>
      <w:tr w:rsidR="00726644" w:rsidRPr="00726644" w:rsidTr="00726644">
        <w:trPr>
          <w:trHeight w:val="10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D61B95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Rt. </w:t>
            </w:r>
            <w:r w:rsidR="00726644"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In</w:t>
            </w: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ferior Longitudinal Fasciculus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0.340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0.375 </w:t>
            </w:r>
          </w:p>
        </w:tc>
      </w:tr>
      <w:tr w:rsidR="00726644" w:rsidRPr="00726644" w:rsidTr="00726644">
        <w:trPr>
          <w:trHeight w:val="5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D61B95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Lt. Lateral Lemniscus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0.296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0.695 </w:t>
            </w:r>
          </w:p>
        </w:tc>
      </w:tr>
      <w:tr w:rsidR="00726644" w:rsidRPr="00726644" w:rsidTr="00726644">
        <w:trPr>
          <w:trHeight w:val="5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D61B95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Rt. Lateral Lemniscus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0.276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0.267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0.695 </w:t>
            </w:r>
          </w:p>
        </w:tc>
      </w:tr>
      <w:tr w:rsidR="00726644" w:rsidRPr="00726644" w:rsidTr="00726644">
        <w:trPr>
          <w:trHeight w:val="5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D61B95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Lt. Medial Lemniscus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0.495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0.497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0.557 </w:t>
            </w:r>
          </w:p>
        </w:tc>
      </w:tr>
      <w:tr w:rsidR="00726644" w:rsidRPr="00726644" w:rsidTr="00726644">
        <w:trPr>
          <w:trHeight w:val="5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D61B95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Rt. Medial Lemniscus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0.470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0.473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0.275 </w:t>
            </w:r>
          </w:p>
        </w:tc>
      </w:tr>
      <w:tr w:rsidR="00726644" w:rsidRPr="00726644" w:rsidTr="00726644">
        <w:trPr>
          <w:trHeight w:val="7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D61B95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Lt. Medial Longitudinal Fasciculus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0.478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0.471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0.275 </w:t>
            </w:r>
          </w:p>
        </w:tc>
      </w:tr>
      <w:tr w:rsidR="00726644" w:rsidRPr="00726644" w:rsidTr="00726644">
        <w:trPr>
          <w:trHeight w:val="7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8F20FC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Rt. </w:t>
            </w:r>
            <w:r w:rsidR="00D61B95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Medial Longitudinal Fasciculus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0.478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0.441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0.432 </w:t>
            </w:r>
          </w:p>
        </w:tc>
      </w:tr>
      <w:tr w:rsidR="00726644" w:rsidRPr="00726644" w:rsidTr="00726644">
        <w:trPr>
          <w:trHeight w:val="7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8F20FC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Middle Cerebellar </w:t>
            </w:r>
            <w:r w:rsidR="00726644"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Peduncle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0.414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0.412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0.557 </w:t>
            </w:r>
          </w:p>
        </w:tc>
      </w:tr>
      <w:tr w:rsidR="00726644" w:rsidRPr="00726644" w:rsidTr="00726644">
        <w:trPr>
          <w:trHeight w:val="10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8F20FC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Lt. Middle Longitudinal Fasciculus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0.282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0.492 </w:t>
            </w:r>
          </w:p>
        </w:tc>
      </w:tr>
      <w:tr w:rsidR="00726644" w:rsidRPr="00726644" w:rsidTr="00726644">
        <w:trPr>
          <w:trHeight w:val="10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8F20FC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Rt. Middle Longitudinal Fasciculus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0.334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0.922 </w:t>
            </w:r>
          </w:p>
        </w:tc>
      </w:tr>
      <w:tr w:rsidR="00726644" w:rsidRPr="00726644" w:rsidTr="00726644">
        <w:trPr>
          <w:trHeight w:val="7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8F20FC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Lt. Occipitopontine Tract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0.428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0.432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0.432 </w:t>
            </w:r>
          </w:p>
        </w:tc>
      </w:tr>
      <w:tr w:rsidR="00726644" w:rsidRPr="00726644" w:rsidTr="00726644">
        <w:trPr>
          <w:trHeight w:val="7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8F20FC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Rt. Occipitopontine Tract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0.427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0.419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0.770 </w:t>
            </w:r>
          </w:p>
        </w:tc>
      </w:tr>
      <w:tr w:rsidR="00726644" w:rsidRPr="00726644" w:rsidTr="00726644">
        <w:trPr>
          <w:trHeight w:val="5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8F20FC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Lt. Optic Radiation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0.351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0.770 </w:t>
            </w:r>
          </w:p>
        </w:tc>
      </w:tr>
      <w:tr w:rsidR="00726644" w:rsidRPr="00726644" w:rsidTr="00726644">
        <w:trPr>
          <w:trHeight w:val="5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8F20FC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Rt. Optic Radiation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0.384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0.386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0.322 </w:t>
            </w:r>
          </w:p>
        </w:tc>
      </w:tr>
      <w:tr w:rsidR="00726644" w:rsidRPr="00726644" w:rsidTr="00726644">
        <w:trPr>
          <w:trHeight w:val="5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8F20FC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Lt. Parietopontine Tract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0.431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0.430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0.131 </w:t>
            </w:r>
          </w:p>
        </w:tc>
      </w:tr>
      <w:tr w:rsidR="00726644" w:rsidRPr="00726644" w:rsidTr="00726644">
        <w:trPr>
          <w:trHeight w:val="5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8F20FC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Rt. Parietopontine Tract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0.397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0.396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0.193 </w:t>
            </w:r>
          </w:p>
        </w:tc>
      </w:tr>
      <w:tr w:rsidR="00726644" w:rsidRPr="00726644" w:rsidTr="00726644">
        <w:trPr>
          <w:trHeight w:val="5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8F20FC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Posterior </w:t>
            </w:r>
            <w:r w:rsidR="00726644"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Commissure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0.281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0.846 </w:t>
            </w:r>
          </w:p>
        </w:tc>
      </w:tr>
      <w:tr w:rsidR="00726644" w:rsidRPr="00726644" w:rsidTr="00726644">
        <w:trPr>
          <w:trHeight w:val="5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8F20FC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Lt. Rubrospinal Tract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0.467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0.454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0.695 </w:t>
            </w:r>
          </w:p>
        </w:tc>
      </w:tr>
      <w:tr w:rsidR="00726644" w:rsidRPr="00726644" w:rsidTr="00726644">
        <w:trPr>
          <w:trHeight w:val="5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8F20FC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Rt. Rubrospinal Tract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0.439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0.422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0.770 </w:t>
            </w:r>
          </w:p>
        </w:tc>
      </w:tr>
      <w:tr w:rsidR="00726644" w:rsidRPr="00726644" w:rsidTr="00726644">
        <w:trPr>
          <w:trHeight w:val="7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8F20FC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Lt. Spinothalamic Tract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0.456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0.444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0.492 </w:t>
            </w:r>
          </w:p>
        </w:tc>
      </w:tr>
      <w:tr w:rsidR="00726644" w:rsidRPr="00726644" w:rsidTr="00726644">
        <w:trPr>
          <w:trHeight w:val="7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8F20FC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Rt. Spinothalamic Tract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0.433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0.434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0.846 </w:t>
            </w:r>
          </w:p>
        </w:tc>
      </w:tr>
      <w:tr w:rsidR="00726644" w:rsidRPr="00726644" w:rsidTr="00726644">
        <w:trPr>
          <w:trHeight w:val="7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8F20FC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Superior Cerebellar </w:t>
            </w:r>
            <w:r w:rsidR="00726644"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Peduncle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0.442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0.439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0.557 </w:t>
            </w:r>
          </w:p>
        </w:tc>
      </w:tr>
      <w:tr w:rsidR="00726644" w:rsidRPr="00726644" w:rsidTr="00726644">
        <w:trPr>
          <w:trHeight w:val="10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8F20FC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Lt. </w:t>
            </w:r>
            <w:r w:rsidR="00726644"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Su</w:t>
            </w: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perior Longitudinal Fasciculus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0.375 </w:t>
            </w:r>
          </w:p>
        </w:tc>
      </w:tr>
      <w:tr w:rsidR="00726644" w:rsidRPr="00726644" w:rsidTr="00726644">
        <w:trPr>
          <w:trHeight w:val="10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8F20FC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Rt. </w:t>
            </w:r>
            <w:r w:rsidR="00726644"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Su</w:t>
            </w: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perior Longitudinal Fasciculus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0.298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0.298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0.492 </w:t>
            </w:r>
          </w:p>
        </w:tc>
      </w:tr>
      <w:tr w:rsidR="00726644" w:rsidRPr="00726644" w:rsidTr="00726644">
        <w:trPr>
          <w:trHeight w:val="7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8F20FC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Lt. Temporopontine Tract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0.461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0.445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0.557 </w:t>
            </w:r>
          </w:p>
        </w:tc>
      </w:tr>
      <w:tr w:rsidR="00726644" w:rsidRPr="00726644" w:rsidTr="00726644">
        <w:trPr>
          <w:trHeight w:val="7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8F20FC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Rt. Temporopontine Tract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0.409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0.409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0.275 </w:t>
            </w:r>
          </w:p>
        </w:tc>
      </w:tr>
      <w:tr w:rsidR="00726644" w:rsidRPr="00726644" w:rsidTr="00726644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8F20FC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Lt. U Fiber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0.275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0.277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0.375 </w:t>
            </w:r>
          </w:p>
        </w:tc>
      </w:tr>
      <w:tr w:rsidR="00726644" w:rsidRPr="00726644" w:rsidTr="00726644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8F20FC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Rt. U Fiber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0.259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0.258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0.375 </w:t>
            </w:r>
          </w:p>
        </w:tc>
      </w:tr>
      <w:tr w:rsidR="00726644" w:rsidRPr="00726644" w:rsidTr="00726644">
        <w:trPr>
          <w:trHeight w:val="5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8F20FC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Lt. Uncinate Fasciculus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0.264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0.271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0.432 </w:t>
            </w:r>
          </w:p>
        </w:tc>
      </w:tr>
      <w:tr w:rsidR="00726644" w:rsidRPr="00726644" w:rsidTr="00726644">
        <w:trPr>
          <w:trHeight w:val="5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8F20FC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Rt. Uncinate Fasciculus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0.295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0.295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1.000 </w:t>
            </w:r>
          </w:p>
        </w:tc>
      </w:tr>
      <w:tr w:rsidR="00726644" w:rsidRPr="00726644" w:rsidTr="00726644">
        <w:trPr>
          <w:trHeight w:val="7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8F20FC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Lt. Vertical Occipital Fasciculus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0.318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0.065 </w:t>
            </w:r>
          </w:p>
        </w:tc>
      </w:tr>
      <w:tr w:rsidR="00726644" w:rsidRPr="00726644" w:rsidTr="00726644">
        <w:trPr>
          <w:trHeight w:val="78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8F20FC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>Rt. Vertical Occipital Fasciculus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0.309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0.303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6644" w:rsidRPr="00726644" w:rsidRDefault="00726644" w:rsidP="007266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</w:pPr>
            <w:r w:rsidRPr="00726644">
              <w:rPr>
                <w:rFonts w:ascii="Times New Roman" w:eastAsia="Malgun Gothic" w:hAnsi="Times New Roman" w:cs="Times New Roman"/>
                <w:color w:val="000000" w:themeColor="text1"/>
                <w:kern w:val="0"/>
                <w:szCs w:val="20"/>
              </w:rPr>
              <w:t xml:space="preserve">0.492 </w:t>
            </w:r>
          </w:p>
        </w:tc>
      </w:tr>
    </w:tbl>
    <w:p w:rsidR="00726644" w:rsidRDefault="00726644"/>
    <w:sectPr w:rsidR="00726644" w:rsidSect="00A66BA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644"/>
    <w:rsid w:val="00024C77"/>
    <w:rsid w:val="00726644"/>
    <w:rsid w:val="008F20FC"/>
    <w:rsid w:val="00A66BA7"/>
    <w:rsid w:val="00D61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03F9B0-51DD-48BE-B2A4-914CF268A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75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Vanitha M.</cp:lastModifiedBy>
  <cp:revision>3</cp:revision>
  <dcterms:created xsi:type="dcterms:W3CDTF">2023-10-21T12:55:00Z</dcterms:created>
  <dcterms:modified xsi:type="dcterms:W3CDTF">2023-11-15T09:26:00Z</dcterms:modified>
</cp:coreProperties>
</file>