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8AA12" w14:textId="2CD10B42" w:rsidR="009A2CF9" w:rsidRPr="00DA3F35" w:rsidRDefault="009A2CF9" w:rsidP="009A2CF9">
      <w:pPr>
        <w:jc w:val="both"/>
        <w:rPr>
          <w:rFonts w:ascii="Times New Roman" w:hAnsi="Times New Roman" w:cs="Times New Roman"/>
          <w:b/>
          <w:bCs/>
          <w:sz w:val="24"/>
          <w:szCs w:val="24"/>
          <w:lang w:val="en-US"/>
        </w:rPr>
      </w:pPr>
      <w:r w:rsidRPr="00DA3F35">
        <w:rPr>
          <w:rFonts w:ascii="Times New Roman" w:hAnsi="Times New Roman" w:cs="Times New Roman"/>
          <w:b/>
          <w:bCs/>
          <w:sz w:val="24"/>
          <w:szCs w:val="24"/>
          <w:lang w:val="en-US"/>
        </w:rPr>
        <w:t xml:space="preserve">An explanation of how our hospital operates: </w:t>
      </w:r>
    </w:p>
    <w:p w14:paraId="314645FE" w14:textId="49278651" w:rsidR="009A2CF9" w:rsidRPr="00DA3F35" w:rsidRDefault="009A2CF9" w:rsidP="009A2CF9">
      <w:pPr>
        <w:jc w:val="both"/>
        <w:rPr>
          <w:rFonts w:ascii="Times New Roman" w:hAnsi="Times New Roman" w:cs="Times New Roman"/>
          <w:sz w:val="24"/>
          <w:szCs w:val="24"/>
          <w:lang w:val="en-US"/>
        </w:rPr>
      </w:pPr>
      <w:r w:rsidRPr="00DA3F35">
        <w:rPr>
          <w:rFonts w:ascii="Times New Roman" w:hAnsi="Times New Roman" w:cs="Times New Roman"/>
          <w:sz w:val="24"/>
          <w:szCs w:val="24"/>
          <w:lang w:val="en-US"/>
        </w:rPr>
        <w:t xml:space="preserve">The on-call medical team overseeing emergency care during the evening and night hours, as well as on non-working days, personally cared for patients, without consultants on duty. </w:t>
      </w:r>
    </w:p>
    <w:p w14:paraId="0F4B74FA" w14:textId="7E08B44F" w:rsidR="009A2CF9" w:rsidRPr="00DA3F35" w:rsidRDefault="009A2CF9" w:rsidP="009A2CF9">
      <w:pPr>
        <w:jc w:val="both"/>
        <w:rPr>
          <w:rFonts w:ascii="Times New Roman" w:hAnsi="Times New Roman" w:cs="Times New Roman"/>
          <w:sz w:val="24"/>
          <w:szCs w:val="24"/>
          <w:lang w:val="en-US"/>
        </w:rPr>
      </w:pPr>
      <w:r w:rsidRPr="00DA3F35">
        <w:rPr>
          <w:rFonts w:ascii="Times New Roman" w:hAnsi="Times New Roman" w:cs="Times New Roman"/>
          <w:sz w:val="24"/>
          <w:szCs w:val="24"/>
          <w:lang w:val="en-US"/>
        </w:rPr>
        <w:t>The degree of supervision of doctors in training depends on their training time, varying between permanent supervision in their first year to only supervision of doubts in their 4th-5th year.</w:t>
      </w:r>
    </w:p>
    <w:p w14:paraId="5CD34262" w14:textId="1BF05563" w:rsidR="009A2CF9" w:rsidRPr="00DA3F35" w:rsidRDefault="009A2CF9" w:rsidP="009A2CF9">
      <w:pPr>
        <w:jc w:val="both"/>
        <w:rPr>
          <w:rFonts w:ascii="Times New Roman" w:hAnsi="Times New Roman" w:cs="Times New Roman"/>
          <w:sz w:val="24"/>
          <w:szCs w:val="24"/>
          <w:lang w:val="en-US"/>
        </w:rPr>
      </w:pPr>
      <w:r w:rsidRPr="00DA3F35">
        <w:rPr>
          <w:rFonts w:ascii="Times New Roman" w:hAnsi="Times New Roman" w:cs="Times New Roman"/>
          <w:sz w:val="24"/>
          <w:szCs w:val="24"/>
          <w:lang w:val="en-US"/>
        </w:rPr>
        <w:t>During the weekend there is no daily visit to the inpatients, but only the on-call team; Except for a call from the nurse, patients admitted are not assessed until Monday.</w:t>
      </w:r>
    </w:p>
    <w:p w14:paraId="2FA67FD8" w14:textId="44B6EF1C" w:rsidR="009A2CF9" w:rsidRPr="00DA3F35" w:rsidRDefault="009A2CF9" w:rsidP="009A2CF9">
      <w:pPr>
        <w:jc w:val="both"/>
        <w:rPr>
          <w:rFonts w:ascii="Times New Roman" w:hAnsi="Times New Roman" w:cs="Times New Roman"/>
          <w:sz w:val="24"/>
          <w:szCs w:val="24"/>
          <w:lang w:val="en-US"/>
        </w:rPr>
      </w:pPr>
      <w:r w:rsidRPr="00DA3F35">
        <w:rPr>
          <w:rFonts w:ascii="Times New Roman" w:hAnsi="Times New Roman" w:cs="Times New Roman"/>
          <w:sz w:val="24"/>
          <w:szCs w:val="24"/>
          <w:lang w:val="en-US"/>
        </w:rPr>
        <w:t>On-call doctors can contact doctors from other specialties to discuss diagnostic or therapeutic questions.</w:t>
      </w:r>
    </w:p>
    <w:p w14:paraId="21835DEF" w14:textId="7E68BA0E" w:rsidR="009A2CF9" w:rsidRPr="00DA3F35" w:rsidRDefault="009A2CF9" w:rsidP="009A2CF9">
      <w:pPr>
        <w:jc w:val="both"/>
        <w:rPr>
          <w:rFonts w:ascii="Times New Roman" w:hAnsi="Times New Roman" w:cs="Times New Roman"/>
          <w:sz w:val="24"/>
          <w:szCs w:val="24"/>
          <w:lang w:val="en-US"/>
        </w:rPr>
      </w:pPr>
      <w:r w:rsidRPr="00DA3F35">
        <w:rPr>
          <w:rFonts w:ascii="Times New Roman" w:hAnsi="Times New Roman" w:cs="Times New Roman"/>
          <w:sz w:val="24"/>
          <w:szCs w:val="24"/>
          <w:lang w:val="en-US"/>
        </w:rPr>
        <w:t>During the stud</w:t>
      </w:r>
      <w:r w:rsidR="00AC36C1" w:rsidRPr="00DA3F35">
        <w:rPr>
          <w:rFonts w:ascii="Times New Roman" w:hAnsi="Times New Roman" w:cs="Times New Roman"/>
          <w:sz w:val="24"/>
          <w:szCs w:val="24"/>
          <w:lang w:val="en-US"/>
        </w:rPr>
        <w:t>ied</w:t>
      </w:r>
      <w:r w:rsidRPr="00DA3F35">
        <w:rPr>
          <w:rFonts w:ascii="Times New Roman" w:hAnsi="Times New Roman" w:cs="Times New Roman"/>
          <w:sz w:val="24"/>
          <w:szCs w:val="24"/>
          <w:lang w:val="en-US"/>
        </w:rPr>
        <w:t xml:space="preserve"> period (2015-2019) there was no MET/RRT system (rapid response team for unstable patients). Starting in 2020, an extended intensive care unit was established, a program with various clinical-analytical data that raises alarm bells for seriously ill patients to be evaluated.</w:t>
      </w:r>
    </w:p>
    <w:p w14:paraId="50FA2F54" w14:textId="08C31697" w:rsidR="00E82EC1" w:rsidRPr="00DA3F35" w:rsidRDefault="009A2CF9" w:rsidP="009A2CF9">
      <w:pPr>
        <w:jc w:val="both"/>
        <w:rPr>
          <w:rFonts w:ascii="Times New Roman" w:hAnsi="Times New Roman" w:cs="Times New Roman"/>
          <w:sz w:val="24"/>
          <w:szCs w:val="24"/>
          <w:lang w:val="en-US"/>
        </w:rPr>
      </w:pPr>
      <w:r w:rsidRPr="00DA3F35">
        <w:rPr>
          <w:rFonts w:ascii="Times New Roman" w:hAnsi="Times New Roman" w:cs="Times New Roman"/>
          <w:sz w:val="24"/>
          <w:szCs w:val="24"/>
          <w:lang w:val="en-US"/>
        </w:rPr>
        <w:t>In the medical area (Internal Medicine, Geriatrics, Digestive, Endocrinology, Rheumatology and Medical Oncology) it is structured as follows: During morning hours, each doctor is responsible for 8 to 10 patients a day: ratio 1/10. During on-call hours, all admitted patients (about 200 patients) are under the care of the on-call doctors (2 assistants and 3 residents), to cover possible incidents or complications. In addition, calls from surgical services in case of medical complications are also assumed. Likewise, the guard is responsible for admitting patients to the emergency room (about 15 daily assessments).</w:t>
      </w:r>
    </w:p>
    <w:p w14:paraId="40CFB245" w14:textId="0BC9203C" w:rsidR="00AC36C1" w:rsidRPr="00DA3F35" w:rsidRDefault="00AC36C1" w:rsidP="00AC36C1">
      <w:pPr>
        <w:rPr>
          <w:rFonts w:ascii="Times New Roman" w:hAnsi="Times New Roman" w:cs="Times New Roman"/>
          <w:sz w:val="24"/>
          <w:szCs w:val="24"/>
          <w:lang w:val="en-US"/>
        </w:rPr>
      </w:pPr>
      <w:r w:rsidRPr="00DA3F35">
        <w:rPr>
          <w:rFonts w:ascii="Times New Roman" w:hAnsi="Times New Roman" w:cs="Times New Roman"/>
          <w:sz w:val="24"/>
          <w:szCs w:val="24"/>
          <w:lang w:val="en-US"/>
        </w:rPr>
        <w:t xml:space="preserve">In the HUNSC, patients are not admitted directly by the emergency department doctors, who carry out the first evaluation and, if they consider </w:t>
      </w:r>
      <w:r w:rsidR="001C0C18" w:rsidRPr="00DA3F35">
        <w:rPr>
          <w:rFonts w:ascii="Times New Roman" w:hAnsi="Times New Roman" w:cs="Times New Roman"/>
          <w:sz w:val="24"/>
          <w:szCs w:val="24"/>
          <w:lang w:val="en-US"/>
        </w:rPr>
        <w:t xml:space="preserve">the patient </w:t>
      </w:r>
      <w:r w:rsidRPr="00DA3F35">
        <w:rPr>
          <w:rFonts w:ascii="Times New Roman" w:hAnsi="Times New Roman" w:cs="Times New Roman"/>
          <w:sz w:val="24"/>
          <w:szCs w:val="24"/>
          <w:lang w:val="en-US"/>
        </w:rPr>
        <w:t>a candidate for admission into a hospital service, they notify the specialist doctor of that service. This doctor is responsible for deciding admission after taking an exhaustive medical history, establishing treatment, and informing the family.</w:t>
      </w:r>
    </w:p>
    <w:p w14:paraId="28F69CC2" w14:textId="77777777" w:rsidR="00E82EC1" w:rsidRPr="00DA3F35" w:rsidRDefault="00E82EC1" w:rsidP="00E82EC1">
      <w:pPr>
        <w:rPr>
          <w:rFonts w:ascii="Times New Roman" w:hAnsi="Times New Roman" w:cs="Times New Roman"/>
          <w:sz w:val="24"/>
          <w:szCs w:val="24"/>
          <w:lang w:val="en-US"/>
        </w:rPr>
      </w:pPr>
    </w:p>
    <w:p w14:paraId="09F0A01D" w14:textId="77777777" w:rsidR="009A2CF9" w:rsidRPr="00DA3F35" w:rsidRDefault="009A2CF9" w:rsidP="00E82EC1">
      <w:pPr>
        <w:rPr>
          <w:rFonts w:ascii="Times New Roman" w:hAnsi="Times New Roman" w:cs="Times New Roman"/>
          <w:sz w:val="24"/>
          <w:szCs w:val="24"/>
          <w:lang w:val="en-US"/>
        </w:rPr>
      </w:pPr>
    </w:p>
    <w:p w14:paraId="4A457595" w14:textId="77777777" w:rsidR="009A2CF9" w:rsidRPr="00DA3F35" w:rsidRDefault="009A2CF9" w:rsidP="00E82EC1">
      <w:pPr>
        <w:rPr>
          <w:rFonts w:ascii="Times New Roman" w:hAnsi="Times New Roman" w:cs="Times New Roman"/>
          <w:sz w:val="24"/>
          <w:szCs w:val="24"/>
          <w:lang w:val="en-US"/>
        </w:rPr>
      </w:pPr>
    </w:p>
    <w:p w14:paraId="1434DEE3" w14:textId="77777777" w:rsidR="009A2CF9" w:rsidRPr="00DA3F35" w:rsidRDefault="009A2CF9" w:rsidP="00E82EC1">
      <w:pPr>
        <w:rPr>
          <w:rFonts w:ascii="Times New Roman" w:hAnsi="Times New Roman" w:cs="Times New Roman"/>
          <w:sz w:val="24"/>
          <w:szCs w:val="24"/>
          <w:lang w:val="en-US"/>
        </w:rPr>
      </w:pPr>
    </w:p>
    <w:p w14:paraId="737C240C" w14:textId="77777777" w:rsidR="009A2CF9" w:rsidRPr="00DA3F35" w:rsidRDefault="009A2CF9" w:rsidP="00E82EC1">
      <w:pPr>
        <w:rPr>
          <w:rFonts w:ascii="Times New Roman" w:hAnsi="Times New Roman" w:cs="Times New Roman"/>
          <w:sz w:val="24"/>
          <w:szCs w:val="24"/>
          <w:lang w:val="en-US"/>
        </w:rPr>
      </w:pPr>
    </w:p>
    <w:p w14:paraId="4C6A3903" w14:textId="77777777" w:rsidR="009A2CF9" w:rsidRPr="00DA3F35" w:rsidRDefault="009A2CF9" w:rsidP="00E82EC1">
      <w:pPr>
        <w:rPr>
          <w:rFonts w:ascii="Times New Roman" w:hAnsi="Times New Roman" w:cs="Times New Roman"/>
          <w:sz w:val="24"/>
          <w:szCs w:val="24"/>
          <w:lang w:val="en-US"/>
        </w:rPr>
      </w:pPr>
    </w:p>
    <w:p w14:paraId="5DA2F848" w14:textId="77777777" w:rsidR="009A2CF9" w:rsidRPr="00DA3F35" w:rsidRDefault="009A2CF9" w:rsidP="00E82EC1">
      <w:pPr>
        <w:rPr>
          <w:rFonts w:ascii="Times New Roman" w:hAnsi="Times New Roman" w:cs="Times New Roman"/>
          <w:sz w:val="24"/>
          <w:szCs w:val="24"/>
          <w:lang w:val="en-US"/>
        </w:rPr>
      </w:pPr>
    </w:p>
    <w:p w14:paraId="5712C8C0" w14:textId="77777777" w:rsidR="009A2CF9" w:rsidRPr="00DA3F35" w:rsidRDefault="009A2CF9" w:rsidP="00E82EC1">
      <w:pPr>
        <w:rPr>
          <w:rFonts w:ascii="Times New Roman" w:hAnsi="Times New Roman" w:cs="Times New Roman"/>
          <w:sz w:val="24"/>
          <w:szCs w:val="24"/>
          <w:lang w:val="en-US"/>
        </w:rPr>
      </w:pPr>
    </w:p>
    <w:p w14:paraId="1C14E894" w14:textId="77777777" w:rsidR="009A2CF9" w:rsidRPr="00DA3F35" w:rsidRDefault="009A2CF9" w:rsidP="00E82EC1">
      <w:pPr>
        <w:rPr>
          <w:rFonts w:ascii="Times New Roman" w:hAnsi="Times New Roman" w:cs="Times New Roman"/>
          <w:sz w:val="24"/>
          <w:szCs w:val="24"/>
          <w:lang w:val="en-US"/>
        </w:rPr>
      </w:pPr>
    </w:p>
    <w:p w14:paraId="4D7F1742" w14:textId="77777777" w:rsidR="00E82EC1" w:rsidRPr="00DA3F35" w:rsidRDefault="00E82EC1" w:rsidP="00E82EC1">
      <w:pPr>
        <w:autoSpaceDE w:val="0"/>
        <w:autoSpaceDN w:val="0"/>
        <w:adjustRightInd w:val="0"/>
        <w:spacing w:after="0" w:line="240" w:lineRule="auto"/>
        <w:rPr>
          <w:rFonts w:ascii="Times New Roman" w:hAnsi="Times New Roman" w:cs="Times New Roman"/>
          <w:sz w:val="24"/>
          <w:szCs w:val="24"/>
          <w:lang w:val="en-US"/>
        </w:rPr>
      </w:pPr>
    </w:p>
    <w:p w14:paraId="3B385A66"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5FC576A4"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0A951357"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4F93566C"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21D9846A"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5B5C3E48"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306BE693" w14:textId="77777777" w:rsidR="009A2CF9" w:rsidRPr="00DA3F35" w:rsidRDefault="009A2CF9" w:rsidP="00780713">
      <w:pPr>
        <w:spacing w:line="240" w:lineRule="atLeast"/>
        <w:rPr>
          <w:rFonts w:ascii="Times New Roman" w:hAnsi="Times New Roman" w:cs="Times New Roman"/>
          <w:b/>
          <w:bCs/>
          <w:sz w:val="24"/>
          <w:szCs w:val="24"/>
          <w:lang w:val="en-GB"/>
        </w:rPr>
      </w:pPr>
    </w:p>
    <w:p w14:paraId="68F5CE7D" w14:textId="77777777" w:rsidR="009A2CF9" w:rsidRPr="00DA3F35" w:rsidRDefault="009A2CF9" w:rsidP="00780713">
      <w:pPr>
        <w:spacing w:line="240" w:lineRule="atLeast"/>
        <w:rPr>
          <w:rFonts w:ascii="Times New Roman" w:hAnsi="Times New Roman" w:cs="Times New Roman"/>
          <w:b/>
          <w:bCs/>
          <w:sz w:val="24"/>
          <w:szCs w:val="24"/>
          <w:lang w:val="en-GB"/>
        </w:rPr>
      </w:pPr>
    </w:p>
    <w:p w14:paraId="3F6B06BE" w14:textId="77777777" w:rsidR="009A2CF9" w:rsidRPr="00DA3F35" w:rsidRDefault="009A2CF9" w:rsidP="00780713">
      <w:pPr>
        <w:spacing w:line="240" w:lineRule="atLeast"/>
        <w:rPr>
          <w:rFonts w:ascii="Times New Roman" w:hAnsi="Times New Roman" w:cs="Times New Roman"/>
          <w:b/>
          <w:bCs/>
          <w:sz w:val="24"/>
          <w:szCs w:val="24"/>
          <w:lang w:val="en-GB"/>
        </w:rPr>
      </w:pPr>
    </w:p>
    <w:p w14:paraId="383E4A0F" w14:textId="4D02CF58" w:rsidR="00780713" w:rsidRPr="00DA3F35" w:rsidRDefault="00BB1CAC" w:rsidP="00780713">
      <w:pPr>
        <w:spacing w:line="240" w:lineRule="atLeast"/>
        <w:rPr>
          <w:rFonts w:ascii="Times New Roman" w:hAnsi="Times New Roman" w:cs="Times New Roman"/>
          <w:color w:val="000000" w:themeColor="text1"/>
          <w:sz w:val="24"/>
          <w:szCs w:val="24"/>
          <w:lang w:val="en-US"/>
        </w:rPr>
      </w:pPr>
      <w:r w:rsidRPr="00DA3F35">
        <w:rPr>
          <w:rFonts w:ascii="Times New Roman" w:hAnsi="Times New Roman" w:cs="Times New Roman"/>
          <w:b/>
          <w:bCs/>
          <w:sz w:val="24"/>
          <w:szCs w:val="24"/>
          <w:lang w:val="en-GB"/>
        </w:rPr>
        <w:t xml:space="preserve">Supplementary table </w:t>
      </w:r>
      <w:r w:rsidR="003F25C8" w:rsidRPr="00DA3F35">
        <w:rPr>
          <w:rFonts w:ascii="Times New Roman" w:hAnsi="Times New Roman" w:cs="Times New Roman"/>
          <w:b/>
          <w:bCs/>
          <w:sz w:val="24"/>
          <w:szCs w:val="24"/>
          <w:lang w:val="en-GB"/>
        </w:rPr>
        <w:t>1</w:t>
      </w:r>
      <w:r w:rsidRPr="00DA3F35">
        <w:rPr>
          <w:rFonts w:ascii="Times New Roman" w:hAnsi="Times New Roman" w:cs="Times New Roman"/>
          <w:b/>
          <w:bCs/>
          <w:sz w:val="24"/>
          <w:szCs w:val="24"/>
          <w:lang w:val="en-GB"/>
        </w:rPr>
        <w:t>.</w:t>
      </w:r>
      <w:r w:rsidR="003F25C8" w:rsidRPr="00DA3F35">
        <w:rPr>
          <w:rFonts w:ascii="Times New Roman" w:hAnsi="Times New Roman" w:cs="Times New Roman"/>
          <w:b/>
          <w:bCs/>
          <w:sz w:val="24"/>
          <w:szCs w:val="24"/>
          <w:lang w:val="en-GB"/>
        </w:rPr>
        <w:t xml:space="preserve"> </w:t>
      </w:r>
      <w:r w:rsidR="003F25C8" w:rsidRPr="00DA3F35">
        <w:rPr>
          <w:rFonts w:ascii="Times New Roman" w:hAnsi="Times New Roman" w:cs="Times New Roman"/>
          <w:sz w:val="24"/>
          <w:szCs w:val="24"/>
          <w:lang w:val="en-GB"/>
        </w:rPr>
        <w:t>Association of the length of stay with the severity on admission in hospital-wide patients and in the deceased patients. Also</w:t>
      </w:r>
      <w:r w:rsidR="00092ED9" w:rsidRPr="00DA3F35">
        <w:rPr>
          <w:rFonts w:ascii="Times New Roman" w:hAnsi="Times New Roman" w:cs="Times New Roman"/>
          <w:sz w:val="24"/>
          <w:szCs w:val="24"/>
          <w:lang w:val="en-GB"/>
        </w:rPr>
        <w:t>, association of the length of stay with mortality.</w:t>
      </w:r>
    </w:p>
    <w:tbl>
      <w:tblPr>
        <w:tblW w:w="9654" w:type="dxa"/>
        <w:tblInd w:w="-5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149"/>
        <w:gridCol w:w="1134"/>
        <w:gridCol w:w="851"/>
        <w:gridCol w:w="1134"/>
        <w:gridCol w:w="1134"/>
        <w:gridCol w:w="850"/>
        <w:gridCol w:w="1272"/>
        <w:gridCol w:w="1134"/>
        <w:gridCol w:w="996"/>
      </w:tblGrid>
      <w:tr w:rsidR="003F25C8" w:rsidRPr="00DA3F35" w14:paraId="2BFF8B29" w14:textId="06B83CF3" w:rsidTr="003F25C8">
        <w:trPr>
          <w:cantSplit/>
          <w:trHeight w:val="375"/>
        </w:trPr>
        <w:tc>
          <w:tcPr>
            <w:tcW w:w="2283" w:type="dxa"/>
            <w:gridSpan w:val="2"/>
            <w:shd w:val="clear" w:color="auto" w:fill="FFFFFF"/>
          </w:tcPr>
          <w:p w14:paraId="1624F9AB" w14:textId="7F95D019"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lang w:val="en-US"/>
              </w:rPr>
              <w:t>Hospital-wide patients</w:t>
            </w:r>
          </w:p>
        </w:tc>
        <w:tc>
          <w:tcPr>
            <w:tcW w:w="851" w:type="dxa"/>
            <w:vMerge w:val="restart"/>
            <w:tcBorders>
              <w:right w:val="single" w:sz="18" w:space="0" w:color="000000"/>
            </w:tcBorders>
            <w:shd w:val="clear" w:color="auto" w:fill="FFFFFF"/>
          </w:tcPr>
          <w:p w14:paraId="57544F70"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p w14:paraId="1F10A434"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p w14:paraId="28B7E84B" w14:textId="58786D94"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P*</w:t>
            </w:r>
          </w:p>
        </w:tc>
        <w:tc>
          <w:tcPr>
            <w:tcW w:w="2268" w:type="dxa"/>
            <w:gridSpan w:val="2"/>
            <w:tcBorders>
              <w:left w:val="single" w:sz="18" w:space="0" w:color="000000"/>
            </w:tcBorders>
            <w:shd w:val="clear" w:color="auto" w:fill="FFFFFF"/>
          </w:tcPr>
          <w:p w14:paraId="0EB943E5"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roofErr w:type="spellStart"/>
            <w:r w:rsidRPr="00DA3F35">
              <w:rPr>
                <w:rFonts w:ascii="Times New Roman" w:hAnsi="Times New Roman" w:cs="Times New Roman"/>
                <w:sz w:val="24"/>
                <w:szCs w:val="24"/>
              </w:rPr>
              <w:t>Deceased</w:t>
            </w:r>
            <w:proofErr w:type="spellEnd"/>
            <w:r w:rsidRPr="00DA3F35">
              <w:rPr>
                <w:rFonts w:ascii="Times New Roman" w:hAnsi="Times New Roman" w:cs="Times New Roman"/>
                <w:sz w:val="24"/>
                <w:szCs w:val="24"/>
              </w:rPr>
              <w:t xml:space="preserve"> </w:t>
            </w:r>
          </w:p>
          <w:p w14:paraId="637B6781" w14:textId="0B81D446"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roofErr w:type="spellStart"/>
            <w:r w:rsidRPr="00DA3F35">
              <w:rPr>
                <w:rFonts w:ascii="Times New Roman" w:hAnsi="Times New Roman" w:cs="Times New Roman"/>
                <w:sz w:val="24"/>
                <w:szCs w:val="24"/>
              </w:rPr>
              <w:t>patients</w:t>
            </w:r>
            <w:proofErr w:type="spellEnd"/>
          </w:p>
        </w:tc>
        <w:tc>
          <w:tcPr>
            <w:tcW w:w="850" w:type="dxa"/>
            <w:vMerge w:val="restart"/>
            <w:tcBorders>
              <w:right w:val="single" w:sz="18" w:space="0" w:color="000000"/>
            </w:tcBorders>
            <w:shd w:val="clear" w:color="auto" w:fill="FFFFFF"/>
          </w:tcPr>
          <w:p w14:paraId="103EAB17"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p w14:paraId="4F36420F"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p w14:paraId="6F9115D5"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 xml:space="preserve">P* </w:t>
            </w:r>
          </w:p>
        </w:tc>
        <w:tc>
          <w:tcPr>
            <w:tcW w:w="1272" w:type="dxa"/>
            <w:vMerge w:val="restart"/>
            <w:tcBorders>
              <w:left w:val="single" w:sz="18" w:space="0" w:color="000000"/>
            </w:tcBorders>
            <w:shd w:val="clear" w:color="auto" w:fill="FFFFFF"/>
          </w:tcPr>
          <w:p w14:paraId="4969192A"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287CF9C7"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1EF02200"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61823320" w14:textId="7D550C6C"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Exitus</w:t>
            </w:r>
          </w:p>
        </w:tc>
        <w:tc>
          <w:tcPr>
            <w:tcW w:w="1134" w:type="dxa"/>
            <w:vMerge w:val="restart"/>
            <w:shd w:val="clear" w:color="auto" w:fill="FFFFFF"/>
          </w:tcPr>
          <w:p w14:paraId="60BF6C24"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08591E01"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13D019E6"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0761A5F7" w14:textId="5DE0CAC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roofErr w:type="spellStart"/>
            <w:r w:rsidRPr="00DA3F35">
              <w:rPr>
                <w:rFonts w:ascii="Times New Roman" w:hAnsi="Times New Roman" w:cs="Times New Roman"/>
                <w:color w:val="000000"/>
                <w:sz w:val="24"/>
                <w:szCs w:val="24"/>
              </w:rPr>
              <w:t>Lenght</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of</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stay</w:t>
            </w:r>
            <w:proofErr w:type="spellEnd"/>
          </w:p>
        </w:tc>
        <w:tc>
          <w:tcPr>
            <w:tcW w:w="996" w:type="dxa"/>
            <w:vMerge w:val="restart"/>
            <w:shd w:val="clear" w:color="auto" w:fill="FFFFFF"/>
          </w:tcPr>
          <w:p w14:paraId="552BB067"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18C39B64"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1203E1D2"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p w14:paraId="6506EA93" w14:textId="232D0ACB"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P*</w:t>
            </w:r>
          </w:p>
        </w:tc>
      </w:tr>
      <w:tr w:rsidR="003F25C8" w:rsidRPr="00DA3F35" w14:paraId="679EDB16" w14:textId="5562015D" w:rsidTr="003F25C8">
        <w:trPr>
          <w:cantSplit/>
          <w:trHeight w:val="375"/>
        </w:trPr>
        <w:tc>
          <w:tcPr>
            <w:tcW w:w="1149" w:type="dxa"/>
            <w:shd w:val="clear" w:color="auto" w:fill="FFFFFF"/>
          </w:tcPr>
          <w:p w14:paraId="1F33763A" w14:textId="0DE67F9D"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Severity</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upon</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admission</w:t>
            </w:r>
            <w:proofErr w:type="spellEnd"/>
          </w:p>
        </w:tc>
        <w:tc>
          <w:tcPr>
            <w:tcW w:w="1134" w:type="dxa"/>
            <w:shd w:val="clear" w:color="auto" w:fill="FFFFFF"/>
          </w:tcPr>
          <w:p w14:paraId="1E556639" w14:textId="5EBA515F"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Lenght</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of</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stay</w:t>
            </w:r>
            <w:proofErr w:type="spellEnd"/>
          </w:p>
        </w:tc>
        <w:tc>
          <w:tcPr>
            <w:tcW w:w="851" w:type="dxa"/>
            <w:vMerge/>
            <w:tcBorders>
              <w:right w:val="single" w:sz="18" w:space="0" w:color="000000"/>
            </w:tcBorders>
            <w:shd w:val="clear" w:color="auto" w:fill="FFFFFF"/>
          </w:tcPr>
          <w:p w14:paraId="5B60B240" w14:textId="238AC933"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color w:val="000000"/>
                <w:sz w:val="24"/>
                <w:szCs w:val="24"/>
              </w:rPr>
            </w:pPr>
          </w:p>
        </w:tc>
        <w:tc>
          <w:tcPr>
            <w:tcW w:w="1134" w:type="dxa"/>
            <w:tcBorders>
              <w:left w:val="single" w:sz="18" w:space="0" w:color="000000"/>
            </w:tcBorders>
            <w:shd w:val="clear" w:color="auto" w:fill="FFFFFF"/>
          </w:tcPr>
          <w:p w14:paraId="34B60B55" w14:textId="325754E5"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roofErr w:type="spellStart"/>
            <w:r w:rsidRPr="00DA3F35">
              <w:rPr>
                <w:rFonts w:ascii="Times New Roman" w:hAnsi="Times New Roman" w:cs="Times New Roman"/>
                <w:color w:val="000000"/>
                <w:sz w:val="24"/>
                <w:szCs w:val="24"/>
              </w:rPr>
              <w:t>Severity</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upon</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admission</w:t>
            </w:r>
            <w:proofErr w:type="spellEnd"/>
          </w:p>
        </w:tc>
        <w:tc>
          <w:tcPr>
            <w:tcW w:w="1134" w:type="dxa"/>
            <w:shd w:val="clear" w:color="auto" w:fill="FFFFFF"/>
          </w:tcPr>
          <w:p w14:paraId="46DD8FB9" w14:textId="1B7D9E00"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roofErr w:type="spellStart"/>
            <w:r w:rsidRPr="00DA3F35">
              <w:rPr>
                <w:rFonts w:ascii="Times New Roman" w:hAnsi="Times New Roman" w:cs="Times New Roman"/>
                <w:color w:val="000000"/>
                <w:sz w:val="24"/>
                <w:szCs w:val="24"/>
              </w:rPr>
              <w:t>Lenght</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of</w:t>
            </w:r>
            <w:proofErr w:type="spellEnd"/>
            <w:r w:rsidRPr="00DA3F35">
              <w:rPr>
                <w:rFonts w:ascii="Times New Roman" w:hAnsi="Times New Roman" w:cs="Times New Roman"/>
                <w:color w:val="000000"/>
                <w:sz w:val="24"/>
                <w:szCs w:val="24"/>
              </w:rPr>
              <w:t xml:space="preserve"> </w:t>
            </w:r>
            <w:proofErr w:type="spellStart"/>
            <w:r w:rsidRPr="00DA3F35">
              <w:rPr>
                <w:rFonts w:ascii="Times New Roman" w:hAnsi="Times New Roman" w:cs="Times New Roman"/>
                <w:color w:val="000000"/>
                <w:sz w:val="24"/>
                <w:szCs w:val="24"/>
              </w:rPr>
              <w:t>stay</w:t>
            </w:r>
            <w:proofErr w:type="spellEnd"/>
          </w:p>
        </w:tc>
        <w:tc>
          <w:tcPr>
            <w:tcW w:w="850" w:type="dxa"/>
            <w:vMerge/>
            <w:tcBorders>
              <w:right w:val="single" w:sz="18" w:space="0" w:color="000000"/>
            </w:tcBorders>
            <w:shd w:val="clear" w:color="auto" w:fill="FFFFFF"/>
          </w:tcPr>
          <w:p w14:paraId="3CDF8FDD"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tc>
        <w:tc>
          <w:tcPr>
            <w:tcW w:w="1272" w:type="dxa"/>
            <w:vMerge/>
            <w:tcBorders>
              <w:left w:val="single" w:sz="18" w:space="0" w:color="000000"/>
            </w:tcBorders>
            <w:shd w:val="clear" w:color="auto" w:fill="FFFFFF"/>
          </w:tcPr>
          <w:p w14:paraId="4C4DF2BC"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tc>
        <w:tc>
          <w:tcPr>
            <w:tcW w:w="1134" w:type="dxa"/>
            <w:vMerge/>
            <w:shd w:val="clear" w:color="auto" w:fill="FFFFFF"/>
          </w:tcPr>
          <w:p w14:paraId="5C92D65D"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tc>
        <w:tc>
          <w:tcPr>
            <w:tcW w:w="996" w:type="dxa"/>
            <w:vMerge/>
            <w:shd w:val="clear" w:color="auto" w:fill="FFFFFF"/>
          </w:tcPr>
          <w:p w14:paraId="2BDB1F35"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tc>
      </w:tr>
      <w:tr w:rsidR="003F25C8" w:rsidRPr="00DA3F35" w14:paraId="713CB514" w14:textId="1049069A" w:rsidTr="003F25C8">
        <w:trPr>
          <w:cantSplit/>
          <w:trHeight w:val="375"/>
        </w:trPr>
        <w:tc>
          <w:tcPr>
            <w:tcW w:w="1149" w:type="dxa"/>
            <w:shd w:val="clear" w:color="auto" w:fill="FFFFFF"/>
          </w:tcPr>
          <w:p w14:paraId="2A161A90" w14:textId="2CD0913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1</w:t>
            </w:r>
          </w:p>
        </w:tc>
        <w:tc>
          <w:tcPr>
            <w:tcW w:w="1134" w:type="dxa"/>
            <w:shd w:val="clear" w:color="auto" w:fill="FFFFFF"/>
          </w:tcPr>
          <w:p w14:paraId="11183037" w14:textId="585FAD71"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6.8</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11.1</w:t>
            </w:r>
          </w:p>
        </w:tc>
        <w:tc>
          <w:tcPr>
            <w:tcW w:w="851" w:type="dxa"/>
            <w:vMerge w:val="restart"/>
            <w:tcBorders>
              <w:right w:val="single" w:sz="18" w:space="0" w:color="000000"/>
            </w:tcBorders>
            <w:shd w:val="clear" w:color="auto" w:fill="FFFFFF"/>
          </w:tcPr>
          <w:p w14:paraId="56C02D4B"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p w14:paraId="1B89DD4C"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p w14:paraId="1FD02E29" w14:textId="10879531"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&lt;0.001</w:t>
            </w:r>
          </w:p>
          <w:p w14:paraId="3AC2AB74" w14:textId="25968C1C"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tc>
        <w:tc>
          <w:tcPr>
            <w:tcW w:w="1134" w:type="dxa"/>
            <w:tcBorders>
              <w:left w:val="single" w:sz="18" w:space="0" w:color="000000"/>
            </w:tcBorders>
            <w:shd w:val="clear" w:color="auto" w:fill="FFFFFF"/>
          </w:tcPr>
          <w:p w14:paraId="2DA95D51" w14:textId="27A33205"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1</w:t>
            </w:r>
          </w:p>
        </w:tc>
        <w:tc>
          <w:tcPr>
            <w:tcW w:w="1134" w:type="dxa"/>
            <w:shd w:val="clear" w:color="auto" w:fill="FFFFFF"/>
          </w:tcPr>
          <w:p w14:paraId="556DC97C"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12.4±14.2</w:t>
            </w:r>
          </w:p>
        </w:tc>
        <w:tc>
          <w:tcPr>
            <w:tcW w:w="850" w:type="dxa"/>
            <w:vMerge w:val="restart"/>
            <w:tcBorders>
              <w:right w:val="single" w:sz="18" w:space="0" w:color="000000"/>
            </w:tcBorders>
            <w:shd w:val="clear" w:color="auto" w:fill="FFFFFF"/>
          </w:tcPr>
          <w:p w14:paraId="6FD78AD0"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p w14:paraId="3AF53590"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p w14:paraId="6C14B3A5"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r w:rsidRPr="00DA3F35">
              <w:rPr>
                <w:rFonts w:ascii="Times New Roman" w:hAnsi="Times New Roman" w:cs="Times New Roman"/>
                <w:sz w:val="24"/>
                <w:szCs w:val="24"/>
              </w:rPr>
              <w:t>&lt;0.001</w:t>
            </w:r>
          </w:p>
        </w:tc>
        <w:tc>
          <w:tcPr>
            <w:tcW w:w="1272" w:type="dxa"/>
            <w:tcBorders>
              <w:left w:val="single" w:sz="18" w:space="0" w:color="000000"/>
            </w:tcBorders>
            <w:shd w:val="clear" w:color="auto" w:fill="FFFFFF"/>
          </w:tcPr>
          <w:p w14:paraId="0BA4BF45"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No</w:t>
            </w:r>
          </w:p>
          <w:p w14:paraId="15F33B46" w14:textId="58EF2A4C" w:rsidR="003F25C8" w:rsidRPr="00DA3F35" w:rsidRDefault="003F25C8" w:rsidP="003F25C8">
            <w:pPr>
              <w:autoSpaceDE w:val="0"/>
              <w:autoSpaceDN w:val="0"/>
              <w:adjustRightInd w:val="0"/>
              <w:spacing w:after="0" w:line="240" w:lineRule="auto"/>
              <w:ind w:right="62"/>
              <w:rPr>
                <w:rFonts w:ascii="Times New Roman" w:hAnsi="Times New Roman" w:cs="Times New Roman"/>
                <w:sz w:val="24"/>
                <w:szCs w:val="24"/>
              </w:rPr>
            </w:pPr>
          </w:p>
        </w:tc>
        <w:tc>
          <w:tcPr>
            <w:tcW w:w="1134" w:type="dxa"/>
            <w:shd w:val="clear" w:color="auto" w:fill="FFFFFF"/>
          </w:tcPr>
          <w:p w14:paraId="00AF25D2"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9.8</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17.4</w:t>
            </w:r>
          </w:p>
          <w:p w14:paraId="2E76BCE0" w14:textId="11F72865" w:rsidR="003F25C8" w:rsidRPr="00DA3F35" w:rsidRDefault="003F25C8" w:rsidP="003F25C8">
            <w:pPr>
              <w:autoSpaceDE w:val="0"/>
              <w:autoSpaceDN w:val="0"/>
              <w:adjustRightInd w:val="0"/>
              <w:spacing w:after="0" w:line="240" w:lineRule="auto"/>
              <w:ind w:right="62"/>
              <w:rPr>
                <w:rFonts w:ascii="Times New Roman" w:hAnsi="Times New Roman" w:cs="Times New Roman"/>
                <w:sz w:val="24"/>
                <w:szCs w:val="24"/>
              </w:rPr>
            </w:pPr>
          </w:p>
        </w:tc>
        <w:tc>
          <w:tcPr>
            <w:tcW w:w="996" w:type="dxa"/>
            <w:vMerge w:val="restart"/>
            <w:shd w:val="clear" w:color="auto" w:fill="FFFFFF"/>
          </w:tcPr>
          <w:p w14:paraId="689B4610"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color w:val="000000"/>
                <w:sz w:val="24"/>
                <w:szCs w:val="24"/>
              </w:rPr>
            </w:pPr>
          </w:p>
          <w:p w14:paraId="3710F2BF"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color w:val="000000"/>
                <w:sz w:val="24"/>
                <w:szCs w:val="24"/>
              </w:rPr>
            </w:pPr>
          </w:p>
          <w:p w14:paraId="5C8F0D52" w14:textId="27DBD1EB"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r w:rsidRPr="00DA3F35">
              <w:rPr>
                <w:rFonts w:ascii="Times New Roman" w:hAnsi="Times New Roman" w:cs="Times New Roman"/>
                <w:color w:val="000000"/>
                <w:sz w:val="24"/>
                <w:szCs w:val="24"/>
              </w:rPr>
              <w:t>&lt;0.001</w:t>
            </w:r>
          </w:p>
        </w:tc>
      </w:tr>
      <w:tr w:rsidR="003F25C8" w:rsidRPr="00DA3F35" w14:paraId="6CBA7309" w14:textId="76FEF8A6" w:rsidTr="003F25C8">
        <w:trPr>
          <w:cantSplit/>
          <w:trHeight w:val="375"/>
        </w:trPr>
        <w:tc>
          <w:tcPr>
            <w:tcW w:w="1149" w:type="dxa"/>
            <w:shd w:val="clear" w:color="auto" w:fill="FFFFFF"/>
          </w:tcPr>
          <w:p w14:paraId="52616D46" w14:textId="698DA64F"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2</w:t>
            </w:r>
          </w:p>
        </w:tc>
        <w:tc>
          <w:tcPr>
            <w:tcW w:w="1134" w:type="dxa"/>
            <w:shd w:val="clear" w:color="auto" w:fill="FFFFFF"/>
          </w:tcPr>
          <w:p w14:paraId="24581DE7" w14:textId="7A3211DE"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9.4</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15.0</w:t>
            </w:r>
          </w:p>
        </w:tc>
        <w:tc>
          <w:tcPr>
            <w:tcW w:w="851" w:type="dxa"/>
            <w:vMerge/>
            <w:tcBorders>
              <w:right w:val="single" w:sz="18" w:space="0" w:color="000000"/>
            </w:tcBorders>
            <w:shd w:val="clear" w:color="auto" w:fill="FFFFFF"/>
          </w:tcPr>
          <w:p w14:paraId="62B39918" w14:textId="67FE5D8F"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tc>
        <w:tc>
          <w:tcPr>
            <w:tcW w:w="1134" w:type="dxa"/>
            <w:tcBorders>
              <w:left w:val="single" w:sz="18" w:space="0" w:color="000000"/>
            </w:tcBorders>
            <w:shd w:val="clear" w:color="auto" w:fill="FFFFFF"/>
          </w:tcPr>
          <w:p w14:paraId="7D7B78CA" w14:textId="59385F79"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2</w:t>
            </w:r>
          </w:p>
        </w:tc>
        <w:tc>
          <w:tcPr>
            <w:tcW w:w="1134" w:type="dxa"/>
            <w:shd w:val="clear" w:color="auto" w:fill="FFFFFF"/>
          </w:tcPr>
          <w:p w14:paraId="04D5DB44"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12.5±28.1</w:t>
            </w:r>
          </w:p>
        </w:tc>
        <w:tc>
          <w:tcPr>
            <w:tcW w:w="850" w:type="dxa"/>
            <w:vMerge/>
            <w:tcBorders>
              <w:right w:val="single" w:sz="18" w:space="0" w:color="000000"/>
            </w:tcBorders>
            <w:shd w:val="clear" w:color="auto" w:fill="FFFFFF"/>
          </w:tcPr>
          <w:p w14:paraId="1B49792D"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tc>
        <w:tc>
          <w:tcPr>
            <w:tcW w:w="1272" w:type="dxa"/>
            <w:tcBorders>
              <w:left w:val="single" w:sz="18" w:space="0" w:color="000000"/>
            </w:tcBorders>
            <w:shd w:val="clear" w:color="auto" w:fill="FFFFFF"/>
          </w:tcPr>
          <w:p w14:paraId="382D2E7A" w14:textId="59799BE5"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Yes</w:t>
            </w:r>
          </w:p>
        </w:tc>
        <w:tc>
          <w:tcPr>
            <w:tcW w:w="1134" w:type="dxa"/>
            <w:shd w:val="clear" w:color="auto" w:fill="FFFFFF"/>
          </w:tcPr>
          <w:p w14:paraId="47102832" w14:textId="2273031A"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15.2</w:t>
            </w:r>
            <w:r w:rsidRPr="00DA3F35">
              <w:rPr>
                <w:rFonts w:ascii="Times New Roman" w:hAnsi="Times New Roman" w:cs="Times New Roman"/>
                <w:color w:val="000000"/>
                <w:sz w:val="24"/>
                <w:szCs w:val="24"/>
              </w:rPr>
              <w:t>±24.4</w:t>
            </w:r>
          </w:p>
        </w:tc>
        <w:tc>
          <w:tcPr>
            <w:tcW w:w="996" w:type="dxa"/>
            <w:vMerge/>
            <w:shd w:val="clear" w:color="auto" w:fill="FFFFFF"/>
          </w:tcPr>
          <w:p w14:paraId="2E95EDCB"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tc>
      </w:tr>
      <w:tr w:rsidR="003F25C8" w:rsidRPr="00DA3F35" w14:paraId="12D7172A" w14:textId="48D05764" w:rsidTr="003F25C8">
        <w:trPr>
          <w:gridAfter w:val="3"/>
          <w:wAfter w:w="3402" w:type="dxa"/>
          <w:cantSplit/>
          <w:trHeight w:val="375"/>
        </w:trPr>
        <w:tc>
          <w:tcPr>
            <w:tcW w:w="1149" w:type="dxa"/>
            <w:shd w:val="clear" w:color="auto" w:fill="FFFFFF"/>
          </w:tcPr>
          <w:p w14:paraId="5AE03CCD" w14:textId="6DE46470"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3</w:t>
            </w:r>
          </w:p>
        </w:tc>
        <w:tc>
          <w:tcPr>
            <w:tcW w:w="1134" w:type="dxa"/>
            <w:shd w:val="clear" w:color="auto" w:fill="FFFFFF"/>
          </w:tcPr>
          <w:p w14:paraId="3E374058" w14:textId="6DEE0104"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13.7</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18.1</w:t>
            </w:r>
          </w:p>
        </w:tc>
        <w:tc>
          <w:tcPr>
            <w:tcW w:w="851" w:type="dxa"/>
            <w:vMerge/>
            <w:tcBorders>
              <w:right w:val="single" w:sz="18" w:space="0" w:color="000000"/>
            </w:tcBorders>
            <w:shd w:val="clear" w:color="auto" w:fill="FFFFFF"/>
          </w:tcPr>
          <w:p w14:paraId="221EE6AC" w14:textId="637FF06C"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tc>
        <w:tc>
          <w:tcPr>
            <w:tcW w:w="1134" w:type="dxa"/>
            <w:tcBorders>
              <w:left w:val="single" w:sz="18" w:space="0" w:color="000000"/>
            </w:tcBorders>
            <w:shd w:val="clear" w:color="auto" w:fill="FFFFFF"/>
          </w:tcPr>
          <w:p w14:paraId="1670B100" w14:textId="1F051C64"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3</w:t>
            </w:r>
          </w:p>
        </w:tc>
        <w:tc>
          <w:tcPr>
            <w:tcW w:w="1134" w:type="dxa"/>
            <w:shd w:val="clear" w:color="auto" w:fill="FFFFFF"/>
          </w:tcPr>
          <w:p w14:paraId="7C43044B"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14.5±19.7</w:t>
            </w:r>
          </w:p>
        </w:tc>
        <w:tc>
          <w:tcPr>
            <w:tcW w:w="850" w:type="dxa"/>
            <w:vMerge/>
            <w:tcBorders>
              <w:right w:val="single" w:sz="18" w:space="0" w:color="000000"/>
            </w:tcBorders>
            <w:shd w:val="clear" w:color="auto" w:fill="FFFFFF"/>
          </w:tcPr>
          <w:p w14:paraId="3208B366"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tc>
      </w:tr>
      <w:tr w:rsidR="003F25C8" w:rsidRPr="00DA3F35" w14:paraId="1DB5696B" w14:textId="7CC5D924" w:rsidTr="003F25C8">
        <w:trPr>
          <w:gridAfter w:val="3"/>
          <w:wAfter w:w="3402" w:type="dxa"/>
          <w:cantSplit/>
          <w:trHeight w:val="371"/>
        </w:trPr>
        <w:tc>
          <w:tcPr>
            <w:tcW w:w="1149" w:type="dxa"/>
            <w:shd w:val="clear" w:color="auto" w:fill="FFFFFF"/>
          </w:tcPr>
          <w:p w14:paraId="207D407D" w14:textId="5EA9D8AF"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color w:val="000000"/>
                <w:sz w:val="24"/>
                <w:szCs w:val="24"/>
              </w:rPr>
              <w:t>4</w:t>
            </w:r>
          </w:p>
        </w:tc>
        <w:tc>
          <w:tcPr>
            <w:tcW w:w="1134" w:type="dxa"/>
            <w:shd w:val="clear" w:color="auto" w:fill="FFFFFF"/>
          </w:tcPr>
          <w:p w14:paraId="312E8330" w14:textId="34EA9082"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26.1</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50.7</w:t>
            </w:r>
          </w:p>
        </w:tc>
        <w:tc>
          <w:tcPr>
            <w:tcW w:w="851" w:type="dxa"/>
            <w:vMerge/>
            <w:tcBorders>
              <w:right w:val="single" w:sz="18" w:space="0" w:color="000000"/>
            </w:tcBorders>
            <w:shd w:val="clear" w:color="auto" w:fill="FFFFFF"/>
          </w:tcPr>
          <w:p w14:paraId="62EA31C3" w14:textId="68AC330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p>
        </w:tc>
        <w:tc>
          <w:tcPr>
            <w:tcW w:w="1134" w:type="dxa"/>
            <w:tcBorders>
              <w:left w:val="single" w:sz="18" w:space="0" w:color="000000"/>
            </w:tcBorders>
            <w:shd w:val="clear" w:color="auto" w:fill="FFFFFF"/>
          </w:tcPr>
          <w:p w14:paraId="41E65368" w14:textId="16840CC2"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4</w:t>
            </w:r>
          </w:p>
        </w:tc>
        <w:tc>
          <w:tcPr>
            <w:tcW w:w="1134" w:type="dxa"/>
            <w:shd w:val="clear" w:color="auto" w:fill="FFFFFF"/>
          </w:tcPr>
          <w:p w14:paraId="3C1A9366" w14:textId="77777777" w:rsidR="003F25C8" w:rsidRPr="00DA3F35" w:rsidRDefault="003F25C8" w:rsidP="003F25C8">
            <w:pPr>
              <w:autoSpaceDE w:val="0"/>
              <w:autoSpaceDN w:val="0"/>
              <w:adjustRightInd w:val="0"/>
              <w:spacing w:after="0" w:line="240" w:lineRule="auto"/>
              <w:ind w:left="62" w:right="62"/>
              <w:jc w:val="center"/>
              <w:rPr>
                <w:rFonts w:ascii="Times New Roman" w:hAnsi="Times New Roman" w:cs="Times New Roman"/>
                <w:sz w:val="24"/>
                <w:szCs w:val="24"/>
              </w:rPr>
            </w:pPr>
            <w:r w:rsidRPr="00DA3F35">
              <w:rPr>
                <w:rFonts w:ascii="Times New Roman" w:hAnsi="Times New Roman" w:cs="Times New Roman"/>
                <w:sz w:val="24"/>
                <w:szCs w:val="24"/>
              </w:rPr>
              <w:t>20.4±34.8</w:t>
            </w:r>
          </w:p>
        </w:tc>
        <w:tc>
          <w:tcPr>
            <w:tcW w:w="850" w:type="dxa"/>
            <w:vMerge/>
            <w:tcBorders>
              <w:right w:val="single" w:sz="18" w:space="0" w:color="000000"/>
            </w:tcBorders>
            <w:shd w:val="clear" w:color="auto" w:fill="FFFFFF"/>
          </w:tcPr>
          <w:p w14:paraId="629588FE" w14:textId="77777777" w:rsidR="003F25C8" w:rsidRPr="00DA3F35" w:rsidRDefault="003F25C8" w:rsidP="003F25C8">
            <w:pPr>
              <w:autoSpaceDE w:val="0"/>
              <w:autoSpaceDN w:val="0"/>
              <w:adjustRightInd w:val="0"/>
              <w:spacing w:after="0" w:line="240" w:lineRule="auto"/>
              <w:ind w:left="62" w:right="62"/>
              <w:jc w:val="right"/>
              <w:rPr>
                <w:rFonts w:ascii="Times New Roman" w:hAnsi="Times New Roman" w:cs="Times New Roman"/>
                <w:sz w:val="24"/>
                <w:szCs w:val="24"/>
              </w:rPr>
            </w:pPr>
          </w:p>
        </w:tc>
      </w:tr>
    </w:tbl>
    <w:p w14:paraId="5399EBFC" w14:textId="77777777" w:rsidR="00780713" w:rsidRPr="00DA3F35" w:rsidRDefault="00780713" w:rsidP="00780713">
      <w:pPr>
        <w:rPr>
          <w:rFonts w:ascii="Times New Roman" w:hAnsi="Times New Roman" w:cs="Times New Roman"/>
          <w:color w:val="000000" w:themeColor="text1"/>
          <w:sz w:val="24"/>
          <w:szCs w:val="24"/>
          <w:lang w:val="en-US"/>
        </w:rPr>
      </w:pPr>
      <w:r w:rsidRPr="00DA3F35">
        <w:rPr>
          <w:rFonts w:ascii="Times New Roman" w:hAnsi="Times New Roman" w:cs="Times New Roman"/>
          <w:sz w:val="24"/>
          <w:szCs w:val="24"/>
          <w:lang w:val="en-US"/>
        </w:rPr>
        <w:t>*Non parametric Kruskal-Wallis test.</w:t>
      </w:r>
    </w:p>
    <w:p w14:paraId="16BF0E6C" w14:textId="77777777" w:rsidR="00780713" w:rsidRPr="00DA3F35" w:rsidRDefault="00780713" w:rsidP="00E82EC1">
      <w:pPr>
        <w:autoSpaceDE w:val="0"/>
        <w:autoSpaceDN w:val="0"/>
        <w:adjustRightInd w:val="0"/>
        <w:spacing w:after="0" w:line="240" w:lineRule="auto"/>
        <w:rPr>
          <w:rFonts w:ascii="Times New Roman" w:hAnsi="Times New Roman" w:cs="Times New Roman"/>
          <w:sz w:val="24"/>
          <w:szCs w:val="24"/>
          <w:lang w:val="en-US"/>
        </w:rPr>
      </w:pPr>
    </w:p>
    <w:p w14:paraId="1FAC191E" w14:textId="77777777" w:rsidR="00E82EC1" w:rsidRPr="00DA3F35" w:rsidRDefault="00E82EC1" w:rsidP="00E82EC1">
      <w:pPr>
        <w:autoSpaceDE w:val="0"/>
        <w:autoSpaceDN w:val="0"/>
        <w:adjustRightInd w:val="0"/>
        <w:spacing w:after="0" w:line="240" w:lineRule="auto"/>
        <w:rPr>
          <w:rFonts w:ascii="Times New Roman" w:hAnsi="Times New Roman" w:cs="Times New Roman"/>
          <w:sz w:val="24"/>
          <w:szCs w:val="24"/>
          <w:lang w:val="en-US"/>
        </w:rPr>
      </w:pPr>
    </w:p>
    <w:p w14:paraId="10B17953"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16063718"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6AECDB69"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03477DA5"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04438B0"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7A76800F"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B09F40D"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309C842F"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4F7C5262"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5A45C0DC"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3E818806"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6F648733"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94CB46C"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A1F8107"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05FAF736"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37902898"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389DC423"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D73FB68"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ABD0499"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1A7D3C87"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7EDCE8A3"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5436E2C6"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5BB82D65"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4FB78D6A"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6F25E0F4"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798E99AB"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47D5115"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0B7E5DF5"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052D6D2E"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45E03BE1"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50D52F16" w14:textId="77777777" w:rsidR="009A2CF9" w:rsidRPr="00DA3F35" w:rsidRDefault="009A2CF9" w:rsidP="00E82EC1">
      <w:pPr>
        <w:autoSpaceDE w:val="0"/>
        <w:autoSpaceDN w:val="0"/>
        <w:adjustRightInd w:val="0"/>
        <w:spacing w:after="0" w:line="240" w:lineRule="auto"/>
        <w:rPr>
          <w:rFonts w:ascii="Times New Roman" w:hAnsi="Times New Roman" w:cs="Times New Roman"/>
          <w:sz w:val="24"/>
          <w:szCs w:val="24"/>
          <w:lang w:val="en-US"/>
        </w:rPr>
      </w:pPr>
    </w:p>
    <w:p w14:paraId="250296AA" w14:textId="77777777" w:rsidR="003F25C8" w:rsidRPr="00DA3F35" w:rsidRDefault="003F25C8" w:rsidP="00E82EC1">
      <w:pPr>
        <w:autoSpaceDE w:val="0"/>
        <w:autoSpaceDN w:val="0"/>
        <w:adjustRightInd w:val="0"/>
        <w:spacing w:after="0" w:line="240" w:lineRule="auto"/>
        <w:rPr>
          <w:rFonts w:ascii="Times New Roman" w:hAnsi="Times New Roman" w:cs="Times New Roman"/>
          <w:sz w:val="24"/>
          <w:szCs w:val="24"/>
          <w:lang w:val="en-US"/>
        </w:rPr>
      </w:pPr>
    </w:p>
    <w:p w14:paraId="284C5B15" w14:textId="5E41369C" w:rsidR="00E82EC1" w:rsidRPr="00DA3F35" w:rsidRDefault="00E82EC1" w:rsidP="00E82EC1">
      <w:pPr>
        <w:autoSpaceDE w:val="0"/>
        <w:autoSpaceDN w:val="0"/>
        <w:adjustRightInd w:val="0"/>
        <w:spacing w:after="0" w:line="240" w:lineRule="auto"/>
        <w:rPr>
          <w:rFonts w:ascii="Times New Roman" w:hAnsi="Times New Roman" w:cs="Times New Roman"/>
          <w:sz w:val="24"/>
          <w:szCs w:val="24"/>
          <w:lang w:val="en-GB"/>
        </w:rPr>
      </w:pPr>
      <w:bookmarkStart w:id="0" w:name="_Hlk131797147"/>
      <w:r w:rsidRPr="00DA3F35">
        <w:rPr>
          <w:rFonts w:ascii="Times New Roman" w:hAnsi="Times New Roman" w:cs="Times New Roman"/>
          <w:b/>
          <w:bCs/>
          <w:sz w:val="24"/>
          <w:szCs w:val="24"/>
          <w:lang w:val="en-GB"/>
        </w:rPr>
        <w:t xml:space="preserve">Supplementary table </w:t>
      </w:r>
      <w:r w:rsidR="00F064A7" w:rsidRPr="00DA3F35">
        <w:rPr>
          <w:rFonts w:ascii="Times New Roman" w:hAnsi="Times New Roman" w:cs="Times New Roman"/>
          <w:b/>
          <w:bCs/>
          <w:sz w:val="24"/>
          <w:szCs w:val="24"/>
          <w:lang w:val="en-GB"/>
        </w:rPr>
        <w:t>2</w:t>
      </w:r>
      <w:r w:rsidRPr="00DA3F35">
        <w:rPr>
          <w:rFonts w:ascii="Times New Roman" w:hAnsi="Times New Roman" w:cs="Times New Roman"/>
          <w:b/>
          <w:bCs/>
          <w:sz w:val="24"/>
          <w:szCs w:val="24"/>
          <w:lang w:val="en-GB"/>
        </w:rPr>
        <w:t>.</w:t>
      </w:r>
      <w:bookmarkEnd w:id="0"/>
      <w:r w:rsidRPr="00DA3F35">
        <w:rPr>
          <w:rFonts w:ascii="Times New Roman" w:hAnsi="Times New Roman" w:cs="Times New Roman"/>
          <w:b/>
          <w:bCs/>
          <w:sz w:val="24"/>
          <w:szCs w:val="24"/>
          <w:lang w:val="en-GB"/>
        </w:rPr>
        <w:t xml:space="preserve"> </w:t>
      </w:r>
      <w:r w:rsidRPr="00DA3F35">
        <w:rPr>
          <w:rFonts w:ascii="Times New Roman" w:hAnsi="Times New Roman" w:cs="Times New Roman"/>
          <w:sz w:val="24"/>
          <w:szCs w:val="24"/>
          <w:lang w:val="en-GB"/>
        </w:rPr>
        <w:t>Distribution of patients admitted to the Internal Medicine department and to the hospital-wide group according to days of the week.</w:t>
      </w:r>
    </w:p>
    <w:tbl>
      <w:tblPr>
        <w:tblW w:w="5805" w:type="dxa"/>
        <w:tblInd w:w="-1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1271"/>
        <w:gridCol w:w="2200"/>
        <w:gridCol w:w="2334"/>
      </w:tblGrid>
      <w:tr w:rsidR="00E82EC1" w:rsidRPr="00DA3F35" w14:paraId="6EF405CD" w14:textId="77777777" w:rsidTr="00FB3ED4">
        <w:trPr>
          <w:cantSplit/>
        </w:trPr>
        <w:tc>
          <w:tcPr>
            <w:tcW w:w="1271" w:type="dxa"/>
            <w:shd w:val="clear" w:color="auto" w:fill="FFFFFF"/>
          </w:tcPr>
          <w:p w14:paraId="144EFD8A"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lang w:val="en-GB"/>
              </w:rPr>
            </w:pPr>
          </w:p>
        </w:tc>
        <w:tc>
          <w:tcPr>
            <w:tcW w:w="4534" w:type="dxa"/>
            <w:gridSpan w:val="2"/>
            <w:shd w:val="clear" w:color="auto" w:fill="FFFFFF"/>
            <w:vAlign w:val="center"/>
          </w:tcPr>
          <w:p w14:paraId="3561407F"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sz w:val="24"/>
                <w:szCs w:val="24"/>
              </w:rPr>
            </w:pPr>
            <w:r w:rsidRPr="00DA3F35">
              <w:rPr>
                <w:rFonts w:ascii="Times New Roman" w:hAnsi="Times New Roman" w:cs="Times New Roman"/>
                <w:sz w:val="24"/>
                <w:szCs w:val="24"/>
              </w:rPr>
              <w:t>PATIENTS</w:t>
            </w:r>
          </w:p>
        </w:tc>
      </w:tr>
      <w:tr w:rsidR="00E82EC1" w:rsidRPr="00DA3F35" w14:paraId="3BE022FD" w14:textId="77777777" w:rsidTr="00FB3ED4">
        <w:trPr>
          <w:cantSplit/>
        </w:trPr>
        <w:tc>
          <w:tcPr>
            <w:tcW w:w="1271" w:type="dxa"/>
            <w:shd w:val="clear" w:color="auto" w:fill="FFFFFF"/>
          </w:tcPr>
          <w:p w14:paraId="228F761F"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200" w:type="dxa"/>
            <w:shd w:val="clear" w:color="auto" w:fill="FFFFFF"/>
            <w:vAlign w:val="center"/>
          </w:tcPr>
          <w:p w14:paraId="74B3456C"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Internal</w:t>
            </w:r>
            <w:proofErr w:type="spellEnd"/>
            <w:r w:rsidRPr="00DA3F35">
              <w:rPr>
                <w:rFonts w:ascii="Times New Roman" w:hAnsi="Times New Roman" w:cs="Times New Roman"/>
                <w:color w:val="000000"/>
                <w:sz w:val="24"/>
                <w:szCs w:val="24"/>
              </w:rPr>
              <w:t xml:space="preserve"> Medicine</w:t>
            </w:r>
          </w:p>
        </w:tc>
        <w:tc>
          <w:tcPr>
            <w:tcW w:w="2334" w:type="dxa"/>
            <w:shd w:val="clear" w:color="auto" w:fill="FFFFFF"/>
          </w:tcPr>
          <w:p w14:paraId="1C7B28FD"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sz w:val="24"/>
                <w:szCs w:val="24"/>
              </w:rPr>
            </w:pPr>
            <w:r w:rsidRPr="00DA3F35">
              <w:rPr>
                <w:rFonts w:ascii="Times New Roman" w:hAnsi="Times New Roman" w:cs="Times New Roman"/>
                <w:sz w:val="24"/>
                <w:szCs w:val="24"/>
              </w:rPr>
              <w:t>Hospital-</w:t>
            </w:r>
            <w:proofErr w:type="spellStart"/>
            <w:r w:rsidRPr="00DA3F35">
              <w:rPr>
                <w:rFonts w:ascii="Times New Roman" w:hAnsi="Times New Roman" w:cs="Times New Roman"/>
                <w:sz w:val="24"/>
                <w:szCs w:val="24"/>
              </w:rPr>
              <w:t>wide</w:t>
            </w:r>
            <w:proofErr w:type="spellEnd"/>
          </w:p>
        </w:tc>
      </w:tr>
      <w:tr w:rsidR="00E82EC1" w:rsidRPr="00DA3F35" w14:paraId="0322BDB8" w14:textId="77777777" w:rsidTr="00FB3ED4">
        <w:trPr>
          <w:cantSplit/>
        </w:trPr>
        <w:tc>
          <w:tcPr>
            <w:tcW w:w="1271" w:type="dxa"/>
            <w:shd w:val="clear" w:color="auto" w:fill="FFFFFF"/>
          </w:tcPr>
          <w:p w14:paraId="20AB1CC7"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Monday</w:t>
            </w:r>
            <w:proofErr w:type="spellEnd"/>
          </w:p>
        </w:tc>
        <w:tc>
          <w:tcPr>
            <w:tcW w:w="2200" w:type="dxa"/>
            <w:shd w:val="clear" w:color="auto" w:fill="FFFFFF"/>
            <w:vAlign w:val="center"/>
          </w:tcPr>
          <w:p w14:paraId="5F7BC21A"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1027 (13,4)</w:t>
            </w:r>
          </w:p>
        </w:tc>
        <w:tc>
          <w:tcPr>
            <w:tcW w:w="2334" w:type="dxa"/>
            <w:shd w:val="clear" w:color="auto" w:fill="FFFFFF"/>
          </w:tcPr>
          <w:p w14:paraId="29D2480C"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12553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15,1</w:t>
            </w:r>
            <w:r w:rsidRPr="00DA3F35">
              <w:rPr>
                <w:rFonts w:ascii="Times New Roman" w:hAnsi="Times New Roman" w:cs="Times New Roman"/>
                <w:color w:val="000000"/>
                <w:sz w:val="24"/>
                <w:szCs w:val="24"/>
              </w:rPr>
              <w:t>)</w:t>
            </w:r>
          </w:p>
        </w:tc>
      </w:tr>
      <w:tr w:rsidR="00E82EC1" w:rsidRPr="00DA3F35" w14:paraId="29CE8E74" w14:textId="77777777" w:rsidTr="00FB3ED4">
        <w:trPr>
          <w:cantSplit/>
        </w:trPr>
        <w:tc>
          <w:tcPr>
            <w:tcW w:w="1271" w:type="dxa"/>
            <w:shd w:val="clear" w:color="auto" w:fill="FFFFFF"/>
          </w:tcPr>
          <w:p w14:paraId="66D4E8A6"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Tuesday</w:t>
            </w:r>
            <w:proofErr w:type="spellEnd"/>
          </w:p>
        </w:tc>
        <w:tc>
          <w:tcPr>
            <w:tcW w:w="2200" w:type="dxa"/>
            <w:shd w:val="clear" w:color="auto" w:fill="FFFFFF"/>
            <w:vAlign w:val="center"/>
          </w:tcPr>
          <w:p w14:paraId="10EE19FA"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1134 (14,8)</w:t>
            </w:r>
          </w:p>
        </w:tc>
        <w:tc>
          <w:tcPr>
            <w:tcW w:w="2334" w:type="dxa"/>
            <w:shd w:val="clear" w:color="auto" w:fill="FFFFFF"/>
          </w:tcPr>
          <w:p w14:paraId="196744FE"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13010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15,6</w:t>
            </w:r>
            <w:r w:rsidRPr="00DA3F35">
              <w:rPr>
                <w:rFonts w:ascii="Times New Roman" w:hAnsi="Times New Roman" w:cs="Times New Roman"/>
                <w:color w:val="000000"/>
                <w:sz w:val="24"/>
                <w:szCs w:val="24"/>
              </w:rPr>
              <w:t>)</w:t>
            </w:r>
          </w:p>
        </w:tc>
      </w:tr>
      <w:tr w:rsidR="00E82EC1" w:rsidRPr="00DA3F35" w14:paraId="04713B42" w14:textId="77777777" w:rsidTr="00FB3ED4">
        <w:trPr>
          <w:cantSplit/>
        </w:trPr>
        <w:tc>
          <w:tcPr>
            <w:tcW w:w="1271" w:type="dxa"/>
            <w:shd w:val="clear" w:color="auto" w:fill="FFFFFF"/>
          </w:tcPr>
          <w:p w14:paraId="743BCB3C"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Wednesday</w:t>
            </w:r>
            <w:proofErr w:type="spellEnd"/>
          </w:p>
        </w:tc>
        <w:tc>
          <w:tcPr>
            <w:tcW w:w="2200" w:type="dxa"/>
            <w:shd w:val="clear" w:color="auto" w:fill="FFFFFF"/>
            <w:vAlign w:val="center"/>
          </w:tcPr>
          <w:p w14:paraId="34F0A77F"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1271 (16,6)</w:t>
            </w:r>
          </w:p>
        </w:tc>
        <w:tc>
          <w:tcPr>
            <w:tcW w:w="2334" w:type="dxa"/>
            <w:shd w:val="clear" w:color="auto" w:fill="FFFFFF"/>
          </w:tcPr>
          <w:p w14:paraId="0F567FCB"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13462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16,2</w:t>
            </w:r>
            <w:r w:rsidRPr="00DA3F35">
              <w:rPr>
                <w:rFonts w:ascii="Times New Roman" w:hAnsi="Times New Roman" w:cs="Times New Roman"/>
                <w:color w:val="000000"/>
                <w:sz w:val="24"/>
                <w:szCs w:val="24"/>
              </w:rPr>
              <w:t>)</w:t>
            </w:r>
          </w:p>
        </w:tc>
      </w:tr>
      <w:tr w:rsidR="00E82EC1" w:rsidRPr="00DA3F35" w14:paraId="25A210EB" w14:textId="77777777" w:rsidTr="00FB3ED4">
        <w:trPr>
          <w:cantSplit/>
        </w:trPr>
        <w:tc>
          <w:tcPr>
            <w:tcW w:w="1271" w:type="dxa"/>
            <w:shd w:val="clear" w:color="auto" w:fill="FFFFFF"/>
          </w:tcPr>
          <w:p w14:paraId="06FB0269"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Thursday</w:t>
            </w:r>
            <w:proofErr w:type="spellEnd"/>
          </w:p>
        </w:tc>
        <w:tc>
          <w:tcPr>
            <w:tcW w:w="2200" w:type="dxa"/>
            <w:shd w:val="clear" w:color="auto" w:fill="FFFFFF"/>
            <w:vAlign w:val="center"/>
          </w:tcPr>
          <w:p w14:paraId="669828CB"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1244 (16,2)</w:t>
            </w:r>
          </w:p>
        </w:tc>
        <w:tc>
          <w:tcPr>
            <w:tcW w:w="2334" w:type="dxa"/>
            <w:shd w:val="clear" w:color="auto" w:fill="FFFFFF"/>
          </w:tcPr>
          <w:p w14:paraId="7661EBDA"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13216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15,9</w:t>
            </w:r>
            <w:r w:rsidRPr="00DA3F35">
              <w:rPr>
                <w:rFonts w:ascii="Times New Roman" w:hAnsi="Times New Roman" w:cs="Times New Roman"/>
                <w:color w:val="000000"/>
                <w:sz w:val="24"/>
                <w:szCs w:val="24"/>
              </w:rPr>
              <w:t>)</w:t>
            </w:r>
          </w:p>
        </w:tc>
      </w:tr>
      <w:tr w:rsidR="00E82EC1" w:rsidRPr="00DA3F35" w14:paraId="62CFA77A" w14:textId="77777777" w:rsidTr="00FB3ED4">
        <w:trPr>
          <w:cantSplit/>
        </w:trPr>
        <w:tc>
          <w:tcPr>
            <w:tcW w:w="1271" w:type="dxa"/>
            <w:shd w:val="clear" w:color="auto" w:fill="FFFFFF"/>
          </w:tcPr>
          <w:p w14:paraId="556FD1A0"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r w:rsidRPr="00DA3F35">
              <w:rPr>
                <w:rFonts w:ascii="Times New Roman" w:hAnsi="Times New Roman" w:cs="Times New Roman"/>
                <w:color w:val="000000"/>
                <w:sz w:val="24"/>
                <w:szCs w:val="24"/>
              </w:rPr>
              <w:t>Friday</w:t>
            </w:r>
          </w:p>
        </w:tc>
        <w:tc>
          <w:tcPr>
            <w:tcW w:w="2200" w:type="dxa"/>
            <w:shd w:val="clear" w:color="auto" w:fill="FFFFFF"/>
            <w:vAlign w:val="center"/>
          </w:tcPr>
          <w:p w14:paraId="3DC9C130"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1320 (17,2)</w:t>
            </w:r>
          </w:p>
        </w:tc>
        <w:tc>
          <w:tcPr>
            <w:tcW w:w="2334" w:type="dxa"/>
            <w:shd w:val="clear" w:color="auto" w:fill="FFFFFF"/>
          </w:tcPr>
          <w:p w14:paraId="00053505"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13040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15,7</w:t>
            </w:r>
            <w:r w:rsidRPr="00DA3F35">
              <w:rPr>
                <w:rFonts w:ascii="Times New Roman" w:hAnsi="Times New Roman" w:cs="Times New Roman"/>
                <w:color w:val="000000"/>
                <w:sz w:val="24"/>
                <w:szCs w:val="24"/>
              </w:rPr>
              <w:t>)</w:t>
            </w:r>
          </w:p>
        </w:tc>
      </w:tr>
      <w:tr w:rsidR="00E82EC1" w:rsidRPr="00DA3F35" w14:paraId="57C3569A" w14:textId="77777777" w:rsidTr="00FB3ED4">
        <w:trPr>
          <w:cantSplit/>
        </w:trPr>
        <w:tc>
          <w:tcPr>
            <w:tcW w:w="1271" w:type="dxa"/>
            <w:shd w:val="clear" w:color="auto" w:fill="FFFFFF"/>
          </w:tcPr>
          <w:p w14:paraId="5358E909"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Saturday</w:t>
            </w:r>
            <w:proofErr w:type="spellEnd"/>
          </w:p>
        </w:tc>
        <w:tc>
          <w:tcPr>
            <w:tcW w:w="2200" w:type="dxa"/>
            <w:shd w:val="clear" w:color="auto" w:fill="FFFFFF"/>
            <w:vAlign w:val="center"/>
          </w:tcPr>
          <w:p w14:paraId="14F0CD52"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946 (12,4)</w:t>
            </w:r>
          </w:p>
        </w:tc>
        <w:tc>
          <w:tcPr>
            <w:tcW w:w="2334" w:type="dxa"/>
            <w:shd w:val="clear" w:color="auto" w:fill="FFFFFF"/>
          </w:tcPr>
          <w:p w14:paraId="75018E77"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9423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11,3</w:t>
            </w:r>
            <w:r w:rsidRPr="00DA3F35">
              <w:rPr>
                <w:rFonts w:ascii="Times New Roman" w:hAnsi="Times New Roman" w:cs="Times New Roman"/>
                <w:color w:val="000000"/>
                <w:sz w:val="24"/>
                <w:szCs w:val="24"/>
              </w:rPr>
              <w:t>)</w:t>
            </w:r>
          </w:p>
        </w:tc>
      </w:tr>
      <w:tr w:rsidR="00E82EC1" w:rsidRPr="00DA3F35" w14:paraId="451B1CF1" w14:textId="77777777" w:rsidTr="00FB3ED4">
        <w:trPr>
          <w:cantSplit/>
        </w:trPr>
        <w:tc>
          <w:tcPr>
            <w:tcW w:w="1271" w:type="dxa"/>
            <w:shd w:val="clear" w:color="auto" w:fill="FFFFFF"/>
          </w:tcPr>
          <w:p w14:paraId="7BDE3705"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proofErr w:type="spellStart"/>
            <w:r w:rsidRPr="00DA3F35">
              <w:rPr>
                <w:rFonts w:ascii="Times New Roman" w:hAnsi="Times New Roman" w:cs="Times New Roman"/>
                <w:color w:val="000000"/>
                <w:sz w:val="24"/>
                <w:szCs w:val="24"/>
              </w:rPr>
              <w:t>Sunday</w:t>
            </w:r>
            <w:proofErr w:type="spellEnd"/>
          </w:p>
        </w:tc>
        <w:tc>
          <w:tcPr>
            <w:tcW w:w="2200" w:type="dxa"/>
            <w:shd w:val="clear" w:color="auto" w:fill="FFFFFF"/>
            <w:vAlign w:val="center"/>
          </w:tcPr>
          <w:p w14:paraId="16F1BC4C"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714 (9,3)</w:t>
            </w:r>
          </w:p>
        </w:tc>
        <w:tc>
          <w:tcPr>
            <w:tcW w:w="2334" w:type="dxa"/>
            <w:shd w:val="clear" w:color="auto" w:fill="FFFFFF"/>
          </w:tcPr>
          <w:p w14:paraId="52D15E4A"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8442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10,2</w:t>
            </w:r>
            <w:r w:rsidRPr="00DA3F35">
              <w:rPr>
                <w:rFonts w:ascii="Times New Roman" w:hAnsi="Times New Roman" w:cs="Times New Roman"/>
                <w:color w:val="000000"/>
                <w:sz w:val="24"/>
                <w:szCs w:val="24"/>
              </w:rPr>
              <w:t>)</w:t>
            </w:r>
          </w:p>
        </w:tc>
      </w:tr>
      <w:tr w:rsidR="00E82EC1" w:rsidRPr="00DA3F35" w14:paraId="235C1E5D" w14:textId="77777777" w:rsidTr="00FB3ED4">
        <w:trPr>
          <w:cantSplit/>
        </w:trPr>
        <w:tc>
          <w:tcPr>
            <w:tcW w:w="1271" w:type="dxa"/>
            <w:shd w:val="clear" w:color="auto" w:fill="FFFFFF"/>
          </w:tcPr>
          <w:p w14:paraId="3C321E25" w14:textId="77777777" w:rsidR="00E82EC1" w:rsidRPr="00DA3F35" w:rsidRDefault="00E82EC1" w:rsidP="00FB3ED4">
            <w:pPr>
              <w:autoSpaceDE w:val="0"/>
              <w:autoSpaceDN w:val="0"/>
              <w:adjustRightInd w:val="0"/>
              <w:spacing w:after="0" w:line="320" w:lineRule="atLeast"/>
              <w:ind w:left="60" w:right="60"/>
              <w:rPr>
                <w:rFonts w:ascii="Times New Roman" w:hAnsi="Times New Roman" w:cs="Times New Roman"/>
                <w:color w:val="000000"/>
                <w:sz w:val="24"/>
                <w:szCs w:val="24"/>
              </w:rPr>
            </w:pPr>
            <w:r w:rsidRPr="00DA3F35">
              <w:rPr>
                <w:rFonts w:ascii="Times New Roman" w:hAnsi="Times New Roman" w:cs="Times New Roman"/>
                <w:color w:val="000000"/>
                <w:sz w:val="24"/>
                <w:szCs w:val="24"/>
              </w:rPr>
              <w:t>Total</w:t>
            </w:r>
          </w:p>
        </w:tc>
        <w:tc>
          <w:tcPr>
            <w:tcW w:w="2200" w:type="dxa"/>
            <w:shd w:val="clear" w:color="auto" w:fill="FFFFFF"/>
            <w:vAlign w:val="center"/>
          </w:tcPr>
          <w:p w14:paraId="69BB4E0D"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color w:val="000000"/>
                <w:sz w:val="24"/>
                <w:szCs w:val="24"/>
              </w:rPr>
              <w:t>7656 (100,0)</w:t>
            </w:r>
          </w:p>
        </w:tc>
        <w:tc>
          <w:tcPr>
            <w:tcW w:w="2334" w:type="dxa"/>
            <w:shd w:val="clear" w:color="auto" w:fill="FFFFFF"/>
          </w:tcPr>
          <w:p w14:paraId="51AE360B" w14:textId="77777777" w:rsidR="00E82EC1" w:rsidRPr="00DA3F35" w:rsidRDefault="00E82EC1" w:rsidP="00FB3ED4">
            <w:pPr>
              <w:autoSpaceDE w:val="0"/>
              <w:autoSpaceDN w:val="0"/>
              <w:adjustRightInd w:val="0"/>
              <w:spacing w:after="0" w:line="320" w:lineRule="atLeast"/>
              <w:ind w:left="60" w:right="60"/>
              <w:jc w:val="center"/>
              <w:rPr>
                <w:rFonts w:ascii="Times New Roman" w:hAnsi="Times New Roman" w:cs="Times New Roman"/>
                <w:color w:val="000000"/>
                <w:sz w:val="24"/>
                <w:szCs w:val="24"/>
              </w:rPr>
            </w:pPr>
            <w:r w:rsidRPr="00DA3F35">
              <w:rPr>
                <w:rFonts w:ascii="Times New Roman" w:hAnsi="Times New Roman" w:cs="Times New Roman"/>
                <w:sz w:val="24"/>
                <w:szCs w:val="24"/>
              </w:rPr>
              <w:t xml:space="preserve">83146 </w:t>
            </w:r>
            <w:r w:rsidRPr="00DA3F35">
              <w:rPr>
                <w:rFonts w:ascii="Times New Roman" w:hAnsi="Times New Roman" w:cs="Times New Roman"/>
                <w:color w:val="000000"/>
                <w:sz w:val="24"/>
                <w:szCs w:val="24"/>
              </w:rPr>
              <w:t>(</w:t>
            </w:r>
            <w:r w:rsidRPr="00DA3F35">
              <w:rPr>
                <w:rFonts w:ascii="Times New Roman" w:hAnsi="Times New Roman" w:cs="Times New Roman"/>
                <w:sz w:val="24"/>
                <w:szCs w:val="24"/>
              </w:rPr>
              <w:t>100,0</w:t>
            </w:r>
            <w:r w:rsidRPr="00DA3F35">
              <w:rPr>
                <w:rFonts w:ascii="Times New Roman" w:hAnsi="Times New Roman" w:cs="Times New Roman"/>
                <w:color w:val="000000"/>
                <w:sz w:val="24"/>
                <w:szCs w:val="24"/>
              </w:rPr>
              <w:t>)</w:t>
            </w:r>
          </w:p>
        </w:tc>
      </w:tr>
    </w:tbl>
    <w:p w14:paraId="20058B83" w14:textId="77777777" w:rsidR="00E82EC1" w:rsidRPr="00DA3F35" w:rsidRDefault="00E82EC1" w:rsidP="00E82EC1">
      <w:pPr>
        <w:autoSpaceDE w:val="0"/>
        <w:autoSpaceDN w:val="0"/>
        <w:adjustRightInd w:val="0"/>
        <w:spacing w:after="0" w:line="400" w:lineRule="atLeast"/>
        <w:rPr>
          <w:rFonts w:ascii="Times New Roman" w:hAnsi="Times New Roman" w:cs="Times New Roman"/>
          <w:sz w:val="24"/>
          <w:szCs w:val="24"/>
        </w:rPr>
      </w:pPr>
    </w:p>
    <w:p w14:paraId="0FC5DD23" w14:textId="77777777" w:rsidR="00E82EC1" w:rsidRPr="00DA3F35" w:rsidRDefault="00E82EC1" w:rsidP="00E82EC1">
      <w:pPr>
        <w:rPr>
          <w:rFonts w:ascii="Times New Roman" w:hAnsi="Times New Roman" w:cs="Times New Roman"/>
          <w:sz w:val="24"/>
          <w:szCs w:val="24"/>
        </w:rPr>
      </w:pPr>
    </w:p>
    <w:p w14:paraId="34C13233" w14:textId="77777777" w:rsidR="00E82EC1" w:rsidRPr="00DA3F35" w:rsidRDefault="00E82EC1" w:rsidP="00E82EC1">
      <w:pPr>
        <w:rPr>
          <w:rFonts w:ascii="Times New Roman" w:hAnsi="Times New Roman" w:cs="Times New Roman"/>
          <w:sz w:val="24"/>
          <w:szCs w:val="24"/>
        </w:rPr>
      </w:pPr>
    </w:p>
    <w:p w14:paraId="72AFA7FD" w14:textId="77777777" w:rsidR="00E82EC1" w:rsidRPr="00DA3F35" w:rsidRDefault="00E82EC1" w:rsidP="00E82EC1">
      <w:pPr>
        <w:rPr>
          <w:rFonts w:ascii="Times New Roman" w:hAnsi="Times New Roman" w:cs="Times New Roman"/>
          <w:sz w:val="24"/>
          <w:szCs w:val="24"/>
        </w:rPr>
      </w:pPr>
    </w:p>
    <w:p w14:paraId="57CC9077" w14:textId="77777777" w:rsidR="00E82EC1" w:rsidRPr="00DA3F35" w:rsidRDefault="00E82EC1" w:rsidP="00E82EC1">
      <w:pPr>
        <w:rPr>
          <w:rFonts w:ascii="Times New Roman" w:hAnsi="Times New Roman" w:cs="Times New Roman"/>
          <w:sz w:val="24"/>
          <w:szCs w:val="24"/>
        </w:rPr>
      </w:pPr>
    </w:p>
    <w:p w14:paraId="5DCF134C" w14:textId="77777777" w:rsidR="00E82EC1" w:rsidRPr="00DA3F35" w:rsidRDefault="00E82EC1" w:rsidP="00E82EC1">
      <w:pPr>
        <w:rPr>
          <w:rFonts w:ascii="Times New Roman" w:hAnsi="Times New Roman" w:cs="Times New Roman"/>
          <w:sz w:val="24"/>
          <w:szCs w:val="24"/>
        </w:rPr>
      </w:pPr>
    </w:p>
    <w:p w14:paraId="6C24444A" w14:textId="77777777" w:rsidR="00E82EC1" w:rsidRPr="00DA3F35" w:rsidRDefault="00E82EC1" w:rsidP="00E82EC1">
      <w:pPr>
        <w:rPr>
          <w:rFonts w:ascii="Times New Roman" w:hAnsi="Times New Roman" w:cs="Times New Roman"/>
          <w:sz w:val="24"/>
          <w:szCs w:val="24"/>
        </w:rPr>
      </w:pPr>
    </w:p>
    <w:p w14:paraId="465CCA7C" w14:textId="77777777" w:rsidR="00E82EC1" w:rsidRPr="00DA3F35" w:rsidRDefault="00E82EC1" w:rsidP="00E82EC1">
      <w:pPr>
        <w:rPr>
          <w:rFonts w:ascii="Times New Roman" w:hAnsi="Times New Roman" w:cs="Times New Roman"/>
          <w:sz w:val="24"/>
          <w:szCs w:val="24"/>
        </w:rPr>
      </w:pPr>
    </w:p>
    <w:p w14:paraId="70D0DDC5" w14:textId="77777777" w:rsidR="00E82EC1" w:rsidRPr="00DA3F35" w:rsidRDefault="00E82EC1" w:rsidP="00E82EC1">
      <w:pPr>
        <w:rPr>
          <w:rFonts w:ascii="Times New Roman" w:hAnsi="Times New Roman" w:cs="Times New Roman"/>
          <w:sz w:val="24"/>
          <w:szCs w:val="24"/>
        </w:rPr>
      </w:pPr>
    </w:p>
    <w:p w14:paraId="17D8CFE5" w14:textId="77777777" w:rsidR="00E82EC1" w:rsidRPr="00DA3F35" w:rsidRDefault="00E82EC1" w:rsidP="00E82EC1">
      <w:pPr>
        <w:rPr>
          <w:rFonts w:ascii="Times New Roman" w:hAnsi="Times New Roman" w:cs="Times New Roman"/>
          <w:sz w:val="24"/>
          <w:szCs w:val="24"/>
        </w:rPr>
      </w:pPr>
    </w:p>
    <w:p w14:paraId="73AC4B72" w14:textId="77777777" w:rsidR="00E82EC1" w:rsidRPr="00DA3F35" w:rsidRDefault="00E82EC1" w:rsidP="00E82EC1">
      <w:pPr>
        <w:rPr>
          <w:rFonts w:ascii="Times New Roman" w:hAnsi="Times New Roman" w:cs="Times New Roman"/>
          <w:sz w:val="24"/>
          <w:szCs w:val="24"/>
        </w:rPr>
      </w:pPr>
    </w:p>
    <w:p w14:paraId="33D74AA7" w14:textId="77777777" w:rsidR="00E82EC1" w:rsidRPr="00DA3F35" w:rsidRDefault="00E82EC1" w:rsidP="00E82EC1">
      <w:pPr>
        <w:rPr>
          <w:rFonts w:ascii="Times New Roman" w:hAnsi="Times New Roman" w:cs="Times New Roman"/>
          <w:sz w:val="24"/>
          <w:szCs w:val="24"/>
        </w:rPr>
      </w:pPr>
    </w:p>
    <w:p w14:paraId="6557B46B" w14:textId="77777777" w:rsidR="00E82EC1" w:rsidRPr="00DA3F35" w:rsidRDefault="00E82EC1" w:rsidP="00E82EC1">
      <w:pPr>
        <w:rPr>
          <w:rFonts w:ascii="Times New Roman" w:hAnsi="Times New Roman" w:cs="Times New Roman"/>
          <w:sz w:val="24"/>
          <w:szCs w:val="24"/>
        </w:rPr>
      </w:pPr>
    </w:p>
    <w:p w14:paraId="70B15F36" w14:textId="77777777" w:rsidR="00E82EC1" w:rsidRPr="00DA3F35" w:rsidRDefault="00E82EC1" w:rsidP="00E82EC1">
      <w:pPr>
        <w:rPr>
          <w:rFonts w:ascii="Times New Roman" w:hAnsi="Times New Roman" w:cs="Times New Roman"/>
          <w:sz w:val="24"/>
          <w:szCs w:val="24"/>
        </w:rPr>
      </w:pPr>
    </w:p>
    <w:p w14:paraId="5F9E7B7F" w14:textId="77777777" w:rsidR="00E82EC1" w:rsidRPr="00DA3F35" w:rsidRDefault="00E82EC1" w:rsidP="00E82EC1">
      <w:pPr>
        <w:rPr>
          <w:rFonts w:ascii="Times New Roman" w:hAnsi="Times New Roman" w:cs="Times New Roman"/>
          <w:sz w:val="24"/>
          <w:szCs w:val="24"/>
        </w:rPr>
      </w:pPr>
    </w:p>
    <w:p w14:paraId="2507DA1C" w14:textId="77777777" w:rsidR="00E82EC1" w:rsidRPr="00DA3F35" w:rsidRDefault="00E82EC1" w:rsidP="00E82EC1">
      <w:pPr>
        <w:rPr>
          <w:rFonts w:ascii="Times New Roman" w:hAnsi="Times New Roman" w:cs="Times New Roman"/>
          <w:sz w:val="24"/>
          <w:szCs w:val="24"/>
        </w:rPr>
        <w:sectPr w:rsidR="00E82EC1" w:rsidRPr="00DA3F35" w:rsidSect="00E82EC1">
          <w:pgSz w:w="11906" w:h="16838"/>
          <w:pgMar w:top="1418" w:right="1701" w:bottom="1418" w:left="1701" w:header="709" w:footer="709" w:gutter="0"/>
          <w:cols w:space="454"/>
          <w:docGrid w:linePitch="360"/>
        </w:sectPr>
      </w:pPr>
    </w:p>
    <w:p w14:paraId="00BE03D7" w14:textId="77777777" w:rsidR="00EA32E7" w:rsidRPr="00DA3F35" w:rsidRDefault="00EA32E7" w:rsidP="00EA32E7">
      <w:pPr>
        <w:autoSpaceDE w:val="0"/>
        <w:autoSpaceDN w:val="0"/>
        <w:adjustRightInd w:val="0"/>
        <w:spacing w:after="0" w:line="240" w:lineRule="auto"/>
        <w:rPr>
          <w:rFonts w:ascii="Times New Roman" w:hAnsi="Times New Roman" w:cs="Times New Roman"/>
          <w:sz w:val="24"/>
          <w:szCs w:val="24"/>
          <w:lang w:val="en-GB"/>
        </w:rPr>
      </w:pPr>
      <w:r w:rsidRPr="00DA3F35">
        <w:rPr>
          <w:rFonts w:ascii="Times New Roman" w:hAnsi="Times New Roman" w:cs="Times New Roman"/>
          <w:b/>
          <w:bCs/>
          <w:sz w:val="24"/>
          <w:szCs w:val="24"/>
          <w:lang w:val="en-GB"/>
        </w:rPr>
        <w:lastRenderedPageBreak/>
        <w:t>Supplementary table 3.</w:t>
      </w:r>
      <w:r w:rsidRPr="00DA3F35">
        <w:rPr>
          <w:rFonts w:ascii="Times New Roman" w:hAnsi="Times New Roman" w:cs="Times New Roman"/>
          <w:sz w:val="24"/>
          <w:szCs w:val="24"/>
          <w:lang w:val="en-GB"/>
        </w:rPr>
        <w:t xml:space="preserve">  List of the 10 most common diagnoses in WD and WE emergency admissions.</w:t>
      </w:r>
    </w:p>
    <w:tbl>
      <w:tblPr>
        <w:tblW w:w="13366" w:type="dxa"/>
        <w:tblInd w:w="3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673"/>
        <w:gridCol w:w="992"/>
        <w:gridCol w:w="1701"/>
      </w:tblGrid>
      <w:tr w:rsidR="00EA32E7" w:rsidRPr="00DA3F35" w14:paraId="7BFB0D68" w14:textId="77777777" w:rsidTr="001752AB">
        <w:trPr>
          <w:cantSplit/>
        </w:trPr>
        <w:tc>
          <w:tcPr>
            <w:tcW w:w="10673" w:type="dxa"/>
            <w:tcBorders>
              <w:top w:val="nil"/>
              <w:bottom w:val="nil"/>
              <w:right w:val="single" w:sz="12" w:space="0" w:color="auto"/>
            </w:tcBorders>
            <w:shd w:val="clear" w:color="auto" w:fill="FFFFFF"/>
          </w:tcPr>
          <w:p w14:paraId="14A5F41F"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proofErr w:type="spellStart"/>
            <w:r w:rsidRPr="00DA3F35">
              <w:rPr>
                <w:rFonts w:ascii="Times New Roman" w:hAnsi="Times New Roman" w:cs="Times New Roman"/>
              </w:rPr>
              <w:t>Working</w:t>
            </w:r>
            <w:proofErr w:type="spellEnd"/>
            <w:r w:rsidRPr="00DA3F35">
              <w:rPr>
                <w:rFonts w:ascii="Times New Roman" w:hAnsi="Times New Roman" w:cs="Times New Roman"/>
              </w:rPr>
              <w:t xml:space="preserve"> </w:t>
            </w:r>
            <w:proofErr w:type="spellStart"/>
            <w:r w:rsidRPr="00DA3F35">
              <w:rPr>
                <w:rFonts w:ascii="Times New Roman" w:hAnsi="Times New Roman" w:cs="Times New Roman"/>
              </w:rPr>
              <w:t>days</w:t>
            </w:r>
            <w:proofErr w:type="spellEnd"/>
          </w:p>
        </w:tc>
        <w:tc>
          <w:tcPr>
            <w:tcW w:w="992" w:type="dxa"/>
            <w:tcBorders>
              <w:top w:val="nil"/>
              <w:left w:val="single" w:sz="12" w:space="0" w:color="auto"/>
              <w:bottom w:val="nil"/>
            </w:tcBorders>
            <w:shd w:val="clear" w:color="auto" w:fill="FFFFFF"/>
          </w:tcPr>
          <w:p w14:paraId="3D9318C3"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proofErr w:type="spellStart"/>
            <w:r w:rsidRPr="00DA3F35">
              <w:rPr>
                <w:rFonts w:ascii="Times New Roman" w:hAnsi="Times New Roman" w:cs="Times New Roman"/>
                <w:color w:val="000000"/>
              </w:rPr>
              <w:t>Code</w:t>
            </w:r>
            <w:proofErr w:type="spellEnd"/>
          </w:p>
        </w:tc>
        <w:tc>
          <w:tcPr>
            <w:tcW w:w="1701" w:type="dxa"/>
            <w:tcBorders>
              <w:top w:val="nil"/>
              <w:bottom w:val="nil"/>
            </w:tcBorders>
            <w:shd w:val="clear" w:color="auto" w:fill="FFFFFF"/>
            <w:vAlign w:val="center"/>
          </w:tcPr>
          <w:p w14:paraId="4F29CB77"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proofErr w:type="spellStart"/>
            <w:r w:rsidRPr="00DA3F35">
              <w:rPr>
                <w:rFonts w:ascii="Times New Roman" w:hAnsi="Times New Roman" w:cs="Times New Roman"/>
                <w:color w:val="000000"/>
              </w:rPr>
              <w:t>Admissions</w:t>
            </w:r>
            <w:proofErr w:type="spellEnd"/>
          </w:p>
          <w:p w14:paraId="116F757E"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r w:rsidRPr="00DA3F35">
              <w:rPr>
                <w:rFonts w:ascii="Times New Roman" w:hAnsi="Times New Roman" w:cs="Times New Roman"/>
                <w:color w:val="000000"/>
              </w:rPr>
              <w:t>%</w:t>
            </w:r>
          </w:p>
        </w:tc>
      </w:tr>
      <w:tr w:rsidR="00EA32E7" w:rsidRPr="00DA3F35" w14:paraId="3821F368" w14:textId="77777777" w:rsidTr="001752AB">
        <w:trPr>
          <w:cantSplit/>
        </w:trPr>
        <w:tc>
          <w:tcPr>
            <w:tcW w:w="10673" w:type="dxa"/>
            <w:tcBorders>
              <w:top w:val="nil"/>
              <w:bottom w:val="nil"/>
              <w:right w:val="single" w:sz="12" w:space="0" w:color="auto"/>
            </w:tcBorders>
            <w:shd w:val="clear" w:color="auto" w:fill="FFFFFF"/>
          </w:tcPr>
          <w:p w14:paraId="693E362E"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proofErr w:type="spellStart"/>
            <w:r w:rsidRPr="00DA3F35">
              <w:rPr>
                <w:rFonts w:ascii="Times New Roman" w:hAnsi="Times New Roman" w:cs="Times New Roman"/>
              </w:rPr>
              <w:t>Pneumonia</w:t>
            </w:r>
            <w:proofErr w:type="spellEnd"/>
          </w:p>
        </w:tc>
        <w:tc>
          <w:tcPr>
            <w:tcW w:w="992" w:type="dxa"/>
            <w:tcBorders>
              <w:top w:val="nil"/>
              <w:left w:val="single" w:sz="12" w:space="0" w:color="auto"/>
              <w:bottom w:val="nil"/>
            </w:tcBorders>
            <w:shd w:val="clear" w:color="auto" w:fill="FFFFFF"/>
          </w:tcPr>
          <w:p w14:paraId="12B17607"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J189</w:t>
            </w:r>
          </w:p>
        </w:tc>
        <w:tc>
          <w:tcPr>
            <w:tcW w:w="1701" w:type="dxa"/>
            <w:tcBorders>
              <w:top w:val="nil"/>
              <w:bottom w:val="nil"/>
            </w:tcBorders>
            <w:shd w:val="clear" w:color="auto" w:fill="FFFFFF"/>
            <w:vAlign w:val="center"/>
          </w:tcPr>
          <w:p w14:paraId="3D09B2ED"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1.5</w:t>
            </w:r>
          </w:p>
        </w:tc>
      </w:tr>
      <w:tr w:rsidR="00EA32E7" w:rsidRPr="00DA3F35" w14:paraId="0327D689" w14:textId="77777777" w:rsidTr="001752AB">
        <w:trPr>
          <w:cantSplit/>
        </w:trPr>
        <w:tc>
          <w:tcPr>
            <w:tcW w:w="10673" w:type="dxa"/>
            <w:tcBorders>
              <w:top w:val="nil"/>
              <w:bottom w:val="nil"/>
              <w:right w:val="single" w:sz="12" w:space="0" w:color="auto"/>
            </w:tcBorders>
            <w:shd w:val="clear" w:color="auto" w:fill="FFFFFF"/>
          </w:tcPr>
          <w:p w14:paraId="0983B74C"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proofErr w:type="spellStart"/>
            <w:r w:rsidRPr="00DA3F35">
              <w:rPr>
                <w:rFonts w:ascii="Times New Roman" w:hAnsi="Times New Roman" w:cs="Times New Roman"/>
              </w:rPr>
              <w:t>Urinary</w:t>
            </w:r>
            <w:proofErr w:type="spellEnd"/>
            <w:r w:rsidRPr="00DA3F35">
              <w:rPr>
                <w:rFonts w:ascii="Times New Roman" w:hAnsi="Times New Roman" w:cs="Times New Roman"/>
              </w:rPr>
              <w:t xml:space="preserve"> </w:t>
            </w:r>
            <w:proofErr w:type="spellStart"/>
            <w:r w:rsidRPr="00DA3F35">
              <w:rPr>
                <w:rFonts w:ascii="Times New Roman" w:hAnsi="Times New Roman" w:cs="Times New Roman"/>
              </w:rPr>
              <w:t>tract</w:t>
            </w:r>
            <w:proofErr w:type="spellEnd"/>
            <w:r w:rsidRPr="00DA3F35">
              <w:rPr>
                <w:rFonts w:ascii="Times New Roman" w:hAnsi="Times New Roman" w:cs="Times New Roman"/>
              </w:rPr>
              <w:t xml:space="preserve"> </w:t>
            </w:r>
            <w:proofErr w:type="spellStart"/>
            <w:r w:rsidRPr="00DA3F35">
              <w:rPr>
                <w:rFonts w:ascii="Times New Roman" w:hAnsi="Times New Roman" w:cs="Times New Roman"/>
              </w:rPr>
              <w:t>infection</w:t>
            </w:r>
            <w:proofErr w:type="spellEnd"/>
          </w:p>
        </w:tc>
        <w:tc>
          <w:tcPr>
            <w:tcW w:w="992" w:type="dxa"/>
            <w:tcBorders>
              <w:top w:val="nil"/>
              <w:left w:val="single" w:sz="12" w:space="0" w:color="auto"/>
              <w:bottom w:val="nil"/>
            </w:tcBorders>
            <w:shd w:val="clear" w:color="auto" w:fill="FFFFFF"/>
          </w:tcPr>
          <w:p w14:paraId="1D1BA246"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N390</w:t>
            </w:r>
          </w:p>
        </w:tc>
        <w:tc>
          <w:tcPr>
            <w:tcW w:w="1701" w:type="dxa"/>
            <w:tcBorders>
              <w:top w:val="nil"/>
              <w:bottom w:val="nil"/>
            </w:tcBorders>
            <w:shd w:val="clear" w:color="auto" w:fill="FFFFFF"/>
            <w:vAlign w:val="center"/>
          </w:tcPr>
          <w:p w14:paraId="482D0BBB"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1.4</w:t>
            </w:r>
          </w:p>
        </w:tc>
      </w:tr>
      <w:tr w:rsidR="00EA32E7" w:rsidRPr="00DA3F35" w14:paraId="3498C621" w14:textId="77777777" w:rsidTr="001752AB">
        <w:trPr>
          <w:cantSplit/>
        </w:trPr>
        <w:tc>
          <w:tcPr>
            <w:tcW w:w="10673" w:type="dxa"/>
            <w:tcBorders>
              <w:top w:val="nil"/>
              <w:bottom w:val="nil"/>
              <w:right w:val="single" w:sz="12" w:space="0" w:color="auto"/>
            </w:tcBorders>
            <w:shd w:val="clear" w:color="auto" w:fill="FFFFFF"/>
          </w:tcPr>
          <w:p w14:paraId="2A5DF1D4"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r w:rsidRPr="00DA3F35">
              <w:rPr>
                <w:rFonts w:ascii="Times New Roman" w:hAnsi="Times New Roman" w:cs="Times New Roman"/>
              </w:rPr>
              <w:t xml:space="preserve">Heart </w:t>
            </w:r>
            <w:proofErr w:type="spellStart"/>
            <w:r w:rsidRPr="00DA3F35">
              <w:rPr>
                <w:rFonts w:ascii="Times New Roman" w:hAnsi="Times New Roman" w:cs="Times New Roman"/>
              </w:rPr>
              <w:t>failure</w:t>
            </w:r>
            <w:proofErr w:type="spellEnd"/>
          </w:p>
        </w:tc>
        <w:tc>
          <w:tcPr>
            <w:tcW w:w="992" w:type="dxa"/>
            <w:tcBorders>
              <w:top w:val="nil"/>
              <w:left w:val="single" w:sz="12" w:space="0" w:color="auto"/>
              <w:bottom w:val="nil"/>
            </w:tcBorders>
            <w:shd w:val="clear" w:color="auto" w:fill="FFFFFF"/>
          </w:tcPr>
          <w:p w14:paraId="7113245D"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I509</w:t>
            </w:r>
          </w:p>
        </w:tc>
        <w:tc>
          <w:tcPr>
            <w:tcW w:w="1701" w:type="dxa"/>
            <w:tcBorders>
              <w:top w:val="nil"/>
              <w:bottom w:val="nil"/>
            </w:tcBorders>
            <w:shd w:val="clear" w:color="auto" w:fill="FFFFFF"/>
            <w:vAlign w:val="center"/>
          </w:tcPr>
          <w:p w14:paraId="0666E62B"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1.4</w:t>
            </w:r>
          </w:p>
        </w:tc>
      </w:tr>
      <w:tr w:rsidR="00EA32E7" w:rsidRPr="00DA3F35" w14:paraId="5C4344D5" w14:textId="77777777" w:rsidTr="001752AB">
        <w:trPr>
          <w:cantSplit/>
        </w:trPr>
        <w:tc>
          <w:tcPr>
            <w:tcW w:w="10673" w:type="dxa"/>
            <w:tcBorders>
              <w:top w:val="nil"/>
              <w:bottom w:val="nil"/>
              <w:right w:val="single" w:sz="12" w:space="0" w:color="auto"/>
            </w:tcBorders>
            <w:shd w:val="clear" w:color="auto" w:fill="FFFFFF"/>
          </w:tcPr>
          <w:p w14:paraId="63F5B6E7"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Chronic obstructive pulmonary disease with acute exacerbation</w:t>
            </w:r>
          </w:p>
        </w:tc>
        <w:tc>
          <w:tcPr>
            <w:tcW w:w="992" w:type="dxa"/>
            <w:tcBorders>
              <w:top w:val="nil"/>
              <w:left w:val="single" w:sz="12" w:space="0" w:color="auto"/>
              <w:bottom w:val="nil"/>
            </w:tcBorders>
            <w:shd w:val="clear" w:color="auto" w:fill="FFFFFF"/>
          </w:tcPr>
          <w:p w14:paraId="6476B0BB"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J441</w:t>
            </w:r>
          </w:p>
        </w:tc>
        <w:tc>
          <w:tcPr>
            <w:tcW w:w="1701" w:type="dxa"/>
            <w:tcBorders>
              <w:top w:val="nil"/>
              <w:bottom w:val="nil"/>
            </w:tcBorders>
            <w:shd w:val="clear" w:color="auto" w:fill="FFFFFF"/>
            <w:vAlign w:val="center"/>
          </w:tcPr>
          <w:p w14:paraId="3866D698"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1.1</w:t>
            </w:r>
          </w:p>
        </w:tc>
      </w:tr>
      <w:tr w:rsidR="00EA32E7" w:rsidRPr="00DA3F35" w14:paraId="500D7FF2" w14:textId="77777777" w:rsidTr="001752AB">
        <w:trPr>
          <w:cantSplit/>
        </w:trPr>
        <w:tc>
          <w:tcPr>
            <w:tcW w:w="10673" w:type="dxa"/>
            <w:tcBorders>
              <w:top w:val="nil"/>
              <w:bottom w:val="nil"/>
              <w:right w:val="single" w:sz="12" w:space="0" w:color="auto"/>
            </w:tcBorders>
            <w:shd w:val="clear" w:color="auto" w:fill="FFFFFF"/>
          </w:tcPr>
          <w:p w14:paraId="1BB48163"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Acute non-ST elevation myocardial infarction</w:t>
            </w:r>
          </w:p>
        </w:tc>
        <w:tc>
          <w:tcPr>
            <w:tcW w:w="992" w:type="dxa"/>
            <w:tcBorders>
              <w:top w:val="nil"/>
              <w:left w:val="single" w:sz="12" w:space="0" w:color="auto"/>
              <w:bottom w:val="nil"/>
            </w:tcBorders>
            <w:shd w:val="clear" w:color="auto" w:fill="FFFFFF"/>
          </w:tcPr>
          <w:p w14:paraId="76D47CEB"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I214</w:t>
            </w:r>
          </w:p>
        </w:tc>
        <w:tc>
          <w:tcPr>
            <w:tcW w:w="1701" w:type="dxa"/>
            <w:tcBorders>
              <w:top w:val="nil"/>
              <w:bottom w:val="nil"/>
            </w:tcBorders>
            <w:shd w:val="clear" w:color="auto" w:fill="FFFFFF"/>
            <w:vAlign w:val="center"/>
          </w:tcPr>
          <w:p w14:paraId="50C927ED"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1.1</w:t>
            </w:r>
          </w:p>
        </w:tc>
      </w:tr>
      <w:tr w:rsidR="00EA32E7" w:rsidRPr="00DA3F35" w14:paraId="6814B65B" w14:textId="77777777" w:rsidTr="001752AB">
        <w:trPr>
          <w:cantSplit/>
        </w:trPr>
        <w:tc>
          <w:tcPr>
            <w:tcW w:w="10673" w:type="dxa"/>
            <w:tcBorders>
              <w:top w:val="nil"/>
              <w:bottom w:val="nil"/>
              <w:right w:val="single" w:sz="12" w:space="0" w:color="auto"/>
            </w:tcBorders>
            <w:shd w:val="clear" w:color="auto" w:fill="FFFFFF"/>
          </w:tcPr>
          <w:p w14:paraId="30F24061"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Hypertensive chronic heart and kidney disease with heart failure and chronic kidney disease stages 1 to 4</w:t>
            </w:r>
          </w:p>
        </w:tc>
        <w:tc>
          <w:tcPr>
            <w:tcW w:w="992" w:type="dxa"/>
            <w:tcBorders>
              <w:top w:val="nil"/>
              <w:left w:val="single" w:sz="12" w:space="0" w:color="auto"/>
              <w:bottom w:val="nil"/>
            </w:tcBorders>
            <w:shd w:val="clear" w:color="auto" w:fill="FFFFFF"/>
          </w:tcPr>
          <w:p w14:paraId="589C9E6E"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I130</w:t>
            </w:r>
          </w:p>
        </w:tc>
        <w:tc>
          <w:tcPr>
            <w:tcW w:w="1701" w:type="dxa"/>
            <w:tcBorders>
              <w:top w:val="nil"/>
              <w:bottom w:val="nil"/>
            </w:tcBorders>
            <w:shd w:val="clear" w:color="auto" w:fill="FFFFFF"/>
            <w:vAlign w:val="center"/>
          </w:tcPr>
          <w:p w14:paraId="0B76CFF6"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1.0</w:t>
            </w:r>
          </w:p>
        </w:tc>
      </w:tr>
      <w:tr w:rsidR="00EA32E7" w:rsidRPr="00DA3F35" w14:paraId="71FF8B7E" w14:textId="77777777" w:rsidTr="001752AB">
        <w:trPr>
          <w:cantSplit/>
        </w:trPr>
        <w:tc>
          <w:tcPr>
            <w:tcW w:w="10673" w:type="dxa"/>
            <w:tcBorders>
              <w:top w:val="nil"/>
              <w:bottom w:val="nil"/>
              <w:right w:val="single" w:sz="12" w:space="0" w:color="auto"/>
            </w:tcBorders>
            <w:shd w:val="clear" w:color="auto" w:fill="FFFFFF"/>
          </w:tcPr>
          <w:p w14:paraId="7DA49E6A"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Acute lower respiratory tract infection</w:t>
            </w:r>
          </w:p>
        </w:tc>
        <w:tc>
          <w:tcPr>
            <w:tcW w:w="992" w:type="dxa"/>
            <w:tcBorders>
              <w:top w:val="nil"/>
              <w:left w:val="single" w:sz="12" w:space="0" w:color="auto"/>
              <w:bottom w:val="nil"/>
            </w:tcBorders>
            <w:shd w:val="clear" w:color="auto" w:fill="FFFFFF"/>
          </w:tcPr>
          <w:p w14:paraId="2F5E5526"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J22</w:t>
            </w:r>
          </w:p>
        </w:tc>
        <w:tc>
          <w:tcPr>
            <w:tcW w:w="1701" w:type="dxa"/>
            <w:tcBorders>
              <w:top w:val="nil"/>
              <w:bottom w:val="nil"/>
            </w:tcBorders>
            <w:shd w:val="clear" w:color="auto" w:fill="FFFFFF"/>
            <w:vAlign w:val="center"/>
          </w:tcPr>
          <w:p w14:paraId="50F56A65"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1.0</w:t>
            </w:r>
          </w:p>
        </w:tc>
      </w:tr>
      <w:tr w:rsidR="00EA32E7" w:rsidRPr="00DA3F35" w14:paraId="3BCE2854" w14:textId="77777777" w:rsidTr="001752AB">
        <w:trPr>
          <w:cantSplit/>
        </w:trPr>
        <w:tc>
          <w:tcPr>
            <w:tcW w:w="10673" w:type="dxa"/>
            <w:tcBorders>
              <w:top w:val="nil"/>
              <w:bottom w:val="nil"/>
              <w:right w:val="single" w:sz="12" w:space="0" w:color="auto"/>
            </w:tcBorders>
            <w:shd w:val="clear" w:color="auto" w:fill="FFFFFF"/>
          </w:tcPr>
          <w:p w14:paraId="739742B4"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Hypertensive heart disease with heart failure</w:t>
            </w:r>
          </w:p>
        </w:tc>
        <w:tc>
          <w:tcPr>
            <w:tcW w:w="992" w:type="dxa"/>
            <w:tcBorders>
              <w:top w:val="nil"/>
              <w:left w:val="single" w:sz="12" w:space="0" w:color="auto"/>
              <w:bottom w:val="nil"/>
            </w:tcBorders>
            <w:shd w:val="clear" w:color="auto" w:fill="FFFFFF"/>
          </w:tcPr>
          <w:p w14:paraId="0CE6DCD1"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I110</w:t>
            </w:r>
          </w:p>
        </w:tc>
        <w:tc>
          <w:tcPr>
            <w:tcW w:w="1701" w:type="dxa"/>
            <w:tcBorders>
              <w:top w:val="nil"/>
              <w:bottom w:val="nil"/>
            </w:tcBorders>
            <w:shd w:val="clear" w:color="auto" w:fill="FFFFFF"/>
            <w:vAlign w:val="center"/>
          </w:tcPr>
          <w:p w14:paraId="0FB20749"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0.9</w:t>
            </w:r>
          </w:p>
        </w:tc>
      </w:tr>
      <w:tr w:rsidR="00EA32E7" w:rsidRPr="00DA3F35" w14:paraId="6206660A" w14:textId="77777777" w:rsidTr="001752AB">
        <w:trPr>
          <w:cantSplit/>
        </w:trPr>
        <w:tc>
          <w:tcPr>
            <w:tcW w:w="10673" w:type="dxa"/>
            <w:tcBorders>
              <w:top w:val="nil"/>
              <w:bottom w:val="nil"/>
              <w:right w:val="single" w:sz="12" w:space="0" w:color="auto"/>
            </w:tcBorders>
            <w:shd w:val="clear" w:color="auto" w:fill="FFFFFF"/>
          </w:tcPr>
          <w:p w14:paraId="6EEDE9D1"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bookmarkStart w:id="1" w:name="_Hlk148425887"/>
            <w:r w:rsidRPr="00DA3F35">
              <w:rPr>
                <w:rFonts w:ascii="Times New Roman" w:hAnsi="Times New Roman" w:cs="Times New Roman"/>
                <w:lang w:val="en-US"/>
              </w:rPr>
              <w:t>Pneumonitis due to food inhalation and vomiting</w:t>
            </w:r>
            <w:bookmarkEnd w:id="1"/>
          </w:p>
        </w:tc>
        <w:tc>
          <w:tcPr>
            <w:tcW w:w="992" w:type="dxa"/>
            <w:tcBorders>
              <w:top w:val="nil"/>
              <w:left w:val="single" w:sz="12" w:space="0" w:color="auto"/>
              <w:bottom w:val="nil"/>
            </w:tcBorders>
            <w:shd w:val="clear" w:color="auto" w:fill="FFFFFF"/>
          </w:tcPr>
          <w:p w14:paraId="382FE5D2"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J690</w:t>
            </w:r>
          </w:p>
        </w:tc>
        <w:tc>
          <w:tcPr>
            <w:tcW w:w="1701" w:type="dxa"/>
            <w:tcBorders>
              <w:top w:val="nil"/>
              <w:bottom w:val="nil"/>
            </w:tcBorders>
            <w:shd w:val="clear" w:color="auto" w:fill="FFFFFF"/>
            <w:vAlign w:val="center"/>
          </w:tcPr>
          <w:p w14:paraId="20907C89"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0.9</w:t>
            </w:r>
          </w:p>
        </w:tc>
      </w:tr>
      <w:tr w:rsidR="00EA32E7" w:rsidRPr="00DA3F35" w14:paraId="41B896CA" w14:textId="77777777" w:rsidTr="001752AB">
        <w:trPr>
          <w:cantSplit/>
        </w:trPr>
        <w:tc>
          <w:tcPr>
            <w:tcW w:w="10673" w:type="dxa"/>
            <w:tcBorders>
              <w:top w:val="nil"/>
              <w:bottom w:val="nil"/>
              <w:right w:val="single" w:sz="12" w:space="0" w:color="auto"/>
            </w:tcBorders>
            <w:shd w:val="clear" w:color="auto" w:fill="FFFFFF"/>
          </w:tcPr>
          <w:p w14:paraId="2A857868"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proofErr w:type="spellStart"/>
            <w:r w:rsidRPr="00DA3F35">
              <w:rPr>
                <w:rFonts w:ascii="Times New Roman" w:hAnsi="Times New Roman" w:cs="Times New Roman"/>
              </w:rPr>
              <w:t>Other</w:t>
            </w:r>
            <w:proofErr w:type="spellEnd"/>
            <w:r w:rsidRPr="00DA3F35">
              <w:rPr>
                <w:rFonts w:ascii="Times New Roman" w:hAnsi="Times New Roman" w:cs="Times New Roman"/>
              </w:rPr>
              <w:t xml:space="preserve"> </w:t>
            </w:r>
            <w:proofErr w:type="spellStart"/>
            <w:r w:rsidRPr="00DA3F35">
              <w:rPr>
                <w:rFonts w:ascii="Times New Roman" w:hAnsi="Times New Roman" w:cs="Times New Roman"/>
              </w:rPr>
              <w:t>respiratory</w:t>
            </w:r>
            <w:proofErr w:type="spellEnd"/>
            <w:r w:rsidRPr="00DA3F35">
              <w:rPr>
                <w:rFonts w:ascii="Times New Roman" w:hAnsi="Times New Roman" w:cs="Times New Roman"/>
              </w:rPr>
              <w:t xml:space="preserve"> </w:t>
            </w:r>
            <w:proofErr w:type="spellStart"/>
            <w:r w:rsidRPr="00DA3F35">
              <w:rPr>
                <w:rFonts w:ascii="Times New Roman" w:hAnsi="Times New Roman" w:cs="Times New Roman"/>
              </w:rPr>
              <w:t>disorders</w:t>
            </w:r>
            <w:proofErr w:type="spellEnd"/>
          </w:p>
        </w:tc>
        <w:tc>
          <w:tcPr>
            <w:tcW w:w="992" w:type="dxa"/>
            <w:tcBorders>
              <w:top w:val="nil"/>
              <w:left w:val="single" w:sz="12" w:space="0" w:color="auto"/>
              <w:bottom w:val="nil"/>
            </w:tcBorders>
            <w:shd w:val="clear" w:color="auto" w:fill="FFFFFF"/>
          </w:tcPr>
          <w:p w14:paraId="5D690166"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J988</w:t>
            </w:r>
          </w:p>
        </w:tc>
        <w:tc>
          <w:tcPr>
            <w:tcW w:w="1701" w:type="dxa"/>
            <w:tcBorders>
              <w:top w:val="nil"/>
              <w:bottom w:val="nil"/>
            </w:tcBorders>
            <w:shd w:val="clear" w:color="auto" w:fill="FFFFFF"/>
            <w:vAlign w:val="center"/>
          </w:tcPr>
          <w:p w14:paraId="20679B2B"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0.7</w:t>
            </w:r>
          </w:p>
        </w:tc>
      </w:tr>
    </w:tbl>
    <w:p w14:paraId="617D98E0" w14:textId="77777777" w:rsidR="00EA32E7" w:rsidRPr="00DA3F35" w:rsidRDefault="00EA32E7" w:rsidP="00EA32E7">
      <w:pPr>
        <w:autoSpaceDE w:val="0"/>
        <w:autoSpaceDN w:val="0"/>
        <w:adjustRightInd w:val="0"/>
        <w:spacing w:after="0" w:line="240" w:lineRule="auto"/>
        <w:jc w:val="center"/>
        <w:rPr>
          <w:rFonts w:ascii="Times New Roman" w:hAnsi="Times New Roman" w:cs="Times New Roman"/>
          <w:sz w:val="24"/>
          <w:szCs w:val="24"/>
        </w:rPr>
      </w:pPr>
    </w:p>
    <w:tbl>
      <w:tblPr>
        <w:tblW w:w="13348" w:type="dxa"/>
        <w:tblInd w:w="3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0655"/>
        <w:gridCol w:w="992"/>
        <w:gridCol w:w="1701"/>
      </w:tblGrid>
      <w:tr w:rsidR="00EA32E7" w:rsidRPr="00DA3F35" w14:paraId="4CAF3633" w14:textId="77777777" w:rsidTr="001752AB">
        <w:trPr>
          <w:cantSplit/>
        </w:trPr>
        <w:tc>
          <w:tcPr>
            <w:tcW w:w="10655" w:type="dxa"/>
            <w:tcBorders>
              <w:top w:val="nil"/>
              <w:bottom w:val="nil"/>
              <w:right w:val="single" w:sz="12" w:space="0" w:color="000000"/>
            </w:tcBorders>
            <w:shd w:val="clear" w:color="auto" w:fill="FFFFFF"/>
          </w:tcPr>
          <w:p w14:paraId="2A5EACE2"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proofErr w:type="spellStart"/>
            <w:r w:rsidRPr="00DA3F35">
              <w:rPr>
                <w:rFonts w:ascii="Times New Roman" w:hAnsi="Times New Roman" w:cs="Times New Roman"/>
              </w:rPr>
              <w:t>Weekends</w:t>
            </w:r>
            <w:proofErr w:type="spellEnd"/>
          </w:p>
        </w:tc>
        <w:tc>
          <w:tcPr>
            <w:tcW w:w="992" w:type="dxa"/>
            <w:tcBorders>
              <w:top w:val="nil"/>
              <w:left w:val="single" w:sz="12" w:space="0" w:color="000000"/>
              <w:bottom w:val="nil"/>
            </w:tcBorders>
            <w:shd w:val="clear" w:color="auto" w:fill="FFFFFF"/>
          </w:tcPr>
          <w:p w14:paraId="0D1B15F9"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proofErr w:type="spellStart"/>
            <w:r w:rsidRPr="00DA3F35">
              <w:rPr>
                <w:rFonts w:ascii="Times New Roman" w:hAnsi="Times New Roman" w:cs="Times New Roman"/>
                <w:color w:val="000000"/>
              </w:rPr>
              <w:t>Code</w:t>
            </w:r>
            <w:proofErr w:type="spellEnd"/>
          </w:p>
        </w:tc>
        <w:tc>
          <w:tcPr>
            <w:tcW w:w="1701" w:type="dxa"/>
            <w:tcBorders>
              <w:top w:val="nil"/>
              <w:bottom w:val="nil"/>
            </w:tcBorders>
            <w:shd w:val="clear" w:color="auto" w:fill="FFFFFF"/>
            <w:vAlign w:val="center"/>
          </w:tcPr>
          <w:p w14:paraId="6326A9F3"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proofErr w:type="spellStart"/>
            <w:r w:rsidRPr="00DA3F35">
              <w:rPr>
                <w:rFonts w:ascii="Times New Roman" w:hAnsi="Times New Roman" w:cs="Times New Roman"/>
                <w:color w:val="000000"/>
              </w:rPr>
              <w:t>Admissions</w:t>
            </w:r>
            <w:proofErr w:type="spellEnd"/>
            <w:r w:rsidRPr="00DA3F35">
              <w:rPr>
                <w:rFonts w:ascii="Times New Roman" w:hAnsi="Times New Roman" w:cs="Times New Roman"/>
                <w:color w:val="000000"/>
              </w:rPr>
              <w:t xml:space="preserve"> </w:t>
            </w:r>
          </w:p>
          <w:p w14:paraId="5D52CDD4" w14:textId="77777777" w:rsidR="00EA32E7" w:rsidRPr="00DA3F35" w:rsidRDefault="00EA32E7" w:rsidP="001752AB">
            <w:pPr>
              <w:autoSpaceDE w:val="0"/>
              <w:autoSpaceDN w:val="0"/>
              <w:adjustRightInd w:val="0"/>
              <w:spacing w:after="0" w:line="320" w:lineRule="atLeast"/>
              <w:ind w:left="60" w:right="60"/>
              <w:jc w:val="center"/>
              <w:rPr>
                <w:rFonts w:ascii="Times New Roman" w:hAnsi="Times New Roman" w:cs="Times New Roman"/>
                <w:color w:val="000000"/>
              </w:rPr>
            </w:pPr>
            <w:r w:rsidRPr="00DA3F35">
              <w:rPr>
                <w:rFonts w:ascii="Times New Roman" w:hAnsi="Times New Roman" w:cs="Times New Roman"/>
                <w:color w:val="000000"/>
              </w:rPr>
              <w:t>%</w:t>
            </w:r>
          </w:p>
        </w:tc>
      </w:tr>
      <w:tr w:rsidR="00EA32E7" w:rsidRPr="00DA3F35" w14:paraId="1B3A5DAE" w14:textId="77777777" w:rsidTr="001752AB">
        <w:trPr>
          <w:cantSplit/>
        </w:trPr>
        <w:tc>
          <w:tcPr>
            <w:tcW w:w="10655" w:type="dxa"/>
            <w:tcBorders>
              <w:top w:val="nil"/>
              <w:bottom w:val="nil"/>
              <w:right w:val="single" w:sz="12" w:space="0" w:color="000000"/>
            </w:tcBorders>
            <w:shd w:val="clear" w:color="auto" w:fill="FFFFFF"/>
          </w:tcPr>
          <w:p w14:paraId="78BF29DA"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proofErr w:type="spellStart"/>
            <w:r w:rsidRPr="00DA3F35">
              <w:rPr>
                <w:rFonts w:ascii="Times New Roman" w:hAnsi="Times New Roman" w:cs="Times New Roman"/>
              </w:rPr>
              <w:t>Pneumonia</w:t>
            </w:r>
            <w:proofErr w:type="spellEnd"/>
          </w:p>
        </w:tc>
        <w:tc>
          <w:tcPr>
            <w:tcW w:w="992" w:type="dxa"/>
            <w:tcBorders>
              <w:top w:val="nil"/>
              <w:left w:val="single" w:sz="12" w:space="0" w:color="000000"/>
              <w:bottom w:val="nil"/>
            </w:tcBorders>
            <w:shd w:val="clear" w:color="auto" w:fill="FFFFFF"/>
          </w:tcPr>
          <w:p w14:paraId="58B57C8A"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J189</w:t>
            </w:r>
          </w:p>
        </w:tc>
        <w:tc>
          <w:tcPr>
            <w:tcW w:w="1701" w:type="dxa"/>
            <w:tcBorders>
              <w:top w:val="nil"/>
              <w:bottom w:val="nil"/>
            </w:tcBorders>
            <w:shd w:val="clear" w:color="auto" w:fill="FFFFFF"/>
            <w:vAlign w:val="center"/>
          </w:tcPr>
          <w:p w14:paraId="4577AD26"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1.6</w:t>
            </w:r>
          </w:p>
        </w:tc>
      </w:tr>
      <w:tr w:rsidR="00EA32E7" w:rsidRPr="00DA3F35" w14:paraId="50309F16" w14:textId="77777777" w:rsidTr="001752AB">
        <w:trPr>
          <w:cantSplit/>
        </w:trPr>
        <w:tc>
          <w:tcPr>
            <w:tcW w:w="10655" w:type="dxa"/>
            <w:tcBorders>
              <w:top w:val="nil"/>
              <w:bottom w:val="nil"/>
              <w:right w:val="single" w:sz="12" w:space="0" w:color="000000"/>
            </w:tcBorders>
            <w:shd w:val="clear" w:color="auto" w:fill="FFFFFF"/>
          </w:tcPr>
          <w:p w14:paraId="29288BA4"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proofErr w:type="spellStart"/>
            <w:r w:rsidRPr="00DA3F35">
              <w:rPr>
                <w:rFonts w:ascii="Times New Roman" w:hAnsi="Times New Roman" w:cs="Times New Roman"/>
              </w:rPr>
              <w:t>Urinary</w:t>
            </w:r>
            <w:proofErr w:type="spellEnd"/>
            <w:r w:rsidRPr="00DA3F35">
              <w:rPr>
                <w:rFonts w:ascii="Times New Roman" w:hAnsi="Times New Roman" w:cs="Times New Roman"/>
              </w:rPr>
              <w:t xml:space="preserve"> </w:t>
            </w:r>
            <w:proofErr w:type="spellStart"/>
            <w:r w:rsidRPr="00DA3F35">
              <w:rPr>
                <w:rFonts w:ascii="Times New Roman" w:hAnsi="Times New Roman" w:cs="Times New Roman"/>
              </w:rPr>
              <w:t>tract</w:t>
            </w:r>
            <w:proofErr w:type="spellEnd"/>
            <w:r w:rsidRPr="00DA3F35">
              <w:rPr>
                <w:rFonts w:ascii="Times New Roman" w:hAnsi="Times New Roman" w:cs="Times New Roman"/>
              </w:rPr>
              <w:t xml:space="preserve"> </w:t>
            </w:r>
            <w:proofErr w:type="spellStart"/>
            <w:r w:rsidRPr="00DA3F35">
              <w:rPr>
                <w:rFonts w:ascii="Times New Roman" w:hAnsi="Times New Roman" w:cs="Times New Roman"/>
              </w:rPr>
              <w:t>infection</w:t>
            </w:r>
            <w:proofErr w:type="spellEnd"/>
          </w:p>
        </w:tc>
        <w:tc>
          <w:tcPr>
            <w:tcW w:w="992" w:type="dxa"/>
            <w:tcBorders>
              <w:top w:val="nil"/>
              <w:left w:val="single" w:sz="12" w:space="0" w:color="000000"/>
              <w:bottom w:val="nil"/>
            </w:tcBorders>
            <w:shd w:val="clear" w:color="auto" w:fill="FFFFFF"/>
          </w:tcPr>
          <w:p w14:paraId="1381EB99"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N390</w:t>
            </w:r>
          </w:p>
        </w:tc>
        <w:tc>
          <w:tcPr>
            <w:tcW w:w="1701" w:type="dxa"/>
            <w:tcBorders>
              <w:top w:val="nil"/>
              <w:bottom w:val="nil"/>
            </w:tcBorders>
            <w:shd w:val="clear" w:color="auto" w:fill="FFFFFF"/>
            <w:vAlign w:val="center"/>
          </w:tcPr>
          <w:p w14:paraId="7A37F7F6"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1.5</w:t>
            </w:r>
          </w:p>
        </w:tc>
      </w:tr>
      <w:tr w:rsidR="00EA32E7" w:rsidRPr="00DA3F35" w14:paraId="77EB2D24" w14:textId="77777777" w:rsidTr="001752AB">
        <w:trPr>
          <w:cantSplit/>
        </w:trPr>
        <w:tc>
          <w:tcPr>
            <w:tcW w:w="10655" w:type="dxa"/>
            <w:tcBorders>
              <w:top w:val="nil"/>
              <w:bottom w:val="nil"/>
              <w:right w:val="single" w:sz="12" w:space="0" w:color="000000"/>
            </w:tcBorders>
            <w:shd w:val="clear" w:color="auto" w:fill="FFFFFF"/>
          </w:tcPr>
          <w:p w14:paraId="7453FF9B"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r w:rsidRPr="00DA3F35">
              <w:rPr>
                <w:rFonts w:ascii="Times New Roman" w:hAnsi="Times New Roman" w:cs="Times New Roman"/>
              </w:rPr>
              <w:t xml:space="preserve">Heart </w:t>
            </w:r>
            <w:proofErr w:type="spellStart"/>
            <w:r w:rsidRPr="00DA3F35">
              <w:rPr>
                <w:rFonts w:ascii="Times New Roman" w:hAnsi="Times New Roman" w:cs="Times New Roman"/>
              </w:rPr>
              <w:t>failure</w:t>
            </w:r>
            <w:proofErr w:type="spellEnd"/>
          </w:p>
        </w:tc>
        <w:tc>
          <w:tcPr>
            <w:tcW w:w="992" w:type="dxa"/>
            <w:tcBorders>
              <w:top w:val="nil"/>
              <w:left w:val="single" w:sz="12" w:space="0" w:color="000000"/>
              <w:bottom w:val="nil"/>
            </w:tcBorders>
            <w:shd w:val="clear" w:color="auto" w:fill="FFFFFF"/>
          </w:tcPr>
          <w:p w14:paraId="5581DDBC"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I509</w:t>
            </w:r>
          </w:p>
        </w:tc>
        <w:tc>
          <w:tcPr>
            <w:tcW w:w="1701" w:type="dxa"/>
            <w:tcBorders>
              <w:top w:val="nil"/>
              <w:bottom w:val="nil"/>
            </w:tcBorders>
            <w:shd w:val="clear" w:color="auto" w:fill="FFFFFF"/>
            <w:vAlign w:val="center"/>
          </w:tcPr>
          <w:p w14:paraId="72245C05"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1.5</w:t>
            </w:r>
          </w:p>
        </w:tc>
      </w:tr>
      <w:tr w:rsidR="00EA32E7" w:rsidRPr="00DA3F35" w14:paraId="7974EA9C" w14:textId="77777777" w:rsidTr="001752AB">
        <w:trPr>
          <w:cantSplit/>
        </w:trPr>
        <w:tc>
          <w:tcPr>
            <w:tcW w:w="10655" w:type="dxa"/>
            <w:tcBorders>
              <w:top w:val="nil"/>
              <w:bottom w:val="nil"/>
              <w:right w:val="single" w:sz="12" w:space="0" w:color="000000"/>
            </w:tcBorders>
            <w:shd w:val="clear" w:color="auto" w:fill="FFFFFF"/>
          </w:tcPr>
          <w:p w14:paraId="142FABB4"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Acute non-ST elevation myocardial infarction</w:t>
            </w:r>
          </w:p>
        </w:tc>
        <w:tc>
          <w:tcPr>
            <w:tcW w:w="992" w:type="dxa"/>
            <w:tcBorders>
              <w:top w:val="nil"/>
              <w:left w:val="single" w:sz="12" w:space="0" w:color="000000"/>
              <w:bottom w:val="nil"/>
            </w:tcBorders>
            <w:shd w:val="clear" w:color="auto" w:fill="FFFFFF"/>
          </w:tcPr>
          <w:p w14:paraId="03DAC1FB"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I214</w:t>
            </w:r>
          </w:p>
        </w:tc>
        <w:tc>
          <w:tcPr>
            <w:tcW w:w="1701" w:type="dxa"/>
            <w:tcBorders>
              <w:top w:val="nil"/>
              <w:bottom w:val="nil"/>
            </w:tcBorders>
            <w:shd w:val="clear" w:color="auto" w:fill="FFFFFF"/>
            <w:vAlign w:val="center"/>
          </w:tcPr>
          <w:p w14:paraId="7A506663"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1.4</w:t>
            </w:r>
          </w:p>
        </w:tc>
      </w:tr>
      <w:tr w:rsidR="00EA32E7" w:rsidRPr="00DA3F35" w14:paraId="1F0AF6A2" w14:textId="77777777" w:rsidTr="001752AB">
        <w:trPr>
          <w:cantSplit/>
        </w:trPr>
        <w:tc>
          <w:tcPr>
            <w:tcW w:w="10655" w:type="dxa"/>
            <w:tcBorders>
              <w:top w:val="nil"/>
              <w:bottom w:val="nil"/>
              <w:right w:val="single" w:sz="12" w:space="0" w:color="000000"/>
            </w:tcBorders>
            <w:shd w:val="clear" w:color="auto" w:fill="FFFFFF"/>
          </w:tcPr>
          <w:p w14:paraId="15594C40"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Chronic obstructive pulmonary disease with acute exacerbation</w:t>
            </w:r>
          </w:p>
        </w:tc>
        <w:tc>
          <w:tcPr>
            <w:tcW w:w="992" w:type="dxa"/>
            <w:tcBorders>
              <w:top w:val="nil"/>
              <w:left w:val="single" w:sz="12" w:space="0" w:color="000000"/>
              <w:bottom w:val="nil"/>
            </w:tcBorders>
            <w:shd w:val="clear" w:color="auto" w:fill="FFFFFF"/>
          </w:tcPr>
          <w:p w14:paraId="1DCEE42E"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J441</w:t>
            </w:r>
          </w:p>
        </w:tc>
        <w:tc>
          <w:tcPr>
            <w:tcW w:w="1701" w:type="dxa"/>
            <w:tcBorders>
              <w:top w:val="nil"/>
              <w:bottom w:val="nil"/>
            </w:tcBorders>
            <w:shd w:val="clear" w:color="auto" w:fill="FFFFFF"/>
            <w:vAlign w:val="center"/>
          </w:tcPr>
          <w:p w14:paraId="251483A4"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1.3</w:t>
            </w:r>
          </w:p>
        </w:tc>
      </w:tr>
      <w:tr w:rsidR="00EA32E7" w:rsidRPr="00DA3F35" w14:paraId="6E5F423C" w14:textId="77777777" w:rsidTr="001752AB">
        <w:trPr>
          <w:cantSplit/>
        </w:trPr>
        <w:tc>
          <w:tcPr>
            <w:tcW w:w="10655" w:type="dxa"/>
            <w:tcBorders>
              <w:top w:val="nil"/>
              <w:bottom w:val="nil"/>
              <w:right w:val="single" w:sz="12" w:space="0" w:color="000000"/>
            </w:tcBorders>
            <w:shd w:val="clear" w:color="auto" w:fill="FFFFFF"/>
          </w:tcPr>
          <w:p w14:paraId="02A46658"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Hypertensive chronic heart and kidney disease with heart failure and chronic kidney disease stages 1 to 4</w:t>
            </w:r>
          </w:p>
        </w:tc>
        <w:tc>
          <w:tcPr>
            <w:tcW w:w="992" w:type="dxa"/>
            <w:tcBorders>
              <w:top w:val="nil"/>
              <w:left w:val="single" w:sz="12" w:space="0" w:color="000000"/>
              <w:bottom w:val="nil"/>
            </w:tcBorders>
            <w:shd w:val="clear" w:color="auto" w:fill="FFFFFF"/>
          </w:tcPr>
          <w:p w14:paraId="77F6E800"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I130</w:t>
            </w:r>
          </w:p>
        </w:tc>
        <w:tc>
          <w:tcPr>
            <w:tcW w:w="1701" w:type="dxa"/>
            <w:tcBorders>
              <w:top w:val="nil"/>
              <w:bottom w:val="nil"/>
            </w:tcBorders>
            <w:shd w:val="clear" w:color="auto" w:fill="FFFFFF"/>
            <w:vAlign w:val="center"/>
          </w:tcPr>
          <w:p w14:paraId="562F4462"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1.0</w:t>
            </w:r>
          </w:p>
        </w:tc>
      </w:tr>
      <w:tr w:rsidR="00EA32E7" w:rsidRPr="00DA3F35" w14:paraId="11309A80" w14:textId="77777777" w:rsidTr="001752AB">
        <w:trPr>
          <w:cantSplit/>
        </w:trPr>
        <w:tc>
          <w:tcPr>
            <w:tcW w:w="10655" w:type="dxa"/>
            <w:tcBorders>
              <w:top w:val="nil"/>
              <w:bottom w:val="nil"/>
              <w:right w:val="single" w:sz="12" w:space="0" w:color="000000"/>
            </w:tcBorders>
            <w:shd w:val="clear" w:color="auto" w:fill="FFFFFF"/>
          </w:tcPr>
          <w:p w14:paraId="577CE172"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Acute lower respiratory tract infection</w:t>
            </w:r>
          </w:p>
        </w:tc>
        <w:tc>
          <w:tcPr>
            <w:tcW w:w="992" w:type="dxa"/>
            <w:tcBorders>
              <w:top w:val="nil"/>
              <w:left w:val="single" w:sz="12" w:space="0" w:color="000000"/>
              <w:bottom w:val="nil"/>
            </w:tcBorders>
            <w:shd w:val="clear" w:color="auto" w:fill="FFFFFF"/>
          </w:tcPr>
          <w:p w14:paraId="6CE1B0BF"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J22</w:t>
            </w:r>
          </w:p>
        </w:tc>
        <w:tc>
          <w:tcPr>
            <w:tcW w:w="1701" w:type="dxa"/>
            <w:tcBorders>
              <w:top w:val="nil"/>
              <w:bottom w:val="nil"/>
            </w:tcBorders>
            <w:shd w:val="clear" w:color="auto" w:fill="FFFFFF"/>
            <w:vAlign w:val="center"/>
          </w:tcPr>
          <w:p w14:paraId="29468387"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1.0</w:t>
            </w:r>
          </w:p>
        </w:tc>
      </w:tr>
      <w:tr w:rsidR="00EA32E7" w:rsidRPr="00DA3F35" w14:paraId="59B56299" w14:textId="77777777" w:rsidTr="001752AB">
        <w:trPr>
          <w:cantSplit/>
        </w:trPr>
        <w:tc>
          <w:tcPr>
            <w:tcW w:w="10655" w:type="dxa"/>
            <w:tcBorders>
              <w:top w:val="nil"/>
              <w:bottom w:val="nil"/>
              <w:right w:val="single" w:sz="12" w:space="0" w:color="000000"/>
            </w:tcBorders>
            <w:shd w:val="clear" w:color="auto" w:fill="FFFFFF"/>
          </w:tcPr>
          <w:p w14:paraId="10A3ECC8"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Hypertensive heart disease with heart failure</w:t>
            </w:r>
          </w:p>
        </w:tc>
        <w:tc>
          <w:tcPr>
            <w:tcW w:w="992" w:type="dxa"/>
            <w:tcBorders>
              <w:top w:val="nil"/>
              <w:left w:val="single" w:sz="12" w:space="0" w:color="000000"/>
              <w:bottom w:val="nil"/>
            </w:tcBorders>
            <w:shd w:val="clear" w:color="auto" w:fill="FFFFFF"/>
          </w:tcPr>
          <w:p w14:paraId="7BBF64AF"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I110</w:t>
            </w:r>
          </w:p>
        </w:tc>
        <w:tc>
          <w:tcPr>
            <w:tcW w:w="1701" w:type="dxa"/>
            <w:tcBorders>
              <w:top w:val="nil"/>
              <w:bottom w:val="nil"/>
            </w:tcBorders>
            <w:shd w:val="clear" w:color="auto" w:fill="FFFFFF"/>
            <w:vAlign w:val="center"/>
          </w:tcPr>
          <w:p w14:paraId="788677F8"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1.0</w:t>
            </w:r>
          </w:p>
        </w:tc>
      </w:tr>
      <w:tr w:rsidR="00EA32E7" w:rsidRPr="00DA3F35" w14:paraId="5D5B9CAA" w14:textId="77777777" w:rsidTr="001752AB">
        <w:trPr>
          <w:cantSplit/>
        </w:trPr>
        <w:tc>
          <w:tcPr>
            <w:tcW w:w="10655" w:type="dxa"/>
            <w:tcBorders>
              <w:top w:val="nil"/>
              <w:bottom w:val="nil"/>
              <w:right w:val="single" w:sz="12" w:space="0" w:color="000000"/>
            </w:tcBorders>
            <w:shd w:val="clear" w:color="auto" w:fill="FFFFFF"/>
          </w:tcPr>
          <w:p w14:paraId="1E946B04"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lang w:val="en-US"/>
              </w:rPr>
            </w:pPr>
            <w:r w:rsidRPr="00DA3F35">
              <w:rPr>
                <w:rFonts w:ascii="Times New Roman" w:hAnsi="Times New Roman" w:cs="Times New Roman"/>
                <w:lang w:val="en-US"/>
              </w:rPr>
              <w:t>Pneumonitis due to food inhalation and vomiting</w:t>
            </w:r>
          </w:p>
        </w:tc>
        <w:tc>
          <w:tcPr>
            <w:tcW w:w="992" w:type="dxa"/>
            <w:tcBorders>
              <w:top w:val="nil"/>
              <w:left w:val="single" w:sz="12" w:space="0" w:color="000000"/>
              <w:bottom w:val="nil"/>
            </w:tcBorders>
            <w:shd w:val="clear" w:color="auto" w:fill="FFFFFF"/>
          </w:tcPr>
          <w:p w14:paraId="3EDA2D5A"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J690</w:t>
            </w:r>
          </w:p>
        </w:tc>
        <w:tc>
          <w:tcPr>
            <w:tcW w:w="1701" w:type="dxa"/>
            <w:tcBorders>
              <w:top w:val="nil"/>
              <w:bottom w:val="nil"/>
            </w:tcBorders>
            <w:shd w:val="clear" w:color="auto" w:fill="FFFFFF"/>
            <w:vAlign w:val="center"/>
          </w:tcPr>
          <w:p w14:paraId="530AB8AD"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0.9</w:t>
            </w:r>
          </w:p>
        </w:tc>
      </w:tr>
      <w:tr w:rsidR="00EA32E7" w:rsidRPr="00DA3F35" w14:paraId="3002F580" w14:textId="77777777" w:rsidTr="001752AB">
        <w:trPr>
          <w:cantSplit/>
        </w:trPr>
        <w:tc>
          <w:tcPr>
            <w:tcW w:w="10655" w:type="dxa"/>
            <w:tcBorders>
              <w:top w:val="nil"/>
              <w:bottom w:val="nil"/>
              <w:right w:val="single" w:sz="12" w:space="0" w:color="000000"/>
            </w:tcBorders>
            <w:shd w:val="clear" w:color="auto" w:fill="FFFFFF"/>
          </w:tcPr>
          <w:p w14:paraId="1E95FB1A" w14:textId="77777777" w:rsidR="00EA32E7" w:rsidRPr="00DA3F35" w:rsidRDefault="00EA32E7" w:rsidP="001752AB">
            <w:pPr>
              <w:autoSpaceDE w:val="0"/>
              <w:autoSpaceDN w:val="0"/>
              <w:adjustRightInd w:val="0"/>
              <w:spacing w:after="0" w:line="320" w:lineRule="atLeast"/>
              <w:ind w:left="60" w:right="60"/>
              <w:rPr>
                <w:rFonts w:ascii="Times New Roman" w:hAnsi="Times New Roman" w:cs="Times New Roman"/>
                <w:color w:val="000000"/>
              </w:rPr>
            </w:pPr>
            <w:r w:rsidRPr="00DA3F35">
              <w:rPr>
                <w:rFonts w:ascii="Times New Roman" w:hAnsi="Times New Roman" w:cs="Times New Roman"/>
              </w:rPr>
              <w:t xml:space="preserve">Acute </w:t>
            </w:r>
            <w:proofErr w:type="spellStart"/>
            <w:r w:rsidRPr="00DA3F35">
              <w:rPr>
                <w:rFonts w:ascii="Times New Roman" w:hAnsi="Times New Roman" w:cs="Times New Roman"/>
              </w:rPr>
              <w:t>appendicitis</w:t>
            </w:r>
            <w:proofErr w:type="spellEnd"/>
          </w:p>
        </w:tc>
        <w:tc>
          <w:tcPr>
            <w:tcW w:w="992" w:type="dxa"/>
            <w:tcBorders>
              <w:top w:val="nil"/>
              <w:left w:val="single" w:sz="12" w:space="0" w:color="000000"/>
              <w:bottom w:val="nil"/>
            </w:tcBorders>
            <w:shd w:val="clear" w:color="auto" w:fill="FFFFFF"/>
          </w:tcPr>
          <w:p w14:paraId="7ACEEA03"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K3580</w:t>
            </w:r>
          </w:p>
        </w:tc>
        <w:tc>
          <w:tcPr>
            <w:tcW w:w="1701" w:type="dxa"/>
            <w:tcBorders>
              <w:top w:val="nil"/>
              <w:bottom w:val="nil"/>
            </w:tcBorders>
            <w:shd w:val="clear" w:color="auto" w:fill="FFFFFF"/>
            <w:vAlign w:val="center"/>
          </w:tcPr>
          <w:p w14:paraId="6EF45F8F" w14:textId="77777777" w:rsidR="00EA32E7" w:rsidRPr="00DA3F35" w:rsidRDefault="00EA32E7" w:rsidP="001752AB">
            <w:pPr>
              <w:autoSpaceDE w:val="0"/>
              <w:autoSpaceDN w:val="0"/>
              <w:adjustRightInd w:val="0"/>
              <w:spacing w:after="0" w:line="320" w:lineRule="atLeast"/>
              <w:ind w:left="60" w:right="60"/>
              <w:jc w:val="right"/>
              <w:rPr>
                <w:rFonts w:ascii="Times New Roman" w:hAnsi="Times New Roman" w:cs="Times New Roman"/>
                <w:color w:val="000000"/>
              </w:rPr>
            </w:pPr>
            <w:r w:rsidRPr="00DA3F35">
              <w:rPr>
                <w:rFonts w:ascii="Times New Roman" w:hAnsi="Times New Roman" w:cs="Times New Roman"/>
                <w:color w:val="000000"/>
              </w:rPr>
              <w:t>0.8</w:t>
            </w:r>
          </w:p>
        </w:tc>
      </w:tr>
    </w:tbl>
    <w:p w14:paraId="7C90EF69" w14:textId="77777777" w:rsidR="00EA32E7" w:rsidRPr="00DA3F35" w:rsidRDefault="00EA32E7" w:rsidP="00EA32E7">
      <w:pPr>
        <w:rPr>
          <w:lang w:val="en-US"/>
        </w:rPr>
      </w:pPr>
    </w:p>
    <w:p w14:paraId="21D023E1" w14:textId="77777777" w:rsidR="00EA32E7" w:rsidRPr="00DA3F35" w:rsidRDefault="00EA32E7" w:rsidP="00E82EC1">
      <w:pPr>
        <w:jc w:val="both"/>
        <w:rPr>
          <w:rFonts w:ascii="Times New Roman" w:eastAsia="Calibri" w:hAnsi="Times New Roman" w:cs="Times New Roman"/>
          <w:b/>
          <w:sz w:val="24"/>
          <w:szCs w:val="24"/>
          <w:lang w:val="en-GB"/>
        </w:rPr>
      </w:pPr>
    </w:p>
    <w:p w14:paraId="5757FF03" w14:textId="77777777" w:rsidR="00EA32E7" w:rsidRPr="00DA3F35" w:rsidRDefault="00EA32E7" w:rsidP="00E82EC1">
      <w:pPr>
        <w:jc w:val="both"/>
        <w:rPr>
          <w:rFonts w:ascii="Times New Roman" w:eastAsia="Calibri" w:hAnsi="Times New Roman" w:cs="Times New Roman"/>
          <w:b/>
          <w:sz w:val="24"/>
          <w:szCs w:val="24"/>
          <w:lang w:val="en-GB"/>
        </w:rPr>
      </w:pPr>
    </w:p>
    <w:p w14:paraId="367BDA0E" w14:textId="77777777" w:rsidR="00EA32E7" w:rsidRPr="00DA3F35" w:rsidRDefault="00EA32E7" w:rsidP="00E82EC1">
      <w:pPr>
        <w:jc w:val="both"/>
        <w:rPr>
          <w:rFonts w:ascii="Times New Roman" w:eastAsia="Calibri" w:hAnsi="Times New Roman" w:cs="Times New Roman"/>
          <w:b/>
          <w:sz w:val="24"/>
          <w:szCs w:val="24"/>
          <w:lang w:val="en-GB"/>
        </w:rPr>
      </w:pPr>
    </w:p>
    <w:p w14:paraId="01BAEC4E" w14:textId="77777777" w:rsidR="00EA32E7" w:rsidRPr="00DA3F35" w:rsidRDefault="00EA32E7" w:rsidP="00E82EC1">
      <w:pPr>
        <w:jc w:val="both"/>
        <w:rPr>
          <w:rFonts w:ascii="Times New Roman" w:eastAsia="Calibri" w:hAnsi="Times New Roman" w:cs="Times New Roman"/>
          <w:b/>
          <w:sz w:val="24"/>
          <w:szCs w:val="24"/>
          <w:lang w:val="en-GB"/>
        </w:rPr>
      </w:pPr>
    </w:p>
    <w:p w14:paraId="394719E5" w14:textId="3916C36C" w:rsidR="00E82EC1" w:rsidRPr="00DA3F35" w:rsidRDefault="00E82EC1" w:rsidP="00E82EC1">
      <w:pPr>
        <w:jc w:val="both"/>
        <w:rPr>
          <w:rFonts w:ascii="Times New Roman" w:hAnsi="Times New Roman" w:cs="Times New Roman"/>
          <w:sz w:val="24"/>
          <w:szCs w:val="24"/>
          <w:lang w:val="en-GB"/>
        </w:rPr>
      </w:pPr>
      <w:r w:rsidRPr="00DA3F35">
        <w:rPr>
          <w:rFonts w:ascii="Times New Roman" w:eastAsia="Calibri" w:hAnsi="Times New Roman" w:cs="Times New Roman"/>
          <w:b/>
          <w:sz w:val="24"/>
          <w:szCs w:val="24"/>
          <w:lang w:val="en-GB"/>
        </w:rPr>
        <w:t>Supplementary table</w:t>
      </w:r>
      <w:r w:rsidR="00EA32E7" w:rsidRPr="00DA3F35">
        <w:rPr>
          <w:rFonts w:ascii="Times New Roman" w:eastAsia="Calibri" w:hAnsi="Times New Roman" w:cs="Times New Roman"/>
          <w:b/>
          <w:sz w:val="24"/>
          <w:szCs w:val="24"/>
          <w:lang w:val="en-GB"/>
        </w:rPr>
        <w:t xml:space="preserve"> 4</w:t>
      </w:r>
      <w:r w:rsidRPr="00DA3F35">
        <w:rPr>
          <w:rFonts w:ascii="Times New Roman" w:eastAsia="Calibri" w:hAnsi="Times New Roman" w:cs="Times New Roman"/>
          <w:b/>
          <w:sz w:val="24"/>
          <w:szCs w:val="24"/>
          <w:lang w:val="en-GB"/>
        </w:rPr>
        <w:t xml:space="preserve">. </w:t>
      </w:r>
      <w:r w:rsidRPr="00DA3F35">
        <w:rPr>
          <w:rFonts w:ascii="Times New Roman" w:eastAsia="Calibri" w:hAnsi="Times New Roman" w:cs="Times New Roman"/>
          <w:bCs/>
          <w:sz w:val="24"/>
          <w:szCs w:val="24"/>
          <w:lang w:val="en-GB"/>
        </w:rPr>
        <w:t>Comparison of patients, and their mortality, with respect to weekday (WD) or weekend (WE) admission according to length of stay.</w:t>
      </w:r>
    </w:p>
    <w:tbl>
      <w:tblPr>
        <w:tblpPr w:leftFromText="141" w:rightFromText="141" w:vertAnchor="text" w:horzAnchor="margin" w:tblpY="-10"/>
        <w:tblW w:w="147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82"/>
        <w:gridCol w:w="1004"/>
        <w:gridCol w:w="1276"/>
        <w:gridCol w:w="1276"/>
        <w:gridCol w:w="850"/>
        <w:gridCol w:w="1134"/>
        <w:gridCol w:w="1134"/>
        <w:gridCol w:w="826"/>
        <w:gridCol w:w="1301"/>
        <w:gridCol w:w="1134"/>
        <w:gridCol w:w="811"/>
        <w:gridCol w:w="1315"/>
        <w:gridCol w:w="1276"/>
        <w:gridCol w:w="708"/>
      </w:tblGrid>
      <w:tr w:rsidR="00E82EC1" w:rsidRPr="00DA3F35" w14:paraId="6DE2AB07" w14:textId="77777777" w:rsidTr="00FB3ED4">
        <w:trPr>
          <w:trHeight w:val="323"/>
        </w:trPr>
        <w:tc>
          <w:tcPr>
            <w:tcW w:w="1686" w:type="dxa"/>
            <w:gridSpan w:val="2"/>
            <w:vMerge w:val="restart"/>
            <w:shd w:val="clear" w:color="000000" w:fill="FFFFFF"/>
            <w:noWrap/>
            <w:hideMark/>
          </w:tcPr>
          <w:p w14:paraId="77B94918"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INTERNAL MEDICINE PATIENTS</w:t>
            </w:r>
          </w:p>
        </w:tc>
        <w:tc>
          <w:tcPr>
            <w:tcW w:w="2552" w:type="dxa"/>
            <w:gridSpan w:val="2"/>
            <w:shd w:val="clear" w:color="000000" w:fill="FFFFFF"/>
            <w:noWrap/>
            <w:hideMark/>
          </w:tcPr>
          <w:p w14:paraId="1A3614E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 48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850" w:type="dxa"/>
            <w:vMerge w:val="restart"/>
            <w:tcBorders>
              <w:top w:val="single" w:sz="12" w:space="0" w:color="auto"/>
              <w:bottom w:val="single" w:sz="4" w:space="0" w:color="auto"/>
              <w:right w:val="single" w:sz="12" w:space="0" w:color="auto"/>
            </w:tcBorders>
          </w:tcPr>
          <w:p w14:paraId="27CDC80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tc>
        <w:tc>
          <w:tcPr>
            <w:tcW w:w="2268" w:type="dxa"/>
            <w:gridSpan w:val="2"/>
            <w:tcBorders>
              <w:left w:val="single" w:sz="12" w:space="0" w:color="auto"/>
            </w:tcBorders>
            <w:shd w:val="clear" w:color="auto" w:fill="auto"/>
            <w:noWrap/>
            <w:hideMark/>
          </w:tcPr>
          <w:p w14:paraId="1C7E842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 72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826" w:type="dxa"/>
            <w:vMerge w:val="restart"/>
            <w:tcBorders>
              <w:top w:val="single" w:sz="12" w:space="0" w:color="auto"/>
              <w:bottom w:val="single" w:sz="4" w:space="0" w:color="auto"/>
              <w:right w:val="single" w:sz="12" w:space="0" w:color="auto"/>
            </w:tcBorders>
          </w:tcPr>
          <w:p w14:paraId="3CA102C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tc>
        <w:tc>
          <w:tcPr>
            <w:tcW w:w="2435" w:type="dxa"/>
            <w:gridSpan w:val="2"/>
            <w:tcBorders>
              <w:left w:val="single" w:sz="12" w:space="0" w:color="auto"/>
            </w:tcBorders>
            <w:shd w:val="clear" w:color="auto" w:fill="auto"/>
            <w:noWrap/>
            <w:hideMark/>
          </w:tcPr>
          <w:p w14:paraId="07F40C4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 96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811" w:type="dxa"/>
            <w:vMerge w:val="restart"/>
            <w:tcBorders>
              <w:top w:val="single" w:sz="12" w:space="0" w:color="auto"/>
              <w:right w:val="single" w:sz="12" w:space="0" w:color="auto"/>
            </w:tcBorders>
            <w:shd w:val="clear" w:color="auto" w:fill="auto"/>
            <w:noWrap/>
            <w:hideMark/>
          </w:tcPr>
          <w:p w14:paraId="3888731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tc>
        <w:tc>
          <w:tcPr>
            <w:tcW w:w="2591" w:type="dxa"/>
            <w:gridSpan w:val="2"/>
            <w:tcBorders>
              <w:left w:val="single" w:sz="12" w:space="0" w:color="auto"/>
            </w:tcBorders>
          </w:tcPr>
          <w:p w14:paraId="65B3E4A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&gt; 96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708" w:type="dxa"/>
            <w:vMerge w:val="restart"/>
          </w:tcPr>
          <w:p w14:paraId="4158272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tc>
      </w:tr>
      <w:tr w:rsidR="00E82EC1" w:rsidRPr="00DA3F35" w14:paraId="64FBD3AD" w14:textId="77777777" w:rsidTr="00FB3ED4">
        <w:trPr>
          <w:trHeight w:val="313"/>
        </w:trPr>
        <w:tc>
          <w:tcPr>
            <w:tcW w:w="1686" w:type="dxa"/>
            <w:gridSpan w:val="2"/>
            <w:vMerge/>
            <w:hideMark/>
          </w:tcPr>
          <w:p w14:paraId="2BC81DA9" w14:textId="77777777" w:rsidR="00E82EC1" w:rsidRPr="00DA3F35" w:rsidRDefault="00E82EC1" w:rsidP="00FB3ED4">
            <w:pPr>
              <w:spacing w:after="0" w:line="240" w:lineRule="auto"/>
              <w:rPr>
                <w:rFonts w:ascii="Times New Roman" w:eastAsia="Times New Roman" w:hAnsi="Times New Roman" w:cs="Times New Roman"/>
                <w:b/>
                <w:bCs/>
                <w:color w:val="000000"/>
                <w:sz w:val="20"/>
                <w:szCs w:val="20"/>
                <w:lang w:eastAsia="es-ES"/>
              </w:rPr>
            </w:pPr>
          </w:p>
        </w:tc>
        <w:tc>
          <w:tcPr>
            <w:tcW w:w="1276" w:type="dxa"/>
            <w:shd w:val="clear" w:color="000000" w:fill="FFFFFF"/>
            <w:noWrap/>
            <w:hideMark/>
          </w:tcPr>
          <w:p w14:paraId="3726A87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WD  (%)</w:t>
            </w:r>
          </w:p>
          <w:p w14:paraId="6119054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n=635</w:t>
            </w:r>
          </w:p>
        </w:tc>
        <w:tc>
          <w:tcPr>
            <w:tcW w:w="1276" w:type="dxa"/>
            <w:shd w:val="clear" w:color="000000" w:fill="FFFFFF"/>
            <w:noWrap/>
            <w:hideMark/>
          </w:tcPr>
          <w:p w14:paraId="17EBD21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WE (%)</w:t>
            </w:r>
          </w:p>
          <w:p w14:paraId="4CE8057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n=244</w:t>
            </w:r>
          </w:p>
        </w:tc>
        <w:tc>
          <w:tcPr>
            <w:tcW w:w="850" w:type="dxa"/>
            <w:vMerge/>
            <w:tcBorders>
              <w:top w:val="single" w:sz="4" w:space="0" w:color="auto"/>
              <w:bottom w:val="single" w:sz="4" w:space="0" w:color="auto"/>
              <w:right w:val="single" w:sz="12" w:space="0" w:color="auto"/>
            </w:tcBorders>
            <w:shd w:val="clear" w:color="000000" w:fill="FFFFFF"/>
          </w:tcPr>
          <w:p w14:paraId="7C266DC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hideMark/>
          </w:tcPr>
          <w:p w14:paraId="694EA3C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WD  (%)</w:t>
            </w:r>
          </w:p>
          <w:p w14:paraId="08ED77D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n=904</w:t>
            </w:r>
          </w:p>
        </w:tc>
        <w:tc>
          <w:tcPr>
            <w:tcW w:w="1134" w:type="dxa"/>
            <w:shd w:val="clear" w:color="000000" w:fill="FFFFFF"/>
            <w:noWrap/>
            <w:hideMark/>
          </w:tcPr>
          <w:p w14:paraId="191B1A3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WE (%)</w:t>
            </w:r>
          </w:p>
          <w:p w14:paraId="3FC9A92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n=505</w:t>
            </w:r>
          </w:p>
        </w:tc>
        <w:tc>
          <w:tcPr>
            <w:tcW w:w="826" w:type="dxa"/>
            <w:vMerge/>
            <w:tcBorders>
              <w:top w:val="single" w:sz="4" w:space="0" w:color="auto"/>
              <w:bottom w:val="single" w:sz="4" w:space="0" w:color="auto"/>
              <w:right w:val="single" w:sz="12" w:space="0" w:color="auto"/>
            </w:tcBorders>
            <w:shd w:val="clear" w:color="000000" w:fill="FFFFFF"/>
          </w:tcPr>
          <w:p w14:paraId="366A98E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hideMark/>
          </w:tcPr>
          <w:p w14:paraId="3278B30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WD  (%)</w:t>
            </w:r>
          </w:p>
          <w:p w14:paraId="5B79F17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n=1187</w:t>
            </w:r>
          </w:p>
        </w:tc>
        <w:tc>
          <w:tcPr>
            <w:tcW w:w="1134" w:type="dxa"/>
            <w:shd w:val="clear" w:color="000000" w:fill="FFFFFF"/>
            <w:noWrap/>
            <w:hideMark/>
          </w:tcPr>
          <w:p w14:paraId="7030F96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WE (%)</w:t>
            </w:r>
          </w:p>
          <w:p w14:paraId="21DC035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n=821</w:t>
            </w:r>
          </w:p>
        </w:tc>
        <w:tc>
          <w:tcPr>
            <w:tcW w:w="811" w:type="dxa"/>
            <w:vMerge/>
            <w:tcBorders>
              <w:right w:val="single" w:sz="12" w:space="0" w:color="auto"/>
            </w:tcBorders>
            <w:hideMark/>
          </w:tcPr>
          <w:p w14:paraId="1077DE5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6198A37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WD  (%)</w:t>
            </w:r>
          </w:p>
          <w:p w14:paraId="37C4D8F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n=3109</w:t>
            </w:r>
          </w:p>
        </w:tc>
        <w:tc>
          <w:tcPr>
            <w:tcW w:w="1276" w:type="dxa"/>
          </w:tcPr>
          <w:p w14:paraId="15C52EF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WE (%)</w:t>
            </w:r>
          </w:p>
          <w:p w14:paraId="48A67C8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n=2539</w:t>
            </w:r>
          </w:p>
        </w:tc>
        <w:tc>
          <w:tcPr>
            <w:tcW w:w="708" w:type="dxa"/>
            <w:vMerge/>
          </w:tcPr>
          <w:p w14:paraId="36047B5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517C5FA6" w14:textId="77777777" w:rsidTr="00FB3ED4">
        <w:trPr>
          <w:trHeight w:val="305"/>
        </w:trPr>
        <w:tc>
          <w:tcPr>
            <w:tcW w:w="1686" w:type="dxa"/>
            <w:gridSpan w:val="2"/>
            <w:shd w:val="clear" w:color="000000" w:fill="FFFFFF"/>
            <w:noWrap/>
            <w:hideMark/>
          </w:tcPr>
          <w:p w14:paraId="2BF47A5A"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 xml:space="preserve">Age </w:t>
            </w:r>
            <w:proofErr w:type="spellStart"/>
            <w:r w:rsidRPr="00DA3F35">
              <w:rPr>
                <w:rFonts w:ascii="Times New Roman" w:eastAsia="Times New Roman" w:hAnsi="Times New Roman" w:cs="Times New Roman"/>
                <w:color w:val="000000"/>
                <w:sz w:val="20"/>
                <w:szCs w:val="20"/>
                <w:lang w:eastAsia="es-ES"/>
              </w:rPr>
              <w:t>x±SD</w:t>
            </w:r>
            <w:proofErr w:type="spellEnd"/>
          </w:p>
        </w:tc>
        <w:tc>
          <w:tcPr>
            <w:tcW w:w="1276" w:type="dxa"/>
            <w:shd w:val="clear" w:color="000000" w:fill="FFFFFF"/>
            <w:noWrap/>
            <w:hideMark/>
          </w:tcPr>
          <w:p w14:paraId="5D0694C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71.0 ±16.9</w:t>
            </w:r>
          </w:p>
        </w:tc>
        <w:tc>
          <w:tcPr>
            <w:tcW w:w="1276" w:type="dxa"/>
            <w:shd w:val="clear" w:color="000000" w:fill="FFFFFF"/>
            <w:noWrap/>
            <w:hideMark/>
          </w:tcPr>
          <w:p w14:paraId="6085839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71.5 ± 18.7</w:t>
            </w:r>
          </w:p>
        </w:tc>
        <w:tc>
          <w:tcPr>
            <w:tcW w:w="850" w:type="dxa"/>
            <w:tcBorders>
              <w:top w:val="single" w:sz="4" w:space="0" w:color="auto"/>
              <w:bottom w:val="single" w:sz="4" w:space="0" w:color="auto"/>
              <w:right w:val="single" w:sz="12" w:space="0" w:color="auto"/>
            </w:tcBorders>
            <w:shd w:val="clear" w:color="000000" w:fill="FFFFFF"/>
          </w:tcPr>
          <w:p w14:paraId="7D15D24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134" w:type="dxa"/>
            <w:tcBorders>
              <w:left w:val="single" w:sz="12" w:space="0" w:color="auto"/>
            </w:tcBorders>
            <w:shd w:val="clear" w:color="000000" w:fill="FFFFFF"/>
            <w:noWrap/>
            <w:hideMark/>
          </w:tcPr>
          <w:p w14:paraId="4931D8B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70.0 ±17.3</w:t>
            </w:r>
          </w:p>
        </w:tc>
        <w:tc>
          <w:tcPr>
            <w:tcW w:w="1134" w:type="dxa"/>
            <w:shd w:val="clear" w:color="000000" w:fill="FFFFFF"/>
            <w:noWrap/>
            <w:hideMark/>
          </w:tcPr>
          <w:p w14:paraId="1854EC2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69.4 ±19.2</w:t>
            </w:r>
          </w:p>
        </w:tc>
        <w:tc>
          <w:tcPr>
            <w:tcW w:w="826" w:type="dxa"/>
            <w:tcBorders>
              <w:top w:val="single" w:sz="4" w:space="0" w:color="auto"/>
              <w:bottom w:val="single" w:sz="4" w:space="0" w:color="auto"/>
              <w:right w:val="single" w:sz="12" w:space="0" w:color="auto"/>
            </w:tcBorders>
            <w:shd w:val="clear" w:color="000000" w:fill="FFFFFF"/>
          </w:tcPr>
          <w:p w14:paraId="0CF3988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01" w:type="dxa"/>
            <w:tcBorders>
              <w:left w:val="single" w:sz="12" w:space="0" w:color="auto"/>
            </w:tcBorders>
            <w:shd w:val="clear" w:color="000000" w:fill="FFFFFF"/>
            <w:noWrap/>
            <w:hideMark/>
          </w:tcPr>
          <w:p w14:paraId="782FA4D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69.6 ±17.4</w:t>
            </w:r>
          </w:p>
        </w:tc>
        <w:tc>
          <w:tcPr>
            <w:tcW w:w="1134" w:type="dxa"/>
            <w:shd w:val="clear" w:color="000000" w:fill="FFFFFF"/>
            <w:noWrap/>
            <w:hideMark/>
          </w:tcPr>
          <w:p w14:paraId="56D3F3F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69.1 ±18.7</w:t>
            </w:r>
          </w:p>
        </w:tc>
        <w:tc>
          <w:tcPr>
            <w:tcW w:w="811" w:type="dxa"/>
            <w:tcBorders>
              <w:right w:val="single" w:sz="12" w:space="0" w:color="auto"/>
            </w:tcBorders>
            <w:shd w:val="clear" w:color="auto" w:fill="auto"/>
            <w:hideMark/>
          </w:tcPr>
          <w:p w14:paraId="1C425FF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15" w:type="dxa"/>
            <w:tcBorders>
              <w:left w:val="single" w:sz="12" w:space="0" w:color="auto"/>
            </w:tcBorders>
          </w:tcPr>
          <w:p w14:paraId="39681A1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69.8±15.3</w:t>
            </w:r>
          </w:p>
        </w:tc>
        <w:tc>
          <w:tcPr>
            <w:tcW w:w="1276" w:type="dxa"/>
          </w:tcPr>
          <w:p w14:paraId="69BCAC6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70.0±15.3</w:t>
            </w:r>
          </w:p>
        </w:tc>
        <w:tc>
          <w:tcPr>
            <w:tcW w:w="708" w:type="dxa"/>
          </w:tcPr>
          <w:p w14:paraId="062EEE6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r>
      <w:tr w:rsidR="00E82EC1" w:rsidRPr="00DA3F35" w14:paraId="1E7BA8F3" w14:textId="77777777" w:rsidTr="00FB3ED4">
        <w:trPr>
          <w:trHeight w:val="305"/>
        </w:trPr>
        <w:tc>
          <w:tcPr>
            <w:tcW w:w="1686" w:type="dxa"/>
            <w:gridSpan w:val="2"/>
            <w:shd w:val="clear" w:color="000000" w:fill="FFFFFF"/>
            <w:noWrap/>
            <w:hideMark/>
          </w:tcPr>
          <w:p w14:paraId="2B6E3DAB"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Men</w:t>
            </w:r>
            <w:proofErr w:type="spellEnd"/>
          </w:p>
        </w:tc>
        <w:tc>
          <w:tcPr>
            <w:tcW w:w="1276" w:type="dxa"/>
            <w:shd w:val="clear" w:color="000000" w:fill="FFFFFF"/>
            <w:noWrap/>
            <w:hideMark/>
          </w:tcPr>
          <w:p w14:paraId="3F40A53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315 (49.6)</w:t>
            </w:r>
          </w:p>
        </w:tc>
        <w:tc>
          <w:tcPr>
            <w:tcW w:w="1276" w:type="dxa"/>
            <w:shd w:val="clear" w:color="000000" w:fill="FFFFFF"/>
            <w:noWrap/>
            <w:hideMark/>
          </w:tcPr>
          <w:p w14:paraId="2E0EC52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122 (50.0)</w:t>
            </w:r>
          </w:p>
        </w:tc>
        <w:tc>
          <w:tcPr>
            <w:tcW w:w="850" w:type="dxa"/>
            <w:tcBorders>
              <w:top w:val="single" w:sz="4" w:space="0" w:color="auto"/>
              <w:bottom w:val="single" w:sz="4" w:space="0" w:color="auto"/>
              <w:right w:val="single" w:sz="12" w:space="0" w:color="auto"/>
            </w:tcBorders>
            <w:shd w:val="clear" w:color="000000" w:fill="FFFFFF"/>
          </w:tcPr>
          <w:p w14:paraId="07AE86B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134" w:type="dxa"/>
            <w:tcBorders>
              <w:left w:val="single" w:sz="12" w:space="0" w:color="auto"/>
            </w:tcBorders>
            <w:shd w:val="clear" w:color="000000" w:fill="FFFFFF"/>
            <w:noWrap/>
            <w:hideMark/>
          </w:tcPr>
          <w:p w14:paraId="4D74007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455 (50.3)</w:t>
            </w:r>
          </w:p>
        </w:tc>
        <w:tc>
          <w:tcPr>
            <w:tcW w:w="1134" w:type="dxa"/>
            <w:shd w:val="clear" w:color="000000" w:fill="FFFFFF"/>
            <w:noWrap/>
            <w:hideMark/>
          </w:tcPr>
          <w:p w14:paraId="7643909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254 (50.3)</w:t>
            </w:r>
          </w:p>
        </w:tc>
        <w:tc>
          <w:tcPr>
            <w:tcW w:w="826" w:type="dxa"/>
            <w:tcBorders>
              <w:top w:val="single" w:sz="4" w:space="0" w:color="auto"/>
              <w:bottom w:val="single" w:sz="4" w:space="0" w:color="auto"/>
              <w:right w:val="single" w:sz="12" w:space="0" w:color="auto"/>
            </w:tcBorders>
            <w:shd w:val="clear" w:color="000000" w:fill="FFFFFF"/>
          </w:tcPr>
          <w:p w14:paraId="190F51F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01" w:type="dxa"/>
            <w:tcBorders>
              <w:left w:val="single" w:sz="12" w:space="0" w:color="auto"/>
            </w:tcBorders>
            <w:shd w:val="clear" w:color="000000" w:fill="FFFFFF"/>
            <w:noWrap/>
            <w:hideMark/>
          </w:tcPr>
          <w:p w14:paraId="7BC756E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597 (50.3)</w:t>
            </w:r>
          </w:p>
        </w:tc>
        <w:tc>
          <w:tcPr>
            <w:tcW w:w="1134" w:type="dxa"/>
            <w:shd w:val="clear" w:color="000000" w:fill="FFFFFF"/>
            <w:noWrap/>
            <w:hideMark/>
          </w:tcPr>
          <w:p w14:paraId="295DB94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417 (50.8)</w:t>
            </w:r>
          </w:p>
        </w:tc>
        <w:tc>
          <w:tcPr>
            <w:tcW w:w="811" w:type="dxa"/>
            <w:tcBorders>
              <w:right w:val="single" w:sz="12" w:space="0" w:color="auto"/>
            </w:tcBorders>
            <w:shd w:val="clear" w:color="auto" w:fill="auto"/>
            <w:hideMark/>
          </w:tcPr>
          <w:p w14:paraId="0B99BF3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15" w:type="dxa"/>
            <w:tcBorders>
              <w:left w:val="single" w:sz="12" w:space="0" w:color="auto"/>
            </w:tcBorders>
          </w:tcPr>
          <w:p w14:paraId="2449ACC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hAnsi="Times New Roman" w:cs="Times New Roman"/>
                <w:sz w:val="20"/>
                <w:szCs w:val="20"/>
              </w:rPr>
              <w:t>1678 (54.0)</w:t>
            </w:r>
          </w:p>
        </w:tc>
        <w:tc>
          <w:tcPr>
            <w:tcW w:w="1276" w:type="dxa"/>
          </w:tcPr>
          <w:p w14:paraId="3976E5B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hAnsi="Times New Roman" w:cs="Times New Roman"/>
                <w:sz w:val="20"/>
                <w:szCs w:val="20"/>
              </w:rPr>
              <w:t>1400 (55.1)</w:t>
            </w:r>
          </w:p>
        </w:tc>
        <w:tc>
          <w:tcPr>
            <w:tcW w:w="708" w:type="dxa"/>
          </w:tcPr>
          <w:p w14:paraId="2156EAD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r>
      <w:tr w:rsidR="00E82EC1" w:rsidRPr="00DA3F35" w14:paraId="45313AE6" w14:textId="77777777" w:rsidTr="00FB3ED4">
        <w:trPr>
          <w:trHeight w:val="305"/>
        </w:trPr>
        <w:tc>
          <w:tcPr>
            <w:tcW w:w="1686" w:type="dxa"/>
            <w:gridSpan w:val="2"/>
            <w:shd w:val="clear" w:color="000000" w:fill="FFFFFF"/>
            <w:noWrap/>
            <w:hideMark/>
          </w:tcPr>
          <w:p w14:paraId="090D3544"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Charlson</w:t>
            </w:r>
            <w:proofErr w:type="spellEnd"/>
            <w:r w:rsidRPr="00DA3F35">
              <w:rPr>
                <w:rFonts w:ascii="Times New Roman" w:eastAsia="Times New Roman" w:hAnsi="Times New Roman" w:cs="Times New Roman"/>
                <w:color w:val="000000"/>
                <w:sz w:val="20"/>
                <w:szCs w:val="20"/>
                <w:lang w:eastAsia="es-ES"/>
              </w:rPr>
              <w:t xml:space="preserve"> </w:t>
            </w:r>
            <w:proofErr w:type="spellStart"/>
            <w:r w:rsidRPr="00DA3F35">
              <w:rPr>
                <w:rFonts w:ascii="Times New Roman" w:eastAsia="Times New Roman" w:hAnsi="Times New Roman" w:cs="Times New Roman"/>
                <w:color w:val="000000"/>
                <w:sz w:val="20"/>
                <w:szCs w:val="20"/>
                <w:lang w:eastAsia="es-ES"/>
              </w:rPr>
              <w:t>x±SD</w:t>
            </w:r>
            <w:proofErr w:type="spellEnd"/>
          </w:p>
        </w:tc>
        <w:tc>
          <w:tcPr>
            <w:tcW w:w="1276" w:type="dxa"/>
            <w:shd w:val="clear" w:color="000000" w:fill="FFFFFF"/>
            <w:noWrap/>
            <w:hideMark/>
          </w:tcPr>
          <w:p w14:paraId="5AC1340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2.6 ±2.6</w:t>
            </w:r>
          </w:p>
        </w:tc>
        <w:tc>
          <w:tcPr>
            <w:tcW w:w="1276" w:type="dxa"/>
            <w:shd w:val="clear" w:color="000000" w:fill="FFFFFF"/>
            <w:noWrap/>
            <w:hideMark/>
          </w:tcPr>
          <w:p w14:paraId="40F54DC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2.7 ±2.5</w:t>
            </w:r>
          </w:p>
        </w:tc>
        <w:tc>
          <w:tcPr>
            <w:tcW w:w="850" w:type="dxa"/>
            <w:tcBorders>
              <w:top w:val="single" w:sz="4" w:space="0" w:color="auto"/>
              <w:bottom w:val="single" w:sz="4" w:space="0" w:color="auto"/>
              <w:right w:val="single" w:sz="12" w:space="0" w:color="auto"/>
            </w:tcBorders>
            <w:shd w:val="clear" w:color="000000" w:fill="FFFFFF"/>
          </w:tcPr>
          <w:p w14:paraId="1DB59A5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134" w:type="dxa"/>
            <w:tcBorders>
              <w:left w:val="single" w:sz="12" w:space="0" w:color="auto"/>
            </w:tcBorders>
            <w:shd w:val="clear" w:color="000000" w:fill="FFFFFF"/>
            <w:noWrap/>
            <w:hideMark/>
          </w:tcPr>
          <w:p w14:paraId="5AEEEDA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2.6 ±2.6</w:t>
            </w:r>
          </w:p>
        </w:tc>
        <w:tc>
          <w:tcPr>
            <w:tcW w:w="1134" w:type="dxa"/>
            <w:shd w:val="clear" w:color="000000" w:fill="FFFFFF"/>
            <w:noWrap/>
            <w:hideMark/>
          </w:tcPr>
          <w:p w14:paraId="1B1FBE5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2.6 ±2.5</w:t>
            </w:r>
          </w:p>
        </w:tc>
        <w:tc>
          <w:tcPr>
            <w:tcW w:w="826" w:type="dxa"/>
            <w:tcBorders>
              <w:top w:val="single" w:sz="4" w:space="0" w:color="auto"/>
              <w:bottom w:val="single" w:sz="4" w:space="0" w:color="auto"/>
              <w:right w:val="single" w:sz="12" w:space="0" w:color="auto"/>
            </w:tcBorders>
            <w:shd w:val="clear" w:color="000000" w:fill="FFFFFF"/>
          </w:tcPr>
          <w:p w14:paraId="2BD4E81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01" w:type="dxa"/>
            <w:tcBorders>
              <w:left w:val="single" w:sz="12" w:space="0" w:color="auto"/>
            </w:tcBorders>
            <w:shd w:val="clear" w:color="000000" w:fill="FFFFFF"/>
            <w:noWrap/>
            <w:hideMark/>
          </w:tcPr>
          <w:p w14:paraId="21D7A85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2.6 ±2.6</w:t>
            </w:r>
          </w:p>
        </w:tc>
        <w:tc>
          <w:tcPr>
            <w:tcW w:w="1134" w:type="dxa"/>
            <w:shd w:val="clear" w:color="000000" w:fill="FFFFFF"/>
            <w:noWrap/>
            <w:hideMark/>
          </w:tcPr>
          <w:p w14:paraId="69612AF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2.5 ±2.5</w:t>
            </w:r>
          </w:p>
        </w:tc>
        <w:tc>
          <w:tcPr>
            <w:tcW w:w="811" w:type="dxa"/>
            <w:tcBorders>
              <w:right w:val="single" w:sz="12" w:space="0" w:color="auto"/>
            </w:tcBorders>
            <w:shd w:val="clear" w:color="auto" w:fill="auto"/>
            <w:hideMark/>
          </w:tcPr>
          <w:p w14:paraId="4FB9B25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15" w:type="dxa"/>
            <w:tcBorders>
              <w:left w:val="single" w:sz="12" w:space="0" w:color="auto"/>
            </w:tcBorders>
          </w:tcPr>
          <w:p w14:paraId="21FAF24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2.7±2.4</w:t>
            </w:r>
          </w:p>
        </w:tc>
        <w:tc>
          <w:tcPr>
            <w:tcW w:w="1276" w:type="dxa"/>
          </w:tcPr>
          <w:p w14:paraId="332D0BE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2.5±2.4</w:t>
            </w:r>
          </w:p>
        </w:tc>
        <w:tc>
          <w:tcPr>
            <w:tcW w:w="708" w:type="dxa"/>
          </w:tcPr>
          <w:p w14:paraId="622F21D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r>
      <w:tr w:rsidR="00E82EC1" w:rsidRPr="00DA3F35" w14:paraId="51A468E1" w14:textId="77777777" w:rsidTr="00FB3ED4">
        <w:trPr>
          <w:trHeight w:val="305"/>
        </w:trPr>
        <w:tc>
          <w:tcPr>
            <w:tcW w:w="1686" w:type="dxa"/>
            <w:gridSpan w:val="2"/>
            <w:shd w:val="clear" w:color="000000" w:fill="FFFFFF"/>
            <w:noWrap/>
            <w:hideMark/>
          </w:tcPr>
          <w:p w14:paraId="0CAD5995"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Sepsis</w:t>
            </w:r>
          </w:p>
        </w:tc>
        <w:tc>
          <w:tcPr>
            <w:tcW w:w="1276" w:type="dxa"/>
            <w:shd w:val="clear" w:color="000000" w:fill="FFFFFF"/>
            <w:noWrap/>
            <w:hideMark/>
          </w:tcPr>
          <w:p w14:paraId="71525C4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62 (9.8)</w:t>
            </w:r>
          </w:p>
        </w:tc>
        <w:tc>
          <w:tcPr>
            <w:tcW w:w="1276" w:type="dxa"/>
            <w:shd w:val="clear" w:color="000000" w:fill="FFFFFF"/>
            <w:noWrap/>
            <w:hideMark/>
          </w:tcPr>
          <w:p w14:paraId="7FABF87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23 (9.4)</w:t>
            </w:r>
          </w:p>
        </w:tc>
        <w:tc>
          <w:tcPr>
            <w:tcW w:w="850" w:type="dxa"/>
            <w:tcBorders>
              <w:top w:val="single" w:sz="4" w:space="0" w:color="auto"/>
              <w:bottom w:val="single" w:sz="4" w:space="0" w:color="auto"/>
              <w:right w:val="single" w:sz="12" w:space="0" w:color="auto"/>
            </w:tcBorders>
            <w:shd w:val="clear" w:color="000000" w:fill="FFFFFF"/>
          </w:tcPr>
          <w:p w14:paraId="03690A2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134" w:type="dxa"/>
            <w:tcBorders>
              <w:left w:val="single" w:sz="12" w:space="0" w:color="auto"/>
            </w:tcBorders>
            <w:shd w:val="clear" w:color="000000" w:fill="FFFFFF"/>
            <w:noWrap/>
            <w:hideMark/>
          </w:tcPr>
          <w:p w14:paraId="6FB7A1A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79 (8.7)</w:t>
            </w:r>
          </w:p>
        </w:tc>
        <w:tc>
          <w:tcPr>
            <w:tcW w:w="1134" w:type="dxa"/>
            <w:shd w:val="clear" w:color="000000" w:fill="FFFFFF"/>
            <w:noWrap/>
            <w:hideMark/>
          </w:tcPr>
          <w:p w14:paraId="72C09C6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41 (8.1)</w:t>
            </w:r>
          </w:p>
        </w:tc>
        <w:tc>
          <w:tcPr>
            <w:tcW w:w="826" w:type="dxa"/>
            <w:tcBorders>
              <w:top w:val="single" w:sz="4" w:space="0" w:color="auto"/>
              <w:bottom w:val="single" w:sz="4" w:space="0" w:color="auto"/>
              <w:right w:val="single" w:sz="12" w:space="0" w:color="auto"/>
            </w:tcBorders>
            <w:shd w:val="clear" w:color="000000" w:fill="FFFFFF"/>
          </w:tcPr>
          <w:p w14:paraId="623D835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01" w:type="dxa"/>
            <w:tcBorders>
              <w:left w:val="single" w:sz="12" w:space="0" w:color="auto"/>
            </w:tcBorders>
            <w:shd w:val="clear" w:color="000000" w:fill="FFFFFF"/>
            <w:noWrap/>
            <w:hideMark/>
          </w:tcPr>
          <w:p w14:paraId="6CE3C18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100 (8.4)</w:t>
            </w:r>
          </w:p>
        </w:tc>
        <w:tc>
          <w:tcPr>
            <w:tcW w:w="1134" w:type="dxa"/>
            <w:shd w:val="clear" w:color="000000" w:fill="FFFFFF"/>
            <w:noWrap/>
            <w:hideMark/>
          </w:tcPr>
          <w:p w14:paraId="7883F84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65 (7.9)</w:t>
            </w:r>
          </w:p>
        </w:tc>
        <w:tc>
          <w:tcPr>
            <w:tcW w:w="811" w:type="dxa"/>
            <w:tcBorders>
              <w:right w:val="single" w:sz="12" w:space="0" w:color="auto"/>
            </w:tcBorders>
            <w:shd w:val="clear" w:color="auto" w:fill="auto"/>
            <w:hideMark/>
          </w:tcPr>
          <w:p w14:paraId="79D8005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15" w:type="dxa"/>
            <w:tcBorders>
              <w:left w:val="single" w:sz="12" w:space="0" w:color="auto"/>
            </w:tcBorders>
          </w:tcPr>
          <w:p w14:paraId="6E933B3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293 (9.4)</w:t>
            </w:r>
          </w:p>
        </w:tc>
        <w:tc>
          <w:tcPr>
            <w:tcW w:w="1276" w:type="dxa"/>
          </w:tcPr>
          <w:p w14:paraId="21538CD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273(10.8)</w:t>
            </w:r>
          </w:p>
        </w:tc>
        <w:tc>
          <w:tcPr>
            <w:tcW w:w="708" w:type="dxa"/>
          </w:tcPr>
          <w:p w14:paraId="1D4DEDB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r>
      <w:tr w:rsidR="00E82EC1" w:rsidRPr="00DA3F35" w14:paraId="1D9BA1D6" w14:textId="77777777" w:rsidTr="00FB3ED4">
        <w:trPr>
          <w:trHeight w:val="305"/>
        </w:trPr>
        <w:tc>
          <w:tcPr>
            <w:tcW w:w="1686" w:type="dxa"/>
            <w:gridSpan w:val="2"/>
            <w:shd w:val="clear" w:color="000000" w:fill="FFFFFF"/>
            <w:noWrap/>
            <w:hideMark/>
          </w:tcPr>
          <w:p w14:paraId="2B5867D1"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 xml:space="preserve">Heart </w:t>
            </w:r>
            <w:proofErr w:type="spellStart"/>
            <w:r w:rsidRPr="00DA3F35">
              <w:rPr>
                <w:rFonts w:ascii="Times New Roman" w:eastAsia="Times New Roman" w:hAnsi="Times New Roman" w:cs="Times New Roman"/>
                <w:color w:val="000000"/>
                <w:sz w:val="20"/>
                <w:szCs w:val="20"/>
                <w:lang w:eastAsia="es-ES"/>
              </w:rPr>
              <w:t>failure</w:t>
            </w:r>
            <w:proofErr w:type="spellEnd"/>
          </w:p>
        </w:tc>
        <w:tc>
          <w:tcPr>
            <w:tcW w:w="1276" w:type="dxa"/>
            <w:shd w:val="clear" w:color="000000" w:fill="FFFFFF"/>
            <w:noWrap/>
            <w:hideMark/>
          </w:tcPr>
          <w:p w14:paraId="79937BD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156 (24.6)</w:t>
            </w:r>
          </w:p>
        </w:tc>
        <w:tc>
          <w:tcPr>
            <w:tcW w:w="1276" w:type="dxa"/>
            <w:shd w:val="clear" w:color="000000" w:fill="FFFFFF"/>
            <w:noWrap/>
            <w:hideMark/>
          </w:tcPr>
          <w:p w14:paraId="2A03BD4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59 (24.2)</w:t>
            </w:r>
          </w:p>
        </w:tc>
        <w:tc>
          <w:tcPr>
            <w:tcW w:w="850" w:type="dxa"/>
            <w:tcBorders>
              <w:top w:val="single" w:sz="4" w:space="0" w:color="auto"/>
              <w:bottom w:val="single" w:sz="4" w:space="0" w:color="auto"/>
              <w:right w:val="single" w:sz="12" w:space="0" w:color="auto"/>
            </w:tcBorders>
            <w:shd w:val="clear" w:color="000000" w:fill="FFFFFF"/>
          </w:tcPr>
          <w:p w14:paraId="6C82221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134" w:type="dxa"/>
            <w:tcBorders>
              <w:left w:val="single" w:sz="12" w:space="0" w:color="auto"/>
            </w:tcBorders>
            <w:shd w:val="clear" w:color="000000" w:fill="FFFFFF"/>
            <w:noWrap/>
            <w:hideMark/>
          </w:tcPr>
          <w:p w14:paraId="5762B48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221 (24.4)</w:t>
            </w:r>
          </w:p>
        </w:tc>
        <w:tc>
          <w:tcPr>
            <w:tcW w:w="1134" w:type="dxa"/>
            <w:shd w:val="clear" w:color="000000" w:fill="FFFFFF"/>
            <w:noWrap/>
            <w:hideMark/>
          </w:tcPr>
          <w:p w14:paraId="00B3A54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118 (23.4)</w:t>
            </w:r>
          </w:p>
        </w:tc>
        <w:tc>
          <w:tcPr>
            <w:tcW w:w="826" w:type="dxa"/>
            <w:tcBorders>
              <w:top w:val="single" w:sz="4" w:space="0" w:color="auto"/>
              <w:bottom w:val="single" w:sz="4" w:space="0" w:color="auto"/>
              <w:right w:val="single" w:sz="12" w:space="0" w:color="auto"/>
            </w:tcBorders>
            <w:shd w:val="clear" w:color="000000" w:fill="FFFFFF"/>
          </w:tcPr>
          <w:p w14:paraId="06D8B4F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01" w:type="dxa"/>
            <w:tcBorders>
              <w:left w:val="single" w:sz="12" w:space="0" w:color="auto"/>
            </w:tcBorders>
            <w:shd w:val="clear" w:color="000000" w:fill="FFFFFF"/>
            <w:noWrap/>
            <w:hideMark/>
          </w:tcPr>
          <w:p w14:paraId="42A4351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296 (24.9)</w:t>
            </w:r>
          </w:p>
        </w:tc>
        <w:tc>
          <w:tcPr>
            <w:tcW w:w="1134" w:type="dxa"/>
            <w:shd w:val="clear" w:color="000000" w:fill="FFFFFF"/>
            <w:noWrap/>
            <w:hideMark/>
          </w:tcPr>
          <w:p w14:paraId="309576E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182 (22.2)</w:t>
            </w:r>
          </w:p>
        </w:tc>
        <w:tc>
          <w:tcPr>
            <w:tcW w:w="811" w:type="dxa"/>
            <w:tcBorders>
              <w:right w:val="single" w:sz="12" w:space="0" w:color="auto"/>
            </w:tcBorders>
            <w:shd w:val="clear" w:color="auto" w:fill="auto"/>
            <w:hideMark/>
          </w:tcPr>
          <w:p w14:paraId="70FF5F4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15" w:type="dxa"/>
            <w:tcBorders>
              <w:left w:val="single" w:sz="12" w:space="0" w:color="auto"/>
            </w:tcBorders>
          </w:tcPr>
          <w:p w14:paraId="0FF6D4B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837 (26.9)</w:t>
            </w:r>
          </w:p>
        </w:tc>
        <w:tc>
          <w:tcPr>
            <w:tcW w:w="1276" w:type="dxa"/>
          </w:tcPr>
          <w:p w14:paraId="0B4BA46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643 (25.3)</w:t>
            </w:r>
          </w:p>
        </w:tc>
        <w:tc>
          <w:tcPr>
            <w:tcW w:w="708" w:type="dxa"/>
          </w:tcPr>
          <w:p w14:paraId="6FEE220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r>
      <w:tr w:rsidR="00E82EC1" w:rsidRPr="00DA3F35" w14:paraId="1A658B85" w14:textId="77777777" w:rsidTr="00FB3ED4">
        <w:trPr>
          <w:trHeight w:val="313"/>
        </w:trPr>
        <w:tc>
          <w:tcPr>
            <w:tcW w:w="1686" w:type="dxa"/>
            <w:gridSpan w:val="2"/>
            <w:shd w:val="clear" w:color="000000" w:fill="FFFFFF"/>
            <w:noWrap/>
            <w:hideMark/>
          </w:tcPr>
          <w:p w14:paraId="769C5300"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Pneumonia</w:t>
            </w:r>
            <w:proofErr w:type="spellEnd"/>
          </w:p>
        </w:tc>
        <w:tc>
          <w:tcPr>
            <w:tcW w:w="1276" w:type="dxa"/>
            <w:shd w:val="clear" w:color="000000" w:fill="FFFFFF"/>
            <w:noWrap/>
            <w:hideMark/>
          </w:tcPr>
          <w:p w14:paraId="6629130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60 (9.4)</w:t>
            </w:r>
          </w:p>
        </w:tc>
        <w:tc>
          <w:tcPr>
            <w:tcW w:w="1276" w:type="dxa"/>
            <w:shd w:val="clear" w:color="000000" w:fill="FFFFFF"/>
            <w:noWrap/>
            <w:hideMark/>
          </w:tcPr>
          <w:p w14:paraId="50CC8A8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15 (6.1)</w:t>
            </w:r>
          </w:p>
        </w:tc>
        <w:tc>
          <w:tcPr>
            <w:tcW w:w="850" w:type="dxa"/>
            <w:tcBorders>
              <w:top w:val="single" w:sz="4" w:space="0" w:color="auto"/>
              <w:bottom w:val="single" w:sz="4" w:space="0" w:color="auto"/>
              <w:right w:val="single" w:sz="12" w:space="0" w:color="auto"/>
            </w:tcBorders>
            <w:shd w:val="clear" w:color="000000" w:fill="FFFFFF"/>
          </w:tcPr>
          <w:p w14:paraId="51EA33D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134" w:type="dxa"/>
            <w:tcBorders>
              <w:left w:val="single" w:sz="12" w:space="0" w:color="auto"/>
            </w:tcBorders>
            <w:shd w:val="clear" w:color="000000" w:fill="FFFFFF"/>
            <w:noWrap/>
            <w:hideMark/>
          </w:tcPr>
          <w:p w14:paraId="20D42CD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78 (8.6)</w:t>
            </w:r>
          </w:p>
        </w:tc>
        <w:tc>
          <w:tcPr>
            <w:tcW w:w="1134" w:type="dxa"/>
            <w:shd w:val="clear" w:color="000000" w:fill="FFFFFF"/>
            <w:noWrap/>
            <w:hideMark/>
          </w:tcPr>
          <w:p w14:paraId="06C98E4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42 (8.3)</w:t>
            </w:r>
          </w:p>
        </w:tc>
        <w:tc>
          <w:tcPr>
            <w:tcW w:w="826" w:type="dxa"/>
            <w:tcBorders>
              <w:top w:val="single" w:sz="4" w:space="0" w:color="auto"/>
              <w:bottom w:val="single" w:sz="4" w:space="0" w:color="auto"/>
              <w:right w:val="single" w:sz="12" w:space="0" w:color="auto"/>
            </w:tcBorders>
            <w:shd w:val="clear" w:color="000000" w:fill="FFFFFF"/>
          </w:tcPr>
          <w:p w14:paraId="7D64D10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01" w:type="dxa"/>
            <w:tcBorders>
              <w:left w:val="single" w:sz="12" w:space="0" w:color="auto"/>
            </w:tcBorders>
            <w:shd w:val="clear" w:color="000000" w:fill="FFFFFF"/>
            <w:noWrap/>
            <w:hideMark/>
          </w:tcPr>
          <w:p w14:paraId="1FB4B89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94 (7.9)</w:t>
            </w:r>
          </w:p>
        </w:tc>
        <w:tc>
          <w:tcPr>
            <w:tcW w:w="1134" w:type="dxa"/>
            <w:shd w:val="clear" w:color="000000" w:fill="FFFFFF"/>
            <w:noWrap/>
            <w:hideMark/>
          </w:tcPr>
          <w:p w14:paraId="731A3CD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72 (8.8)</w:t>
            </w:r>
          </w:p>
        </w:tc>
        <w:tc>
          <w:tcPr>
            <w:tcW w:w="811" w:type="dxa"/>
            <w:tcBorders>
              <w:right w:val="single" w:sz="12" w:space="0" w:color="auto"/>
            </w:tcBorders>
            <w:shd w:val="clear" w:color="auto" w:fill="auto"/>
            <w:hideMark/>
          </w:tcPr>
          <w:p w14:paraId="509BEE1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15" w:type="dxa"/>
            <w:tcBorders>
              <w:left w:val="single" w:sz="12" w:space="0" w:color="auto"/>
            </w:tcBorders>
          </w:tcPr>
          <w:p w14:paraId="090A1CB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280 (9.0)</w:t>
            </w:r>
          </w:p>
        </w:tc>
        <w:tc>
          <w:tcPr>
            <w:tcW w:w="1276" w:type="dxa"/>
          </w:tcPr>
          <w:p w14:paraId="63FC2D9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224 (8.8)</w:t>
            </w:r>
          </w:p>
        </w:tc>
        <w:tc>
          <w:tcPr>
            <w:tcW w:w="708" w:type="dxa"/>
          </w:tcPr>
          <w:p w14:paraId="5C6E9C0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r>
      <w:tr w:rsidR="00E82EC1" w:rsidRPr="00DA3F35" w14:paraId="47509EFE" w14:textId="77777777" w:rsidTr="00FB3ED4">
        <w:trPr>
          <w:trHeight w:val="313"/>
        </w:trPr>
        <w:tc>
          <w:tcPr>
            <w:tcW w:w="682" w:type="dxa"/>
            <w:vMerge w:val="restart"/>
            <w:shd w:val="clear" w:color="000000" w:fill="FFFFFF"/>
            <w:noWrap/>
            <w:textDirection w:val="btLr"/>
          </w:tcPr>
          <w:p w14:paraId="44A63D4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Year</w:t>
            </w:r>
            <w:proofErr w:type="spellEnd"/>
            <w:r w:rsidRPr="00DA3F35">
              <w:rPr>
                <w:rFonts w:ascii="Times New Roman" w:eastAsia="Times New Roman" w:hAnsi="Times New Roman" w:cs="Times New Roman"/>
                <w:color w:val="000000"/>
                <w:sz w:val="20"/>
                <w:szCs w:val="20"/>
                <w:lang w:eastAsia="es-ES"/>
              </w:rPr>
              <w:t xml:space="preserve"> </w:t>
            </w:r>
            <w:proofErr w:type="spellStart"/>
            <w:r w:rsidRPr="00DA3F35">
              <w:rPr>
                <w:rFonts w:ascii="Times New Roman" w:eastAsia="Times New Roman" w:hAnsi="Times New Roman" w:cs="Times New Roman"/>
                <w:color w:val="000000"/>
                <w:sz w:val="20"/>
                <w:szCs w:val="20"/>
                <w:lang w:eastAsia="es-ES"/>
              </w:rPr>
              <w:t>of</w:t>
            </w:r>
            <w:proofErr w:type="spellEnd"/>
            <w:r w:rsidRPr="00DA3F35">
              <w:rPr>
                <w:rFonts w:ascii="Times New Roman" w:eastAsia="Times New Roman" w:hAnsi="Times New Roman" w:cs="Times New Roman"/>
                <w:color w:val="000000"/>
                <w:sz w:val="20"/>
                <w:szCs w:val="20"/>
                <w:lang w:eastAsia="es-ES"/>
              </w:rPr>
              <w:t xml:space="preserve"> </w:t>
            </w:r>
            <w:proofErr w:type="spellStart"/>
            <w:r w:rsidRPr="00DA3F35">
              <w:rPr>
                <w:rFonts w:ascii="Times New Roman" w:eastAsia="Times New Roman" w:hAnsi="Times New Roman" w:cs="Times New Roman"/>
                <w:color w:val="000000"/>
                <w:sz w:val="20"/>
                <w:szCs w:val="20"/>
                <w:lang w:eastAsia="es-ES"/>
              </w:rPr>
              <w:t>discharge</w:t>
            </w:r>
            <w:proofErr w:type="spellEnd"/>
          </w:p>
        </w:tc>
        <w:tc>
          <w:tcPr>
            <w:tcW w:w="1004" w:type="dxa"/>
            <w:shd w:val="clear" w:color="000000" w:fill="FFFFFF"/>
          </w:tcPr>
          <w:p w14:paraId="38892C46"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2015</w:t>
            </w:r>
          </w:p>
        </w:tc>
        <w:tc>
          <w:tcPr>
            <w:tcW w:w="1276" w:type="dxa"/>
            <w:shd w:val="clear" w:color="000000" w:fill="FFFFFF"/>
            <w:noWrap/>
            <w:hideMark/>
          </w:tcPr>
          <w:p w14:paraId="017459B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84 (13.2)</w:t>
            </w:r>
          </w:p>
        </w:tc>
        <w:tc>
          <w:tcPr>
            <w:tcW w:w="1276" w:type="dxa"/>
            <w:shd w:val="clear" w:color="000000" w:fill="FFFFFF"/>
            <w:noWrap/>
            <w:hideMark/>
          </w:tcPr>
          <w:p w14:paraId="67A2849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21 (8.6)</w:t>
            </w:r>
          </w:p>
        </w:tc>
        <w:tc>
          <w:tcPr>
            <w:tcW w:w="850" w:type="dxa"/>
            <w:vMerge w:val="restart"/>
            <w:tcBorders>
              <w:top w:val="single" w:sz="4" w:space="0" w:color="auto"/>
              <w:bottom w:val="single" w:sz="4" w:space="0" w:color="auto"/>
              <w:right w:val="single" w:sz="12" w:space="0" w:color="auto"/>
            </w:tcBorders>
            <w:shd w:val="clear" w:color="000000" w:fill="FFFFFF"/>
          </w:tcPr>
          <w:p w14:paraId="60C671A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3802C0D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5CAD32F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&lt;0.01</w:t>
            </w:r>
          </w:p>
        </w:tc>
        <w:tc>
          <w:tcPr>
            <w:tcW w:w="1134" w:type="dxa"/>
            <w:tcBorders>
              <w:left w:val="single" w:sz="12" w:space="0" w:color="auto"/>
            </w:tcBorders>
            <w:shd w:val="clear" w:color="000000" w:fill="FFFFFF"/>
            <w:noWrap/>
            <w:hideMark/>
          </w:tcPr>
          <w:p w14:paraId="7B897B1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131 (14.5)</w:t>
            </w:r>
          </w:p>
        </w:tc>
        <w:tc>
          <w:tcPr>
            <w:tcW w:w="1134" w:type="dxa"/>
            <w:shd w:val="clear" w:color="000000" w:fill="FFFFFF"/>
            <w:noWrap/>
            <w:hideMark/>
          </w:tcPr>
          <w:p w14:paraId="6444B64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68 (13.5)</w:t>
            </w:r>
          </w:p>
        </w:tc>
        <w:tc>
          <w:tcPr>
            <w:tcW w:w="826" w:type="dxa"/>
            <w:vMerge w:val="restart"/>
            <w:tcBorders>
              <w:top w:val="single" w:sz="4" w:space="0" w:color="auto"/>
              <w:bottom w:val="single" w:sz="4" w:space="0" w:color="auto"/>
              <w:right w:val="single" w:sz="12" w:space="0" w:color="auto"/>
            </w:tcBorders>
            <w:shd w:val="clear" w:color="000000" w:fill="FFFFFF"/>
          </w:tcPr>
          <w:p w14:paraId="3B121BE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40C58A1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75507DE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&lt;0.01</w:t>
            </w:r>
          </w:p>
        </w:tc>
        <w:tc>
          <w:tcPr>
            <w:tcW w:w="1301" w:type="dxa"/>
            <w:tcBorders>
              <w:left w:val="single" w:sz="12" w:space="0" w:color="auto"/>
            </w:tcBorders>
            <w:shd w:val="clear" w:color="000000" w:fill="FFFFFF"/>
            <w:noWrap/>
            <w:hideMark/>
          </w:tcPr>
          <w:p w14:paraId="2BFA30E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173 (14.6)</w:t>
            </w:r>
          </w:p>
        </w:tc>
        <w:tc>
          <w:tcPr>
            <w:tcW w:w="1134" w:type="dxa"/>
            <w:shd w:val="clear" w:color="000000" w:fill="FFFFFF"/>
            <w:noWrap/>
            <w:hideMark/>
          </w:tcPr>
          <w:p w14:paraId="3832D3A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126 (15.3)</w:t>
            </w:r>
          </w:p>
        </w:tc>
        <w:tc>
          <w:tcPr>
            <w:tcW w:w="811" w:type="dxa"/>
            <w:vMerge w:val="restart"/>
            <w:tcBorders>
              <w:right w:val="single" w:sz="12" w:space="0" w:color="auto"/>
            </w:tcBorders>
            <w:shd w:val="clear" w:color="auto" w:fill="auto"/>
            <w:noWrap/>
            <w:hideMark/>
          </w:tcPr>
          <w:p w14:paraId="10EF71D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4CEDE37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5D3D5C0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&lt;0.01</w:t>
            </w:r>
          </w:p>
        </w:tc>
        <w:tc>
          <w:tcPr>
            <w:tcW w:w="1315" w:type="dxa"/>
            <w:tcBorders>
              <w:left w:val="single" w:sz="12" w:space="0" w:color="auto"/>
            </w:tcBorders>
          </w:tcPr>
          <w:p w14:paraId="16011B3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681 (21.9)</w:t>
            </w:r>
          </w:p>
        </w:tc>
        <w:tc>
          <w:tcPr>
            <w:tcW w:w="1276" w:type="dxa"/>
          </w:tcPr>
          <w:p w14:paraId="437CF0A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428 (16.9)</w:t>
            </w:r>
          </w:p>
        </w:tc>
        <w:tc>
          <w:tcPr>
            <w:tcW w:w="708" w:type="dxa"/>
            <w:vMerge w:val="restart"/>
          </w:tcPr>
          <w:p w14:paraId="2B2A20C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0A3906E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48CBA39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&lt;0.01</w:t>
            </w:r>
          </w:p>
        </w:tc>
      </w:tr>
      <w:tr w:rsidR="00E82EC1" w:rsidRPr="00DA3F35" w14:paraId="087E2565" w14:textId="77777777" w:rsidTr="00FB3ED4">
        <w:trPr>
          <w:trHeight w:val="305"/>
        </w:trPr>
        <w:tc>
          <w:tcPr>
            <w:tcW w:w="682" w:type="dxa"/>
            <w:vMerge/>
            <w:shd w:val="clear" w:color="000000" w:fill="FFFFFF"/>
            <w:noWrap/>
          </w:tcPr>
          <w:p w14:paraId="7AF051C2"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shd w:val="clear" w:color="000000" w:fill="FFFFFF"/>
          </w:tcPr>
          <w:p w14:paraId="707D775C"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2016</w:t>
            </w:r>
          </w:p>
        </w:tc>
        <w:tc>
          <w:tcPr>
            <w:tcW w:w="1276" w:type="dxa"/>
            <w:shd w:val="clear" w:color="000000" w:fill="FFFFFF"/>
            <w:noWrap/>
            <w:hideMark/>
          </w:tcPr>
          <w:p w14:paraId="1858F63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74 (11.7)</w:t>
            </w:r>
          </w:p>
        </w:tc>
        <w:tc>
          <w:tcPr>
            <w:tcW w:w="1276" w:type="dxa"/>
            <w:shd w:val="clear" w:color="000000" w:fill="FFFFFF"/>
            <w:noWrap/>
            <w:hideMark/>
          </w:tcPr>
          <w:p w14:paraId="27EB58B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27 (11.1)</w:t>
            </w:r>
          </w:p>
        </w:tc>
        <w:tc>
          <w:tcPr>
            <w:tcW w:w="850" w:type="dxa"/>
            <w:vMerge/>
            <w:tcBorders>
              <w:top w:val="single" w:sz="4" w:space="0" w:color="auto"/>
              <w:bottom w:val="single" w:sz="4" w:space="0" w:color="auto"/>
              <w:right w:val="single" w:sz="12" w:space="0" w:color="auto"/>
            </w:tcBorders>
            <w:shd w:val="clear" w:color="000000" w:fill="FFFFFF"/>
          </w:tcPr>
          <w:p w14:paraId="0AB6C35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hideMark/>
          </w:tcPr>
          <w:p w14:paraId="207195B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117 (12.9)</w:t>
            </w:r>
          </w:p>
        </w:tc>
        <w:tc>
          <w:tcPr>
            <w:tcW w:w="1134" w:type="dxa"/>
            <w:shd w:val="clear" w:color="000000" w:fill="FFFFFF"/>
            <w:noWrap/>
            <w:hideMark/>
          </w:tcPr>
          <w:p w14:paraId="40883EA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77 (15.2)</w:t>
            </w:r>
          </w:p>
        </w:tc>
        <w:tc>
          <w:tcPr>
            <w:tcW w:w="826" w:type="dxa"/>
            <w:vMerge/>
            <w:tcBorders>
              <w:top w:val="single" w:sz="4" w:space="0" w:color="auto"/>
              <w:bottom w:val="single" w:sz="4" w:space="0" w:color="auto"/>
              <w:right w:val="single" w:sz="12" w:space="0" w:color="auto"/>
            </w:tcBorders>
            <w:shd w:val="clear" w:color="000000" w:fill="FFFFFF"/>
          </w:tcPr>
          <w:p w14:paraId="45D9667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hideMark/>
          </w:tcPr>
          <w:p w14:paraId="403CA11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177 (14.9)</w:t>
            </w:r>
          </w:p>
        </w:tc>
        <w:tc>
          <w:tcPr>
            <w:tcW w:w="1134" w:type="dxa"/>
            <w:shd w:val="clear" w:color="000000" w:fill="FFFFFF"/>
            <w:noWrap/>
            <w:hideMark/>
          </w:tcPr>
          <w:p w14:paraId="70FDFD7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139 (16.9)</w:t>
            </w:r>
          </w:p>
        </w:tc>
        <w:tc>
          <w:tcPr>
            <w:tcW w:w="811" w:type="dxa"/>
            <w:vMerge/>
            <w:tcBorders>
              <w:right w:val="single" w:sz="12" w:space="0" w:color="auto"/>
            </w:tcBorders>
            <w:shd w:val="clear" w:color="auto" w:fill="auto"/>
            <w:hideMark/>
          </w:tcPr>
          <w:p w14:paraId="5AF100C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6AB8215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585 (18.8)</w:t>
            </w:r>
          </w:p>
        </w:tc>
        <w:tc>
          <w:tcPr>
            <w:tcW w:w="1276" w:type="dxa"/>
          </w:tcPr>
          <w:p w14:paraId="34E31BC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472 (18.6)</w:t>
            </w:r>
          </w:p>
        </w:tc>
        <w:tc>
          <w:tcPr>
            <w:tcW w:w="708" w:type="dxa"/>
            <w:vMerge/>
          </w:tcPr>
          <w:p w14:paraId="07ACBA9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4604D5CF" w14:textId="77777777" w:rsidTr="00FB3ED4">
        <w:trPr>
          <w:trHeight w:val="305"/>
        </w:trPr>
        <w:tc>
          <w:tcPr>
            <w:tcW w:w="682" w:type="dxa"/>
            <w:vMerge/>
            <w:shd w:val="clear" w:color="000000" w:fill="FFFFFF"/>
            <w:noWrap/>
          </w:tcPr>
          <w:p w14:paraId="6A6D4990"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shd w:val="clear" w:color="000000" w:fill="FFFFFF"/>
          </w:tcPr>
          <w:p w14:paraId="7DAC0A27"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2017</w:t>
            </w:r>
          </w:p>
        </w:tc>
        <w:tc>
          <w:tcPr>
            <w:tcW w:w="1276" w:type="dxa"/>
            <w:shd w:val="clear" w:color="000000" w:fill="FFFFFF"/>
            <w:noWrap/>
            <w:hideMark/>
          </w:tcPr>
          <w:p w14:paraId="4C0E692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159 (25.0)</w:t>
            </w:r>
          </w:p>
        </w:tc>
        <w:tc>
          <w:tcPr>
            <w:tcW w:w="1276" w:type="dxa"/>
            <w:shd w:val="clear" w:color="000000" w:fill="FFFFFF"/>
            <w:noWrap/>
            <w:hideMark/>
          </w:tcPr>
          <w:p w14:paraId="5FE43E0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85 (34.8)</w:t>
            </w:r>
          </w:p>
        </w:tc>
        <w:tc>
          <w:tcPr>
            <w:tcW w:w="850" w:type="dxa"/>
            <w:vMerge/>
            <w:tcBorders>
              <w:top w:val="single" w:sz="4" w:space="0" w:color="auto"/>
              <w:bottom w:val="single" w:sz="4" w:space="0" w:color="auto"/>
              <w:right w:val="single" w:sz="12" w:space="0" w:color="auto"/>
            </w:tcBorders>
            <w:shd w:val="clear" w:color="000000" w:fill="FFFFFF"/>
          </w:tcPr>
          <w:p w14:paraId="522B817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hideMark/>
          </w:tcPr>
          <w:p w14:paraId="6A1332B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214 (23.7)</w:t>
            </w:r>
          </w:p>
        </w:tc>
        <w:tc>
          <w:tcPr>
            <w:tcW w:w="1134" w:type="dxa"/>
            <w:shd w:val="clear" w:color="000000" w:fill="FFFFFF"/>
            <w:noWrap/>
            <w:hideMark/>
          </w:tcPr>
          <w:p w14:paraId="7D8D409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150 (29.7)</w:t>
            </w:r>
          </w:p>
        </w:tc>
        <w:tc>
          <w:tcPr>
            <w:tcW w:w="826" w:type="dxa"/>
            <w:vMerge/>
            <w:tcBorders>
              <w:top w:val="single" w:sz="4" w:space="0" w:color="auto"/>
              <w:bottom w:val="single" w:sz="4" w:space="0" w:color="auto"/>
              <w:right w:val="single" w:sz="12" w:space="0" w:color="auto"/>
            </w:tcBorders>
            <w:shd w:val="clear" w:color="000000" w:fill="FFFFFF"/>
          </w:tcPr>
          <w:p w14:paraId="2EF3BDD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hideMark/>
          </w:tcPr>
          <w:p w14:paraId="57C6CAF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279 (23.5)</w:t>
            </w:r>
          </w:p>
        </w:tc>
        <w:tc>
          <w:tcPr>
            <w:tcW w:w="1134" w:type="dxa"/>
            <w:shd w:val="clear" w:color="000000" w:fill="FFFFFF"/>
            <w:noWrap/>
            <w:hideMark/>
          </w:tcPr>
          <w:p w14:paraId="0065CBE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230 (28.0)</w:t>
            </w:r>
          </w:p>
        </w:tc>
        <w:tc>
          <w:tcPr>
            <w:tcW w:w="811" w:type="dxa"/>
            <w:vMerge/>
            <w:tcBorders>
              <w:right w:val="single" w:sz="12" w:space="0" w:color="auto"/>
            </w:tcBorders>
            <w:shd w:val="clear" w:color="auto" w:fill="auto"/>
            <w:hideMark/>
          </w:tcPr>
          <w:p w14:paraId="5C4C837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7E5CFDB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629 (20.2)</w:t>
            </w:r>
          </w:p>
        </w:tc>
        <w:tc>
          <w:tcPr>
            <w:tcW w:w="1276" w:type="dxa"/>
          </w:tcPr>
          <w:p w14:paraId="507E639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592 (23.3)</w:t>
            </w:r>
          </w:p>
        </w:tc>
        <w:tc>
          <w:tcPr>
            <w:tcW w:w="708" w:type="dxa"/>
            <w:vMerge/>
          </w:tcPr>
          <w:p w14:paraId="1BC0944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2DD9BAFD" w14:textId="77777777" w:rsidTr="00FB3ED4">
        <w:trPr>
          <w:trHeight w:val="305"/>
        </w:trPr>
        <w:tc>
          <w:tcPr>
            <w:tcW w:w="682" w:type="dxa"/>
            <w:vMerge/>
            <w:shd w:val="clear" w:color="000000" w:fill="FFFFFF"/>
            <w:noWrap/>
          </w:tcPr>
          <w:p w14:paraId="428B4FA0"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shd w:val="clear" w:color="000000" w:fill="FFFFFF"/>
          </w:tcPr>
          <w:p w14:paraId="757A7667"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2018</w:t>
            </w:r>
          </w:p>
        </w:tc>
        <w:tc>
          <w:tcPr>
            <w:tcW w:w="1276" w:type="dxa"/>
            <w:shd w:val="clear" w:color="000000" w:fill="FFFFFF"/>
            <w:noWrap/>
            <w:hideMark/>
          </w:tcPr>
          <w:p w14:paraId="761D3FF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106 (16.7)</w:t>
            </w:r>
          </w:p>
        </w:tc>
        <w:tc>
          <w:tcPr>
            <w:tcW w:w="1276" w:type="dxa"/>
            <w:shd w:val="clear" w:color="000000" w:fill="FFFFFF"/>
            <w:noWrap/>
            <w:hideMark/>
          </w:tcPr>
          <w:p w14:paraId="5B2C760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51 (20.9)</w:t>
            </w:r>
          </w:p>
        </w:tc>
        <w:tc>
          <w:tcPr>
            <w:tcW w:w="850" w:type="dxa"/>
            <w:vMerge/>
            <w:tcBorders>
              <w:top w:val="single" w:sz="4" w:space="0" w:color="auto"/>
              <w:bottom w:val="single" w:sz="4" w:space="0" w:color="auto"/>
              <w:right w:val="single" w:sz="12" w:space="0" w:color="auto"/>
            </w:tcBorders>
            <w:shd w:val="clear" w:color="000000" w:fill="FFFFFF"/>
          </w:tcPr>
          <w:p w14:paraId="53B9798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hideMark/>
          </w:tcPr>
          <w:p w14:paraId="0D793C9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156 (17.3)</w:t>
            </w:r>
          </w:p>
        </w:tc>
        <w:tc>
          <w:tcPr>
            <w:tcW w:w="1134" w:type="dxa"/>
            <w:shd w:val="clear" w:color="000000" w:fill="FFFFFF"/>
            <w:noWrap/>
            <w:hideMark/>
          </w:tcPr>
          <w:p w14:paraId="7F15437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99 (19.6)</w:t>
            </w:r>
          </w:p>
        </w:tc>
        <w:tc>
          <w:tcPr>
            <w:tcW w:w="826" w:type="dxa"/>
            <w:vMerge/>
            <w:tcBorders>
              <w:top w:val="single" w:sz="4" w:space="0" w:color="auto"/>
              <w:bottom w:val="single" w:sz="4" w:space="0" w:color="auto"/>
              <w:right w:val="single" w:sz="12" w:space="0" w:color="auto"/>
            </w:tcBorders>
            <w:shd w:val="clear" w:color="000000" w:fill="FFFFFF"/>
          </w:tcPr>
          <w:p w14:paraId="6DC92BC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hideMark/>
          </w:tcPr>
          <w:p w14:paraId="59A24B1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202 (17.0)</w:t>
            </w:r>
          </w:p>
        </w:tc>
        <w:tc>
          <w:tcPr>
            <w:tcW w:w="1134" w:type="dxa"/>
            <w:shd w:val="clear" w:color="000000" w:fill="FFFFFF"/>
            <w:noWrap/>
            <w:hideMark/>
          </w:tcPr>
          <w:p w14:paraId="42276F5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145 (17.7)</w:t>
            </w:r>
          </w:p>
        </w:tc>
        <w:tc>
          <w:tcPr>
            <w:tcW w:w="811" w:type="dxa"/>
            <w:vMerge/>
            <w:tcBorders>
              <w:right w:val="single" w:sz="12" w:space="0" w:color="auto"/>
            </w:tcBorders>
            <w:shd w:val="clear" w:color="auto" w:fill="auto"/>
            <w:hideMark/>
          </w:tcPr>
          <w:p w14:paraId="7DE67EF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0EA0E1C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642 (20.6)</w:t>
            </w:r>
          </w:p>
        </w:tc>
        <w:tc>
          <w:tcPr>
            <w:tcW w:w="1276" w:type="dxa"/>
          </w:tcPr>
          <w:p w14:paraId="4D03783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546 (21.5)</w:t>
            </w:r>
          </w:p>
        </w:tc>
        <w:tc>
          <w:tcPr>
            <w:tcW w:w="708" w:type="dxa"/>
            <w:vMerge/>
          </w:tcPr>
          <w:p w14:paraId="1927FB2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6791E956" w14:textId="77777777" w:rsidTr="00FB3ED4">
        <w:trPr>
          <w:trHeight w:val="313"/>
        </w:trPr>
        <w:tc>
          <w:tcPr>
            <w:tcW w:w="682" w:type="dxa"/>
            <w:vMerge/>
            <w:tcBorders>
              <w:bottom w:val="single" w:sz="4" w:space="0" w:color="auto"/>
            </w:tcBorders>
            <w:shd w:val="clear" w:color="000000" w:fill="FFFFFF"/>
            <w:noWrap/>
          </w:tcPr>
          <w:p w14:paraId="14E756E0"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tcBorders>
              <w:bottom w:val="single" w:sz="4" w:space="0" w:color="auto"/>
            </w:tcBorders>
            <w:shd w:val="clear" w:color="000000" w:fill="FFFFFF"/>
          </w:tcPr>
          <w:p w14:paraId="09FC967C"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2019</w:t>
            </w:r>
          </w:p>
        </w:tc>
        <w:tc>
          <w:tcPr>
            <w:tcW w:w="1276" w:type="dxa"/>
            <w:tcBorders>
              <w:bottom w:val="single" w:sz="4" w:space="0" w:color="auto"/>
            </w:tcBorders>
            <w:shd w:val="clear" w:color="000000" w:fill="FFFFFF"/>
            <w:noWrap/>
          </w:tcPr>
          <w:p w14:paraId="3A25D4F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212 (33.4)</w:t>
            </w:r>
          </w:p>
        </w:tc>
        <w:tc>
          <w:tcPr>
            <w:tcW w:w="1276" w:type="dxa"/>
            <w:tcBorders>
              <w:bottom w:val="single" w:sz="4" w:space="0" w:color="auto"/>
            </w:tcBorders>
            <w:shd w:val="clear" w:color="000000" w:fill="FFFFFF"/>
            <w:noWrap/>
          </w:tcPr>
          <w:p w14:paraId="58689B6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60 (24.6)</w:t>
            </w:r>
          </w:p>
        </w:tc>
        <w:tc>
          <w:tcPr>
            <w:tcW w:w="850" w:type="dxa"/>
            <w:vMerge/>
            <w:tcBorders>
              <w:top w:val="single" w:sz="4" w:space="0" w:color="auto"/>
              <w:bottom w:val="single" w:sz="4" w:space="0" w:color="auto"/>
              <w:right w:val="single" w:sz="12" w:space="0" w:color="auto"/>
            </w:tcBorders>
            <w:shd w:val="clear" w:color="000000" w:fill="FFFFFF"/>
          </w:tcPr>
          <w:p w14:paraId="401E2EF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bottom w:val="single" w:sz="4" w:space="0" w:color="auto"/>
            </w:tcBorders>
            <w:shd w:val="clear" w:color="000000" w:fill="FFFFFF"/>
            <w:noWrap/>
          </w:tcPr>
          <w:p w14:paraId="60FD435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286 (31.6)</w:t>
            </w:r>
          </w:p>
        </w:tc>
        <w:tc>
          <w:tcPr>
            <w:tcW w:w="1134" w:type="dxa"/>
            <w:tcBorders>
              <w:bottom w:val="single" w:sz="4" w:space="0" w:color="auto"/>
            </w:tcBorders>
            <w:shd w:val="clear" w:color="000000" w:fill="FFFFFF"/>
            <w:noWrap/>
          </w:tcPr>
          <w:p w14:paraId="6F0DAA4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111 (22.0)</w:t>
            </w:r>
          </w:p>
        </w:tc>
        <w:tc>
          <w:tcPr>
            <w:tcW w:w="826" w:type="dxa"/>
            <w:vMerge/>
            <w:tcBorders>
              <w:top w:val="single" w:sz="4" w:space="0" w:color="auto"/>
              <w:bottom w:val="single" w:sz="4" w:space="0" w:color="auto"/>
              <w:right w:val="single" w:sz="12" w:space="0" w:color="auto"/>
            </w:tcBorders>
            <w:shd w:val="clear" w:color="000000" w:fill="FFFFFF"/>
          </w:tcPr>
          <w:p w14:paraId="7A4B980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bottom w:val="single" w:sz="4" w:space="0" w:color="auto"/>
            </w:tcBorders>
            <w:shd w:val="clear" w:color="000000" w:fill="FFFFFF"/>
            <w:noWrap/>
          </w:tcPr>
          <w:p w14:paraId="4113293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356 (30.0)</w:t>
            </w:r>
          </w:p>
        </w:tc>
        <w:tc>
          <w:tcPr>
            <w:tcW w:w="1134" w:type="dxa"/>
            <w:tcBorders>
              <w:bottom w:val="single" w:sz="4" w:space="0" w:color="auto"/>
            </w:tcBorders>
            <w:shd w:val="clear" w:color="000000" w:fill="FFFFFF"/>
            <w:noWrap/>
          </w:tcPr>
          <w:p w14:paraId="17210E8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181 (22.0)</w:t>
            </w:r>
          </w:p>
        </w:tc>
        <w:tc>
          <w:tcPr>
            <w:tcW w:w="811" w:type="dxa"/>
            <w:vMerge/>
            <w:tcBorders>
              <w:bottom w:val="single" w:sz="4" w:space="0" w:color="auto"/>
              <w:right w:val="single" w:sz="12" w:space="0" w:color="auto"/>
            </w:tcBorders>
            <w:shd w:val="clear" w:color="auto" w:fill="auto"/>
          </w:tcPr>
          <w:p w14:paraId="6A36377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bottom w:val="single" w:sz="4" w:space="0" w:color="auto"/>
            </w:tcBorders>
          </w:tcPr>
          <w:p w14:paraId="3CF9B5F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572 (18.4)</w:t>
            </w:r>
          </w:p>
        </w:tc>
        <w:tc>
          <w:tcPr>
            <w:tcW w:w="1276" w:type="dxa"/>
            <w:tcBorders>
              <w:bottom w:val="single" w:sz="4" w:space="0" w:color="auto"/>
            </w:tcBorders>
          </w:tcPr>
          <w:p w14:paraId="52C62B8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501 (19.7)</w:t>
            </w:r>
          </w:p>
        </w:tc>
        <w:tc>
          <w:tcPr>
            <w:tcW w:w="708" w:type="dxa"/>
            <w:vMerge/>
            <w:tcBorders>
              <w:bottom w:val="single" w:sz="4" w:space="0" w:color="auto"/>
            </w:tcBorders>
          </w:tcPr>
          <w:p w14:paraId="1781BF3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2D8A09A9" w14:textId="77777777" w:rsidTr="00FB3ED4">
        <w:trPr>
          <w:trHeight w:val="313"/>
        </w:trPr>
        <w:tc>
          <w:tcPr>
            <w:tcW w:w="1686" w:type="dxa"/>
            <w:gridSpan w:val="2"/>
            <w:tcBorders>
              <w:top w:val="single" w:sz="4" w:space="0" w:color="auto"/>
              <w:bottom w:val="single" w:sz="12" w:space="0" w:color="auto"/>
            </w:tcBorders>
            <w:shd w:val="clear" w:color="000000" w:fill="FFFFFF"/>
            <w:noWrap/>
          </w:tcPr>
          <w:p w14:paraId="63B17D34"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Mortality</w:t>
            </w:r>
            <w:proofErr w:type="spellEnd"/>
          </w:p>
        </w:tc>
        <w:tc>
          <w:tcPr>
            <w:tcW w:w="1276" w:type="dxa"/>
            <w:tcBorders>
              <w:top w:val="single" w:sz="4" w:space="0" w:color="auto"/>
              <w:bottom w:val="single" w:sz="12" w:space="0" w:color="auto"/>
            </w:tcBorders>
            <w:shd w:val="clear" w:color="000000" w:fill="FFFFFF"/>
            <w:noWrap/>
          </w:tcPr>
          <w:p w14:paraId="2B1D227D"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61 (9.6)</w:t>
            </w:r>
          </w:p>
        </w:tc>
        <w:tc>
          <w:tcPr>
            <w:tcW w:w="1276" w:type="dxa"/>
            <w:tcBorders>
              <w:top w:val="single" w:sz="4" w:space="0" w:color="auto"/>
              <w:bottom w:val="single" w:sz="12" w:space="0" w:color="auto"/>
            </w:tcBorders>
            <w:shd w:val="clear" w:color="000000" w:fill="FFFFFF"/>
            <w:noWrap/>
          </w:tcPr>
          <w:p w14:paraId="17C0CCC9"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49 (20.1)</w:t>
            </w:r>
          </w:p>
        </w:tc>
        <w:tc>
          <w:tcPr>
            <w:tcW w:w="850" w:type="dxa"/>
            <w:tcBorders>
              <w:top w:val="single" w:sz="4" w:space="0" w:color="auto"/>
              <w:bottom w:val="single" w:sz="12" w:space="0" w:color="auto"/>
              <w:right w:val="single" w:sz="12" w:space="0" w:color="auto"/>
            </w:tcBorders>
            <w:shd w:val="clear" w:color="000000" w:fill="FFFFFF"/>
          </w:tcPr>
          <w:p w14:paraId="5A7CF769"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&lt;0.001</w:t>
            </w:r>
          </w:p>
        </w:tc>
        <w:tc>
          <w:tcPr>
            <w:tcW w:w="1134" w:type="dxa"/>
            <w:tcBorders>
              <w:top w:val="single" w:sz="4" w:space="0" w:color="auto"/>
              <w:left w:val="single" w:sz="12" w:space="0" w:color="auto"/>
              <w:bottom w:val="single" w:sz="12" w:space="0" w:color="auto"/>
            </w:tcBorders>
            <w:shd w:val="clear" w:color="000000" w:fill="FFFFFF"/>
            <w:noWrap/>
          </w:tcPr>
          <w:p w14:paraId="072C606C"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84 (9.3)</w:t>
            </w:r>
          </w:p>
        </w:tc>
        <w:tc>
          <w:tcPr>
            <w:tcW w:w="1134" w:type="dxa"/>
            <w:tcBorders>
              <w:top w:val="single" w:sz="4" w:space="0" w:color="auto"/>
              <w:bottom w:val="single" w:sz="12" w:space="0" w:color="auto"/>
            </w:tcBorders>
            <w:shd w:val="clear" w:color="000000" w:fill="FFFFFF"/>
            <w:noWrap/>
          </w:tcPr>
          <w:p w14:paraId="4C7BCA94"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75 (14.9)</w:t>
            </w:r>
          </w:p>
        </w:tc>
        <w:tc>
          <w:tcPr>
            <w:tcW w:w="826" w:type="dxa"/>
            <w:tcBorders>
              <w:top w:val="single" w:sz="4" w:space="0" w:color="auto"/>
              <w:bottom w:val="single" w:sz="12" w:space="0" w:color="auto"/>
              <w:right w:val="single" w:sz="12" w:space="0" w:color="auto"/>
            </w:tcBorders>
            <w:shd w:val="clear" w:color="000000" w:fill="FFFFFF"/>
          </w:tcPr>
          <w:p w14:paraId="44176436"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&lt;0.01</w:t>
            </w:r>
          </w:p>
        </w:tc>
        <w:tc>
          <w:tcPr>
            <w:tcW w:w="1301" w:type="dxa"/>
            <w:tcBorders>
              <w:top w:val="single" w:sz="4" w:space="0" w:color="auto"/>
              <w:left w:val="single" w:sz="12" w:space="0" w:color="auto"/>
              <w:bottom w:val="single" w:sz="12" w:space="0" w:color="auto"/>
            </w:tcBorders>
            <w:shd w:val="clear" w:color="000000" w:fill="FFFFFF"/>
            <w:noWrap/>
          </w:tcPr>
          <w:p w14:paraId="506C3A4B"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Calibri" w:hAnsi="Times New Roman" w:cs="Times New Roman"/>
                <w:b/>
                <w:bCs/>
                <w:sz w:val="20"/>
                <w:szCs w:val="20"/>
              </w:rPr>
              <w:t>99 (8.3)</w:t>
            </w:r>
          </w:p>
        </w:tc>
        <w:tc>
          <w:tcPr>
            <w:tcW w:w="1134" w:type="dxa"/>
            <w:tcBorders>
              <w:top w:val="single" w:sz="4" w:space="0" w:color="auto"/>
              <w:bottom w:val="single" w:sz="12" w:space="0" w:color="auto"/>
            </w:tcBorders>
            <w:shd w:val="clear" w:color="000000" w:fill="FFFFFF"/>
            <w:noWrap/>
          </w:tcPr>
          <w:p w14:paraId="63051E72"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Calibri" w:hAnsi="Times New Roman" w:cs="Times New Roman"/>
                <w:b/>
                <w:bCs/>
                <w:sz w:val="20"/>
                <w:szCs w:val="20"/>
              </w:rPr>
              <w:t>95 (11.6)</w:t>
            </w:r>
          </w:p>
        </w:tc>
        <w:tc>
          <w:tcPr>
            <w:tcW w:w="811" w:type="dxa"/>
            <w:tcBorders>
              <w:top w:val="single" w:sz="4" w:space="0" w:color="auto"/>
              <w:bottom w:val="single" w:sz="12" w:space="0" w:color="auto"/>
              <w:right w:val="single" w:sz="12" w:space="0" w:color="auto"/>
            </w:tcBorders>
            <w:shd w:val="clear" w:color="auto" w:fill="auto"/>
          </w:tcPr>
          <w:p w14:paraId="566DD507"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Calibri" w:hAnsi="Times New Roman" w:cs="Times New Roman"/>
                <w:b/>
                <w:bCs/>
                <w:sz w:val="20"/>
                <w:szCs w:val="20"/>
              </w:rPr>
              <w:t>&lt;0.05</w:t>
            </w:r>
          </w:p>
        </w:tc>
        <w:tc>
          <w:tcPr>
            <w:tcW w:w="1315" w:type="dxa"/>
            <w:tcBorders>
              <w:top w:val="single" w:sz="4" w:space="0" w:color="auto"/>
              <w:left w:val="single" w:sz="12" w:space="0" w:color="auto"/>
              <w:bottom w:val="single" w:sz="12" w:space="0" w:color="auto"/>
            </w:tcBorders>
          </w:tcPr>
          <w:p w14:paraId="4E9250AC" w14:textId="77777777" w:rsidR="00E82EC1" w:rsidRPr="00DA3F35" w:rsidRDefault="00E82EC1" w:rsidP="00FB3ED4">
            <w:pPr>
              <w:spacing w:after="0" w:line="240" w:lineRule="auto"/>
              <w:jc w:val="center"/>
              <w:rPr>
                <w:rFonts w:ascii="Times New Roman" w:eastAsia="Calibri" w:hAnsi="Times New Roman" w:cs="Times New Roman"/>
                <w:sz w:val="20"/>
                <w:szCs w:val="20"/>
              </w:rPr>
            </w:pPr>
            <w:r w:rsidRPr="00DA3F35">
              <w:rPr>
                <w:rFonts w:ascii="Times New Roman" w:eastAsia="Calibri" w:hAnsi="Times New Roman" w:cs="Times New Roman"/>
                <w:sz w:val="20"/>
                <w:szCs w:val="20"/>
              </w:rPr>
              <w:t>202 (6.5)</w:t>
            </w:r>
          </w:p>
        </w:tc>
        <w:tc>
          <w:tcPr>
            <w:tcW w:w="1276" w:type="dxa"/>
            <w:tcBorders>
              <w:top w:val="single" w:sz="4" w:space="0" w:color="auto"/>
              <w:bottom w:val="single" w:sz="12" w:space="0" w:color="auto"/>
            </w:tcBorders>
          </w:tcPr>
          <w:p w14:paraId="5E2DBC3C" w14:textId="77777777" w:rsidR="00E82EC1" w:rsidRPr="00DA3F35" w:rsidRDefault="00E82EC1" w:rsidP="00FB3ED4">
            <w:pPr>
              <w:spacing w:after="0" w:line="240" w:lineRule="auto"/>
              <w:jc w:val="center"/>
              <w:rPr>
                <w:rFonts w:ascii="Times New Roman" w:eastAsia="Calibri" w:hAnsi="Times New Roman" w:cs="Times New Roman"/>
                <w:sz w:val="20"/>
                <w:szCs w:val="20"/>
              </w:rPr>
            </w:pPr>
            <w:r w:rsidRPr="00DA3F35">
              <w:rPr>
                <w:rFonts w:ascii="Times New Roman" w:eastAsia="Calibri" w:hAnsi="Times New Roman" w:cs="Times New Roman"/>
                <w:sz w:val="20"/>
                <w:szCs w:val="20"/>
              </w:rPr>
              <w:t>156 (6.1)</w:t>
            </w:r>
          </w:p>
        </w:tc>
        <w:tc>
          <w:tcPr>
            <w:tcW w:w="708" w:type="dxa"/>
            <w:tcBorders>
              <w:top w:val="single" w:sz="4" w:space="0" w:color="auto"/>
              <w:bottom w:val="single" w:sz="12" w:space="0" w:color="auto"/>
            </w:tcBorders>
          </w:tcPr>
          <w:p w14:paraId="1B9B3D44" w14:textId="77777777" w:rsidR="00E82EC1" w:rsidRPr="00DA3F35" w:rsidRDefault="00E82EC1" w:rsidP="00FB3ED4">
            <w:pPr>
              <w:spacing w:after="0" w:line="240" w:lineRule="auto"/>
              <w:jc w:val="center"/>
              <w:rPr>
                <w:rFonts w:ascii="Times New Roman" w:eastAsia="Calibri" w:hAnsi="Times New Roman" w:cs="Times New Roman"/>
                <w:sz w:val="20"/>
                <w:szCs w:val="20"/>
              </w:rPr>
            </w:pPr>
            <w:r w:rsidRPr="00DA3F35">
              <w:rPr>
                <w:rFonts w:ascii="Times New Roman" w:eastAsia="Calibri" w:hAnsi="Times New Roman" w:cs="Times New Roman"/>
                <w:sz w:val="20"/>
                <w:szCs w:val="20"/>
              </w:rPr>
              <w:t>NS</w:t>
            </w:r>
          </w:p>
        </w:tc>
      </w:tr>
      <w:tr w:rsidR="00E82EC1" w:rsidRPr="00DA3F35" w14:paraId="6A09042A" w14:textId="77777777" w:rsidTr="00FB3ED4">
        <w:trPr>
          <w:trHeight w:val="323"/>
        </w:trPr>
        <w:tc>
          <w:tcPr>
            <w:tcW w:w="1686" w:type="dxa"/>
            <w:gridSpan w:val="2"/>
            <w:vMerge w:val="restart"/>
            <w:tcBorders>
              <w:top w:val="single" w:sz="12" w:space="0" w:color="auto"/>
            </w:tcBorders>
            <w:shd w:val="clear" w:color="000000" w:fill="FFFFFF"/>
            <w:noWrap/>
            <w:hideMark/>
          </w:tcPr>
          <w:p w14:paraId="23A15577"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val="en-GB" w:eastAsia="es-ES"/>
              </w:rPr>
            </w:pPr>
            <w:r w:rsidRPr="00DA3F35">
              <w:rPr>
                <w:rFonts w:ascii="Times New Roman" w:eastAsia="Times New Roman" w:hAnsi="Times New Roman" w:cs="Times New Roman"/>
                <w:b/>
                <w:bCs/>
                <w:color w:val="000000"/>
                <w:sz w:val="20"/>
                <w:szCs w:val="20"/>
                <w:lang w:val="en-GB" w:eastAsia="es-ES"/>
              </w:rPr>
              <w:t>HOSPITAL-WIDE PATIENTS</w:t>
            </w:r>
          </w:p>
        </w:tc>
        <w:tc>
          <w:tcPr>
            <w:tcW w:w="2552" w:type="dxa"/>
            <w:gridSpan w:val="2"/>
            <w:tcBorders>
              <w:top w:val="single" w:sz="12" w:space="0" w:color="auto"/>
            </w:tcBorders>
            <w:shd w:val="clear" w:color="000000" w:fill="FFFFFF"/>
            <w:noWrap/>
            <w:hideMark/>
          </w:tcPr>
          <w:p w14:paraId="7F586B2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 48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850" w:type="dxa"/>
            <w:vMerge w:val="restart"/>
            <w:tcBorders>
              <w:top w:val="single" w:sz="12" w:space="0" w:color="auto"/>
              <w:bottom w:val="single" w:sz="4" w:space="0" w:color="auto"/>
              <w:right w:val="single" w:sz="12" w:space="0" w:color="auto"/>
            </w:tcBorders>
          </w:tcPr>
          <w:p w14:paraId="7E12B3F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tc>
        <w:tc>
          <w:tcPr>
            <w:tcW w:w="2268" w:type="dxa"/>
            <w:gridSpan w:val="2"/>
            <w:tcBorders>
              <w:top w:val="single" w:sz="12" w:space="0" w:color="auto"/>
              <w:left w:val="single" w:sz="12" w:space="0" w:color="auto"/>
            </w:tcBorders>
            <w:shd w:val="clear" w:color="auto" w:fill="auto"/>
            <w:noWrap/>
            <w:hideMark/>
          </w:tcPr>
          <w:p w14:paraId="2E8F08F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 72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826" w:type="dxa"/>
            <w:vMerge w:val="restart"/>
            <w:tcBorders>
              <w:top w:val="single" w:sz="12" w:space="0" w:color="auto"/>
              <w:bottom w:val="single" w:sz="4" w:space="0" w:color="auto"/>
              <w:right w:val="single" w:sz="12" w:space="0" w:color="auto"/>
            </w:tcBorders>
          </w:tcPr>
          <w:p w14:paraId="405887E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tc>
        <w:tc>
          <w:tcPr>
            <w:tcW w:w="2435" w:type="dxa"/>
            <w:gridSpan w:val="2"/>
            <w:tcBorders>
              <w:top w:val="single" w:sz="12" w:space="0" w:color="auto"/>
              <w:left w:val="single" w:sz="12" w:space="0" w:color="auto"/>
            </w:tcBorders>
            <w:shd w:val="clear" w:color="auto" w:fill="auto"/>
            <w:noWrap/>
            <w:hideMark/>
          </w:tcPr>
          <w:p w14:paraId="1F63B43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 96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811" w:type="dxa"/>
            <w:vMerge w:val="restart"/>
            <w:tcBorders>
              <w:top w:val="single" w:sz="12" w:space="0" w:color="auto"/>
              <w:right w:val="single" w:sz="12" w:space="0" w:color="auto"/>
            </w:tcBorders>
            <w:shd w:val="clear" w:color="auto" w:fill="auto"/>
            <w:noWrap/>
            <w:hideMark/>
          </w:tcPr>
          <w:p w14:paraId="4F066EE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p w14:paraId="44D8D56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2591" w:type="dxa"/>
            <w:gridSpan w:val="2"/>
            <w:tcBorders>
              <w:top w:val="single" w:sz="12" w:space="0" w:color="auto"/>
              <w:left w:val="single" w:sz="12" w:space="0" w:color="auto"/>
            </w:tcBorders>
          </w:tcPr>
          <w:p w14:paraId="4D80A41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Stay</w:t>
            </w:r>
            <w:proofErr w:type="spellEnd"/>
            <w:r w:rsidRPr="00DA3F35">
              <w:rPr>
                <w:rFonts w:ascii="Times New Roman" w:eastAsia="Times New Roman" w:hAnsi="Times New Roman" w:cs="Times New Roman"/>
                <w:color w:val="000000"/>
                <w:sz w:val="20"/>
                <w:szCs w:val="20"/>
                <w:lang w:eastAsia="es-ES"/>
              </w:rPr>
              <w:t xml:space="preserve"> &gt; 96 </w:t>
            </w:r>
            <w:proofErr w:type="spellStart"/>
            <w:r w:rsidRPr="00DA3F35">
              <w:rPr>
                <w:rFonts w:ascii="Times New Roman" w:eastAsia="Times New Roman" w:hAnsi="Times New Roman" w:cs="Times New Roman"/>
                <w:color w:val="000000"/>
                <w:sz w:val="20"/>
                <w:szCs w:val="20"/>
                <w:lang w:eastAsia="es-ES"/>
              </w:rPr>
              <w:t>hours</w:t>
            </w:r>
            <w:proofErr w:type="spellEnd"/>
          </w:p>
        </w:tc>
        <w:tc>
          <w:tcPr>
            <w:tcW w:w="708" w:type="dxa"/>
            <w:vMerge w:val="restart"/>
            <w:tcBorders>
              <w:top w:val="single" w:sz="12" w:space="0" w:color="auto"/>
            </w:tcBorders>
          </w:tcPr>
          <w:p w14:paraId="5B23087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p</w:t>
            </w:r>
          </w:p>
        </w:tc>
      </w:tr>
      <w:tr w:rsidR="00E82EC1" w:rsidRPr="00DA3F35" w14:paraId="3A17836C" w14:textId="77777777" w:rsidTr="00FB3ED4">
        <w:trPr>
          <w:trHeight w:val="313"/>
        </w:trPr>
        <w:tc>
          <w:tcPr>
            <w:tcW w:w="1686" w:type="dxa"/>
            <w:gridSpan w:val="2"/>
            <w:vMerge/>
            <w:hideMark/>
          </w:tcPr>
          <w:p w14:paraId="76F1A2E9" w14:textId="77777777" w:rsidR="00E82EC1" w:rsidRPr="00DA3F35" w:rsidRDefault="00E82EC1" w:rsidP="00FB3ED4">
            <w:pPr>
              <w:spacing w:after="0" w:line="240" w:lineRule="auto"/>
              <w:rPr>
                <w:rFonts w:ascii="Times New Roman" w:eastAsia="Times New Roman" w:hAnsi="Times New Roman" w:cs="Times New Roman"/>
                <w:b/>
                <w:bCs/>
                <w:color w:val="000000"/>
                <w:sz w:val="20"/>
                <w:szCs w:val="20"/>
                <w:lang w:eastAsia="es-ES"/>
              </w:rPr>
            </w:pPr>
          </w:p>
        </w:tc>
        <w:tc>
          <w:tcPr>
            <w:tcW w:w="1276" w:type="dxa"/>
            <w:shd w:val="clear" w:color="000000" w:fill="FFFFFF"/>
            <w:noWrap/>
            <w:hideMark/>
          </w:tcPr>
          <w:p w14:paraId="2F03B4D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WD  (%)</w:t>
            </w:r>
          </w:p>
          <w:p w14:paraId="3C3C664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n=12028</w:t>
            </w:r>
          </w:p>
        </w:tc>
        <w:tc>
          <w:tcPr>
            <w:tcW w:w="1276" w:type="dxa"/>
            <w:shd w:val="clear" w:color="000000" w:fill="FFFFFF"/>
            <w:noWrap/>
            <w:hideMark/>
          </w:tcPr>
          <w:p w14:paraId="742BAB8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WE (%)</w:t>
            </w:r>
          </w:p>
          <w:p w14:paraId="4A5FFA5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n=6872</w:t>
            </w:r>
          </w:p>
        </w:tc>
        <w:tc>
          <w:tcPr>
            <w:tcW w:w="850" w:type="dxa"/>
            <w:vMerge/>
            <w:tcBorders>
              <w:top w:val="single" w:sz="4" w:space="0" w:color="auto"/>
              <w:bottom w:val="single" w:sz="4" w:space="0" w:color="auto"/>
              <w:right w:val="single" w:sz="12" w:space="0" w:color="auto"/>
            </w:tcBorders>
            <w:shd w:val="clear" w:color="000000" w:fill="FFFFFF"/>
          </w:tcPr>
          <w:p w14:paraId="5F139A2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hideMark/>
          </w:tcPr>
          <w:p w14:paraId="0E0E572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WD  (%)</w:t>
            </w:r>
          </w:p>
          <w:p w14:paraId="57329D2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n=16334</w:t>
            </w:r>
          </w:p>
        </w:tc>
        <w:tc>
          <w:tcPr>
            <w:tcW w:w="1134" w:type="dxa"/>
            <w:shd w:val="clear" w:color="000000" w:fill="FFFFFF"/>
            <w:noWrap/>
            <w:hideMark/>
          </w:tcPr>
          <w:p w14:paraId="4BC4CD0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WE (%)</w:t>
            </w:r>
          </w:p>
          <w:p w14:paraId="57FA147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n=11008</w:t>
            </w:r>
          </w:p>
        </w:tc>
        <w:tc>
          <w:tcPr>
            <w:tcW w:w="826" w:type="dxa"/>
            <w:vMerge/>
            <w:tcBorders>
              <w:top w:val="single" w:sz="4" w:space="0" w:color="auto"/>
              <w:bottom w:val="single" w:sz="4" w:space="0" w:color="auto"/>
              <w:right w:val="single" w:sz="12" w:space="0" w:color="auto"/>
            </w:tcBorders>
            <w:shd w:val="clear" w:color="000000" w:fill="FFFFFF"/>
          </w:tcPr>
          <w:p w14:paraId="2FEF859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tcPr>
          <w:p w14:paraId="12E52829" w14:textId="77777777" w:rsidR="00E82EC1" w:rsidRPr="00DA3F35" w:rsidRDefault="00E82EC1" w:rsidP="00FB3ED4">
            <w:pPr>
              <w:spacing w:after="0" w:line="240" w:lineRule="auto"/>
              <w:jc w:val="center"/>
              <w:rPr>
                <w:rFonts w:ascii="Times New Roman" w:eastAsia="Times New Roman" w:hAnsi="Times New Roman" w:cs="Times New Roman"/>
                <w:color w:val="000000"/>
                <w:lang w:eastAsia="es-ES"/>
              </w:rPr>
            </w:pPr>
            <w:r w:rsidRPr="00DA3F35">
              <w:rPr>
                <w:rFonts w:ascii="Times New Roman" w:eastAsia="Times New Roman" w:hAnsi="Times New Roman" w:cs="Times New Roman"/>
                <w:color w:val="000000"/>
                <w:sz w:val="20"/>
                <w:szCs w:val="20"/>
                <w:lang w:eastAsia="es-ES"/>
              </w:rPr>
              <w:t xml:space="preserve">WD </w:t>
            </w:r>
            <w:r w:rsidRPr="00DA3F35">
              <w:rPr>
                <w:rFonts w:ascii="Times New Roman" w:eastAsia="Times New Roman" w:hAnsi="Times New Roman" w:cs="Times New Roman"/>
                <w:color w:val="000000"/>
                <w:lang w:eastAsia="es-ES"/>
              </w:rPr>
              <w:t xml:space="preserve"> (%)</w:t>
            </w:r>
          </w:p>
          <w:p w14:paraId="7C425DB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lang w:eastAsia="es-ES"/>
              </w:rPr>
              <w:t>n=20112</w:t>
            </w:r>
          </w:p>
        </w:tc>
        <w:tc>
          <w:tcPr>
            <w:tcW w:w="1134" w:type="dxa"/>
            <w:shd w:val="clear" w:color="000000" w:fill="FFFFFF"/>
            <w:noWrap/>
          </w:tcPr>
          <w:p w14:paraId="191352B6" w14:textId="77777777" w:rsidR="00E82EC1" w:rsidRPr="00DA3F35" w:rsidRDefault="00E82EC1" w:rsidP="00FB3ED4">
            <w:pPr>
              <w:spacing w:after="0" w:line="240" w:lineRule="auto"/>
              <w:jc w:val="center"/>
              <w:rPr>
                <w:rFonts w:ascii="Times New Roman" w:eastAsia="Times New Roman" w:hAnsi="Times New Roman" w:cs="Times New Roman"/>
                <w:color w:val="000000"/>
                <w:lang w:eastAsia="es-ES"/>
              </w:rPr>
            </w:pPr>
            <w:r w:rsidRPr="00DA3F35">
              <w:rPr>
                <w:rFonts w:ascii="Times New Roman" w:eastAsia="Times New Roman" w:hAnsi="Times New Roman" w:cs="Times New Roman"/>
                <w:color w:val="000000"/>
                <w:sz w:val="20"/>
                <w:szCs w:val="20"/>
                <w:lang w:eastAsia="es-ES"/>
              </w:rPr>
              <w:t xml:space="preserve">WE </w:t>
            </w:r>
            <w:r w:rsidRPr="00DA3F35">
              <w:rPr>
                <w:rFonts w:ascii="Times New Roman" w:eastAsia="Times New Roman" w:hAnsi="Times New Roman" w:cs="Times New Roman"/>
                <w:color w:val="000000"/>
                <w:lang w:eastAsia="es-ES"/>
              </w:rPr>
              <w:t>(%)</w:t>
            </w:r>
          </w:p>
          <w:p w14:paraId="1558E05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lang w:eastAsia="es-ES"/>
              </w:rPr>
              <w:t>n=14276</w:t>
            </w:r>
          </w:p>
        </w:tc>
        <w:tc>
          <w:tcPr>
            <w:tcW w:w="811" w:type="dxa"/>
            <w:vMerge/>
            <w:tcBorders>
              <w:right w:val="single" w:sz="12" w:space="0" w:color="auto"/>
            </w:tcBorders>
            <w:hideMark/>
          </w:tcPr>
          <w:p w14:paraId="0DA43E3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70F42D3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WD  (%)</w:t>
            </w:r>
          </w:p>
          <w:p w14:paraId="62781B6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n=28159</w:t>
            </w:r>
          </w:p>
        </w:tc>
        <w:tc>
          <w:tcPr>
            <w:tcW w:w="1276" w:type="dxa"/>
          </w:tcPr>
          <w:p w14:paraId="34C1337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WE (%)</w:t>
            </w:r>
          </w:p>
          <w:p w14:paraId="72E104C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n=20599</w:t>
            </w:r>
          </w:p>
        </w:tc>
        <w:tc>
          <w:tcPr>
            <w:tcW w:w="708" w:type="dxa"/>
            <w:vMerge/>
          </w:tcPr>
          <w:p w14:paraId="3D81DD6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647F9DD1" w14:textId="77777777" w:rsidTr="00FB3ED4">
        <w:trPr>
          <w:trHeight w:val="305"/>
        </w:trPr>
        <w:tc>
          <w:tcPr>
            <w:tcW w:w="1686" w:type="dxa"/>
            <w:gridSpan w:val="2"/>
            <w:shd w:val="clear" w:color="000000" w:fill="FFFFFF"/>
            <w:noWrap/>
            <w:hideMark/>
          </w:tcPr>
          <w:p w14:paraId="33199942"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 xml:space="preserve">Age </w:t>
            </w:r>
            <w:proofErr w:type="spellStart"/>
            <w:r w:rsidRPr="00DA3F35">
              <w:rPr>
                <w:rFonts w:ascii="Times New Roman" w:eastAsia="Times New Roman" w:hAnsi="Times New Roman" w:cs="Times New Roman"/>
                <w:color w:val="000000"/>
                <w:sz w:val="20"/>
                <w:szCs w:val="20"/>
                <w:lang w:eastAsia="es-ES"/>
              </w:rPr>
              <w:t>x±SD</w:t>
            </w:r>
            <w:proofErr w:type="spellEnd"/>
          </w:p>
        </w:tc>
        <w:tc>
          <w:tcPr>
            <w:tcW w:w="1276" w:type="dxa"/>
            <w:shd w:val="clear" w:color="000000" w:fill="FFFFFF"/>
            <w:noWrap/>
          </w:tcPr>
          <w:p w14:paraId="7819365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46.7±20.5</w:t>
            </w:r>
          </w:p>
        </w:tc>
        <w:tc>
          <w:tcPr>
            <w:tcW w:w="1276" w:type="dxa"/>
            <w:shd w:val="clear" w:color="000000" w:fill="FFFFFF"/>
            <w:noWrap/>
          </w:tcPr>
          <w:p w14:paraId="7A469EB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43.2±19.6</w:t>
            </w:r>
          </w:p>
        </w:tc>
        <w:tc>
          <w:tcPr>
            <w:tcW w:w="850" w:type="dxa"/>
            <w:tcBorders>
              <w:top w:val="single" w:sz="4" w:space="0" w:color="auto"/>
              <w:bottom w:val="single" w:sz="4" w:space="0" w:color="auto"/>
              <w:right w:val="single" w:sz="12" w:space="0" w:color="auto"/>
            </w:tcBorders>
            <w:shd w:val="clear" w:color="000000" w:fill="FFFFFF"/>
          </w:tcPr>
          <w:p w14:paraId="0244B1A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c>
          <w:tcPr>
            <w:tcW w:w="1134" w:type="dxa"/>
            <w:tcBorders>
              <w:left w:val="single" w:sz="12" w:space="0" w:color="auto"/>
            </w:tcBorders>
            <w:shd w:val="clear" w:color="000000" w:fill="FFFFFF"/>
            <w:noWrap/>
          </w:tcPr>
          <w:p w14:paraId="2060D47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47.6±20.8</w:t>
            </w:r>
          </w:p>
        </w:tc>
        <w:tc>
          <w:tcPr>
            <w:tcW w:w="1134" w:type="dxa"/>
            <w:shd w:val="clear" w:color="000000" w:fill="FFFFFF"/>
            <w:noWrap/>
          </w:tcPr>
          <w:p w14:paraId="3DC305C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44.3±20.1</w:t>
            </w:r>
          </w:p>
        </w:tc>
        <w:tc>
          <w:tcPr>
            <w:tcW w:w="826" w:type="dxa"/>
            <w:tcBorders>
              <w:top w:val="single" w:sz="4" w:space="0" w:color="auto"/>
              <w:bottom w:val="single" w:sz="4" w:space="0" w:color="auto"/>
              <w:right w:val="single" w:sz="12" w:space="0" w:color="auto"/>
            </w:tcBorders>
            <w:shd w:val="clear" w:color="000000" w:fill="FFFFFF"/>
          </w:tcPr>
          <w:p w14:paraId="7DC0ED5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c>
          <w:tcPr>
            <w:tcW w:w="1301" w:type="dxa"/>
            <w:tcBorders>
              <w:left w:val="single" w:sz="12" w:space="0" w:color="auto"/>
            </w:tcBorders>
            <w:shd w:val="clear" w:color="000000" w:fill="FFFFFF"/>
            <w:noWrap/>
          </w:tcPr>
          <w:p w14:paraId="6D5E2B3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lang w:eastAsia="es-ES"/>
              </w:rPr>
              <w:t>48.2±20.9</w:t>
            </w:r>
          </w:p>
        </w:tc>
        <w:tc>
          <w:tcPr>
            <w:tcW w:w="1134" w:type="dxa"/>
            <w:shd w:val="clear" w:color="000000" w:fill="FFFFFF"/>
            <w:noWrap/>
          </w:tcPr>
          <w:p w14:paraId="50AC227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lang w:eastAsia="es-ES"/>
              </w:rPr>
              <w:t>46.8±20.9</w:t>
            </w:r>
          </w:p>
        </w:tc>
        <w:tc>
          <w:tcPr>
            <w:tcW w:w="811" w:type="dxa"/>
            <w:tcBorders>
              <w:right w:val="single" w:sz="12" w:space="0" w:color="auto"/>
            </w:tcBorders>
            <w:shd w:val="clear" w:color="auto" w:fill="auto"/>
          </w:tcPr>
          <w:p w14:paraId="76B2E81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lang w:eastAsia="es-ES"/>
              </w:rPr>
              <w:t>&lt;0.001</w:t>
            </w:r>
          </w:p>
        </w:tc>
        <w:tc>
          <w:tcPr>
            <w:tcW w:w="1315" w:type="dxa"/>
            <w:tcBorders>
              <w:left w:val="single" w:sz="12" w:space="0" w:color="auto"/>
            </w:tcBorders>
          </w:tcPr>
          <w:p w14:paraId="487F021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lang w:eastAsia="es-ES"/>
              </w:rPr>
              <w:t>63.3±18.8</w:t>
            </w:r>
          </w:p>
        </w:tc>
        <w:tc>
          <w:tcPr>
            <w:tcW w:w="1276" w:type="dxa"/>
          </w:tcPr>
          <w:p w14:paraId="4B80F64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lang w:eastAsia="es-ES"/>
              </w:rPr>
              <w:t>64.5±18.8</w:t>
            </w:r>
          </w:p>
        </w:tc>
        <w:tc>
          <w:tcPr>
            <w:tcW w:w="708" w:type="dxa"/>
          </w:tcPr>
          <w:p w14:paraId="2D745F7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r>
      <w:tr w:rsidR="00E82EC1" w:rsidRPr="00DA3F35" w14:paraId="35886283" w14:textId="77777777" w:rsidTr="00FB3ED4">
        <w:trPr>
          <w:trHeight w:val="305"/>
        </w:trPr>
        <w:tc>
          <w:tcPr>
            <w:tcW w:w="1686" w:type="dxa"/>
            <w:gridSpan w:val="2"/>
            <w:shd w:val="clear" w:color="000000" w:fill="FFFFFF"/>
            <w:noWrap/>
            <w:hideMark/>
          </w:tcPr>
          <w:p w14:paraId="0ED6343E"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Men</w:t>
            </w:r>
            <w:proofErr w:type="spellEnd"/>
          </w:p>
        </w:tc>
        <w:tc>
          <w:tcPr>
            <w:tcW w:w="1276" w:type="dxa"/>
            <w:shd w:val="clear" w:color="000000" w:fill="FFFFFF"/>
            <w:noWrap/>
          </w:tcPr>
          <w:p w14:paraId="4A9EF5C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3768 (31.3)</w:t>
            </w:r>
          </w:p>
        </w:tc>
        <w:tc>
          <w:tcPr>
            <w:tcW w:w="1276" w:type="dxa"/>
            <w:shd w:val="clear" w:color="000000" w:fill="FFFFFF"/>
            <w:noWrap/>
          </w:tcPr>
          <w:p w14:paraId="4F47C98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1978 (28.8)</w:t>
            </w:r>
          </w:p>
        </w:tc>
        <w:tc>
          <w:tcPr>
            <w:tcW w:w="850" w:type="dxa"/>
            <w:tcBorders>
              <w:top w:val="single" w:sz="4" w:space="0" w:color="auto"/>
              <w:bottom w:val="single" w:sz="4" w:space="0" w:color="auto"/>
              <w:right w:val="single" w:sz="12" w:space="0" w:color="auto"/>
            </w:tcBorders>
            <w:shd w:val="clear" w:color="000000" w:fill="FFFFFF"/>
          </w:tcPr>
          <w:p w14:paraId="100B320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c>
          <w:tcPr>
            <w:tcW w:w="1134" w:type="dxa"/>
            <w:tcBorders>
              <w:left w:val="single" w:sz="12" w:space="0" w:color="auto"/>
            </w:tcBorders>
            <w:shd w:val="clear" w:color="000000" w:fill="FFFFFF"/>
            <w:noWrap/>
          </w:tcPr>
          <w:p w14:paraId="188A5B2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5254 (32.2)</w:t>
            </w:r>
          </w:p>
        </w:tc>
        <w:tc>
          <w:tcPr>
            <w:tcW w:w="1134" w:type="dxa"/>
            <w:shd w:val="clear" w:color="000000" w:fill="FFFFFF"/>
            <w:noWrap/>
          </w:tcPr>
          <w:p w14:paraId="0ED6EA1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3182 (28.9)</w:t>
            </w:r>
          </w:p>
        </w:tc>
        <w:tc>
          <w:tcPr>
            <w:tcW w:w="826" w:type="dxa"/>
            <w:tcBorders>
              <w:top w:val="single" w:sz="4" w:space="0" w:color="auto"/>
              <w:bottom w:val="single" w:sz="4" w:space="0" w:color="auto"/>
              <w:right w:val="single" w:sz="12" w:space="0" w:color="auto"/>
            </w:tcBorders>
            <w:shd w:val="clear" w:color="000000" w:fill="FFFFFF"/>
          </w:tcPr>
          <w:p w14:paraId="65E02E4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c>
          <w:tcPr>
            <w:tcW w:w="1301" w:type="dxa"/>
            <w:tcBorders>
              <w:left w:val="single" w:sz="12" w:space="0" w:color="auto"/>
            </w:tcBorders>
            <w:shd w:val="clear" w:color="000000" w:fill="FFFFFF"/>
            <w:noWrap/>
          </w:tcPr>
          <w:p w14:paraId="645D430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6603 (32.8)</w:t>
            </w:r>
          </w:p>
        </w:tc>
        <w:tc>
          <w:tcPr>
            <w:tcW w:w="1134" w:type="dxa"/>
            <w:shd w:val="clear" w:color="000000" w:fill="FFFFFF"/>
            <w:noWrap/>
          </w:tcPr>
          <w:p w14:paraId="68E10B1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4542 (31.8)</w:t>
            </w:r>
          </w:p>
        </w:tc>
        <w:tc>
          <w:tcPr>
            <w:tcW w:w="811" w:type="dxa"/>
            <w:tcBorders>
              <w:right w:val="single" w:sz="12" w:space="0" w:color="auto"/>
            </w:tcBorders>
            <w:shd w:val="clear" w:color="auto" w:fill="auto"/>
          </w:tcPr>
          <w:p w14:paraId="1C73E10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Calibri" w:hAnsi="Times New Roman" w:cs="Times New Roman"/>
                <w:sz w:val="20"/>
                <w:szCs w:val="20"/>
              </w:rPr>
              <w:t>&lt;0.05</w:t>
            </w:r>
          </w:p>
        </w:tc>
        <w:tc>
          <w:tcPr>
            <w:tcW w:w="1315" w:type="dxa"/>
            <w:tcBorders>
              <w:left w:val="single" w:sz="12" w:space="0" w:color="auto"/>
            </w:tcBorders>
          </w:tcPr>
          <w:p w14:paraId="248D8C30" w14:textId="77777777" w:rsidR="00E82EC1" w:rsidRPr="00DA3F35" w:rsidRDefault="00E82EC1" w:rsidP="00FB3ED4">
            <w:pPr>
              <w:spacing w:after="0" w:line="240" w:lineRule="auto"/>
              <w:jc w:val="center"/>
              <w:rPr>
                <w:rFonts w:ascii="Times New Roman" w:eastAsia="Calibri" w:hAnsi="Times New Roman" w:cs="Times New Roman"/>
                <w:sz w:val="20"/>
                <w:szCs w:val="20"/>
              </w:rPr>
            </w:pPr>
            <w:r w:rsidRPr="00DA3F35">
              <w:rPr>
                <w:rFonts w:ascii="Times New Roman" w:eastAsia="Calibri" w:hAnsi="Times New Roman" w:cs="Times New Roman"/>
                <w:sz w:val="20"/>
                <w:szCs w:val="20"/>
              </w:rPr>
              <w:t>14026 (49.8)</w:t>
            </w:r>
          </w:p>
        </w:tc>
        <w:tc>
          <w:tcPr>
            <w:tcW w:w="1276" w:type="dxa"/>
          </w:tcPr>
          <w:p w14:paraId="6547C675" w14:textId="77777777" w:rsidR="00E82EC1" w:rsidRPr="00DA3F35" w:rsidRDefault="00E82EC1" w:rsidP="00FB3ED4">
            <w:pPr>
              <w:spacing w:after="0" w:line="240" w:lineRule="auto"/>
              <w:jc w:val="center"/>
              <w:rPr>
                <w:rFonts w:ascii="Times New Roman" w:eastAsia="Calibri" w:hAnsi="Times New Roman" w:cs="Times New Roman"/>
                <w:sz w:val="20"/>
                <w:szCs w:val="20"/>
              </w:rPr>
            </w:pPr>
            <w:r w:rsidRPr="00DA3F35">
              <w:rPr>
                <w:rFonts w:ascii="Times New Roman" w:eastAsia="Calibri" w:hAnsi="Times New Roman" w:cs="Times New Roman"/>
                <w:sz w:val="20"/>
                <w:szCs w:val="20"/>
              </w:rPr>
              <w:t>10669 (51.8)</w:t>
            </w:r>
          </w:p>
        </w:tc>
        <w:tc>
          <w:tcPr>
            <w:tcW w:w="708" w:type="dxa"/>
          </w:tcPr>
          <w:p w14:paraId="0D95591D" w14:textId="77777777" w:rsidR="00E82EC1" w:rsidRPr="00DA3F35" w:rsidRDefault="00E82EC1" w:rsidP="00FB3ED4">
            <w:pPr>
              <w:spacing w:after="0" w:line="240" w:lineRule="auto"/>
              <w:jc w:val="center"/>
              <w:rPr>
                <w:rFonts w:ascii="Times New Roman" w:eastAsia="Calibri" w:hAnsi="Times New Roman" w:cs="Times New Roman"/>
                <w:sz w:val="20"/>
                <w:szCs w:val="20"/>
              </w:rPr>
            </w:pPr>
            <w:r w:rsidRPr="00DA3F35">
              <w:rPr>
                <w:rFonts w:ascii="Times New Roman" w:eastAsia="Times New Roman" w:hAnsi="Times New Roman" w:cs="Times New Roman"/>
                <w:color w:val="000000"/>
                <w:sz w:val="20"/>
                <w:szCs w:val="20"/>
                <w:lang w:eastAsia="es-ES"/>
              </w:rPr>
              <w:t>&lt;0.001</w:t>
            </w:r>
          </w:p>
        </w:tc>
      </w:tr>
      <w:tr w:rsidR="00E82EC1" w:rsidRPr="00DA3F35" w14:paraId="4D89FA74" w14:textId="77777777" w:rsidTr="00FB3ED4">
        <w:trPr>
          <w:trHeight w:val="313"/>
        </w:trPr>
        <w:tc>
          <w:tcPr>
            <w:tcW w:w="682" w:type="dxa"/>
            <w:vMerge w:val="restart"/>
            <w:shd w:val="clear" w:color="000000" w:fill="FFFFFF"/>
            <w:noWrap/>
            <w:textDirection w:val="btLr"/>
          </w:tcPr>
          <w:p w14:paraId="4C37FF2D"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 xml:space="preserve">    </w:t>
            </w:r>
            <w:proofErr w:type="spellStart"/>
            <w:r w:rsidRPr="00DA3F35">
              <w:rPr>
                <w:rFonts w:ascii="Times New Roman" w:eastAsia="Times New Roman" w:hAnsi="Times New Roman" w:cs="Times New Roman"/>
                <w:color w:val="000000"/>
                <w:sz w:val="20"/>
                <w:szCs w:val="20"/>
                <w:lang w:eastAsia="es-ES"/>
              </w:rPr>
              <w:t>Year</w:t>
            </w:r>
            <w:proofErr w:type="spellEnd"/>
            <w:r w:rsidRPr="00DA3F35">
              <w:rPr>
                <w:rFonts w:ascii="Times New Roman" w:eastAsia="Times New Roman" w:hAnsi="Times New Roman" w:cs="Times New Roman"/>
                <w:color w:val="000000"/>
                <w:sz w:val="20"/>
                <w:szCs w:val="20"/>
                <w:lang w:eastAsia="es-ES"/>
              </w:rPr>
              <w:t xml:space="preserve"> </w:t>
            </w:r>
            <w:proofErr w:type="spellStart"/>
            <w:r w:rsidRPr="00DA3F35">
              <w:rPr>
                <w:rFonts w:ascii="Times New Roman" w:eastAsia="Times New Roman" w:hAnsi="Times New Roman" w:cs="Times New Roman"/>
                <w:color w:val="000000"/>
                <w:sz w:val="20"/>
                <w:szCs w:val="20"/>
                <w:lang w:eastAsia="es-ES"/>
              </w:rPr>
              <w:t>of</w:t>
            </w:r>
            <w:proofErr w:type="spellEnd"/>
            <w:r w:rsidRPr="00DA3F35">
              <w:rPr>
                <w:rFonts w:ascii="Times New Roman" w:eastAsia="Times New Roman" w:hAnsi="Times New Roman" w:cs="Times New Roman"/>
                <w:color w:val="000000"/>
                <w:sz w:val="20"/>
                <w:szCs w:val="20"/>
                <w:lang w:eastAsia="es-ES"/>
              </w:rPr>
              <w:t xml:space="preserve"> </w:t>
            </w:r>
            <w:proofErr w:type="spellStart"/>
            <w:r w:rsidRPr="00DA3F35">
              <w:rPr>
                <w:rFonts w:ascii="Times New Roman" w:eastAsia="Times New Roman" w:hAnsi="Times New Roman" w:cs="Times New Roman"/>
                <w:color w:val="000000"/>
                <w:sz w:val="20"/>
                <w:szCs w:val="20"/>
                <w:lang w:eastAsia="es-ES"/>
              </w:rPr>
              <w:t>discharge</w:t>
            </w:r>
            <w:proofErr w:type="spellEnd"/>
          </w:p>
        </w:tc>
        <w:tc>
          <w:tcPr>
            <w:tcW w:w="1004" w:type="dxa"/>
            <w:shd w:val="clear" w:color="000000" w:fill="FFFFFF"/>
          </w:tcPr>
          <w:p w14:paraId="1B45350C"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2015</w:t>
            </w:r>
          </w:p>
        </w:tc>
        <w:tc>
          <w:tcPr>
            <w:tcW w:w="1276" w:type="dxa"/>
            <w:shd w:val="clear" w:color="000000" w:fill="FFFFFF"/>
            <w:noWrap/>
          </w:tcPr>
          <w:p w14:paraId="4910BCB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2480 (20.6)</w:t>
            </w:r>
          </w:p>
        </w:tc>
        <w:tc>
          <w:tcPr>
            <w:tcW w:w="1276" w:type="dxa"/>
            <w:shd w:val="clear" w:color="000000" w:fill="FFFFFF"/>
            <w:noWrap/>
          </w:tcPr>
          <w:p w14:paraId="22248A8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1277 (18.6)</w:t>
            </w:r>
          </w:p>
        </w:tc>
        <w:tc>
          <w:tcPr>
            <w:tcW w:w="850" w:type="dxa"/>
            <w:vMerge w:val="restart"/>
            <w:tcBorders>
              <w:top w:val="single" w:sz="4" w:space="0" w:color="auto"/>
              <w:bottom w:val="single" w:sz="4" w:space="0" w:color="auto"/>
              <w:right w:val="single" w:sz="12" w:space="0" w:color="auto"/>
            </w:tcBorders>
            <w:shd w:val="clear" w:color="000000" w:fill="FFFFFF"/>
          </w:tcPr>
          <w:p w14:paraId="6EE332E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1D24F4A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2DC9923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c>
          <w:tcPr>
            <w:tcW w:w="1134" w:type="dxa"/>
            <w:tcBorders>
              <w:left w:val="single" w:sz="12" w:space="0" w:color="auto"/>
            </w:tcBorders>
            <w:shd w:val="clear" w:color="000000" w:fill="FFFFFF"/>
            <w:noWrap/>
          </w:tcPr>
          <w:p w14:paraId="28FA232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3259 (20.0)</w:t>
            </w:r>
          </w:p>
        </w:tc>
        <w:tc>
          <w:tcPr>
            <w:tcW w:w="1134" w:type="dxa"/>
            <w:shd w:val="clear" w:color="000000" w:fill="FFFFFF"/>
            <w:noWrap/>
          </w:tcPr>
          <w:p w14:paraId="1F22DE8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1988 (18.1)</w:t>
            </w:r>
          </w:p>
        </w:tc>
        <w:tc>
          <w:tcPr>
            <w:tcW w:w="826" w:type="dxa"/>
            <w:vMerge w:val="restart"/>
            <w:tcBorders>
              <w:top w:val="single" w:sz="4" w:space="0" w:color="auto"/>
              <w:bottom w:val="single" w:sz="4" w:space="0" w:color="auto"/>
              <w:right w:val="single" w:sz="12" w:space="0" w:color="auto"/>
            </w:tcBorders>
            <w:shd w:val="clear" w:color="000000" w:fill="FFFFFF"/>
          </w:tcPr>
          <w:p w14:paraId="17C0326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435A138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71AAE1E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c>
          <w:tcPr>
            <w:tcW w:w="1301" w:type="dxa"/>
            <w:tcBorders>
              <w:left w:val="single" w:sz="12" w:space="0" w:color="auto"/>
            </w:tcBorders>
            <w:shd w:val="clear" w:color="000000" w:fill="FFFFFF"/>
            <w:noWrap/>
          </w:tcPr>
          <w:p w14:paraId="43AA256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3922 (19.5)</w:t>
            </w:r>
          </w:p>
        </w:tc>
        <w:tc>
          <w:tcPr>
            <w:tcW w:w="1134" w:type="dxa"/>
            <w:shd w:val="clear" w:color="000000" w:fill="FFFFFF"/>
            <w:noWrap/>
          </w:tcPr>
          <w:p w14:paraId="716AA8D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2553 (17.9)</w:t>
            </w:r>
          </w:p>
        </w:tc>
        <w:tc>
          <w:tcPr>
            <w:tcW w:w="811" w:type="dxa"/>
            <w:vMerge w:val="restart"/>
            <w:tcBorders>
              <w:right w:val="single" w:sz="12" w:space="0" w:color="auto"/>
            </w:tcBorders>
            <w:shd w:val="clear" w:color="auto" w:fill="auto"/>
            <w:noWrap/>
          </w:tcPr>
          <w:p w14:paraId="23DBABE0"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3D5D88B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4852B43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&lt;0.01</w:t>
            </w:r>
          </w:p>
        </w:tc>
        <w:tc>
          <w:tcPr>
            <w:tcW w:w="1315" w:type="dxa"/>
            <w:tcBorders>
              <w:left w:val="single" w:sz="12" w:space="0" w:color="auto"/>
            </w:tcBorders>
          </w:tcPr>
          <w:p w14:paraId="27D9673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5448 (19.3)</w:t>
            </w:r>
          </w:p>
        </w:tc>
        <w:tc>
          <w:tcPr>
            <w:tcW w:w="1276" w:type="dxa"/>
          </w:tcPr>
          <w:p w14:paraId="5A5AA29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3330 (16.2)</w:t>
            </w:r>
          </w:p>
        </w:tc>
        <w:tc>
          <w:tcPr>
            <w:tcW w:w="708" w:type="dxa"/>
            <w:vMerge w:val="restart"/>
          </w:tcPr>
          <w:p w14:paraId="621D733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1EDA13C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p w14:paraId="2F36348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&lt;0.001</w:t>
            </w:r>
          </w:p>
        </w:tc>
      </w:tr>
      <w:tr w:rsidR="00E82EC1" w:rsidRPr="00DA3F35" w14:paraId="372A4AA5" w14:textId="77777777" w:rsidTr="00FB3ED4">
        <w:trPr>
          <w:trHeight w:val="305"/>
        </w:trPr>
        <w:tc>
          <w:tcPr>
            <w:tcW w:w="682" w:type="dxa"/>
            <w:vMerge/>
            <w:shd w:val="clear" w:color="000000" w:fill="FFFFFF"/>
            <w:noWrap/>
          </w:tcPr>
          <w:p w14:paraId="415A250F"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shd w:val="clear" w:color="000000" w:fill="FFFFFF"/>
          </w:tcPr>
          <w:p w14:paraId="3A4C8006"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2016</w:t>
            </w:r>
          </w:p>
        </w:tc>
        <w:tc>
          <w:tcPr>
            <w:tcW w:w="1276" w:type="dxa"/>
            <w:shd w:val="clear" w:color="000000" w:fill="FFFFFF"/>
            <w:noWrap/>
          </w:tcPr>
          <w:p w14:paraId="23D83C4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2280 (19.0)</w:t>
            </w:r>
          </w:p>
        </w:tc>
        <w:tc>
          <w:tcPr>
            <w:tcW w:w="1276" w:type="dxa"/>
            <w:shd w:val="clear" w:color="000000" w:fill="FFFFFF"/>
            <w:noWrap/>
          </w:tcPr>
          <w:p w14:paraId="398D17F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1321 (19.2)</w:t>
            </w:r>
          </w:p>
        </w:tc>
        <w:tc>
          <w:tcPr>
            <w:tcW w:w="850" w:type="dxa"/>
            <w:vMerge/>
            <w:tcBorders>
              <w:top w:val="single" w:sz="4" w:space="0" w:color="auto"/>
              <w:bottom w:val="single" w:sz="4" w:space="0" w:color="auto"/>
              <w:right w:val="single" w:sz="12" w:space="0" w:color="auto"/>
            </w:tcBorders>
            <w:shd w:val="clear" w:color="000000" w:fill="FFFFFF"/>
          </w:tcPr>
          <w:p w14:paraId="74DCD34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tcPr>
          <w:p w14:paraId="56A1B98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3083 (18.3)</w:t>
            </w:r>
          </w:p>
        </w:tc>
        <w:tc>
          <w:tcPr>
            <w:tcW w:w="1134" w:type="dxa"/>
            <w:shd w:val="clear" w:color="000000" w:fill="FFFFFF"/>
            <w:noWrap/>
          </w:tcPr>
          <w:p w14:paraId="1558857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2139 (19.4)</w:t>
            </w:r>
          </w:p>
        </w:tc>
        <w:tc>
          <w:tcPr>
            <w:tcW w:w="826" w:type="dxa"/>
            <w:vMerge/>
            <w:tcBorders>
              <w:top w:val="single" w:sz="4" w:space="0" w:color="auto"/>
              <w:bottom w:val="single" w:sz="4" w:space="0" w:color="auto"/>
              <w:right w:val="single" w:sz="12" w:space="0" w:color="auto"/>
            </w:tcBorders>
            <w:shd w:val="clear" w:color="000000" w:fill="FFFFFF"/>
          </w:tcPr>
          <w:p w14:paraId="0005940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tcPr>
          <w:p w14:paraId="710DA4C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3822 (19.0)</w:t>
            </w:r>
          </w:p>
        </w:tc>
        <w:tc>
          <w:tcPr>
            <w:tcW w:w="1134" w:type="dxa"/>
            <w:shd w:val="clear" w:color="000000" w:fill="FFFFFF"/>
            <w:noWrap/>
          </w:tcPr>
          <w:p w14:paraId="3377D31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2750 (19.3)</w:t>
            </w:r>
          </w:p>
        </w:tc>
        <w:tc>
          <w:tcPr>
            <w:tcW w:w="811" w:type="dxa"/>
            <w:vMerge/>
            <w:tcBorders>
              <w:right w:val="single" w:sz="12" w:space="0" w:color="auto"/>
            </w:tcBorders>
            <w:shd w:val="clear" w:color="auto" w:fill="auto"/>
          </w:tcPr>
          <w:p w14:paraId="16E91A5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07A4CD1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5204 (18.5)</w:t>
            </w:r>
          </w:p>
        </w:tc>
        <w:tc>
          <w:tcPr>
            <w:tcW w:w="1276" w:type="dxa"/>
          </w:tcPr>
          <w:p w14:paraId="585D598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3761 (18.3)</w:t>
            </w:r>
          </w:p>
        </w:tc>
        <w:tc>
          <w:tcPr>
            <w:tcW w:w="708" w:type="dxa"/>
            <w:vMerge/>
          </w:tcPr>
          <w:p w14:paraId="104160C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05ED744E" w14:textId="77777777" w:rsidTr="00FB3ED4">
        <w:trPr>
          <w:trHeight w:val="305"/>
        </w:trPr>
        <w:tc>
          <w:tcPr>
            <w:tcW w:w="682" w:type="dxa"/>
            <w:vMerge/>
            <w:shd w:val="clear" w:color="000000" w:fill="FFFFFF"/>
            <w:noWrap/>
          </w:tcPr>
          <w:p w14:paraId="6C7E770D"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shd w:val="clear" w:color="000000" w:fill="FFFFFF"/>
          </w:tcPr>
          <w:p w14:paraId="4AAA2921"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2017</w:t>
            </w:r>
          </w:p>
        </w:tc>
        <w:tc>
          <w:tcPr>
            <w:tcW w:w="1276" w:type="dxa"/>
            <w:shd w:val="clear" w:color="000000" w:fill="FFFFFF"/>
            <w:noWrap/>
          </w:tcPr>
          <w:p w14:paraId="7CF8B71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2605 (21.7)</w:t>
            </w:r>
          </w:p>
        </w:tc>
        <w:tc>
          <w:tcPr>
            <w:tcW w:w="1276" w:type="dxa"/>
            <w:shd w:val="clear" w:color="000000" w:fill="FFFFFF"/>
            <w:noWrap/>
          </w:tcPr>
          <w:p w14:paraId="6C95FBD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1551 (22.6)</w:t>
            </w:r>
          </w:p>
        </w:tc>
        <w:tc>
          <w:tcPr>
            <w:tcW w:w="850" w:type="dxa"/>
            <w:vMerge/>
            <w:tcBorders>
              <w:top w:val="single" w:sz="4" w:space="0" w:color="auto"/>
              <w:bottom w:val="single" w:sz="4" w:space="0" w:color="auto"/>
              <w:right w:val="single" w:sz="12" w:space="0" w:color="auto"/>
            </w:tcBorders>
            <w:shd w:val="clear" w:color="000000" w:fill="FFFFFF"/>
          </w:tcPr>
          <w:p w14:paraId="50EAA64B"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tcPr>
          <w:p w14:paraId="54FA609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3552 (21.7)</w:t>
            </w:r>
          </w:p>
        </w:tc>
        <w:tc>
          <w:tcPr>
            <w:tcW w:w="1134" w:type="dxa"/>
            <w:shd w:val="clear" w:color="000000" w:fill="FFFFFF"/>
            <w:noWrap/>
          </w:tcPr>
          <w:p w14:paraId="2458566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2449 (22.2)</w:t>
            </w:r>
          </w:p>
        </w:tc>
        <w:tc>
          <w:tcPr>
            <w:tcW w:w="826" w:type="dxa"/>
            <w:vMerge/>
            <w:tcBorders>
              <w:top w:val="single" w:sz="4" w:space="0" w:color="auto"/>
              <w:bottom w:val="single" w:sz="4" w:space="0" w:color="auto"/>
              <w:right w:val="single" w:sz="12" w:space="0" w:color="auto"/>
            </w:tcBorders>
            <w:shd w:val="clear" w:color="000000" w:fill="FFFFFF"/>
          </w:tcPr>
          <w:p w14:paraId="6BF857B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tcPr>
          <w:p w14:paraId="314998D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4433 (22.0)</w:t>
            </w:r>
          </w:p>
        </w:tc>
        <w:tc>
          <w:tcPr>
            <w:tcW w:w="1134" w:type="dxa"/>
            <w:shd w:val="clear" w:color="000000" w:fill="FFFFFF"/>
            <w:noWrap/>
          </w:tcPr>
          <w:p w14:paraId="6F7A358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3155 (22.1)</w:t>
            </w:r>
          </w:p>
        </w:tc>
        <w:tc>
          <w:tcPr>
            <w:tcW w:w="811" w:type="dxa"/>
            <w:vMerge/>
            <w:tcBorders>
              <w:right w:val="single" w:sz="12" w:space="0" w:color="auto"/>
            </w:tcBorders>
            <w:shd w:val="clear" w:color="auto" w:fill="auto"/>
          </w:tcPr>
          <w:p w14:paraId="3E6403FC"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1DF9BE4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5742 (20.4)</w:t>
            </w:r>
          </w:p>
        </w:tc>
        <w:tc>
          <w:tcPr>
            <w:tcW w:w="1276" w:type="dxa"/>
          </w:tcPr>
          <w:p w14:paraId="11057A9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4401 (21.4)</w:t>
            </w:r>
          </w:p>
        </w:tc>
        <w:tc>
          <w:tcPr>
            <w:tcW w:w="708" w:type="dxa"/>
            <w:vMerge/>
          </w:tcPr>
          <w:p w14:paraId="1A3BDF2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680B7682" w14:textId="77777777" w:rsidTr="00FB3ED4">
        <w:trPr>
          <w:trHeight w:val="305"/>
        </w:trPr>
        <w:tc>
          <w:tcPr>
            <w:tcW w:w="682" w:type="dxa"/>
            <w:vMerge/>
            <w:shd w:val="clear" w:color="000000" w:fill="FFFFFF"/>
            <w:noWrap/>
          </w:tcPr>
          <w:p w14:paraId="0193753C"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shd w:val="clear" w:color="000000" w:fill="FFFFFF"/>
          </w:tcPr>
          <w:p w14:paraId="1105284F"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2018</w:t>
            </w:r>
          </w:p>
        </w:tc>
        <w:tc>
          <w:tcPr>
            <w:tcW w:w="1276" w:type="dxa"/>
            <w:shd w:val="clear" w:color="000000" w:fill="FFFFFF"/>
            <w:noWrap/>
          </w:tcPr>
          <w:p w14:paraId="0DE82A4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2345 (19.5)</w:t>
            </w:r>
          </w:p>
        </w:tc>
        <w:tc>
          <w:tcPr>
            <w:tcW w:w="1276" w:type="dxa"/>
            <w:shd w:val="clear" w:color="000000" w:fill="FFFFFF"/>
            <w:noWrap/>
          </w:tcPr>
          <w:p w14:paraId="1EABBBE1"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1452 (21.1)</w:t>
            </w:r>
          </w:p>
        </w:tc>
        <w:tc>
          <w:tcPr>
            <w:tcW w:w="850" w:type="dxa"/>
            <w:vMerge/>
            <w:tcBorders>
              <w:top w:val="single" w:sz="4" w:space="0" w:color="auto"/>
              <w:bottom w:val="single" w:sz="4" w:space="0" w:color="auto"/>
              <w:right w:val="single" w:sz="12" w:space="0" w:color="auto"/>
            </w:tcBorders>
            <w:shd w:val="clear" w:color="000000" w:fill="FFFFFF"/>
          </w:tcPr>
          <w:p w14:paraId="3D53782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tcPr>
          <w:p w14:paraId="46351DF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3223 (19.7)</w:t>
            </w:r>
          </w:p>
        </w:tc>
        <w:tc>
          <w:tcPr>
            <w:tcW w:w="1134" w:type="dxa"/>
            <w:shd w:val="clear" w:color="000000" w:fill="FFFFFF"/>
            <w:noWrap/>
          </w:tcPr>
          <w:p w14:paraId="7ECC3C5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2309 (21.0)</w:t>
            </w:r>
          </w:p>
        </w:tc>
        <w:tc>
          <w:tcPr>
            <w:tcW w:w="826" w:type="dxa"/>
            <w:vMerge/>
            <w:tcBorders>
              <w:top w:val="single" w:sz="4" w:space="0" w:color="auto"/>
              <w:bottom w:val="single" w:sz="4" w:space="0" w:color="auto"/>
              <w:right w:val="single" w:sz="12" w:space="0" w:color="auto"/>
            </w:tcBorders>
            <w:shd w:val="clear" w:color="000000" w:fill="FFFFFF"/>
          </w:tcPr>
          <w:p w14:paraId="7C33AFB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tcPr>
          <w:p w14:paraId="65E9F9A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3957 (19.7)</w:t>
            </w:r>
          </w:p>
        </w:tc>
        <w:tc>
          <w:tcPr>
            <w:tcW w:w="1134" w:type="dxa"/>
            <w:shd w:val="clear" w:color="000000" w:fill="FFFFFF"/>
            <w:noWrap/>
          </w:tcPr>
          <w:p w14:paraId="5C1AFEE3"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3006 (21.1)</w:t>
            </w:r>
          </w:p>
        </w:tc>
        <w:tc>
          <w:tcPr>
            <w:tcW w:w="811" w:type="dxa"/>
            <w:vMerge/>
            <w:tcBorders>
              <w:right w:val="single" w:sz="12" w:space="0" w:color="auto"/>
            </w:tcBorders>
            <w:shd w:val="clear" w:color="auto" w:fill="auto"/>
          </w:tcPr>
          <w:p w14:paraId="12B1436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3573805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6032 (21.4)</w:t>
            </w:r>
          </w:p>
        </w:tc>
        <w:tc>
          <w:tcPr>
            <w:tcW w:w="1276" w:type="dxa"/>
          </w:tcPr>
          <w:p w14:paraId="2B0F4CB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4592 (22.3)</w:t>
            </w:r>
          </w:p>
        </w:tc>
        <w:tc>
          <w:tcPr>
            <w:tcW w:w="708" w:type="dxa"/>
            <w:vMerge/>
          </w:tcPr>
          <w:p w14:paraId="04FFE54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0C6ED486" w14:textId="77777777" w:rsidTr="00FB3ED4">
        <w:trPr>
          <w:trHeight w:val="313"/>
        </w:trPr>
        <w:tc>
          <w:tcPr>
            <w:tcW w:w="682" w:type="dxa"/>
            <w:vMerge/>
            <w:shd w:val="clear" w:color="000000" w:fill="FFFFFF"/>
            <w:noWrap/>
          </w:tcPr>
          <w:p w14:paraId="1ACE4F64"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
        </w:tc>
        <w:tc>
          <w:tcPr>
            <w:tcW w:w="1004" w:type="dxa"/>
            <w:shd w:val="clear" w:color="000000" w:fill="FFFFFF"/>
          </w:tcPr>
          <w:p w14:paraId="77C873F6"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2019</w:t>
            </w:r>
          </w:p>
        </w:tc>
        <w:tc>
          <w:tcPr>
            <w:tcW w:w="1276" w:type="dxa"/>
            <w:shd w:val="clear" w:color="000000" w:fill="FFFFFF"/>
            <w:noWrap/>
          </w:tcPr>
          <w:p w14:paraId="60158CE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2318 (19.3)</w:t>
            </w:r>
          </w:p>
        </w:tc>
        <w:tc>
          <w:tcPr>
            <w:tcW w:w="1276" w:type="dxa"/>
            <w:shd w:val="clear" w:color="000000" w:fill="FFFFFF"/>
            <w:noWrap/>
          </w:tcPr>
          <w:p w14:paraId="35CAEFA7"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1271 (18.5)</w:t>
            </w:r>
          </w:p>
        </w:tc>
        <w:tc>
          <w:tcPr>
            <w:tcW w:w="850" w:type="dxa"/>
            <w:vMerge/>
            <w:tcBorders>
              <w:top w:val="single" w:sz="4" w:space="0" w:color="auto"/>
              <w:bottom w:val="single" w:sz="4" w:space="0" w:color="auto"/>
              <w:right w:val="single" w:sz="12" w:space="0" w:color="auto"/>
            </w:tcBorders>
            <w:shd w:val="clear" w:color="000000" w:fill="FFFFFF"/>
          </w:tcPr>
          <w:p w14:paraId="4558B7E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134" w:type="dxa"/>
            <w:tcBorders>
              <w:left w:val="single" w:sz="12" w:space="0" w:color="auto"/>
            </w:tcBorders>
            <w:shd w:val="clear" w:color="000000" w:fill="FFFFFF"/>
            <w:noWrap/>
          </w:tcPr>
          <w:p w14:paraId="7794EC4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3217 (19.7)</w:t>
            </w:r>
          </w:p>
        </w:tc>
        <w:tc>
          <w:tcPr>
            <w:tcW w:w="1134" w:type="dxa"/>
            <w:shd w:val="clear" w:color="000000" w:fill="FFFFFF"/>
            <w:noWrap/>
          </w:tcPr>
          <w:p w14:paraId="2738DF7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2123 (19.3)</w:t>
            </w:r>
          </w:p>
        </w:tc>
        <w:tc>
          <w:tcPr>
            <w:tcW w:w="826" w:type="dxa"/>
            <w:vMerge/>
            <w:tcBorders>
              <w:top w:val="single" w:sz="4" w:space="0" w:color="auto"/>
              <w:bottom w:val="single" w:sz="4" w:space="0" w:color="auto"/>
              <w:right w:val="single" w:sz="12" w:space="0" w:color="auto"/>
            </w:tcBorders>
            <w:shd w:val="clear" w:color="000000" w:fill="FFFFFF"/>
          </w:tcPr>
          <w:p w14:paraId="4BE2C91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01" w:type="dxa"/>
            <w:tcBorders>
              <w:left w:val="single" w:sz="12" w:space="0" w:color="auto"/>
            </w:tcBorders>
            <w:shd w:val="clear" w:color="000000" w:fill="FFFFFF"/>
            <w:noWrap/>
          </w:tcPr>
          <w:p w14:paraId="5649CC9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3978 (19.8)</w:t>
            </w:r>
          </w:p>
        </w:tc>
        <w:tc>
          <w:tcPr>
            <w:tcW w:w="1134" w:type="dxa"/>
            <w:shd w:val="clear" w:color="000000" w:fill="FFFFFF"/>
            <w:noWrap/>
          </w:tcPr>
          <w:p w14:paraId="683B07D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2812 (19.7)</w:t>
            </w:r>
          </w:p>
        </w:tc>
        <w:tc>
          <w:tcPr>
            <w:tcW w:w="811" w:type="dxa"/>
            <w:vMerge/>
            <w:tcBorders>
              <w:right w:val="single" w:sz="12" w:space="0" w:color="auto"/>
            </w:tcBorders>
            <w:shd w:val="clear" w:color="auto" w:fill="auto"/>
          </w:tcPr>
          <w:p w14:paraId="3BA8790E"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c>
          <w:tcPr>
            <w:tcW w:w="1315" w:type="dxa"/>
            <w:tcBorders>
              <w:left w:val="single" w:sz="12" w:space="0" w:color="auto"/>
            </w:tcBorders>
          </w:tcPr>
          <w:p w14:paraId="4938DF88"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5733 (20.4)</w:t>
            </w:r>
          </w:p>
        </w:tc>
        <w:tc>
          <w:tcPr>
            <w:tcW w:w="1276" w:type="dxa"/>
          </w:tcPr>
          <w:p w14:paraId="25E44F4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4515 (21.9)</w:t>
            </w:r>
          </w:p>
        </w:tc>
        <w:tc>
          <w:tcPr>
            <w:tcW w:w="708" w:type="dxa"/>
            <w:vMerge/>
          </w:tcPr>
          <w:p w14:paraId="42C14B3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p>
        </w:tc>
      </w:tr>
      <w:tr w:rsidR="00E82EC1" w:rsidRPr="00DA3F35" w14:paraId="2FF609FC" w14:textId="77777777" w:rsidTr="00FB3ED4">
        <w:trPr>
          <w:trHeight w:val="313"/>
        </w:trPr>
        <w:tc>
          <w:tcPr>
            <w:tcW w:w="1686" w:type="dxa"/>
            <w:gridSpan w:val="2"/>
            <w:shd w:val="clear" w:color="000000" w:fill="FFFFFF"/>
            <w:noWrap/>
          </w:tcPr>
          <w:p w14:paraId="12DBC8DD" w14:textId="77777777" w:rsidR="00E82EC1" w:rsidRPr="00DA3F35" w:rsidRDefault="00E82EC1" w:rsidP="00FB3ED4">
            <w:pPr>
              <w:spacing w:after="0" w:line="240" w:lineRule="auto"/>
              <w:rPr>
                <w:rFonts w:ascii="Times New Roman" w:eastAsia="Times New Roman" w:hAnsi="Times New Roman" w:cs="Times New Roman"/>
                <w:color w:val="000000"/>
                <w:sz w:val="20"/>
                <w:szCs w:val="20"/>
                <w:lang w:eastAsia="es-ES"/>
              </w:rPr>
            </w:pPr>
            <w:proofErr w:type="spellStart"/>
            <w:r w:rsidRPr="00DA3F35">
              <w:rPr>
                <w:rFonts w:ascii="Times New Roman" w:eastAsia="Times New Roman" w:hAnsi="Times New Roman" w:cs="Times New Roman"/>
                <w:color w:val="000000"/>
                <w:sz w:val="20"/>
                <w:szCs w:val="20"/>
                <w:lang w:eastAsia="es-ES"/>
              </w:rPr>
              <w:t>Mortality</w:t>
            </w:r>
            <w:proofErr w:type="spellEnd"/>
          </w:p>
        </w:tc>
        <w:tc>
          <w:tcPr>
            <w:tcW w:w="1276" w:type="dxa"/>
            <w:shd w:val="clear" w:color="000000" w:fill="FFFFFF"/>
            <w:noWrap/>
          </w:tcPr>
          <w:p w14:paraId="14B571E5"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408 (3.4)</w:t>
            </w:r>
          </w:p>
        </w:tc>
        <w:tc>
          <w:tcPr>
            <w:tcW w:w="1276" w:type="dxa"/>
            <w:shd w:val="clear" w:color="000000" w:fill="FFFFFF"/>
            <w:noWrap/>
          </w:tcPr>
          <w:p w14:paraId="0FDF2D18"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294 (4.3)</w:t>
            </w:r>
          </w:p>
        </w:tc>
        <w:tc>
          <w:tcPr>
            <w:tcW w:w="850" w:type="dxa"/>
            <w:tcBorders>
              <w:top w:val="single" w:sz="4" w:space="0" w:color="auto"/>
              <w:bottom w:val="single" w:sz="12" w:space="0" w:color="auto"/>
              <w:right w:val="single" w:sz="12" w:space="0" w:color="auto"/>
            </w:tcBorders>
            <w:shd w:val="clear" w:color="000000" w:fill="FFFFFF"/>
          </w:tcPr>
          <w:p w14:paraId="7FD1AF75"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0"/>
                <w:szCs w:val="20"/>
                <w:lang w:eastAsia="es-ES"/>
              </w:rPr>
            </w:pPr>
            <w:r w:rsidRPr="00DA3F35">
              <w:rPr>
                <w:rFonts w:ascii="Times New Roman" w:eastAsia="Times New Roman" w:hAnsi="Times New Roman" w:cs="Times New Roman"/>
                <w:b/>
                <w:bCs/>
                <w:color w:val="000000"/>
                <w:sz w:val="20"/>
                <w:szCs w:val="20"/>
                <w:lang w:eastAsia="es-ES"/>
              </w:rPr>
              <w:t>&lt;0.01</w:t>
            </w:r>
          </w:p>
        </w:tc>
        <w:tc>
          <w:tcPr>
            <w:tcW w:w="1134" w:type="dxa"/>
            <w:tcBorders>
              <w:left w:val="single" w:sz="12" w:space="0" w:color="auto"/>
            </w:tcBorders>
            <w:shd w:val="clear" w:color="000000" w:fill="FFFFFF"/>
            <w:noWrap/>
          </w:tcPr>
          <w:p w14:paraId="2A450F1F"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567 (3.5)</w:t>
            </w:r>
          </w:p>
        </w:tc>
        <w:tc>
          <w:tcPr>
            <w:tcW w:w="1134" w:type="dxa"/>
            <w:shd w:val="clear" w:color="000000" w:fill="FFFFFF"/>
            <w:noWrap/>
          </w:tcPr>
          <w:p w14:paraId="3661D63A"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404 (3.7)</w:t>
            </w:r>
          </w:p>
        </w:tc>
        <w:tc>
          <w:tcPr>
            <w:tcW w:w="826" w:type="dxa"/>
            <w:tcBorders>
              <w:top w:val="single" w:sz="4" w:space="0" w:color="auto"/>
              <w:bottom w:val="single" w:sz="12" w:space="0" w:color="auto"/>
              <w:right w:val="single" w:sz="12" w:space="0" w:color="auto"/>
            </w:tcBorders>
            <w:shd w:val="clear" w:color="000000" w:fill="FFFFFF"/>
          </w:tcPr>
          <w:p w14:paraId="6264513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01" w:type="dxa"/>
            <w:tcBorders>
              <w:left w:val="single" w:sz="12" w:space="0" w:color="auto"/>
            </w:tcBorders>
            <w:shd w:val="clear" w:color="000000" w:fill="FFFFFF"/>
            <w:noWrap/>
          </w:tcPr>
          <w:p w14:paraId="3D8CF5F6"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684 (3.4)</w:t>
            </w:r>
          </w:p>
        </w:tc>
        <w:tc>
          <w:tcPr>
            <w:tcW w:w="1134" w:type="dxa"/>
            <w:shd w:val="clear" w:color="000000" w:fill="FFFFFF"/>
            <w:noWrap/>
          </w:tcPr>
          <w:p w14:paraId="63C4BAAD"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509 (3.6)</w:t>
            </w:r>
          </w:p>
        </w:tc>
        <w:tc>
          <w:tcPr>
            <w:tcW w:w="811" w:type="dxa"/>
            <w:tcBorders>
              <w:bottom w:val="single" w:sz="12" w:space="0" w:color="auto"/>
              <w:right w:val="single" w:sz="12" w:space="0" w:color="auto"/>
            </w:tcBorders>
            <w:shd w:val="clear" w:color="auto" w:fill="auto"/>
          </w:tcPr>
          <w:p w14:paraId="0D3A76A9"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c>
          <w:tcPr>
            <w:tcW w:w="1315" w:type="dxa"/>
            <w:tcBorders>
              <w:left w:val="single" w:sz="12" w:space="0" w:color="auto"/>
            </w:tcBorders>
          </w:tcPr>
          <w:p w14:paraId="16E6F5E2"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1492 (5.3)</w:t>
            </w:r>
          </w:p>
        </w:tc>
        <w:tc>
          <w:tcPr>
            <w:tcW w:w="1276" w:type="dxa"/>
          </w:tcPr>
          <w:p w14:paraId="35739354"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1031 (5.0)</w:t>
            </w:r>
          </w:p>
        </w:tc>
        <w:tc>
          <w:tcPr>
            <w:tcW w:w="708" w:type="dxa"/>
          </w:tcPr>
          <w:p w14:paraId="2DE7C825" w14:textId="77777777" w:rsidR="00E82EC1" w:rsidRPr="00DA3F35" w:rsidRDefault="00E82EC1" w:rsidP="00FB3ED4">
            <w:pPr>
              <w:spacing w:after="0" w:line="240" w:lineRule="auto"/>
              <w:jc w:val="center"/>
              <w:rPr>
                <w:rFonts w:ascii="Times New Roman" w:eastAsia="Times New Roman" w:hAnsi="Times New Roman" w:cs="Times New Roman"/>
                <w:color w:val="000000"/>
                <w:sz w:val="20"/>
                <w:szCs w:val="20"/>
                <w:lang w:eastAsia="es-ES"/>
              </w:rPr>
            </w:pPr>
            <w:r w:rsidRPr="00DA3F35">
              <w:rPr>
                <w:rFonts w:ascii="Times New Roman" w:eastAsia="Times New Roman" w:hAnsi="Times New Roman" w:cs="Times New Roman"/>
                <w:color w:val="000000"/>
                <w:sz w:val="20"/>
                <w:szCs w:val="20"/>
                <w:lang w:eastAsia="es-ES"/>
              </w:rPr>
              <w:t>NS</w:t>
            </w:r>
          </w:p>
        </w:tc>
      </w:tr>
    </w:tbl>
    <w:p w14:paraId="0CE9DA86" w14:textId="77777777" w:rsidR="00E82EC1" w:rsidRPr="00DA3F35" w:rsidRDefault="00E82EC1" w:rsidP="00E82EC1">
      <w:pPr>
        <w:jc w:val="both"/>
        <w:rPr>
          <w:rFonts w:ascii="Times New Roman" w:hAnsi="Times New Roman" w:cs="Times New Roman"/>
          <w:b/>
          <w:sz w:val="20"/>
          <w:szCs w:val="20"/>
        </w:rPr>
        <w:sectPr w:rsidR="00E82EC1" w:rsidRPr="00DA3F35" w:rsidSect="002C7D09">
          <w:type w:val="continuous"/>
          <w:pgSz w:w="16838" w:h="11906" w:orient="landscape"/>
          <w:pgMar w:top="851" w:right="1134" w:bottom="851" w:left="1134" w:header="709" w:footer="709" w:gutter="0"/>
          <w:cols w:space="454"/>
          <w:docGrid w:linePitch="360"/>
        </w:sectPr>
      </w:pPr>
    </w:p>
    <w:p w14:paraId="0270EF38" w14:textId="77777777" w:rsidR="00E82EC1" w:rsidRPr="00DA3F35" w:rsidRDefault="00E82EC1" w:rsidP="00E82EC1">
      <w:pPr>
        <w:rPr>
          <w:rFonts w:ascii="Times New Roman" w:hAnsi="Times New Roman" w:cs="Times New Roman"/>
          <w:sz w:val="24"/>
          <w:szCs w:val="24"/>
        </w:rPr>
        <w:sectPr w:rsidR="00E82EC1" w:rsidRPr="00DA3F35" w:rsidSect="002C7D09">
          <w:type w:val="continuous"/>
          <w:pgSz w:w="16838" w:h="11906" w:orient="landscape"/>
          <w:pgMar w:top="1701" w:right="1418" w:bottom="1701" w:left="1418" w:header="709" w:footer="709" w:gutter="0"/>
          <w:cols w:space="454"/>
          <w:docGrid w:linePitch="360"/>
        </w:sectPr>
      </w:pPr>
    </w:p>
    <w:p w14:paraId="3AF7C021" w14:textId="77777777" w:rsidR="00E82EC1" w:rsidRPr="00DA3F35" w:rsidRDefault="00E82EC1" w:rsidP="00E82EC1">
      <w:pPr>
        <w:rPr>
          <w:rFonts w:ascii="Times New Roman" w:hAnsi="Times New Roman" w:cs="Times New Roman"/>
          <w:sz w:val="24"/>
          <w:szCs w:val="24"/>
        </w:rPr>
      </w:pPr>
    </w:p>
    <w:tbl>
      <w:tblPr>
        <w:tblpPr w:leftFromText="141" w:rightFromText="141" w:vertAnchor="text" w:horzAnchor="margin" w:tblpXSpec="center" w:tblpY="2143"/>
        <w:tblW w:w="109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2"/>
        <w:gridCol w:w="1340"/>
        <w:gridCol w:w="1939"/>
        <w:gridCol w:w="2219"/>
        <w:gridCol w:w="2126"/>
        <w:gridCol w:w="2089"/>
      </w:tblGrid>
      <w:tr w:rsidR="00E82EC1" w:rsidRPr="00DA3F35" w14:paraId="3731EEB6" w14:textId="77777777" w:rsidTr="00FB3ED4">
        <w:trPr>
          <w:trHeight w:val="301"/>
        </w:trPr>
        <w:tc>
          <w:tcPr>
            <w:tcW w:w="2582" w:type="dxa"/>
            <w:gridSpan w:val="2"/>
            <w:tcBorders>
              <w:top w:val="single" w:sz="12" w:space="0" w:color="auto"/>
              <w:left w:val="single" w:sz="12" w:space="0" w:color="auto"/>
              <w:bottom w:val="single" w:sz="4" w:space="0" w:color="auto"/>
              <w:right w:val="single" w:sz="4" w:space="0" w:color="auto"/>
            </w:tcBorders>
            <w:shd w:val="clear" w:color="000000" w:fill="FFFFFF"/>
            <w:noWrap/>
            <w:vAlign w:val="bottom"/>
            <w:hideMark/>
          </w:tcPr>
          <w:p w14:paraId="4D928DDA" w14:textId="77777777" w:rsidR="00E82EC1" w:rsidRPr="00DA3F35" w:rsidRDefault="00E82EC1" w:rsidP="00FB3ED4">
            <w:pPr>
              <w:spacing w:after="0" w:line="240" w:lineRule="auto"/>
              <w:rPr>
                <w:rFonts w:ascii="Times New Roman" w:eastAsia="Times New Roman" w:hAnsi="Times New Roman" w:cs="Times New Roman"/>
                <w:b/>
                <w:bCs/>
                <w:sz w:val="24"/>
                <w:szCs w:val="24"/>
                <w:lang w:val="en-GB" w:eastAsia="es-ES"/>
              </w:rPr>
            </w:pPr>
            <w:bookmarkStart w:id="2" w:name="_Hlk123118589"/>
            <w:r w:rsidRPr="00DA3F35">
              <w:rPr>
                <w:rFonts w:ascii="Times New Roman" w:eastAsia="Times New Roman" w:hAnsi="Times New Roman" w:cs="Times New Roman"/>
                <w:b/>
                <w:bCs/>
                <w:sz w:val="24"/>
                <w:szCs w:val="24"/>
                <w:lang w:val="en-GB" w:eastAsia="es-ES"/>
              </w:rPr>
              <w:t>HOSPITAL-WIDE PATIENTS</w:t>
            </w:r>
          </w:p>
          <w:p w14:paraId="0A58B233" w14:textId="77777777" w:rsidR="00E82EC1" w:rsidRPr="00DA3F35" w:rsidRDefault="00E82EC1" w:rsidP="00FB3ED4">
            <w:pPr>
              <w:spacing w:after="0" w:line="240" w:lineRule="auto"/>
              <w:rPr>
                <w:rFonts w:ascii="Times New Roman" w:eastAsia="Times New Roman" w:hAnsi="Times New Roman" w:cs="Times New Roman"/>
                <w:b/>
                <w:bCs/>
                <w:sz w:val="24"/>
                <w:szCs w:val="24"/>
                <w:lang w:val="en-GB" w:eastAsia="es-ES"/>
              </w:rPr>
            </w:pPr>
            <w:r w:rsidRPr="00DA3F35">
              <w:rPr>
                <w:rFonts w:ascii="Times New Roman" w:eastAsia="Times New Roman" w:hAnsi="Times New Roman" w:cs="Times New Roman"/>
                <w:b/>
                <w:bCs/>
                <w:sz w:val="24"/>
                <w:szCs w:val="24"/>
                <w:lang w:val="en-GB" w:eastAsia="es-ES"/>
              </w:rPr>
              <w:t>EXCEPT. CHILDBIRTH/ C. SECTION</w:t>
            </w:r>
          </w:p>
        </w:tc>
        <w:tc>
          <w:tcPr>
            <w:tcW w:w="1939" w:type="dxa"/>
            <w:tcBorders>
              <w:top w:val="single" w:sz="12" w:space="0" w:color="auto"/>
              <w:left w:val="single" w:sz="4" w:space="0" w:color="auto"/>
              <w:bottom w:val="single" w:sz="4" w:space="0" w:color="auto"/>
              <w:right w:val="single" w:sz="4" w:space="0" w:color="auto"/>
            </w:tcBorders>
            <w:shd w:val="clear" w:color="000000" w:fill="FFFFFF"/>
            <w:noWrap/>
            <w:vAlign w:val="bottom"/>
            <w:hideMark/>
          </w:tcPr>
          <w:p w14:paraId="07B90561"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proofErr w:type="spellStart"/>
            <w:r w:rsidRPr="00DA3F35">
              <w:rPr>
                <w:rFonts w:ascii="Times New Roman" w:eastAsia="Times New Roman" w:hAnsi="Times New Roman" w:cs="Times New Roman"/>
                <w:b/>
                <w:bCs/>
                <w:sz w:val="24"/>
                <w:szCs w:val="24"/>
                <w:lang w:eastAsia="es-ES"/>
              </w:rPr>
              <w:t>Stay</w:t>
            </w:r>
            <w:proofErr w:type="spellEnd"/>
            <w:r w:rsidRPr="00DA3F35">
              <w:rPr>
                <w:rFonts w:ascii="Times New Roman" w:eastAsia="Times New Roman" w:hAnsi="Times New Roman" w:cs="Times New Roman"/>
                <w:b/>
                <w:bCs/>
                <w:sz w:val="24"/>
                <w:szCs w:val="24"/>
                <w:lang w:eastAsia="es-ES"/>
              </w:rPr>
              <w:t xml:space="preserve"> </w:t>
            </w:r>
            <w:proofErr w:type="spellStart"/>
            <w:r w:rsidRPr="00DA3F35">
              <w:rPr>
                <w:rFonts w:ascii="Times New Roman" w:eastAsia="Times New Roman" w:hAnsi="Times New Roman" w:cs="Times New Roman"/>
                <w:b/>
                <w:bCs/>
                <w:sz w:val="24"/>
                <w:szCs w:val="24"/>
                <w:lang w:eastAsia="es-ES"/>
              </w:rPr>
              <w:t>of</w:t>
            </w:r>
            <w:proofErr w:type="spellEnd"/>
            <w:r w:rsidRPr="00DA3F35">
              <w:rPr>
                <w:rFonts w:ascii="Times New Roman" w:eastAsia="Times New Roman" w:hAnsi="Times New Roman" w:cs="Times New Roman"/>
                <w:b/>
                <w:bCs/>
                <w:sz w:val="24"/>
                <w:szCs w:val="24"/>
                <w:lang w:eastAsia="es-ES"/>
              </w:rPr>
              <w:t xml:space="preserve"> </w:t>
            </w:r>
          </w:p>
          <w:p w14:paraId="60100C37"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b/>
                <w:bCs/>
                <w:sz w:val="24"/>
                <w:szCs w:val="24"/>
                <w:lang w:eastAsia="es-ES"/>
              </w:rPr>
              <w:t xml:space="preserve">48 </w:t>
            </w:r>
            <w:proofErr w:type="spellStart"/>
            <w:r w:rsidRPr="00DA3F35">
              <w:rPr>
                <w:rFonts w:ascii="Times New Roman" w:eastAsia="Times New Roman" w:hAnsi="Times New Roman" w:cs="Times New Roman"/>
                <w:b/>
                <w:bCs/>
                <w:sz w:val="24"/>
                <w:szCs w:val="24"/>
                <w:lang w:eastAsia="es-ES"/>
              </w:rPr>
              <w:t>hours</w:t>
            </w:r>
            <w:proofErr w:type="spellEnd"/>
          </w:p>
          <w:p w14:paraId="62B179BD"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n=11627</w:t>
            </w:r>
          </w:p>
        </w:tc>
        <w:tc>
          <w:tcPr>
            <w:tcW w:w="2219" w:type="dxa"/>
            <w:tcBorders>
              <w:top w:val="single" w:sz="12" w:space="0" w:color="auto"/>
              <w:left w:val="single" w:sz="4" w:space="0" w:color="auto"/>
              <w:bottom w:val="single" w:sz="4" w:space="0" w:color="auto"/>
              <w:right w:val="single" w:sz="4" w:space="0" w:color="auto"/>
            </w:tcBorders>
            <w:shd w:val="clear" w:color="000000" w:fill="FFFFFF"/>
            <w:noWrap/>
            <w:vAlign w:val="bottom"/>
            <w:hideMark/>
          </w:tcPr>
          <w:p w14:paraId="4D9826BE"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proofErr w:type="spellStart"/>
            <w:r w:rsidRPr="00DA3F35">
              <w:rPr>
                <w:rFonts w:ascii="Times New Roman" w:eastAsia="Times New Roman" w:hAnsi="Times New Roman" w:cs="Times New Roman"/>
                <w:b/>
                <w:bCs/>
                <w:sz w:val="24"/>
                <w:szCs w:val="24"/>
                <w:lang w:eastAsia="es-ES"/>
              </w:rPr>
              <w:t>Stay</w:t>
            </w:r>
            <w:proofErr w:type="spellEnd"/>
            <w:r w:rsidRPr="00DA3F35">
              <w:rPr>
                <w:rFonts w:ascii="Times New Roman" w:eastAsia="Times New Roman" w:hAnsi="Times New Roman" w:cs="Times New Roman"/>
                <w:b/>
                <w:bCs/>
                <w:sz w:val="24"/>
                <w:szCs w:val="24"/>
                <w:lang w:eastAsia="es-ES"/>
              </w:rPr>
              <w:t xml:space="preserve"> </w:t>
            </w:r>
            <w:proofErr w:type="spellStart"/>
            <w:r w:rsidRPr="00DA3F35">
              <w:rPr>
                <w:rFonts w:ascii="Times New Roman" w:eastAsia="Times New Roman" w:hAnsi="Times New Roman" w:cs="Times New Roman"/>
                <w:b/>
                <w:bCs/>
                <w:sz w:val="24"/>
                <w:szCs w:val="24"/>
                <w:lang w:eastAsia="es-ES"/>
              </w:rPr>
              <w:t>of</w:t>
            </w:r>
            <w:proofErr w:type="spellEnd"/>
            <w:r w:rsidRPr="00DA3F35">
              <w:rPr>
                <w:rFonts w:ascii="Times New Roman" w:eastAsia="Times New Roman" w:hAnsi="Times New Roman" w:cs="Times New Roman"/>
                <w:b/>
                <w:bCs/>
                <w:sz w:val="24"/>
                <w:szCs w:val="24"/>
                <w:lang w:eastAsia="es-ES"/>
              </w:rPr>
              <w:t xml:space="preserve"> </w:t>
            </w:r>
          </w:p>
          <w:p w14:paraId="6113341E"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b/>
                <w:bCs/>
                <w:sz w:val="24"/>
                <w:szCs w:val="24"/>
                <w:lang w:eastAsia="es-ES"/>
              </w:rPr>
              <w:t xml:space="preserve">72 </w:t>
            </w:r>
            <w:proofErr w:type="spellStart"/>
            <w:r w:rsidRPr="00DA3F35">
              <w:rPr>
                <w:rFonts w:ascii="Times New Roman" w:eastAsia="Times New Roman" w:hAnsi="Times New Roman" w:cs="Times New Roman"/>
                <w:b/>
                <w:bCs/>
                <w:sz w:val="24"/>
                <w:szCs w:val="24"/>
                <w:lang w:eastAsia="es-ES"/>
              </w:rPr>
              <w:t>hours</w:t>
            </w:r>
            <w:proofErr w:type="spellEnd"/>
          </w:p>
          <w:p w14:paraId="38C34EB9"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n=16847</w:t>
            </w:r>
          </w:p>
        </w:tc>
        <w:tc>
          <w:tcPr>
            <w:tcW w:w="2126" w:type="dxa"/>
            <w:tcBorders>
              <w:top w:val="single" w:sz="12" w:space="0" w:color="auto"/>
              <w:left w:val="single" w:sz="4" w:space="0" w:color="auto"/>
              <w:bottom w:val="single" w:sz="4" w:space="0" w:color="auto"/>
              <w:right w:val="single" w:sz="4" w:space="0" w:color="auto"/>
            </w:tcBorders>
            <w:shd w:val="clear" w:color="000000" w:fill="FFFFFF"/>
            <w:noWrap/>
            <w:vAlign w:val="bottom"/>
            <w:hideMark/>
          </w:tcPr>
          <w:p w14:paraId="37AFD14B"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proofErr w:type="spellStart"/>
            <w:r w:rsidRPr="00DA3F35">
              <w:rPr>
                <w:rFonts w:ascii="Times New Roman" w:eastAsia="Times New Roman" w:hAnsi="Times New Roman" w:cs="Times New Roman"/>
                <w:b/>
                <w:bCs/>
                <w:sz w:val="24"/>
                <w:szCs w:val="24"/>
                <w:lang w:eastAsia="es-ES"/>
              </w:rPr>
              <w:t>Stay</w:t>
            </w:r>
            <w:proofErr w:type="spellEnd"/>
            <w:r w:rsidRPr="00DA3F35">
              <w:rPr>
                <w:rFonts w:ascii="Times New Roman" w:eastAsia="Times New Roman" w:hAnsi="Times New Roman" w:cs="Times New Roman"/>
                <w:b/>
                <w:bCs/>
                <w:sz w:val="24"/>
                <w:szCs w:val="24"/>
                <w:lang w:eastAsia="es-ES"/>
              </w:rPr>
              <w:t xml:space="preserve"> </w:t>
            </w:r>
            <w:proofErr w:type="spellStart"/>
            <w:r w:rsidRPr="00DA3F35">
              <w:rPr>
                <w:rFonts w:ascii="Times New Roman" w:eastAsia="Times New Roman" w:hAnsi="Times New Roman" w:cs="Times New Roman"/>
                <w:b/>
                <w:bCs/>
                <w:sz w:val="24"/>
                <w:szCs w:val="24"/>
                <w:lang w:eastAsia="es-ES"/>
              </w:rPr>
              <w:t>of</w:t>
            </w:r>
            <w:proofErr w:type="spellEnd"/>
            <w:r w:rsidRPr="00DA3F35">
              <w:rPr>
                <w:rFonts w:ascii="Times New Roman" w:eastAsia="Times New Roman" w:hAnsi="Times New Roman" w:cs="Times New Roman"/>
                <w:b/>
                <w:bCs/>
                <w:sz w:val="24"/>
                <w:szCs w:val="24"/>
                <w:lang w:eastAsia="es-ES"/>
              </w:rPr>
              <w:t xml:space="preserve"> </w:t>
            </w:r>
          </w:p>
          <w:p w14:paraId="6EFD0C06"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b/>
                <w:bCs/>
                <w:sz w:val="24"/>
                <w:szCs w:val="24"/>
                <w:lang w:eastAsia="es-ES"/>
              </w:rPr>
              <w:t xml:space="preserve">96 </w:t>
            </w:r>
            <w:proofErr w:type="spellStart"/>
            <w:r w:rsidRPr="00DA3F35">
              <w:rPr>
                <w:rFonts w:ascii="Times New Roman" w:eastAsia="Times New Roman" w:hAnsi="Times New Roman" w:cs="Times New Roman"/>
                <w:b/>
                <w:bCs/>
                <w:sz w:val="24"/>
                <w:szCs w:val="24"/>
                <w:lang w:eastAsia="es-ES"/>
              </w:rPr>
              <w:t>hours</w:t>
            </w:r>
            <w:proofErr w:type="spellEnd"/>
          </w:p>
          <w:p w14:paraId="7CC343F4"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n=22092</w:t>
            </w:r>
          </w:p>
        </w:tc>
        <w:tc>
          <w:tcPr>
            <w:tcW w:w="2089" w:type="dxa"/>
            <w:tcBorders>
              <w:top w:val="single" w:sz="12" w:space="0" w:color="auto"/>
              <w:left w:val="single" w:sz="4" w:space="0" w:color="auto"/>
              <w:bottom w:val="single" w:sz="4" w:space="0" w:color="auto"/>
              <w:right w:val="single" w:sz="12" w:space="0" w:color="auto"/>
            </w:tcBorders>
            <w:shd w:val="clear" w:color="000000" w:fill="FFFFFF"/>
          </w:tcPr>
          <w:p w14:paraId="6A12D88E"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4"/>
                <w:szCs w:val="24"/>
                <w:lang w:eastAsia="es-ES"/>
              </w:rPr>
            </w:pPr>
          </w:p>
          <w:p w14:paraId="700AB598"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4"/>
                <w:szCs w:val="24"/>
                <w:lang w:eastAsia="es-ES"/>
              </w:rPr>
            </w:pPr>
          </w:p>
          <w:p w14:paraId="65E58BA4" w14:textId="77777777" w:rsidR="00E82EC1" w:rsidRPr="00DA3F35" w:rsidRDefault="00E82EC1" w:rsidP="00FB3ED4">
            <w:pPr>
              <w:spacing w:after="0" w:line="240" w:lineRule="auto"/>
              <w:jc w:val="center"/>
              <w:rPr>
                <w:rFonts w:ascii="Times New Roman" w:eastAsia="Times New Roman" w:hAnsi="Times New Roman" w:cs="Times New Roman"/>
                <w:b/>
                <w:bCs/>
                <w:color w:val="000000"/>
                <w:sz w:val="24"/>
                <w:szCs w:val="24"/>
                <w:lang w:eastAsia="es-ES"/>
              </w:rPr>
            </w:pPr>
            <w:proofErr w:type="spellStart"/>
            <w:r w:rsidRPr="00DA3F35">
              <w:rPr>
                <w:rFonts w:ascii="Times New Roman" w:eastAsia="Times New Roman" w:hAnsi="Times New Roman" w:cs="Times New Roman"/>
                <w:b/>
                <w:bCs/>
                <w:color w:val="000000"/>
                <w:sz w:val="24"/>
                <w:szCs w:val="24"/>
                <w:lang w:eastAsia="es-ES"/>
              </w:rPr>
              <w:t>Stay</w:t>
            </w:r>
            <w:proofErr w:type="spellEnd"/>
            <w:r w:rsidRPr="00DA3F35">
              <w:rPr>
                <w:rFonts w:ascii="Times New Roman" w:eastAsia="Times New Roman" w:hAnsi="Times New Roman" w:cs="Times New Roman"/>
                <w:b/>
                <w:bCs/>
                <w:color w:val="000000"/>
                <w:sz w:val="24"/>
                <w:szCs w:val="24"/>
                <w:lang w:eastAsia="es-ES"/>
              </w:rPr>
              <w:t xml:space="preserve"> &gt; 96 </w:t>
            </w:r>
            <w:proofErr w:type="spellStart"/>
            <w:r w:rsidRPr="00DA3F35">
              <w:rPr>
                <w:rFonts w:ascii="Times New Roman" w:eastAsia="Times New Roman" w:hAnsi="Times New Roman" w:cs="Times New Roman"/>
                <w:b/>
                <w:bCs/>
                <w:color w:val="000000"/>
                <w:sz w:val="24"/>
                <w:szCs w:val="24"/>
                <w:lang w:eastAsia="es-ES"/>
              </w:rPr>
              <w:t>hours</w:t>
            </w:r>
            <w:proofErr w:type="spellEnd"/>
          </w:p>
          <w:p w14:paraId="322B037F"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sz w:val="24"/>
                <w:szCs w:val="24"/>
                <w:lang w:eastAsia="es-ES"/>
              </w:rPr>
              <w:t>n=46846</w:t>
            </w:r>
          </w:p>
        </w:tc>
      </w:tr>
      <w:tr w:rsidR="00E82EC1" w:rsidRPr="00DA3F35" w14:paraId="287B3573" w14:textId="77777777" w:rsidTr="00FB3ED4">
        <w:trPr>
          <w:trHeight w:val="292"/>
        </w:trPr>
        <w:tc>
          <w:tcPr>
            <w:tcW w:w="1242" w:type="dxa"/>
            <w:vMerge w:val="restart"/>
            <w:shd w:val="clear" w:color="000000" w:fill="FFFFFF"/>
            <w:noWrap/>
            <w:textDirection w:val="btLr"/>
          </w:tcPr>
          <w:p w14:paraId="119F9237" w14:textId="77777777" w:rsidR="00E82EC1" w:rsidRPr="00DA3F35" w:rsidRDefault="00E82EC1" w:rsidP="00FB3ED4">
            <w:pPr>
              <w:spacing w:after="0" w:line="240" w:lineRule="auto"/>
              <w:ind w:left="113" w:right="113"/>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 xml:space="preserve">Time </w:t>
            </w:r>
            <w:proofErr w:type="spellStart"/>
            <w:r w:rsidRPr="00DA3F35">
              <w:rPr>
                <w:rFonts w:ascii="Times New Roman" w:eastAsia="Times New Roman" w:hAnsi="Times New Roman" w:cs="Times New Roman"/>
                <w:sz w:val="24"/>
                <w:szCs w:val="24"/>
                <w:lang w:eastAsia="es-ES"/>
              </w:rPr>
              <w:t>to</w:t>
            </w:r>
            <w:proofErr w:type="spellEnd"/>
            <w:r w:rsidRPr="00DA3F35">
              <w:rPr>
                <w:rFonts w:ascii="Times New Roman" w:eastAsia="Times New Roman" w:hAnsi="Times New Roman" w:cs="Times New Roman"/>
                <w:sz w:val="24"/>
                <w:szCs w:val="24"/>
                <w:lang w:eastAsia="es-ES"/>
              </w:rPr>
              <w:t xml:space="preserve"> </w:t>
            </w:r>
            <w:proofErr w:type="spellStart"/>
            <w:r w:rsidRPr="00DA3F35">
              <w:rPr>
                <w:rFonts w:ascii="Times New Roman" w:eastAsia="Times New Roman" w:hAnsi="Times New Roman" w:cs="Times New Roman"/>
                <w:sz w:val="24"/>
                <w:szCs w:val="24"/>
                <w:lang w:eastAsia="es-ES"/>
              </w:rPr>
              <w:t>assessment</w:t>
            </w:r>
            <w:proofErr w:type="spellEnd"/>
          </w:p>
        </w:tc>
        <w:tc>
          <w:tcPr>
            <w:tcW w:w="1340" w:type="dxa"/>
            <w:shd w:val="clear" w:color="000000" w:fill="FFFFFF"/>
          </w:tcPr>
          <w:p w14:paraId="31B8F025" w14:textId="77777777" w:rsidR="00E82EC1" w:rsidRPr="00DA3F35" w:rsidRDefault="00E82EC1" w:rsidP="00FB3ED4">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1 d.</w:t>
            </w:r>
          </w:p>
        </w:tc>
        <w:tc>
          <w:tcPr>
            <w:tcW w:w="1939" w:type="dxa"/>
            <w:shd w:val="clear" w:color="000000" w:fill="FFFFFF"/>
          </w:tcPr>
          <w:p w14:paraId="1EE17CB5"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0.95 (0.72 - 1.26)</w:t>
            </w:r>
          </w:p>
        </w:tc>
        <w:tc>
          <w:tcPr>
            <w:tcW w:w="2219" w:type="dxa"/>
            <w:shd w:val="clear" w:color="000000" w:fill="FFFFFF"/>
          </w:tcPr>
          <w:p w14:paraId="4B79E73F"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0.77 (0.61 - 0.98)</w:t>
            </w:r>
          </w:p>
        </w:tc>
        <w:tc>
          <w:tcPr>
            <w:tcW w:w="2126" w:type="dxa"/>
            <w:shd w:val="clear" w:color="000000" w:fill="FFFFFF"/>
          </w:tcPr>
          <w:p w14:paraId="1EA93E45"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0.82 (0.67 - 1.01)</w:t>
            </w:r>
          </w:p>
        </w:tc>
        <w:tc>
          <w:tcPr>
            <w:tcW w:w="2089" w:type="dxa"/>
            <w:shd w:val="clear" w:color="000000" w:fill="FFFFFF"/>
          </w:tcPr>
          <w:p w14:paraId="5DC6A37F"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 xml:space="preserve"> 0.95 (0.82 - 1.08)</w:t>
            </w:r>
          </w:p>
        </w:tc>
      </w:tr>
      <w:tr w:rsidR="00E82EC1" w:rsidRPr="00DA3F35" w14:paraId="09497896" w14:textId="77777777" w:rsidTr="00FB3ED4">
        <w:trPr>
          <w:trHeight w:val="292"/>
        </w:trPr>
        <w:tc>
          <w:tcPr>
            <w:tcW w:w="1242" w:type="dxa"/>
            <w:vMerge/>
            <w:shd w:val="clear" w:color="000000" w:fill="FFFFFF"/>
            <w:noWrap/>
            <w:vAlign w:val="bottom"/>
          </w:tcPr>
          <w:p w14:paraId="19BE4F5A" w14:textId="77777777" w:rsidR="00E82EC1" w:rsidRPr="00DA3F35" w:rsidRDefault="00E82EC1" w:rsidP="00FB3ED4">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34F6E99E" w14:textId="77777777" w:rsidR="00E82EC1" w:rsidRPr="00DA3F35" w:rsidRDefault="00E82EC1" w:rsidP="00FB3ED4">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2 d.</w:t>
            </w:r>
          </w:p>
        </w:tc>
        <w:tc>
          <w:tcPr>
            <w:tcW w:w="1939" w:type="dxa"/>
            <w:shd w:val="clear" w:color="000000" w:fill="FFFFFF"/>
          </w:tcPr>
          <w:p w14:paraId="7F6D1588"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1.88 (1.47- 2.40)</w:t>
            </w:r>
          </w:p>
        </w:tc>
        <w:tc>
          <w:tcPr>
            <w:tcW w:w="2219" w:type="dxa"/>
            <w:shd w:val="clear" w:color="000000" w:fill="FFFFFF"/>
          </w:tcPr>
          <w:p w14:paraId="16DFF905"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1.37 (1.11 - 1.68)</w:t>
            </w:r>
          </w:p>
        </w:tc>
        <w:tc>
          <w:tcPr>
            <w:tcW w:w="2126" w:type="dxa"/>
            <w:shd w:val="clear" w:color="000000" w:fill="FFFFFF"/>
          </w:tcPr>
          <w:p w14:paraId="2960FCF9"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1.06 (0.88 - 1.27)</w:t>
            </w:r>
          </w:p>
        </w:tc>
        <w:tc>
          <w:tcPr>
            <w:tcW w:w="2089" w:type="dxa"/>
            <w:shd w:val="clear" w:color="000000" w:fill="FFFFFF"/>
          </w:tcPr>
          <w:p w14:paraId="08D5B33A"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0.87 (0.77 - 0.98)</w:t>
            </w:r>
          </w:p>
        </w:tc>
      </w:tr>
      <w:tr w:rsidR="00E82EC1" w:rsidRPr="00DA3F35" w14:paraId="7BCDBC82" w14:textId="77777777" w:rsidTr="00FB3ED4">
        <w:trPr>
          <w:trHeight w:val="292"/>
        </w:trPr>
        <w:tc>
          <w:tcPr>
            <w:tcW w:w="1242" w:type="dxa"/>
            <w:vMerge/>
            <w:shd w:val="clear" w:color="000000" w:fill="FFFFFF"/>
            <w:noWrap/>
            <w:vAlign w:val="bottom"/>
          </w:tcPr>
          <w:p w14:paraId="62A3D507" w14:textId="77777777" w:rsidR="00E82EC1" w:rsidRPr="00DA3F35" w:rsidRDefault="00E82EC1" w:rsidP="00FB3ED4">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423052C5" w14:textId="77777777" w:rsidR="00E82EC1" w:rsidRPr="00DA3F35" w:rsidRDefault="00E82EC1" w:rsidP="00FB3ED4">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3 d.</w:t>
            </w:r>
          </w:p>
        </w:tc>
        <w:tc>
          <w:tcPr>
            <w:tcW w:w="1939" w:type="dxa"/>
            <w:shd w:val="clear" w:color="000000" w:fill="FFFFFF"/>
          </w:tcPr>
          <w:p w14:paraId="52E4389D"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NA</w:t>
            </w:r>
          </w:p>
        </w:tc>
        <w:tc>
          <w:tcPr>
            <w:tcW w:w="2219" w:type="dxa"/>
            <w:shd w:val="clear" w:color="000000" w:fill="FFFFFF"/>
          </w:tcPr>
          <w:p w14:paraId="185CD234"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1.89 (1.54 - 2.29)</w:t>
            </w:r>
          </w:p>
        </w:tc>
        <w:tc>
          <w:tcPr>
            <w:tcW w:w="2126" w:type="dxa"/>
            <w:shd w:val="clear" w:color="000000" w:fill="FFFFFF"/>
          </w:tcPr>
          <w:p w14:paraId="3BF8CF56"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1.45 (1.22 - 1.72)</w:t>
            </w:r>
          </w:p>
        </w:tc>
        <w:tc>
          <w:tcPr>
            <w:tcW w:w="2089" w:type="dxa"/>
            <w:shd w:val="clear" w:color="000000" w:fill="FFFFFF"/>
          </w:tcPr>
          <w:p w14:paraId="5336E3CB"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 xml:space="preserve">0.86 (0.76 - 0.96) </w:t>
            </w:r>
          </w:p>
        </w:tc>
      </w:tr>
      <w:tr w:rsidR="00E82EC1" w:rsidRPr="00DA3F35" w14:paraId="3B9FEF96" w14:textId="77777777" w:rsidTr="00FB3ED4">
        <w:trPr>
          <w:trHeight w:val="208"/>
        </w:trPr>
        <w:tc>
          <w:tcPr>
            <w:tcW w:w="1242" w:type="dxa"/>
            <w:vMerge/>
            <w:shd w:val="clear" w:color="000000" w:fill="FFFFFF"/>
            <w:noWrap/>
            <w:vAlign w:val="bottom"/>
          </w:tcPr>
          <w:p w14:paraId="1EC5B84C" w14:textId="77777777" w:rsidR="00E82EC1" w:rsidRPr="00DA3F35" w:rsidRDefault="00E82EC1" w:rsidP="00FB3ED4">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223BF2D5" w14:textId="77777777" w:rsidR="00E82EC1" w:rsidRPr="00DA3F35" w:rsidRDefault="00E82EC1" w:rsidP="00FB3ED4">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4 d.</w:t>
            </w:r>
          </w:p>
        </w:tc>
        <w:tc>
          <w:tcPr>
            <w:tcW w:w="1939" w:type="dxa"/>
            <w:shd w:val="clear" w:color="000000" w:fill="FFFFFF"/>
          </w:tcPr>
          <w:p w14:paraId="70DFAA32"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NA</w:t>
            </w:r>
          </w:p>
        </w:tc>
        <w:tc>
          <w:tcPr>
            <w:tcW w:w="2219" w:type="dxa"/>
            <w:shd w:val="clear" w:color="000000" w:fill="FFFFFF"/>
          </w:tcPr>
          <w:p w14:paraId="4F9131AE"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NA</w:t>
            </w:r>
          </w:p>
        </w:tc>
        <w:tc>
          <w:tcPr>
            <w:tcW w:w="2126" w:type="dxa"/>
            <w:shd w:val="clear" w:color="000000" w:fill="FFFFFF"/>
          </w:tcPr>
          <w:p w14:paraId="102BC13F" w14:textId="77777777" w:rsidR="00E82EC1" w:rsidRPr="00DA3F35" w:rsidRDefault="00E82EC1" w:rsidP="00FB3ED4">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2.54 (1.55 - 4.16)</w:t>
            </w:r>
          </w:p>
        </w:tc>
        <w:tc>
          <w:tcPr>
            <w:tcW w:w="2089" w:type="dxa"/>
            <w:shd w:val="clear" w:color="000000" w:fill="FFFFFF"/>
          </w:tcPr>
          <w:p w14:paraId="79A149FA" w14:textId="77777777" w:rsidR="00E82EC1" w:rsidRPr="00DA3F35" w:rsidRDefault="00E82EC1" w:rsidP="00FB3ED4">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0.91 (0.64 - 1.28)</w:t>
            </w:r>
          </w:p>
        </w:tc>
      </w:tr>
      <w:tr w:rsidR="00E82EC1" w:rsidRPr="00DA3F35" w14:paraId="59448124" w14:textId="77777777" w:rsidTr="00FB3ED4">
        <w:trPr>
          <w:trHeight w:val="339"/>
        </w:trPr>
        <w:tc>
          <w:tcPr>
            <w:tcW w:w="1242" w:type="dxa"/>
            <w:vMerge/>
            <w:shd w:val="clear" w:color="000000" w:fill="FFFFFF"/>
            <w:noWrap/>
            <w:vAlign w:val="bottom"/>
          </w:tcPr>
          <w:p w14:paraId="01B71966" w14:textId="77777777" w:rsidR="00E82EC1" w:rsidRPr="00DA3F35" w:rsidRDefault="00E82EC1" w:rsidP="00FB3ED4">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6856119A" w14:textId="77777777" w:rsidR="00E82EC1" w:rsidRPr="00DA3F35" w:rsidRDefault="00E82EC1" w:rsidP="00FB3ED4">
            <w:pPr>
              <w:spacing w:after="0" w:line="240" w:lineRule="auto"/>
              <w:rPr>
                <w:rFonts w:ascii="Times New Roman" w:hAnsi="Times New Roman" w:cs="Times New Roman"/>
                <w:sz w:val="24"/>
                <w:szCs w:val="24"/>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5 d.</w:t>
            </w:r>
          </w:p>
        </w:tc>
        <w:tc>
          <w:tcPr>
            <w:tcW w:w="1939" w:type="dxa"/>
            <w:shd w:val="clear" w:color="000000" w:fill="FFFFFF"/>
          </w:tcPr>
          <w:p w14:paraId="48EE3FF3" w14:textId="77777777" w:rsidR="00E82EC1" w:rsidRPr="00DA3F35" w:rsidRDefault="00E82EC1" w:rsidP="00FB3ED4">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219" w:type="dxa"/>
            <w:shd w:val="clear" w:color="000000" w:fill="FFFFFF"/>
          </w:tcPr>
          <w:p w14:paraId="7718398C" w14:textId="77777777" w:rsidR="00E82EC1" w:rsidRPr="00DA3F35" w:rsidRDefault="00E82EC1" w:rsidP="00FB3ED4">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126" w:type="dxa"/>
            <w:shd w:val="clear" w:color="000000" w:fill="FFFFFF"/>
          </w:tcPr>
          <w:p w14:paraId="77649BC1" w14:textId="77777777" w:rsidR="00E82EC1" w:rsidRPr="00DA3F35" w:rsidRDefault="00E82EC1" w:rsidP="00FB3ED4">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089" w:type="dxa"/>
            <w:shd w:val="clear" w:color="000000" w:fill="FFFFFF"/>
          </w:tcPr>
          <w:p w14:paraId="69B82A88" w14:textId="77777777" w:rsidR="00E82EC1" w:rsidRPr="00DA3F35" w:rsidRDefault="00E82EC1" w:rsidP="00FB3ED4">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0.81 (0.44 - 1.49)</w:t>
            </w:r>
          </w:p>
        </w:tc>
      </w:tr>
    </w:tbl>
    <w:p w14:paraId="341B24D6" w14:textId="38AFDA4D" w:rsidR="00E82EC1" w:rsidRPr="00DA3F35" w:rsidRDefault="00E82EC1" w:rsidP="00E82EC1">
      <w:pPr>
        <w:rPr>
          <w:rFonts w:ascii="Times New Roman" w:hAnsi="Times New Roman" w:cs="Times New Roman"/>
          <w:sz w:val="24"/>
          <w:szCs w:val="24"/>
          <w:lang w:val="en-GB"/>
        </w:rPr>
      </w:pPr>
      <w:bookmarkStart w:id="3" w:name="_Hlk123118553"/>
      <w:bookmarkEnd w:id="2"/>
      <w:r w:rsidRPr="00DA3F35">
        <w:rPr>
          <w:rFonts w:ascii="Times New Roman" w:hAnsi="Times New Roman" w:cs="Times New Roman"/>
          <w:b/>
          <w:bCs/>
          <w:sz w:val="24"/>
          <w:szCs w:val="24"/>
          <w:lang w:val="en-GB"/>
        </w:rPr>
        <w:t xml:space="preserve">Supplementary table </w:t>
      </w:r>
      <w:r w:rsidR="00EA32E7" w:rsidRPr="00DA3F35">
        <w:rPr>
          <w:rFonts w:ascii="Times New Roman" w:hAnsi="Times New Roman" w:cs="Times New Roman"/>
          <w:b/>
          <w:bCs/>
          <w:sz w:val="24"/>
          <w:szCs w:val="24"/>
          <w:lang w:val="en-GB"/>
        </w:rPr>
        <w:t>5</w:t>
      </w:r>
      <w:r w:rsidRPr="00DA3F35">
        <w:rPr>
          <w:rFonts w:ascii="Times New Roman" w:hAnsi="Times New Roman" w:cs="Times New Roman"/>
          <w:b/>
          <w:bCs/>
          <w:sz w:val="24"/>
          <w:szCs w:val="24"/>
          <w:lang w:val="en-GB"/>
        </w:rPr>
        <w:t xml:space="preserve">. </w:t>
      </w:r>
      <w:r w:rsidRPr="00DA3F35">
        <w:rPr>
          <w:rFonts w:ascii="Times New Roman" w:hAnsi="Times New Roman" w:cs="Times New Roman"/>
          <w:sz w:val="24"/>
          <w:szCs w:val="24"/>
          <w:lang w:val="en-GB"/>
        </w:rPr>
        <w:t>Four logistic models with death as the dependent variable, adjusted for age, sex and year of discharge, are summarised for total hospital patients after excluding admissions for delivery or caesarean section. One model was fitted for each stay stratum: up to 48, 72, 96, or more than 96 hours. Instead of weekend or holiday admission, the time elapsed (days) until the patient was assessed by the physicians of the department where he/she was admitted (not by the on-call physicians) was included as an independent variable. OR (95% CI)</w:t>
      </w:r>
      <w:r w:rsidR="00E46012" w:rsidRPr="00DA3F35">
        <w:rPr>
          <w:rFonts w:ascii="Times New Roman" w:hAnsi="Times New Roman" w:cs="Times New Roman"/>
          <w:sz w:val="24"/>
          <w:szCs w:val="24"/>
          <w:lang w:val="en-GB"/>
        </w:rPr>
        <w:t xml:space="preserve"> are</w:t>
      </w:r>
      <w:r w:rsidRPr="00DA3F35">
        <w:rPr>
          <w:rFonts w:ascii="Times New Roman" w:hAnsi="Times New Roman" w:cs="Times New Roman"/>
          <w:sz w:val="24"/>
          <w:szCs w:val="24"/>
          <w:lang w:val="en-GB"/>
        </w:rPr>
        <w:t xml:space="preserve"> given.      </w:t>
      </w:r>
    </w:p>
    <w:p w14:paraId="1060E8A8" w14:textId="77777777" w:rsidR="00E82EC1" w:rsidRPr="00DA3F35" w:rsidRDefault="00E82EC1" w:rsidP="00E82EC1">
      <w:pPr>
        <w:jc w:val="both"/>
        <w:rPr>
          <w:rFonts w:ascii="Times New Roman" w:hAnsi="Times New Roman" w:cs="Times New Roman"/>
          <w:sz w:val="24"/>
          <w:szCs w:val="24"/>
          <w:lang w:val="en-GB"/>
        </w:rPr>
      </w:pPr>
      <w:r w:rsidRPr="00DA3F35">
        <w:rPr>
          <w:rFonts w:ascii="Times New Roman" w:hAnsi="Times New Roman" w:cs="Times New Roman"/>
          <w:sz w:val="24"/>
          <w:szCs w:val="24"/>
          <w:lang w:val="en-GB"/>
        </w:rPr>
        <w:t>NA: not applicable.</w:t>
      </w:r>
    </w:p>
    <w:p w14:paraId="70CA305F" w14:textId="77777777" w:rsidR="00E82EC1" w:rsidRPr="00DA3F35" w:rsidRDefault="00E82EC1" w:rsidP="00E82EC1">
      <w:pPr>
        <w:rPr>
          <w:rFonts w:ascii="Times New Roman" w:hAnsi="Times New Roman" w:cs="Times New Roman"/>
          <w:sz w:val="24"/>
          <w:szCs w:val="24"/>
          <w:lang w:val="en-GB"/>
        </w:rPr>
      </w:pPr>
    </w:p>
    <w:p w14:paraId="17AEA752" w14:textId="77777777" w:rsidR="00E82EC1" w:rsidRPr="00DA3F35" w:rsidRDefault="00E82EC1" w:rsidP="00E82EC1">
      <w:pPr>
        <w:rPr>
          <w:rFonts w:ascii="Times New Roman" w:hAnsi="Times New Roman" w:cs="Times New Roman"/>
          <w:sz w:val="24"/>
          <w:szCs w:val="24"/>
          <w:lang w:val="en-GB"/>
        </w:rPr>
      </w:pPr>
    </w:p>
    <w:bookmarkEnd w:id="3"/>
    <w:p w14:paraId="2255C38A" w14:textId="77777777" w:rsidR="00E82EC1" w:rsidRPr="00DA3F35" w:rsidRDefault="00E82EC1" w:rsidP="00E82EC1">
      <w:pPr>
        <w:autoSpaceDE w:val="0"/>
        <w:autoSpaceDN w:val="0"/>
        <w:adjustRightInd w:val="0"/>
        <w:spacing w:after="0" w:line="240" w:lineRule="auto"/>
        <w:rPr>
          <w:rFonts w:ascii="Times New Roman" w:hAnsi="Times New Roman" w:cs="Times New Roman"/>
          <w:sz w:val="24"/>
          <w:szCs w:val="24"/>
          <w:lang w:val="en-GB"/>
        </w:rPr>
      </w:pPr>
    </w:p>
    <w:p w14:paraId="4F3B5B4D" w14:textId="77777777" w:rsidR="00E82EC1" w:rsidRPr="00DA3F35" w:rsidRDefault="00E82EC1" w:rsidP="00E82EC1">
      <w:pPr>
        <w:autoSpaceDE w:val="0"/>
        <w:autoSpaceDN w:val="0"/>
        <w:adjustRightInd w:val="0"/>
        <w:spacing w:after="0" w:line="400" w:lineRule="atLeast"/>
        <w:rPr>
          <w:rFonts w:ascii="Times New Roman" w:hAnsi="Times New Roman" w:cs="Times New Roman"/>
          <w:sz w:val="24"/>
          <w:szCs w:val="24"/>
          <w:lang w:val="en-GB"/>
        </w:rPr>
      </w:pPr>
    </w:p>
    <w:p w14:paraId="2E180296"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1922F973"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3B4AC854"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365FA0D5"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4A66A008"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14D360A5"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119C66CD"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4FEABCD9"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05F1A2B2"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3E654394"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651A0669"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4A15AC97"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3AF01349"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29330B46" w14:textId="77777777" w:rsidR="00E46012" w:rsidRPr="00DA3F35" w:rsidRDefault="00E46012" w:rsidP="00E82EC1">
      <w:pPr>
        <w:autoSpaceDE w:val="0"/>
        <w:autoSpaceDN w:val="0"/>
        <w:adjustRightInd w:val="0"/>
        <w:spacing w:after="0" w:line="400" w:lineRule="atLeast"/>
        <w:rPr>
          <w:rFonts w:ascii="Times New Roman" w:hAnsi="Times New Roman" w:cs="Times New Roman"/>
          <w:sz w:val="24"/>
          <w:szCs w:val="24"/>
          <w:lang w:val="en-GB"/>
        </w:rPr>
      </w:pPr>
    </w:p>
    <w:p w14:paraId="332A6E78" w14:textId="77777777" w:rsidR="00E82EC1" w:rsidRPr="00DA3F35" w:rsidRDefault="00E82EC1" w:rsidP="00E82EC1">
      <w:pPr>
        <w:autoSpaceDE w:val="0"/>
        <w:autoSpaceDN w:val="0"/>
        <w:adjustRightInd w:val="0"/>
        <w:spacing w:after="0" w:line="400" w:lineRule="atLeast"/>
        <w:rPr>
          <w:rFonts w:ascii="Times New Roman" w:hAnsi="Times New Roman" w:cs="Times New Roman"/>
          <w:sz w:val="24"/>
          <w:szCs w:val="24"/>
          <w:lang w:val="en-GB"/>
        </w:rPr>
      </w:pPr>
    </w:p>
    <w:p w14:paraId="7DDCAEBB" w14:textId="77777777" w:rsidR="00E82EC1" w:rsidRPr="00DA3F35" w:rsidRDefault="00E82EC1" w:rsidP="00E82EC1">
      <w:pPr>
        <w:autoSpaceDE w:val="0"/>
        <w:autoSpaceDN w:val="0"/>
        <w:adjustRightInd w:val="0"/>
        <w:spacing w:after="0" w:line="240" w:lineRule="auto"/>
        <w:rPr>
          <w:rFonts w:ascii="Times New Roman" w:hAnsi="Times New Roman" w:cs="Times New Roman"/>
          <w:sz w:val="24"/>
          <w:szCs w:val="24"/>
          <w:lang w:val="en-GB"/>
        </w:rPr>
      </w:pPr>
    </w:p>
    <w:p w14:paraId="16284488" w14:textId="77777777" w:rsidR="00E82EC1" w:rsidRPr="00DA3F35" w:rsidRDefault="00E82EC1" w:rsidP="00E82EC1">
      <w:pPr>
        <w:autoSpaceDE w:val="0"/>
        <w:autoSpaceDN w:val="0"/>
        <w:adjustRightInd w:val="0"/>
        <w:spacing w:after="0" w:line="240" w:lineRule="auto"/>
        <w:rPr>
          <w:rFonts w:ascii="Times New Roman" w:hAnsi="Times New Roman" w:cs="Times New Roman"/>
          <w:sz w:val="24"/>
          <w:szCs w:val="24"/>
          <w:lang w:val="en-GB"/>
        </w:rPr>
      </w:pPr>
    </w:p>
    <w:p w14:paraId="21D9CDFB" w14:textId="77777777" w:rsidR="00E82EC1" w:rsidRPr="00DA3F35" w:rsidRDefault="00E82EC1" w:rsidP="00E82EC1">
      <w:pPr>
        <w:autoSpaceDE w:val="0"/>
        <w:autoSpaceDN w:val="0"/>
        <w:adjustRightInd w:val="0"/>
        <w:spacing w:after="0" w:line="400" w:lineRule="atLeast"/>
        <w:rPr>
          <w:rFonts w:ascii="Times New Roman" w:hAnsi="Times New Roman" w:cs="Times New Roman"/>
          <w:sz w:val="24"/>
          <w:szCs w:val="24"/>
          <w:lang w:val="en-GB"/>
        </w:rPr>
      </w:pPr>
    </w:p>
    <w:p w14:paraId="3BBFCEFB" w14:textId="77777777" w:rsidR="00E82EC1" w:rsidRPr="00DA3F35" w:rsidRDefault="00E82EC1" w:rsidP="00E82EC1">
      <w:pPr>
        <w:autoSpaceDE w:val="0"/>
        <w:autoSpaceDN w:val="0"/>
        <w:adjustRightInd w:val="0"/>
        <w:spacing w:after="0" w:line="400" w:lineRule="atLeast"/>
        <w:rPr>
          <w:rFonts w:ascii="Times New Roman" w:hAnsi="Times New Roman" w:cs="Times New Roman"/>
          <w:sz w:val="24"/>
          <w:szCs w:val="24"/>
          <w:lang w:val="en-GB"/>
        </w:rPr>
      </w:pPr>
    </w:p>
    <w:p w14:paraId="0A3AB88A" w14:textId="23CEDC57" w:rsidR="00E46012" w:rsidRPr="00DA3F35" w:rsidRDefault="00E46012" w:rsidP="00E46012">
      <w:pPr>
        <w:rPr>
          <w:rFonts w:ascii="Times New Roman" w:hAnsi="Times New Roman" w:cs="Times New Roman"/>
          <w:sz w:val="24"/>
          <w:szCs w:val="24"/>
          <w:lang w:val="en-GB"/>
        </w:rPr>
      </w:pPr>
      <w:r w:rsidRPr="00DA3F35">
        <w:rPr>
          <w:rFonts w:ascii="Times New Roman" w:hAnsi="Times New Roman" w:cs="Times New Roman"/>
          <w:b/>
          <w:bCs/>
          <w:sz w:val="24"/>
          <w:szCs w:val="24"/>
          <w:lang w:val="en-GB"/>
        </w:rPr>
        <w:t xml:space="preserve">Supplementary table </w:t>
      </w:r>
      <w:r w:rsidR="00C129F0" w:rsidRPr="00DA3F35">
        <w:rPr>
          <w:rFonts w:ascii="Times New Roman" w:hAnsi="Times New Roman" w:cs="Times New Roman"/>
          <w:b/>
          <w:bCs/>
          <w:sz w:val="24"/>
          <w:szCs w:val="24"/>
          <w:lang w:val="en-GB"/>
        </w:rPr>
        <w:t>6</w:t>
      </w:r>
      <w:r w:rsidRPr="00DA3F35">
        <w:rPr>
          <w:rFonts w:ascii="Times New Roman" w:hAnsi="Times New Roman" w:cs="Times New Roman"/>
          <w:b/>
          <w:bCs/>
          <w:sz w:val="24"/>
          <w:szCs w:val="24"/>
          <w:lang w:val="en-GB"/>
        </w:rPr>
        <w:t xml:space="preserve">. </w:t>
      </w:r>
      <w:r w:rsidR="008F639E" w:rsidRPr="00DA3F35">
        <w:rPr>
          <w:rFonts w:ascii="Times New Roman" w:hAnsi="Times New Roman" w:cs="Times New Roman"/>
          <w:sz w:val="24"/>
          <w:szCs w:val="24"/>
          <w:lang w:val="en-GB"/>
        </w:rPr>
        <w:t>Eight</w:t>
      </w:r>
      <w:r w:rsidRPr="00DA3F35">
        <w:rPr>
          <w:rFonts w:ascii="Times New Roman" w:hAnsi="Times New Roman" w:cs="Times New Roman"/>
          <w:sz w:val="24"/>
          <w:szCs w:val="24"/>
          <w:lang w:val="en-GB"/>
        </w:rPr>
        <w:t xml:space="preserve"> Cox regression models with death as the dependent variable, adjusted for age, sex and year of discharge, are summarised for total hospital patients after excluding admissions for delivery or caesarean section. One model was fitted for each stay stratum: up to 48, 72, 96, or more than 96 hours. Instead of weekend or holiday admission, the time elapsed (days) until the patient was assessed by the physicians of the department where he/she was admitted (not by the on-call physicians) was included as an independent variable. HR (95% CI) are given.  </w:t>
      </w:r>
    </w:p>
    <w:tbl>
      <w:tblPr>
        <w:tblpPr w:leftFromText="141" w:rightFromText="141" w:vertAnchor="text" w:horzAnchor="margin" w:tblpXSpec="center" w:tblpY="69"/>
        <w:tblW w:w="1095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42"/>
        <w:gridCol w:w="1340"/>
        <w:gridCol w:w="1939"/>
        <w:gridCol w:w="2219"/>
        <w:gridCol w:w="2126"/>
        <w:gridCol w:w="2089"/>
      </w:tblGrid>
      <w:tr w:rsidR="007A79F1" w:rsidRPr="00DA3F35" w14:paraId="2F506677" w14:textId="77777777" w:rsidTr="00CB6F0E">
        <w:trPr>
          <w:trHeight w:val="301"/>
        </w:trPr>
        <w:tc>
          <w:tcPr>
            <w:tcW w:w="2582" w:type="dxa"/>
            <w:gridSpan w:val="2"/>
            <w:tcBorders>
              <w:top w:val="single" w:sz="12" w:space="0" w:color="auto"/>
              <w:left w:val="single" w:sz="12" w:space="0" w:color="auto"/>
              <w:bottom w:val="single" w:sz="4" w:space="0" w:color="auto"/>
              <w:right w:val="single" w:sz="4" w:space="0" w:color="auto"/>
            </w:tcBorders>
            <w:shd w:val="clear" w:color="000000" w:fill="FFFFFF"/>
            <w:noWrap/>
          </w:tcPr>
          <w:p w14:paraId="4CFCE05C" w14:textId="37E84F9A" w:rsidR="007A79F1" w:rsidRPr="00DA3F35" w:rsidRDefault="007A79F1" w:rsidP="007A79F1">
            <w:pPr>
              <w:spacing w:after="0" w:line="240" w:lineRule="auto"/>
              <w:rPr>
                <w:rFonts w:ascii="Times New Roman" w:eastAsia="Times New Roman" w:hAnsi="Times New Roman" w:cs="Times New Roman"/>
                <w:b/>
                <w:bCs/>
                <w:sz w:val="24"/>
                <w:szCs w:val="24"/>
                <w:lang w:val="en-GB" w:eastAsia="es-ES"/>
              </w:rPr>
            </w:pPr>
            <w:r w:rsidRPr="00DA3F35">
              <w:rPr>
                <w:rFonts w:ascii="Times New Roman" w:eastAsia="Times New Roman" w:hAnsi="Times New Roman" w:cs="Times New Roman"/>
                <w:b/>
                <w:bCs/>
                <w:sz w:val="24"/>
                <w:szCs w:val="24"/>
                <w:lang w:eastAsia="es-ES"/>
              </w:rPr>
              <w:t>INTERNAL MEDICINE PATIENTS</w:t>
            </w:r>
          </w:p>
        </w:tc>
        <w:tc>
          <w:tcPr>
            <w:tcW w:w="1939" w:type="dxa"/>
            <w:tcBorders>
              <w:top w:val="single" w:sz="12" w:space="0" w:color="auto"/>
              <w:left w:val="single" w:sz="4" w:space="0" w:color="auto"/>
              <w:bottom w:val="single" w:sz="4" w:space="0" w:color="auto"/>
              <w:right w:val="single" w:sz="4" w:space="0" w:color="auto"/>
            </w:tcBorders>
            <w:shd w:val="clear" w:color="000000" w:fill="FFFFFF"/>
            <w:noWrap/>
          </w:tcPr>
          <w:p w14:paraId="6642A67A"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proofErr w:type="spellStart"/>
            <w:r w:rsidRPr="00DA3F35">
              <w:rPr>
                <w:rFonts w:ascii="Times New Roman" w:eastAsia="Times New Roman" w:hAnsi="Times New Roman" w:cs="Times New Roman"/>
                <w:b/>
                <w:bCs/>
                <w:color w:val="000000"/>
                <w:sz w:val="24"/>
                <w:szCs w:val="24"/>
                <w:lang w:eastAsia="es-ES"/>
              </w:rPr>
              <w:t>Stay</w:t>
            </w:r>
            <w:proofErr w:type="spellEnd"/>
            <w:r w:rsidRPr="00DA3F35">
              <w:rPr>
                <w:rFonts w:ascii="Times New Roman" w:eastAsia="Times New Roman" w:hAnsi="Times New Roman" w:cs="Times New Roman"/>
                <w:b/>
                <w:bCs/>
                <w:color w:val="000000"/>
                <w:sz w:val="24"/>
                <w:szCs w:val="24"/>
                <w:lang w:eastAsia="es-ES"/>
              </w:rPr>
              <w:t xml:space="preserve"> </w:t>
            </w:r>
            <w:proofErr w:type="spellStart"/>
            <w:r w:rsidRPr="00DA3F35">
              <w:rPr>
                <w:rFonts w:ascii="Times New Roman" w:eastAsia="Times New Roman" w:hAnsi="Times New Roman" w:cs="Times New Roman"/>
                <w:b/>
                <w:bCs/>
                <w:color w:val="000000"/>
                <w:sz w:val="24"/>
                <w:szCs w:val="24"/>
                <w:lang w:eastAsia="es-ES"/>
              </w:rPr>
              <w:t>of</w:t>
            </w:r>
            <w:proofErr w:type="spellEnd"/>
            <w:r w:rsidRPr="00DA3F35">
              <w:rPr>
                <w:rFonts w:ascii="Times New Roman" w:eastAsia="Times New Roman" w:hAnsi="Times New Roman" w:cs="Times New Roman"/>
                <w:b/>
                <w:bCs/>
                <w:color w:val="000000"/>
                <w:sz w:val="24"/>
                <w:szCs w:val="24"/>
                <w:lang w:eastAsia="es-ES"/>
              </w:rPr>
              <w:t xml:space="preserve"> </w:t>
            </w:r>
          </w:p>
          <w:p w14:paraId="25F986DD"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r w:rsidRPr="00DA3F35">
              <w:rPr>
                <w:rFonts w:ascii="Times New Roman" w:eastAsia="Times New Roman" w:hAnsi="Times New Roman" w:cs="Times New Roman"/>
                <w:b/>
                <w:bCs/>
                <w:color w:val="000000"/>
                <w:sz w:val="24"/>
                <w:szCs w:val="24"/>
                <w:lang w:eastAsia="es-ES"/>
              </w:rPr>
              <w:t xml:space="preserve">48 </w:t>
            </w:r>
            <w:proofErr w:type="spellStart"/>
            <w:r w:rsidRPr="00DA3F35">
              <w:rPr>
                <w:rFonts w:ascii="Times New Roman" w:eastAsia="Times New Roman" w:hAnsi="Times New Roman" w:cs="Times New Roman"/>
                <w:b/>
                <w:bCs/>
                <w:color w:val="000000"/>
                <w:sz w:val="24"/>
                <w:szCs w:val="24"/>
                <w:lang w:eastAsia="es-ES"/>
              </w:rPr>
              <w:t>hours</w:t>
            </w:r>
            <w:proofErr w:type="spellEnd"/>
          </w:p>
          <w:p w14:paraId="4B03FE7C" w14:textId="70B79F61"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n=879</w:t>
            </w:r>
          </w:p>
        </w:tc>
        <w:tc>
          <w:tcPr>
            <w:tcW w:w="2219" w:type="dxa"/>
            <w:tcBorders>
              <w:top w:val="single" w:sz="12" w:space="0" w:color="auto"/>
              <w:left w:val="single" w:sz="4" w:space="0" w:color="auto"/>
              <w:bottom w:val="single" w:sz="4" w:space="0" w:color="auto"/>
              <w:right w:val="single" w:sz="4" w:space="0" w:color="auto"/>
            </w:tcBorders>
            <w:shd w:val="clear" w:color="000000" w:fill="FFFFFF"/>
            <w:noWrap/>
          </w:tcPr>
          <w:p w14:paraId="4F6A36F0"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proofErr w:type="spellStart"/>
            <w:r w:rsidRPr="00DA3F35">
              <w:rPr>
                <w:rFonts w:ascii="Times New Roman" w:eastAsia="Times New Roman" w:hAnsi="Times New Roman" w:cs="Times New Roman"/>
                <w:b/>
                <w:bCs/>
                <w:color w:val="000000"/>
                <w:sz w:val="24"/>
                <w:szCs w:val="24"/>
                <w:lang w:eastAsia="es-ES"/>
              </w:rPr>
              <w:t>Stay</w:t>
            </w:r>
            <w:proofErr w:type="spellEnd"/>
            <w:r w:rsidRPr="00DA3F35">
              <w:rPr>
                <w:rFonts w:ascii="Times New Roman" w:eastAsia="Times New Roman" w:hAnsi="Times New Roman" w:cs="Times New Roman"/>
                <w:b/>
                <w:bCs/>
                <w:color w:val="000000"/>
                <w:sz w:val="24"/>
                <w:szCs w:val="24"/>
                <w:lang w:eastAsia="es-ES"/>
              </w:rPr>
              <w:t xml:space="preserve"> </w:t>
            </w:r>
            <w:proofErr w:type="spellStart"/>
            <w:r w:rsidRPr="00DA3F35">
              <w:rPr>
                <w:rFonts w:ascii="Times New Roman" w:eastAsia="Times New Roman" w:hAnsi="Times New Roman" w:cs="Times New Roman"/>
                <w:b/>
                <w:bCs/>
                <w:color w:val="000000"/>
                <w:sz w:val="24"/>
                <w:szCs w:val="24"/>
                <w:lang w:eastAsia="es-ES"/>
              </w:rPr>
              <w:t>of</w:t>
            </w:r>
            <w:proofErr w:type="spellEnd"/>
            <w:r w:rsidRPr="00DA3F35">
              <w:rPr>
                <w:rFonts w:ascii="Times New Roman" w:eastAsia="Times New Roman" w:hAnsi="Times New Roman" w:cs="Times New Roman"/>
                <w:b/>
                <w:bCs/>
                <w:color w:val="000000"/>
                <w:sz w:val="24"/>
                <w:szCs w:val="24"/>
                <w:lang w:eastAsia="es-ES"/>
              </w:rPr>
              <w:t xml:space="preserve"> </w:t>
            </w:r>
          </w:p>
          <w:p w14:paraId="38CA61D7"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r w:rsidRPr="00DA3F35">
              <w:rPr>
                <w:rFonts w:ascii="Times New Roman" w:eastAsia="Times New Roman" w:hAnsi="Times New Roman" w:cs="Times New Roman"/>
                <w:b/>
                <w:bCs/>
                <w:color w:val="000000"/>
                <w:sz w:val="24"/>
                <w:szCs w:val="24"/>
                <w:lang w:eastAsia="es-ES"/>
              </w:rPr>
              <w:t xml:space="preserve">72 </w:t>
            </w:r>
            <w:proofErr w:type="spellStart"/>
            <w:r w:rsidRPr="00DA3F35">
              <w:rPr>
                <w:rFonts w:ascii="Times New Roman" w:eastAsia="Times New Roman" w:hAnsi="Times New Roman" w:cs="Times New Roman"/>
                <w:b/>
                <w:bCs/>
                <w:color w:val="000000"/>
                <w:sz w:val="24"/>
                <w:szCs w:val="24"/>
                <w:lang w:eastAsia="es-ES"/>
              </w:rPr>
              <w:t>hours</w:t>
            </w:r>
            <w:proofErr w:type="spellEnd"/>
          </w:p>
          <w:p w14:paraId="26D85C25" w14:textId="471847FA"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n=1409</w:t>
            </w:r>
          </w:p>
        </w:tc>
        <w:tc>
          <w:tcPr>
            <w:tcW w:w="2126" w:type="dxa"/>
            <w:tcBorders>
              <w:top w:val="single" w:sz="12" w:space="0" w:color="auto"/>
              <w:left w:val="single" w:sz="4" w:space="0" w:color="auto"/>
              <w:bottom w:val="single" w:sz="4" w:space="0" w:color="auto"/>
              <w:right w:val="single" w:sz="4" w:space="0" w:color="auto"/>
            </w:tcBorders>
            <w:shd w:val="clear" w:color="000000" w:fill="FFFFFF"/>
            <w:noWrap/>
          </w:tcPr>
          <w:p w14:paraId="098E179E"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proofErr w:type="spellStart"/>
            <w:r w:rsidRPr="00DA3F35">
              <w:rPr>
                <w:rFonts w:ascii="Times New Roman" w:eastAsia="Times New Roman" w:hAnsi="Times New Roman" w:cs="Times New Roman"/>
                <w:b/>
                <w:bCs/>
                <w:color w:val="000000"/>
                <w:sz w:val="24"/>
                <w:szCs w:val="24"/>
                <w:lang w:eastAsia="es-ES"/>
              </w:rPr>
              <w:t>Stay</w:t>
            </w:r>
            <w:proofErr w:type="spellEnd"/>
            <w:r w:rsidRPr="00DA3F35">
              <w:rPr>
                <w:rFonts w:ascii="Times New Roman" w:eastAsia="Times New Roman" w:hAnsi="Times New Roman" w:cs="Times New Roman"/>
                <w:b/>
                <w:bCs/>
                <w:color w:val="000000"/>
                <w:sz w:val="24"/>
                <w:szCs w:val="24"/>
                <w:lang w:eastAsia="es-ES"/>
              </w:rPr>
              <w:t xml:space="preserve"> </w:t>
            </w:r>
            <w:proofErr w:type="spellStart"/>
            <w:r w:rsidRPr="00DA3F35">
              <w:rPr>
                <w:rFonts w:ascii="Times New Roman" w:eastAsia="Times New Roman" w:hAnsi="Times New Roman" w:cs="Times New Roman"/>
                <w:b/>
                <w:bCs/>
                <w:color w:val="000000"/>
                <w:sz w:val="24"/>
                <w:szCs w:val="24"/>
                <w:lang w:eastAsia="es-ES"/>
              </w:rPr>
              <w:t>of</w:t>
            </w:r>
            <w:proofErr w:type="spellEnd"/>
            <w:r w:rsidRPr="00DA3F35">
              <w:rPr>
                <w:rFonts w:ascii="Times New Roman" w:eastAsia="Times New Roman" w:hAnsi="Times New Roman" w:cs="Times New Roman"/>
                <w:b/>
                <w:bCs/>
                <w:color w:val="000000"/>
                <w:sz w:val="24"/>
                <w:szCs w:val="24"/>
                <w:lang w:eastAsia="es-ES"/>
              </w:rPr>
              <w:t xml:space="preserve"> </w:t>
            </w:r>
          </w:p>
          <w:p w14:paraId="2B2CBB0D"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r w:rsidRPr="00DA3F35">
              <w:rPr>
                <w:rFonts w:ascii="Times New Roman" w:eastAsia="Times New Roman" w:hAnsi="Times New Roman" w:cs="Times New Roman"/>
                <w:b/>
                <w:bCs/>
                <w:color w:val="000000"/>
                <w:sz w:val="24"/>
                <w:szCs w:val="24"/>
                <w:lang w:eastAsia="es-ES"/>
              </w:rPr>
              <w:t xml:space="preserve">96 </w:t>
            </w:r>
            <w:proofErr w:type="spellStart"/>
            <w:r w:rsidRPr="00DA3F35">
              <w:rPr>
                <w:rFonts w:ascii="Times New Roman" w:eastAsia="Times New Roman" w:hAnsi="Times New Roman" w:cs="Times New Roman"/>
                <w:b/>
                <w:bCs/>
                <w:color w:val="000000"/>
                <w:sz w:val="24"/>
                <w:szCs w:val="24"/>
                <w:lang w:eastAsia="es-ES"/>
              </w:rPr>
              <w:t>hours</w:t>
            </w:r>
            <w:proofErr w:type="spellEnd"/>
          </w:p>
          <w:p w14:paraId="668F6CD6" w14:textId="6E10B378"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n=2008</w:t>
            </w:r>
          </w:p>
        </w:tc>
        <w:tc>
          <w:tcPr>
            <w:tcW w:w="2089" w:type="dxa"/>
            <w:tcBorders>
              <w:top w:val="single" w:sz="12" w:space="0" w:color="auto"/>
              <w:left w:val="single" w:sz="4" w:space="0" w:color="auto"/>
              <w:bottom w:val="single" w:sz="4" w:space="0" w:color="auto"/>
              <w:right w:val="single" w:sz="12" w:space="0" w:color="auto"/>
            </w:tcBorders>
            <w:shd w:val="clear" w:color="000000" w:fill="FFFFFF"/>
          </w:tcPr>
          <w:p w14:paraId="11C1E2F4"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proofErr w:type="spellStart"/>
            <w:r w:rsidRPr="00DA3F35">
              <w:rPr>
                <w:rFonts w:ascii="Times New Roman" w:eastAsia="Times New Roman" w:hAnsi="Times New Roman" w:cs="Times New Roman"/>
                <w:b/>
                <w:bCs/>
                <w:color w:val="000000"/>
                <w:sz w:val="24"/>
                <w:szCs w:val="24"/>
                <w:lang w:eastAsia="es-ES"/>
              </w:rPr>
              <w:t>Stay</w:t>
            </w:r>
            <w:proofErr w:type="spellEnd"/>
            <w:r w:rsidRPr="00DA3F35">
              <w:rPr>
                <w:rFonts w:ascii="Times New Roman" w:eastAsia="Times New Roman" w:hAnsi="Times New Roman" w:cs="Times New Roman"/>
                <w:b/>
                <w:bCs/>
                <w:color w:val="000000"/>
                <w:sz w:val="24"/>
                <w:szCs w:val="24"/>
                <w:lang w:eastAsia="es-ES"/>
              </w:rPr>
              <w:t xml:space="preserve"> </w:t>
            </w:r>
          </w:p>
          <w:p w14:paraId="562C74E5"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r w:rsidRPr="00DA3F35">
              <w:rPr>
                <w:rFonts w:ascii="Times New Roman" w:eastAsia="Times New Roman" w:hAnsi="Times New Roman" w:cs="Times New Roman"/>
                <w:b/>
                <w:bCs/>
                <w:color w:val="000000"/>
                <w:sz w:val="24"/>
                <w:szCs w:val="24"/>
                <w:lang w:eastAsia="es-ES"/>
              </w:rPr>
              <w:t xml:space="preserve">&gt; 96 </w:t>
            </w:r>
            <w:proofErr w:type="spellStart"/>
            <w:r w:rsidRPr="00DA3F35">
              <w:rPr>
                <w:rFonts w:ascii="Times New Roman" w:eastAsia="Times New Roman" w:hAnsi="Times New Roman" w:cs="Times New Roman"/>
                <w:b/>
                <w:bCs/>
                <w:color w:val="000000"/>
                <w:sz w:val="24"/>
                <w:szCs w:val="24"/>
                <w:lang w:eastAsia="es-ES"/>
              </w:rPr>
              <w:t>hours</w:t>
            </w:r>
            <w:proofErr w:type="spellEnd"/>
          </w:p>
          <w:p w14:paraId="3EC1E3E4" w14:textId="028D4F42"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sz w:val="24"/>
                <w:szCs w:val="24"/>
                <w:lang w:eastAsia="es-ES"/>
              </w:rPr>
              <w:t>n=5648</w:t>
            </w:r>
          </w:p>
        </w:tc>
      </w:tr>
      <w:tr w:rsidR="007A79F1" w:rsidRPr="00DA3F35" w14:paraId="4FDFEE32" w14:textId="77777777" w:rsidTr="00911D45">
        <w:trPr>
          <w:trHeight w:val="292"/>
        </w:trPr>
        <w:tc>
          <w:tcPr>
            <w:tcW w:w="1242" w:type="dxa"/>
            <w:vMerge w:val="restart"/>
            <w:shd w:val="clear" w:color="000000" w:fill="FFFFFF"/>
            <w:noWrap/>
            <w:textDirection w:val="btLr"/>
          </w:tcPr>
          <w:p w14:paraId="3A77A565" w14:textId="77777777" w:rsidR="007A79F1" w:rsidRPr="00DA3F35" w:rsidRDefault="007A79F1" w:rsidP="007A79F1">
            <w:pPr>
              <w:spacing w:after="0" w:line="240" w:lineRule="auto"/>
              <w:ind w:left="113" w:right="113"/>
              <w:jc w:val="center"/>
              <w:rPr>
                <w:rFonts w:ascii="Times New Roman" w:eastAsia="Times New Roman" w:hAnsi="Times New Roman" w:cs="Times New Roman"/>
                <w:sz w:val="24"/>
                <w:szCs w:val="24"/>
                <w:lang w:eastAsia="es-ES"/>
              </w:rPr>
            </w:pPr>
            <w:r w:rsidRPr="00DA3F35">
              <w:rPr>
                <w:rFonts w:ascii="Times New Roman" w:eastAsia="Times New Roman" w:hAnsi="Times New Roman" w:cs="Times New Roman"/>
                <w:sz w:val="24"/>
                <w:szCs w:val="24"/>
                <w:lang w:eastAsia="es-ES"/>
              </w:rPr>
              <w:t xml:space="preserve">Time </w:t>
            </w:r>
            <w:proofErr w:type="spellStart"/>
            <w:r w:rsidRPr="00DA3F35">
              <w:rPr>
                <w:rFonts w:ascii="Times New Roman" w:eastAsia="Times New Roman" w:hAnsi="Times New Roman" w:cs="Times New Roman"/>
                <w:sz w:val="24"/>
                <w:szCs w:val="24"/>
                <w:lang w:eastAsia="es-ES"/>
              </w:rPr>
              <w:t>to</w:t>
            </w:r>
            <w:proofErr w:type="spellEnd"/>
            <w:r w:rsidRPr="00DA3F35">
              <w:rPr>
                <w:rFonts w:ascii="Times New Roman" w:eastAsia="Times New Roman" w:hAnsi="Times New Roman" w:cs="Times New Roman"/>
                <w:sz w:val="24"/>
                <w:szCs w:val="24"/>
                <w:lang w:eastAsia="es-ES"/>
              </w:rPr>
              <w:t xml:space="preserve"> </w:t>
            </w:r>
            <w:proofErr w:type="spellStart"/>
            <w:r w:rsidRPr="00DA3F35">
              <w:rPr>
                <w:rFonts w:ascii="Times New Roman" w:eastAsia="Times New Roman" w:hAnsi="Times New Roman" w:cs="Times New Roman"/>
                <w:sz w:val="24"/>
                <w:szCs w:val="24"/>
                <w:lang w:eastAsia="es-ES"/>
              </w:rPr>
              <w:t>assessment</w:t>
            </w:r>
            <w:proofErr w:type="spellEnd"/>
          </w:p>
        </w:tc>
        <w:tc>
          <w:tcPr>
            <w:tcW w:w="1340" w:type="dxa"/>
            <w:shd w:val="clear" w:color="000000" w:fill="FFFFFF"/>
          </w:tcPr>
          <w:p w14:paraId="1B10D615" w14:textId="77777777" w:rsidR="007A79F1" w:rsidRPr="00DA3F35" w:rsidRDefault="007A79F1" w:rsidP="007A79F1">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1 d.</w:t>
            </w:r>
          </w:p>
        </w:tc>
        <w:tc>
          <w:tcPr>
            <w:tcW w:w="1939" w:type="dxa"/>
            <w:shd w:val="clear" w:color="000000" w:fill="FFFFFF"/>
          </w:tcPr>
          <w:p w14:paraId="6FF1948E" w14:textId="6C6314A8"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1.24 (0.65 – 2.38)</w:t>
            </w:r>
          </w:p>
        </w:tc>
        <w:tc>
          <w:tcPr>
            <w:tcW w:w="2219" w:type="dxa"/>
            <w:shd w:val="clear" w:color="000000" w:fill="FFFFFF"/>
          </w:tcPr>
          <w:p w14:paraId="21DCFCE1" w14:textId="32FBD8E2" w:rsidR="007A79F1" w:rsidRPr="00DA3F35" w:rsidRDefault="00142B5D"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sz w:val="24"/>
                <w:szCs w:val="24"/>
              </w:rPr>
              <w:t>0.81</w:t>
            </w:r>
            <w:r w:rsidR="007A79F1" w:rsidRPr="00DA3F35">
              <w:rPr>
                <w:rFonts w:ascii="Times New Roman" w:hAnsi="Times New Roman" w:cs="Times New Roman"/>
                <w:sz w:val="24"/>
                <w:szCs w:val="24"/>
              </w:rPr>
              <w:t xml:space="preserve"> (0.</w:t>
            </w:r>
            <w:r w:rsidRPr="00DA3F35">
              <w:rPr>
                <w:rFonts w:ascii="Times New Roman" w:hAnsi="Times New Roman" w:cs="Times New Roman"/>
                <w:sz w:val="24"/>
                <w:szCs w:val="24"/>
              </w:rPr>
              <w:t>46</w:t>
            </w:r>
            <w:r w:rsidR="007A79F1" w:rsidRPr="00DA3F35">
              <w:rPr>
                <w:rFonts w:ascii="Times New Roman" w:hAnsi="Times New Roman" w:cs="Times New Roman"/>
                <w:sz w:val="24"/>
                <w:szCs w:val="24"/>
              </w:rPr>
              <w:t xml:space="preserve"> – </w:t>
            </w:r>
            <w:r w:rsidRPr="00DA3F35">
              <w:rPr>
                <w:rFonts w:ascii="Times New Roman" w:hAnsi="Times New Roman" w:cs="Times New Roman"/>
                <w:sz w:val="24"/>
                <w:szCs w:val="24"/>
              </w:rPr>
              <w:t>1.44</w:t>
            </w:r>
            <w:r w:rsidR="007A79F1" w:rsidRPr="00DA3F35">
              <w:rPr>
                <w:rFonts w:ascii="Times New Roman" w:hAnsi="Times New Roman" w:cs="Times New Roman"/>
                <w:sz w:val="24"/>
                <w:szCs w:val="24"/>
              </w:rPr>
              <w:t>)</w:t>
            </w:r>
          </w:p>
        </w:tc>
        <w:tc>
          <w:tcPr>
            <w:tcW w:w="2126" w:type="dxa"/>
            <w:shd w:val="clear" w:color="000000" w:fill="FFFFFF"/>
          </w:tcPr>
          <w:p w14:paraId="35DE0FCB" w14:textId="4A3A2A45"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0.93 (0.57 - 1.52)</w:t>
            </w:r>
          </w:p>
        </w:tc>
        <w:tc>
          <w:tcPr>
            <w:tcW w:w="2089" w:type="dxa"/>
            <w:shd w:val="clear" w:color="000000" w:fill="FFFFFF"/>
          </w:tcPr>
          <w:p w14:paraId="2310A03C" w14:textId="34747D52"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0.97 (0.69 - 1.37)</w:t>
            </w:r>
          </w:p>
        </w:tc>
      </w:tr>
      <w:tr w:rsidR="007A79F1" w:rsidRPr="00DA3F35" w14:paraId="6DCA185B" w14:textId="77777777" w:rsidTr="00911D45">
        <w:trPr>
          <w:trHeight w:val="292"/>
        </w:trPr>
        <w:tc>
          <w:tcPr>
            <w:tcW w:w="1242" w:type="dxa"/>
            <w:vMerge/>
            <w:shd w:val="clear" w:color="000000" w:fill="FFFFFF"/>
            <w:noWrap/>
            <w:vAlign w:val="bottom"/>
          </w:tcPr>
          <w:p w14:paraId="5CC1CA2E"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bookmarkStart w:id="4" w:name="_Hlk148435261"/>
          </w:p>
        </w:tc>
        <w:tc>
          <w:tcPr>
            <w:tcW w:w="1340" w:type="dxa"/>
            <w:shd w:val="clear" w:color="000000" w:fill="FFFFFF"/>
          </w:tcPr>
          <w:p w14:paraId="117634A2" w14:textId="77777777" w:rsidR="007A79F1" w:rsidRPr="00DA3F35" w:rsidRDefault="007A79F1" w:rsidP="007A79F1">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2 d.</w:t>
            </w:r>
          </w:p>
        </w:tc>
        <w:tc>
          <w:tcPr>
            <w:tcW w:w="1939" w:type="dxa"/>
            <w:shd w:val="clear" w:color="000000" w:fill="FFFFFF"/>
          </w:tcPr>
          <w:p w14:paraId="7ECDF03B" w14:textId="73F88DF9"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2.03 (1.16 – 3.55)</w:t>
            </w:r>
          </w:p>
        </w:tc>
        <w:tc>
          <w:tcPr>
            <w:tcW w:w="2219" w:type="dxa"/>
            <w:shd w:val="clear" w:color="000000" w:fill="FFFFFF"/>
          </w:tcPr>
          <w:p w14:paraId="3D860F47" w14:textId="688EE6A7" w:rsidR="007A79F1" w:rsidRPr="00DA3F35" w:rsidRDefault="00142B5D"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1.38</w:t>
            </w:r>
            <w:r w:rsidR="007A79F1" w:rsidRPr="00DA3F35">
              <w:rPr>
                <w:rFonts w:ascii="Times New Roman" w:hAnsi="Times New Roman" w:cs="Times New Roman"/>
                <w:sz w:val="24"/>
                <w:szCs w:val="24"/>
              </w:rPr>
              <w:t xml:space="preserve"> (</w:t>
            </w:r>
            <w:r w:rsidRPr="00DA3F35">
              <w:rPr>
                <w:rFonts w:ascii="Times New Roman" w:hAnsi="Times New Roman" w:cs="Times New Roman"/>
                <w:sz w:val="24"/>
                <w:szCs w:val="24"/>
              </w:rPr>
              <w:t>0.88</w:t>
            </w:r>
            <w:r w:rsidR="007A79F1" w:rsidRPr="00DA3F35">
              <w:rPr>
                <w:rFonts w:ascii="Times New Roman" w:hAnsi="Times New Roman" w:cs="Times New Roman"/>
                <w:sz w:val="24"/>
                <w:szCs w:val="24"/>
              </w:rPr>
              <w:t xml:space="preserve"> </w:t>
            </w:r>
            <w:r w:rsidRPr="00DA3F35">
              <w:rPr>
                <w:rFonts w:ascii="Times New Roman" w:hAnsi="Times New Roman" w:cs="Times New Roman"/>
                <w:sz w:val="24"/>
                <w:szCs w:val="24"/>
              </w:rPr>
              <w:t>–</w:t>
            </w:r>
            <w:r w:rsidR="007A79F1" w:rsidRPr="00DA3F35">
              <w:rPr>
                <w:rFonts w:ascii="Times New Roman" w:hAnsi="Times New Roman" w:cs="Times New Roman"/>
                <w:sz w:val="24"/>
                <w:szCs w:val="24"/>
              </w:rPr>
              <w:t xml:space="preserve"> </w:t>
            </w:r>
            <w:r w:rsidRPr="00DA3F35">
              <w:rPr>
                <w:rFonts w:ascii="Times New Roman" w:hAnsi="Times New Roman" w:cs="Times New Roman"/>
                <w:sz w:val="24"/>
                <w:szCs w:val="24"/>
              </w:rPr>
              <w:t>2.18</w:t>
            </w:r>
            <w:r w:rsidR="007A79F1" w:rsidRPr="00DA3F35">
              <w:rPr>
                <w:rFonts w:ascii="Times New Roman" w:hAnsi="Times New Roman" w:cs="Times New Roman"/>
                <w:sz w:val="24"/>
                <w:szCs w:val="24"/>
              </w:rPr>
              <w:t>)</w:t>
            </w:r>
          </w:p>
        </w:tc>
        <w:tc>
          <w:tcPr>
            <w:tcW w:w="2126" w:type="dxa"/>
            <w:shd w:val="clear" w:color="000000" w:fill="FFFFFF"/>
          </w:tcPr>
          <w:p w14:paraId="5B04FCC5" w14:textId="35E04651"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1.03 (0.69 – 1.57)</w:t>
            </w:r>
          </w:p>
        </w:tc>
        <w:tc>
          <w:tcPr>
            <w:tcW w:w="2089" w:type="dxa"/>
            <w:shd w:val="clear" w:color="000000" w:fill="FFFFFF"/>
          </w:tcPr>
          <w:p w14:paraId="6961F392" w14:textId="77F66664"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0.99 (0.73 - 1.34)</w:t>
            </w:r>
          </w:p>
        </w:tc>
      </w:tr>
      <w:tr w:rsidR="007A79F1" w:rsidRPr="00DA3F35" w14:paraId="3965A5D9" w14:textId="77777777" w:rsidTr="00911D45">
        <w:trPr>
          <w:trHeight w:val="292"/>
        </w:trPr>
        <w:tc>
          <w:tcPr>
            <w:tcW w:w="1242" w:type="dxa"/>
            <w:vMerge/>
            <w:shd w:val="clear" w:color="000000" w:fill="FFFFFF"/>
            <w:noWrap/>
            <w:vAlign w:val="bottom"/>
          </w:tcPr>
          <w:p w14:paraId="7D153F9C"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33363AE2" w14:textId="77777777" w:rsidR="007A79F1" w:rsidRPr="00DA3F35" w:rsidRDefault="007A79F1" w:rsidP="007A79F1">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3 d.</w:t>
            </w:r>
          </w:p>
        </w:tc>
        <w:tc>
          <w:tcPr>
            <w:tcW w:w="1939" w:type="dxa"/>
            <w:shd w:val="clear" w:color="000000" w:fill="FFFFFF"/>
          </w:tcPr>
          <w:p w14:paraId="427DC9A4" w14:textId="42C309C8"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NA</w:t>
            </w:r>
          </w:p>
        </w:tc>
        <w:tc>
          <w:tcPr>
            <w:tcW w:w="2219" w:type="dxa"/>
            <w:shd w:val="clear" w:color="000000" w:fill="FFFFFF"/>
          </w:tcPr>
          <w:p w14:paraId="6EAD74BD" w14:textId="5BA3EDE3" w:rsidR="007A79F1" w:rsidRPr="00DA3F35" w:rsidRDefault="00142B5D"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1.64</w:t>
            </w:r>
            <w:r w:rsidR="007A79F1" w:rsidRPr="00DA3F35">
              <w:rPr>
                <w:rFonts w:ascii="Times New Roman" w:hAnsi="Times New Roman" w:cs="Times New Roman"/>
                <w:b/>
                <w:bCs/>
                <w:sz w:val="24"/>
                <w:szCs w:val="24"/>
              </w:rPr>
              <w:t xml:space="preserve"> (</w:t>
            </w:r>
            <w:r w:rsidRPr="00DA3F35">
              <w:rPr>
                <w:rFonts w:ascii="Times New Roman" w:hAnsi="Times New Roman" w:cs="Times New Roman"/>
                <w:b/>
                <w:bCs/>
                <w:sz w:val="24"/>
                <w:szCs w:val="24"/>
              </w:rPr>
              <w:t>1.08</w:t>
            </w:r>
            <w:r w:rsidR="007A79F1" w:rsidRPr="00DA3F35">
              <w:rPr>
                <w:rFonts w:ascii="Times New Roman" w:hAnsi="Times New Roman" w:cs="Times New Roman"/>
                <w:b/>
                <w:bCs/>
                <w:sz w:val="24"/>
                <w:szCs w:val="24"/>
              </w:rPr>
              <w:t xml:space="preserve"> – </w:t>
            </w:r>
            <w:r w:rsidRPr="00DA3F35">
              <w:rPr>
                <w:rFonts w:ascii="Times New Roman" w:hAnsi="Times New Roman" w:cs="Times New Roman"/>
                <w:b/>
                <w:bCs/>
                <w:sz w:val="24"/>
                <w:szCs w:val="24"/>
              </w:rPr>
              <w:t>2.49</w:t>
            </w:r>
            <w:r w:rsidR="007A79F1" w:rsidRPr="00DA3F35">
              <w:rPr>
                <w:rFonts w:ascii="Times New Roman" w:hAnsi="Times New Roman" w:cs="Times New Roman"/>
                <w:b/>
                <w:bCs/>
                <w:sz w:val="24"/>
                <w:szCs w:val="24"/>
              </w:rPr>
              <w:t>)</w:t>
            </w:r>
          </w:p>
        </w:tc>
        <w:tc>
          <w:tcPr>
            <w:tcW w:w="2126" w:type="dxa"/>
            <w:shd w:val="clear" w:color="000000" w:fill="FFFFFF"/>
          </w:tcPr>
          <w:p w14:paraId="0F64608A" w14:textId="7478F69E"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1.45 (1.00 – 2.09)</w:t>
            </w:r>
          </w:p>
        </w:tc>
        <w:tc>
          <w:tcPr>
            <w:tcW w:w="2089" w:type="dxa"/>
            <w:shd w:val="clear" w:color="000000" w:fill="FFFFFF"/>
          </w:tcPr>
          <w:p w14:paraId="18D83493" w14:textId="5F99F81E"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0.87 (0.65 – 1.17)</w:t>
            </w:r>
          </w:p>
        </w:tc>
      </w:tr>
      <w:tr w:rsidR="007A79F1" w:rsidRPr="00DA3F35" w14:paraId="2CCBC6EA" w14:textId="77777777" w:rsidTr="00911D45">
        <w:trPr>
          <w:trHeight w:val="208"/>
        </w:trPr>
        <w:tc>
          <w:tcPr>
            <w:tcW w:w="1242" w:type="dxa"/>
            <w:vMerge/>
            <w:shd w:val="clear" w:color="000000" w:fill="FFFFFF"/>
            <w:noWrap/>
            <w:vAlign w:val="bottom"/>
          </w:tcPr>
          <w:p w14:paraId="0B984363"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6B5DE05D" w14:textId="77777777" w:rsidR="007A79F1" w:rsidRPr="00DA3F35" w:rsidRDefault="007A79F1" w:rsidP="007A79F1">
            <w:pPr>
              <w:spacing w:after="0" w:line="240" w:lineRule="auto"/>
              <w:rPr>
                <w:rFonts w:ascii="Times New Roman" w:eastAsia="Times New Roman" w:hAnsi="Times New Roman" w:cs="Times New Roman"/>
                <w:sz w:val="24"/>
                <w:szCs w:val="24"/>
                <w:lang w:eastAsia="es-ES"/>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4 d.</w:t>
            </w:r>
          </w:p>
        </w:tc>
        <w:tc>
          <w:tcPr>
            <w:tcW w:w="1939" w:type="dxa"/>
            <w:shd w:val="clear" w:color="000000" w:fill="FFFFFF"/>
          </w:tcPr>
          <w:p w14:paraId="0B7540DB" w14:textId="30D08651"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NA</w:t>
            </w:r>
          </w:p>
        </w:tc>
        <w:tc>
          <w:tcPr>
            <w:tcW w:w="2219" w:type="dxa"/>
            <w:shd w:val="clear" w:color="000000" w:fill="FFFFFF"/>
          </w:tcPr>
          <w:p w14:paraId="2C45C8C8" w14:textId="4ABDAF16"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NA</w:t>
            </w:r>
          </w:p>
        </w:tc>
        <w:tc>
          <w:tcPr>
            <w:tcW w:w="2126" w:type="dxa"/>
            <w:shd w:val="clear" w:color="000000" w:fill="FFFFFF"/>
          </w:tcPr>
          <w:p w14:paraId="0C34757B" w14:textId="69F2BAC7"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hAnsi="Times New Roman" w:cs="Times New Roman"/>
                <w:b/>
                <w:bCs/>
                <w:sz w:val="24"/>
                <w:szCs w:val="24"/>
              </w:rPr>
              <w:t>2.74 (1.00 – 7.54)</w:t>
            </w:r>
          </w:p>
        </w:tc>
        <w:tc>
          <w:tcPr>
            <w:tcW w:w="2089" w:type="dxa"/>
            <w:shd w:val="clear" w:color="000000" w:fill="FFFFFF"/>
          </w:tcPr>
          <w:p w14:paraId="538B9479" w14:textId="1FF451B1" w:rsidR="007A79F1" w:rsidRPr="00DA3F35" w:rsidRDefault="007A79F1" w:rsidP="007A79F1">
            <w:pPr>
              <w:spacing w:after="0" w:line="240" w:lineRule="auto"/>
              <w:jc w:val="center"/>
              <w:rPr>
                <w:rFonts w:ascii="Times New Roman" w:eastAsia="Times New Roman" w:hAnsi="Times New Roman" w:cs="Times New Roman"/>
                <w:sz w:val="24"/>
                <w:szCs w:val="24"/>
                <w:lang w:eastAsia="es-ES"/>
              </w:rPr>
            </w:pPr>
            <w:r w:rsidRPr="00DA3F35">
              <w:rPr>
                <w:rFonts w:ascii="Times New Roman" w:hAnsi="Times New Roman" w:cs="Times New Roman"/>
                <w:sz w:val="24"/>
                <w:szCs w:val="24"/>
              </w:rPr>
              <w:t>0.62 (0.23 - 1.67)</w:t>
            </w:r>
          </w:p>
        </w:tc>
      </w:tr>
      <w:bookmarkEnd w:id="4"/>
      <w:tr w:rsidR="007A79F1" w:rsidRPr="00DA3F35" w14:paraId="56F4591D" w14:textId="77777777" w:rsidTr="00911D45">
        <w:trPr>
          <w:trHeight w:val="339"/>
        </w:trPr>
        <w:tc>
          <w:tcPr>
            <w:tcW w:w="1242" w:type="dxa"/>
            <w:vMerge/>
            <w:shd w:val="clear" w:color="000000" w:fill="FFFFFF"/>
            <w:noWrap/>
            <w:vAlign w:val="bottom"/>
          </w:tcPr>
          <w:p w14:paraId="209ADA7F"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6FBD0BA8" w14:textId="77777777" w:rsidR="007A79F1" w:rsidRPr="00DA3F35" w:rsidRDefault="007A79F1" w:rsidP="007A79F1">
            <w:pPr>
              <w:spacing w:after="0" w:line="240" w:lineRule="auto"/>
              <w:rPr>
                <w:rFonts w:ascii="Times New Roman" w:hAnsi="Times New Roman" w:cs="Times New Roman"/>
                <w:sz w:val="24"/>
                <w:szCs w:val="24"/>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5 d.</w:t>
            </w:r>
          </w:p>
        </w:tc>
        <w:tc>
          <w:tcPr>
            <w:tcW w:w="1939" w:type="dxa"/>
            <w:shd w:val="clear" w:color="000000" w:fill="FFFFFF"/>
          </w:tcPr>
          <w:p w14:paraId="42751DD9" w14:textId="7AEEAE44"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219" w:type="dxa"/>
            <w:shd w:val="clear" w:color="000000" w:fill="FFFFFF"/>
          </w:tcPr>
          <w:p w14:paraId="2206E460" w14:textId="31A06509"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126" w:type="dxa"/>
            <w:shd w:val="clear" w:color="000000" w:fill="FFFFFF"/>
          </w:tcPr>
          <w:p w14:paraId="7D7408D8" w14:textId="7150C755"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089" w:type="dxa"/>
            <w:shd w:val="clear" w:color="000000" w:fill="FFFFFF"/>
          </w:tcPr>
          <w:p w14:paraId="67843BBB" w14:textId="42FC0981"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0.59 (0.08 – 4.20)</w:t>
            </w:r>
          </w:p>
        </w:tc>
      </w:tr>
      <w:tr w:rsidR="007A79F1" w:rsidRPr="00DA3F35" w14:paraId="537A7BA5" w14:textId="77777777" w:rsidTr="00D32853">
        <w:trPr>
          <w:trHeight w:val="339"/>
        </w:trPr>
        <w:tc>
          <w:tcPr>
            <w:tcW w:w="2582" w:type="dxa"/>
            <w:gridSpan w:val="2"/>
            <w:shd w:val="clear" w:color="000000" w:fill="FFFFFF"/>
            <w:noWrap/>
            <w:vAlign w:val="bottom"/>
          </w:tcPr>
          <w:p w14:paraId="2D257B19" w14:textId="77777777" w:rsidR="007A79F1" w:rsidRPr="00DA3F35" w:rsidRDefault="007A79F1" w:rsidP="007A79F1">
            <w:pPr>
              <w:spacing w:after="0" w:line="240" w:lineRule="auto"/>
              <w:rPr>
                <w:rFonts w:ascii="Times New Roman" w:eastAsia="Times New Roman" w:hAnsi="Times New Roman" w:cs="Times New Roman"/>
                <w:b/>
                <w:bCs/>
                <w:sz w:val="24"/>
                <w:szCs w:val="24"/>
                <w:lang w:val="en-GB" w:eastAsia="es-ES"/>
              </w:rPr>
            </w:pPr>
            <w:r w:rsidRPr="00DA3F35">
              <w:rPr>
                <w:rFonts w:ascii="Times New Roman" w:eastAsia="Times New Roman" w:hAnsi="Times New Roman" w:cs="Times New Roman"/>
                <w:b/>
                <w:bCs/>
                <w:sz w:val="24"/>
                <w:szCs w:val="24"/>
                <w:lang w:val="en-GB" w:eastAsia="es-ES"/>
              </w:rPr>
              <w:t>HOSPITAL-WIDE PATIENTS</w:t>
            </w:r>
          </w:p>
          <w:p w14:paraId="6DABB306" w14:textId="11F029BA" w:rsidR="007A79F1" w:rsidRPr="00DA3F35" w:rsidRDefault="007A79F1" w:rsidP="007A79F1">
            <w:pPr>
              <w:spacing w:after="0" w:line="240" w:lineRule="auto"/>
              <w:rPr>
                <w:rFonts w:ascii="Times New Roman" w:hAnsi="Times New Roman" w:cs="Times New Roman"/>
                <w:sz w:val="24"/>
                <w:szCs w:val="24"/>
                <w:lang w:val="en-US"/>
              </w:rPr>
            </w:pPr>
            <w:r w:rsidRPr="00DA3F35">
              <w:rPr>
                <w:rFonts w:ascii="Times New Roman" w:eastAsia="Times New Roman" w:hAnsi="Times New Roman" w:cs="Times New Roman"/>
                <w:b/>
                <w:bCs/>
                <w:sz w:val="24"/>
                <w:szCs w:val="24"/>
                <w:lang w:val="en-GB" w:eastAsia="es-ES"/>
              </w:rPr>
              <w:t>EXCEPT. CHILDBIRTH/ C. SECTION</w:t>
            </w:r>
          </w:p>
        </w:tc>
        <w:tc>
          <w:tcPr>
            <w:tcW w:w="1939" w:type="dxa"/>
            <w:shd w:val="clear" w:color="000000" w:fill="FFFFFF"/>
            <w:vAlign w:val="bottom"/>
          </w:tcPr>
          <w:p w14:paraId="457D8E86" w14:textId="77777777"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proofErr w:type="spellStart"/>
            <w:r w:rsidRPr="00DA3F35">
              <w:rPr>
                <w:rFonts w:ascii="Times New Roman" w:eastAsia="Times New Roman" w:hAnsi="Times New Roman" w:cs="Times New Roman"/>
                <w:b/>
                <w:bCs/>
                <w:sz w:val="24"/>
                <w:szCs w:val="24"/>
                <w:lang w:eastAsia="es-ES"/>
              </w:rPr>
              <w:t>Stay</w:t>
            </w:r>
            <w:proofErr w:type="spellEnd"/>
            <w:r w:rsidRPr="00DA3F35">
              <w:rPr>
                <w:rFonts w:ascii="Times New Roman" w:eastAsia="Times New Roman" w:hAnsi="Times New Roman" w:cs="Times New Roman"/>
                <w:b/>
                <w:bCs/>
                <w:sz w:val="24"/>
                <w:szCs w:val="24"/>
                <w:lang w:eastAsia="es-ES"/>
              </w:rPr>
              <w:t xml:space="preserve"> </w:t>
            </w:r>
            <w:proofErr w:type="spellStart"/>
            <w:r w:rsidRPr="00DA3F35">
              <w:rPr>
                <w:rFonts w:ascii="Times New Roman" w:eastAsia="Times New Roman" w:hAnsi="Times New Roman" w:cs="Times New Roman"/>
                <w:b/>
                <w:bCs/>
                <w:sz w:val="24"/>
                <w:szCs w:val="24"/>
                <w:lang w:eastAsia="es-ES"/>
              </w:rPr>
              <w:t>of</w:t>
            </w:r>
            <w:proofErr w:type="spellEnd"/>
            <w:r w:rsidRPr="00DA3F35">
              <w:rPr>
                <w:rFonts w:ascii="Times New Roman" w:eastAsia="Times New Roman" w:hAnsi="Times New Roman" w:cs="Times New Roman"/>
                <w:b/>
                <w:bCs/>
                <w:sz w:val="24"/>
                <w:szCs w:val="24"/>
                <w:lang w:eastAsia="es-ES"/>
              </w:rPr>
              <w:t xml:space="preserve"> </w:t>
            </w:r>
          </w:p>
          <w:p w14:paraId="7CD18F3B" w14:textId="77777777"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b/>
                <w:bCs/>
                <w:sz w:val="24"/>
                <w:szCs w:val="24"/>
                <w:lang w:eastAsia="es-ES"/>
              </w:rPr>
              <w:t xml:space="preserve">48 </w:t>
            </w:r>
            <w:proofErr w:type="spellStart"/>
            <w:r w:rsidRPr="00DA3F35">
              <w:rPr>
                <w:rFonts w:ascii="Times New Roman" w:eastAsia="Times New Roman" w:hAnsi="Times New Roman" w:cs="Times New Roman"/>
                <w:b/>
                <w:bCs/>
                <w:sz w:val="24"/>
                <w:szCs w:val="24"/>
                <w:lang w:eastAsia="es-ES"/>
              </w:rPr>
              <w:t>hours</w:t>
            </w:r>
            <w:proofErr w:type="spellEnd"/>
          </w:p>
          <w:p w14:paraId="6EFFD973" w14:textId="0E70C17F"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eastAsia="Times New Roman" w:hAnsi="Times New Roman" w:cs="Times New Roman"/>
                <w:sz w:val="24"/>
                <w:szCs w:val="24"/>
                <w:lang w:eastAsia="es-ES"/>
              </w:rPr>
              <w:t>n=11627</w:t>
            </w:r>
          </w:p>
        </w:tc>
        <w:tc>
          <w:tcPr>
            <w:tcW w:w="2219" w:type="dxa"/>
            <w:shd w:val="clear" w:color="000000" w:fill="FFFFFF"/>
            <w:vAlign w:val="bottom"/>
          </w:tcPr>
          <w:p w14:paraId="16BBF0BE" w14:textId="77777777"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proofErr w:type="spellStart"/>
            <w:r w:rsidRPr="00DA3F35">
              <w:rPr>
                <w:rFonts w:ascii="Times New Roman" w:eastAsia="Times New Roman" w:hAnsi="Times New Roman" w:cs="Times New Roman"/>
                <w:b/>
                <w:bCs/>
                <w:sz w:val="24"/>
                <w:szCs w:val="24"/>
                <w:lang w:eastAsia="es-ES"/>
              </w:rPr>
              <w:t>Stay</w:t>
            </w:r>
            <w:proofErr w:type="spellEnd"/>
            <w:r w:rsidRPr="00DA3F35">
              <w:rPr>
                <w:rFonts w:ascii="Times New Roman" w:eastAsia="Times New Roman" w:hAnsi="Times New Roman" w:cs="Times New Roman"/>
                <w:b/>
                <w:bCs/>
                <w:sz w:val="24"/>
                <w:szCs w:val="24"/>
                <w:lang w:eastAsia="es-ES"/>
              </w:rPr>
              <w:t xml:space="preserve"> </w:t>
            </w:r>
            <w:proofErr w:type="spellStart"/>
            <w:r w:rsidRPr="00DA3F35">
              <w:rPr>
                <w:rFonts w:ascii="Times New Roman" w:eastAsia="Times New Roman" w:hAnsi="Times New Roman" w:cs="Times New Roman"/>
                <w:b/>
                <w:bCs/>
                <w:sz w:val="24"/>
                <w:szCs w:val="24"/>
                <w:lang w:eastAsia="es-ES"/>
              </w:rPr>
              <w:t>of</w:t>
            </w:r>
            <w:proofErr w:type="spellEnd"/>
            <w:r w:rsidRPr="00DA3F35">
              <w:rPr>
                <w:rFonts w:ascii="Times New Roman" w:eastAsia="Times New Roman" w:hAnsi="Times New Roman" w:cs="Times New Roman"/>
                <w:b/>
                <w:bCs/>
                <w:sz w:val="24"/>
                <w:szCs w:val="24"/>
                <w:lang w:eastAsia="es-ES"/>
              </w:rPr>
              <w:t xml:space="preserve"> </w:t>
            </w:r>
          </w:p>
          <w:p w14:paraId="430F6710" w14:textId="77777777"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b/>
                <w:bCs/>
                <w:sz w:val="24"/>
                <w:szCs w:val="24"/>
                <w:lang w:eastAsia="es-ES"/>
              </w:rPr>
              <w:t xml:space="preserve">72 </w:t>
            </w:r>
            <w:proofErr w:type="spellStart"/>
            <w:r w:rsidRPr="00DA3F35">
              <w:rPr>
                <w:rFonts w:ascii="Times New Roman" w:eastAsia="Times New Roman" w:hAnsi="Times New Roman" w:cs="Times New Roman"/>
                <w:b/>
                <w:bCs/>
                <w:sz w:val="24"/>
                <w:szCs w:val="24"/>
                <w:lang w:eastAsia="es-ES"/>
              </w:rPr>
              <w:t>hours</w:t>
            </w:r>
            <w:proofErr w:type="spellEnd"/>
          </w:p>
          <w:p w14:paraId="6845FCBF" w14:textId="40F1B9F0"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eastAsia="Times New Roman" w:hAnsi="Times New Roman" w:cs="Times New Roman"/>
                <w:sz w:val="24"/>
                <w:szCs w:val="24"/>
                <w:lang w:eastAsia="es-ES"/>
              </w:rPr>
              <w:t>n=16847</w:t>
            </w:r>
          </w:p>
        </w:tc>
        <w:tc>
          <w:tcPr>
            <w:tcW w:w="2126" w:type="dxa"/>
            <w:shd w:val="clear" w:color="000000" w:fill="FFFFFF"/>
            <w:vAlign w:val="bottom"/>
          </w:tcPr>
          <w:p w14:paraId="1476FFF6" w14:textId="77777777"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proofErr w:type="spellStart"/>
            <w:r w:rsidRPr="00DA3F35">
              <w:rPr>
                <w:rFonts w:ascii="Times New Roman" w:eastAsia="Times New Roman" w:hAnsi="Times New Roman" w:cs="Times New Roman"/>
                <w:b/>
                <w:bCs/>
                <w:sz w:val="24"/>
                <w:szCs w:val="24"/>
                <w:lang w:eastAsia="es-ES"/>
              </w:rPr>
              <w:t>Stay</w:t>
            </w:r>
            <w:proofErr w:type="spellEnd"/>
            <w:r w:rsidRPr="00DA3F35">
              <w:rPr>
                <w:rFonts w:ascii="Times New Roman" w:eastAsia="Times New Roman" w:hAnsi="Times New Roman" w:cs="Times New Roman"/>
                <w:b/>
                <w:bCs/>
                <w:sz w:val="24"/>
                <w:szCs w:val="24"/>
                <w:lang w:eastAsia="es-ES"/>
              </w:rPr>
              <w:t xml:space="preserve"> </w:t>
            </w:r>
            <w:proofErr w:type="spellStart"/>
            <w:r w:rsidRPr="00DA3F35">
              <w:rPr>
                <w:rFonts w:ascii="Times New Roman" w:eastAsia="Times New Roman" w:hAnsi="Times New Roman" w:cs="Times New Roman"/>
                <w:b/>
                <w:bCs/>
                <w:sz w:val="24"/>
                <w:szCs w:val="24"/>
                <w:lang w:eastAsia="es-ES"/>
              </w:rPr>
              <w:t>of</w:t>
            </w:r>
            <w:proofErr w:type="spellEnd"/>
            <w:r w:rsidRPr="00DA3F35">
              <w:rPr>
                <w:rFonts w:ascii="Times New Roman" w:eastAsia="Times New Roman" w:hAnsi="Times New Roman" w:cs="Times New Roman"/>
                <w:b/>
                <w:bCs/>
                <w:sz w:val="24"/>
                <w:szCs w:val="24"/>
                <w:lang w:eastAsia="es-ES"/>
              </w:rPr>
              <w:t xml:space="preserve"> </w:t>
            </w:r>
          </w:p>
          <w:p w14:paraId="344636B1" w14:textId="77777777"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b/>
                <w:bCs/>
                <w:sz w:val="24"/>
                <w:szCs w:val="24"/>
                <w:lang w:eastAsia="es-ES"/>
              </w:rPr>
              <w:t xml:space="preserve">96 </w:t>
            </w:r>
            <w:proofErr w:type="spellStart"/>
            <w:r w:rsidRPr="00DA3F35">
              <w:rPr>
                <w:rFonts w:ascii="Times New Roman" w:eastAsia="Times New Roman" w:hAnsi="Times New Roman" w:cs="Times New Roman"/>
                <w:b/>
                <w:bCs/>
                <w:sz w:val="24"/>
                <w:szCs w:val="24"/>
                <w:lang w:eastAsia="es-ES"/>
              </w:rPr>
              <w:t>hours</w:t>
            </w:r>
            <w:proofErr w:type="spellEnd"/>
          </w:p>
          <w:p w14:paraId="5FFE21D9" w14:textId="04ACF23B"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eastAsia="Times New Roman" w:hAnsi="Times New Roman" w:cs="Times New Roman"/>
                <w:sz w:val="24"/>
                <w:szCs w:val="24"/>
                <w:lang w:eastAsia="es-ES"/>
              </w:rPr>
              <w:t>n=22092</w:t>
            </w:r>
          </w:p>
        </w:tc>
        <w:tc>
          <w:tcPr>
            <w:tcW w:w="2089" w:type="dxa"/>
            <w:shd w:val="clear" w:color="000000" w:fill="FFFFFF"/>
          </w:tcPr>
          <w:p w14:paraId="79D5714F"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p>
          <w:p w14:paraId="0C68E687"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p>
          <w:p w14:paraId="2F608237" w14:textId="77777777" w:rsidR="007A79F1" w:rsidRPr="00DA3F35" w:rsidRDefault="007A79F1" w:rsidP="007A79F1">
            <w:pPr>
              <w:spacing w:after="0" w:line="240" w:lineRule="auto"/>
              <w:jc w:val="center"/>
              <w:rPr>
                <w:rFonts w:ascii="Times New Roman" w:eastAsia="Times New Roman" w:hAnsi="Times New Roman" w:cs="Times New Roman"/>
                <w:b/>
                <w:bCs/>
                <w:color w:val="000000"/>
                <w:sz w:val="24"/>
                <w:szCs w:val="24"/>
                <w:lang w:eastAsia="es-ES"/>
              </w:rPr>
            </w:pPr>
            <w:proofErr w:type="spellStart"/>
            <w:r w:rsidRPr="00DA3F35">
              <w:rPr>
                <w:rFonts w:ascii="Times New Roman" w:eastAsia="Times New Roman" w:hAnsi="Times New Roman" w:cs="Times New Roman"/>
                <w:b/>
                <w:bCs/>
                <w:color w:val="000000"/>
                <w:sz w:val="24"/>
                <w:szCs w:val="24"/>
                <w:lang w:eastAsia="es-ES"/>
              </w:rPr>
              <w:t>Stay</w:t>
            </w:r>
            <w:proofErr w:type="spellEnd"/>
            <w:r w:rsidRPr="00DA3F35">
              <w:rPr>
                <w:rFonts w:ascii="Times New Roman" w:eastAsia="Times New Roman" w:hAnsi="Times New Roman" w:cs="Times New Roman"/>
                <w:b/>
                <w:bCs/>
                <w:color w:val="000000"/>
                <w:sz w:val="24"/>
                <w:szCs w:val="24"/>
                <w:lang w:eastAsia="es-ES"/>
              </w:rPr>
              <w:t xml:space="preserve"> &gt; 96 </w:t>
            </w:r>
            <w:proofErr w:type="spellStart"/>
            <w:r w:rsidRPr="00DA3F35">
              <w:rPr>
                <w:rFonts w:ascii="Times New Roman" w:eastAsia="Times New Roman" w:hAnsi="Times New Roman" w:cs="Times New Roman"/>
                <w:b/>
                <w:bCs/>
                <w:color w:val="000000"/>
                <w:sz w:val="24"/>
                <w:szCs w:val="24"/>
                <w:lang w:eastAsia="es-ES"/>
              </w:rPr>
              <w:t>hours</w:t>
            </w:r>
            <w:proofErr w:type="spellEnd"/>
          </w:p>
          <w:p w14:paraId="33656257" w14:textId="24704229"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eastAsia="Times New Roman" w:hAnsi="Times New Roman" w:cs="Times New Roman"/>
                <w:sz w:val="24"/>
                <w:szCs w:val="24"/>
                <w:lang w:eastAsia="es-ES"/>
              </w:rPr>
              <w:t>n=46846</w:t>
            </w:r>
          </w:p>
        </w:tc>
      </w:tr>
      <w:tr w:rsidR="007A79F1" w:rsidRPr="00DA3F35" w14:paraId="08B061FE" w14:textId="77777777" w:rsidTr="004B2F13">
        <w:trPr>
          <w:trHeight w:val="339"/>
        </w:trPr>
        <w:tc>
          <w:tcPr>
            <w:tcW w:w="1242" w:type="dxa"/>
            <w:vMerge w:val="restart"/>
            <w:shd w:val="clear" w:color="000000" w:fill="FFFFFF"/>
            <w:noWrap/>
            <w:textDirection w:val="btLr"/>
          </w:tcPr>
          <w:p w14:paraId="713A6F9A" w14:textId="1B2F8B8F" w:rsidR="007A79F1" w:rsidRPr="00DA3F35" w:rsidRDefault="007A79F1" w:rsidP="007A79F1">
            <w:pPr>
              <w:spacing w:after="0" w:line="240" w:lineRule="auto"/>
              <w:jc w:val="center"/>
              <w:rPr>
                <w:rFonts w:ascii="Times New Roman" w:eastAsia="Times New Roman" w:hAnsi="Times New Roman" w:cs="Times New Roman"/>
                <w:b/>
                <w:bCs/>
                <w:sz w:val="24"/>
                <w:szCs w:val="24"/>
                <w:lang w:eastAsia="es-ES"/>
              </w:rPr>
            </w:pPr>
            <w:r w:rsidRPr="00DA3F35">
              <w:rPr>
                <w:rFonts w:ascii="Times New Roman" w:eastAsia="Times New Roman" w:hAnsi="Times New Roman" w:cs="Times New Roman"/>
                <w:sz w:val="24"/>
                <w:szCs w:val="24"/>
                <w:lang w:eastAsia="es-ES"/>
              </w:rPr>
              <w:t xml:space="preserve">Time </w:t>
            </w:r>
            <w:proofErr w:type="spellStart"/>
            <w:r w:rsidRPr="00DA3F35">
              <w:rPr>
                <w:rFonts w:ascii="Times New Roman" w:eastAsia="Times New Roman" w:hAnsi="Times New Roman" w:cs="Times New Roman"/>
                <w:sz w:val="24"/>
                <w:szCs w:val="24"/>
                <w:lang w:eastAsia="es-ES"/>
              </w:rPr>
              <w:t>to</w:t>
            </w:r>
            <w:proofErr w:type="spellEnd"/>
            <w:r w:rsidRPr="00DA3F35">
              <w:rPr>
                <w:rFonts w:ascii="Times New Roman" w:eastAsia="Times New Roman" w:hAnsi="Times New Roman" w:cs="Times New Roman"/>
                <w:sz w:val="24"/>
                <w:szCs w:val="24"/>
                <w:lang w:eastAsia="es-ES"/>
              </w:rPr>
              <w:t xml:space="preserve"> </w:t>
            </w:r>
            <w:proofErr w:type="spellStart"/>
            <w:r w:rsidRPr="00DA3F35">
              <w:rPr>
                <w:rFonts w:ascii="Times New Roman" w:eastAsia="Times New Roman" w:hAnsi="Times New Roman" w:cs="Times New Roman"/>
                <w:sz w:val="24"/>
                <w:szCs w:val="24"/>
                <w:lang w:eastAsia="es-ES"/>
              </w:rPr>
              <w:t>assessment</w:t>
            </w:r>
            <w:proofErr w:type="spellEnd"/>
          </w:p>
        </w:tc>
        <w:tc>
          <w:tcPr>
            <w:tcW w:w="1340" w:type="dxa"/>
            <w:shd w:val="clear" w:color="000000" w:fill="FFFFFF"/>
          </w:tcPr>
          <w:p w14:paraId="69D84DF8" w14:textId="0A09B509" w:rsidR="007A79F1" w:rsidRPr="00DA3F35" w:rsidRDefault="007A79F1" w:rsidP="007A79F1">
            <w:pPr>
              <w:spacing w:after="0" w:line="240" w:lineRule="auto"/>
              <w:rPr>
                <w:rFonts w:ascii="Times New Roman" w:hAnsi="Times New Roman" w:cs="Times New Roman"/>
                <w:sz w:val="24"/>
                <w:szCs w:val="24"/>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1 d.</w:t>
            </w:r>
          </w:p>
        </w:tc>
        <w:tc>
          <w:tcPr>
            <w:tcW w:w="1939" w:type="dxa"/>
            <w:shd w:val="clear" w:color="000000" w:fill="FFFFFF"/>
          </w:tcPr>
          <w:p w14:paraId="2A341A02" w14:textId="3172C3B5"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1.51 (1.21 - 1.88)</w:t>
            </w:r>
          </w:p>
        </w:tc>
        <w:tc>
          <w:tcPr>
            <w:tcW w:w="2219" w:type="dxa"/>
            <w:shd w:val="clear" w:color="000000" w:fill="FFFFFF"/>
          </w:tcPr>
          <w:p w14:paraId="2BD67C52" w14:textId="1ACABB64"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b/>
                <w:bCs/>
                <w:sz w:val="24"/>
                <w:szCs w:val="24"/>
              </w:rPr>
              <w:t>0.80 (0.64 – 1.00)</w:t>
            </w:r>
          </w:p>
        </w:tc>
        <w:tc>
          <w:tcPr>
            <w:tcW w:w="2126" w:type="dxa"/>
            <w:shd w:val="clear" w:color="000000" w:fill="FFFFFF"/>
          </w:tcPr>
          <w:p w14:paraId="5E6C151A" w14:textId="6E83AD7D"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0.75 (0.61 – 0.91)</w:t>
            </w:r>
          </w:p>
        </w:tc>
        <w:tc>
          <w:tcPr>
            <w:tcW w:w="2089" w:type="dxa"/>
            <w:shd w:val="clear" w:color="000000" w:fill="FFFFFF"/>
          </w:tcPr>
          <w:p w14:paraId="737272F0" w14:textId="4CA37D29"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 xml:space="preserve"> 01.02 (0.90 - 1.17)</w:t>
            </w:r>
          </w:p>
        </w:tc>
      </w:tr>
      <w:tr w:rsidR="007A79F1" w:rsidRPr="00DA3F35" w14:paraId="7EE056D8" w14:textId="77777777" w:rsidTr="00911D45">
        <w:trPr>
          <w:trHeight w:val="339"/>
        </w:trPr>
        <w:tc>
          <w:tcPr>
            <w:tcW w:w="1242" w:type="dxa"/>
            <w:vMerge/>
            <w:shd w:val="clear" w:color="000000" w:fill="FFFFFF"/>
            <w:noWrap/>
            <w:vAlign w:val="bottom"/>
          </w:tcPr>
          <w:p w14:paraId="18962D17"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544C9CCD" w14:textId="37056556" w:rsidR="007A79F1" w:rsidRPr="00DA3F35" w:rsidRDefault="007A79F1" w:rsidP="007A79F1">
            <w:pPr>
              <w:spacing w:after="0" w:line="240" w:lineRule="auto"/>
              <w:rPr>
                <w:rFonts w:ascii="Times New Roman" w:hAnsi="Times New Roman" w:cs="Times New Roman"/>
                <w:sz w:val="24"/>
                <w:szCs w:val="24"/>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2 d.</w:t>
            </w:r>
          </w:p>
        </w:tc>
        <w:tc>
          <w:tcPr>
            <w:tcW w:w="1939" w:type="dxa"/>
            <w:shd w:val="clear" w:color="000000" w:fill="FFFFFF"/>
          </w:tcPr>
          <w:p w14:paraId="1A284F53" w14:textId="650D6D1B"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b/>
                <w:bCs/>
                <w:sz w:val="24"/>
                <w:szCs w:val="24"/>
              </w:rPr>
              <w:t>2.54 (2.06- 3.14)</w:t>
            </w:r>
          </w:p>
        </w:tc>
        <w:tc>
          <w:tcPr>
            <w:tcW w:w="2219" w:type="dxa"/>
            <w:shd w:val="clear" w:color="000000" w:fill="FFFFFF"/>
          </w:tcPr>
          <w:p w14:paraId="1777D761" w14:textId="4F1F8EFB"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b/>
                <w:bCs/>
                <w:sz w:val="24"/>
                <w:szCs w:val="24"/>
              </w:rPr>
              <w:t>1.22 (1.01 - 1.47)</w:t>
            </w:r>
          </w:p>
        </w:tc>
        <w:tc>
          <w:tcPr>
            <w:tcW w:w="2126" w:type="dxa"/>
            <w:shd w:val="clear" w:color="000000" w:fill="FFFFFF"/>
          </w:tcPr>
          <w:p w14:paraId="6B8E6EDD" w14:textId="08BD1BCA"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0.95 (0.80 - 1.13)</w:t>
            </w:r>
          </w:p>
        </w:tc>
        <w:tc>
          <w:tcPr>
            <w:tcW w:w="2089" w:type="dxa"/>
            <w:shd w:val="clear" w:color="000000" w:fill="FFFFFF"/>
          </w:tcPr>
          <w:p w14:paraId="52401131" w14:textId="59DFB760"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0.95 (0.84 – 1.07)</w:t>
            </w:r>
          </w:p>
        </w:tc>
      </w:tr>
      <w:tr w:rsidR="007A79F1" w:rsidRPr="00DA3F35" w14:paraId="67AD0857" w14:textId="77777777" w:rsidTr="00911D45">
        <w:trPr>
          <w:trHeight w:val="339"/>
        </w:trPr>
        <w:tc>
          <w:tcPr>
            <w:tcW w:w="1242" w:type="dxa"/>
            <w:vMerge/>
            <w:shd w:val="clear" w:color="000000" w:fill="FFFFFF"/>
            <w:noWrap/>
            <w:vAlign w:val="bottom"/>
          </w:tcPr>
          <w:p w14:paraId="0B287DD3"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2B6FB237" w14:textId="768AB10B" w:rsidR="007A79F1" w:rsidRPr="00DA3F35" w:rsidRDefault="007A79F1" w:rsidP="007A79F1">
            <w:pPr>
              <w:spacing w:after="0" w:line="240" w:lineRule="auto"/>
              <w:rPr>
                <w:rFonts w:ascii="Times New Roman" w:hAnsi="Times New Roman" w:cs="Times New Roman"/>
                <w:sz w:val="24"/>
                <w:szCs w:val="24"/>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3 d.</w:t>
            </w:r>
          </w:p>
        </w:tc>
        <w:tc>
          <w:tcPr>
            <w:tcW w:w="1939" w:type="dxa"/>
            <w:shd w:val="clear" w:color="000000" w:fill="FFFFFF"/>
          </w:tcPr>
          <w:p w14:paraId="7714A20C" w14:textId="41B6E4AA"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eastAsia="Times New Roman" w:hAnsi="Times New Roman" w:cs="Times New Roman"/>
                <w:sz w:val="24"/>
                <w:szCs w:val="24"/>
                <w:lang w:eastAsia="es-ES"/>
              </w:rPr>
              <w:t>NA</w:t>
            </w:r>
          </w:p>
        </w:tc>
        <w:tc>
          <w:tcPr>
            <w:tcW w:w="2219" w:type="dxa"/>
            <w:shd w:val="clear" w:color="000000" w:fill="FFFFFF"/>
          </w:tcPr>
          <w:p w14:paraId="6D999DCB" w14:textId="206F165E"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b/>
                <w:bCs/>
                <w:sz w:val="24"/>
                <w:szCs w:val="24"/>
              </w:rPr>
              <w:t>1.45 (1.21 – 1.72)</w:t>
            </w:r>
          </w:p>
        </w:tc>
        <w:tc>
          <w:tcPr>
            <w:tcW w:w="2126" w:type="dxa"/>
            <w:shd w:val="clear" w:color="000000" w:fill="FFFFFF"/>
          </w:tcPr>
          <w:p w14:paraId="39476344" w14:textId="60B9C7FF"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b/>
                <w:bCs/>
                <w:sz w:val="24"/>
                <w:szCs w:val="24"/>
              </w:rPr>
              <w:t>1.05 (0.90 - 1.23)</w:t>
            </w:r>
          </w:p>
        </w:tc>
        <w:tc>
          <w:tcPr>
            <w:tcW w:w="2089" w:type="dxa"/>
            <w:shd w:val="clear" w:color="000000" w:fill="FFFFFF"/>
          </w:tcPr>
          <w:p w14:paraId="02B7FE8D" w14:textId="523A7626"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 xml:space="preserve">0.90 (0.81 – 1.01) </w:t>
            </w:r>
          </w:p>
        </w:tc>
      </w:tr>
      <w:tr w:rsidR="007A79F1" w:rsidRPr="00DA3F35" w14:paraId="6E8E4166" w14:textId="77777777" w:rsidTr="00911D45">
        <w:trPr>
          <w:trHeight w:val="339"/>
        </w:trPr>
        <w:tc>
          <w:tcPr>
            <w:tcW w:w="1242" w:type="dxa"/>
            <w:vMerge/>
            <w:shd w:val="clear" w:color="000000" w:fill="FFFFFF"/>
            <w:noWrap/>
            <w:vAlign w:val="bottom"/>
          </w:tcPr>
          <w:p w14:paraId="4E233093"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370B5CDB" w14:textId="27D37AF4" w:rsidR="007A79F1" w:rsidRPr="00DA3F35" w:rsidRDefault="007A79F1" w:rsidP="007A79F1">
            <w:pPr>
              <w:spacing w:after="0" w:line="240" w:lineRule="auto"/>
              <w:rPr>
                <w:rFonts w:ascii="Times New Roman" w:hAnsi="Times New Roman" w:cs="Times New Roman"/>
                <w:sz w:val="24"/>
                <w:szCs w:val="24"/>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4 d.</w:t>
            </w:r>
          </w:p>
        </w:tc>
        <w:tc>
          <w:tcPr>
            <w:tcW w:w="1939" w:type="dxa"/>
            <w:shd w:val="clear" w:color="000000" w:fill="FFFFFF"/>
          </w:tcPr>
          <w:p w14:paraId="49F61526" w14:textId="7720B2BC"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eastAsia="Times New Roman" w:hAnsi="Times New Roman" w:cs="Times New Roman"/>
                <w:sz w:val="24"/>
                <w:szCs w:val="24"/>
                <w:lang w:eastAsia="es-ES"/>
              </w:rPr>
              <w:t>NA</w:t>
            </w:r>
          </w:p>
        </w:tc>
        <w:tc>
          <w:tcPr>
            <w:tcW w:w="2219" w:type="dxa"/>
            <w:shd w:val="clear" w:color="000000" w:fill="FFFFFF"/>
          </w:tcPr>
          <w:p w14:paraId="0096399C" w14:textId="3C75DD2B"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eastAsia="Times New Roman" w:hAnsi="Times New Roman" w:cs="Times New Roman"/>
                <w:sz w:val="24"/>
                <w:szCs w:val="24"/>
                <w:lang w:eastAsia="es-ES"/>
              </w:rPr>
              <w:t>NA</w:t>
            </w:r>
          </w:p>
        </w:tc>
        <w:tc>
          <w:tcPr>
            <w:tcW w:w="2126" w:type="dxa"/>
            <w:shd w:val="clear" w:color="000000" w:fill="FFFFFF"/>
          </w:tcPr>
          <w:p w14:paraId="1E2CD13E" w14:textId="10B292AA"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b/>
                <w:bCs/>
                <w:sz w:val="24"/>
                <w:szCs w:val="24"/>
              </w:rPr>
              <w:t>1.73 (1.13 – 2.64)</w:t>
            </w:r>
          </w:p>
        </w:tc>
        <w:tc>
          <w:tcPr>
            <w:tcW w:w="2089" w:type="dxa"/>
            <w:shd w:val="clear" w:color="000000" w:fill="FFFFFF"/>
          </w:tcPr>
          <w:p w14:paraId="3863FA83" w14:textId="2DB147A5"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0.99 (0.71 - 1.37)</w:t>
            </w:r>
          </w:p>
        </w:tc>
      </w:tr>
      <w:tr w:rsidR="007A79F1" w:rsidRPr="00DA3F35" w14:paraId="244C2E43" w14:textId="77777777" w:rsidTr="00911D45">
        <w:trPr>
          <w:trHeight w:val="339"/>
        </w:trPr>
        <w:tc>
          <w:tcPr>
            <w:tcW w:w="1242" w:type="dxa"/>
            <w:vMerge/>
            <w:shd w:val="clear" w:color="000000" w:fill="FFFFFF"/>
            <w:noWrap/>
            <w:vAlign w:val="bottom"/>
          </w:tcPr>
          <w:p w14:paraId="1F564F7F" w14:textId="77777777" w:rsidR="007A79F1" w:rsidRPr="00DA3F35" w:rsidRDefault="007A79F1" w:rsidP="007A79F1">
            <w:pPr>
              <w:spacing w:after="0" w:line="240" w:lineRule="auto"/>
              <w:rPr>
                <w:rFonts w:ascii="Times New Roman" w:eastAsia="Times New Roman" w:hAnsi="Times New Roman" w:cs="Times New Roman"/>
                <w:b/>
                <w:bCs/>
                <w:sz w:val="24"/>
                <w:szCs w:val="24"/>
                <w:lang w:eastAsia="es-ES"/>
              </w:rPr>
            </w:pPr>
          </w:p>
        </w:tc>
        <w:tc>
          <w:tcPr>
            <w:tcW w:w="1340" w:type="dxa"/>
            <w:shd w:val="clear" w:color="000000" w:fill="FFFFFF"/>
          </w:tcPr>
          <w:p w14:paraId="4D348D08" w14:textId="05164E26" w:rsidR="007A79F1" w:rsidRPr="00DA3F35" w:rsidRDefault="007A79F1" w:rsidP="007A79F1">
            <w:pPr>
              <w:spacing w:after="0" w:line="240" w:lineRule="auto"/>
              <w:rPr>
                <w:rFonts w:ascii="Times New Roman" w:hAnsi="Times New Roman" w:cs="Times New Roman"/>
                <w:sz w:val="24"/>
                <w:szCs w:val="24"/>
              </w:rPr>
            </w:pPr>
            <w:proofErr w:type="spellStart"/>
            <w:r w:rsidRPr="00DA3F35">
              <w:rPr>
                <w:rFonts w:ascii="Times New Roman" w:hAnsi="Times New Roman" w:cs="Times New Roman"/>
                <w:sz w:val="24"/>
                <w:szCs w:val="24"/>
              </w:rPr>
              <w:t>Delay</w:t>
            </w:r>
            <w:proofErr w:type="spellEnd"/>
            <w:r w:rsidRPr="00DA3F35">
              <w:rPr>
                <w:rFonts w:ascii="Times New Roman" w:hAnsi="Times New Roman" w:cs="Times New Roman"/>
                <w:sz w:val="24"/>
                <w:szCs w:val="24"/>
              </w:rPr>
              <w:t xml:space="preserve"> 5 d.</w:t>
            </w:r>
          </w:p>
        </w:tc>
        <w:tc>
          <w:tcPr>
            <w:tcW w:w="1939" w:type="dxa"/>
            <w:shd w:val="clear" w:color="000000" w:fill="FFFFFF"/>
          </w:tcPr>
          <w:p w14:paraId="74135A33" w14:textId="43C0CD0A"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219" w:type="dxa"/>
            <w:shd w:val="clear" w:color="000000" w:fill="FFFFFF"/>
          </w:tcPr>
          <w:p w14:paraId="25783EC1" w14:textId="5686CC2D"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126" w:type="dxa"/>
            <w:shd w:val="clear" w:color="000000" w:fill="FFFFFF"/>
          </w:tcPr>
          <w:p w14:paraId="110C3F11" w14:textId="0C53C87F"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NA</w:t>
            </w:r>
          </w:p>
        </w:tc>
        <w:tc>
          <w:tcPr>
            <w:tcW w:w="2089" w:type="dxa"/>
            <w:shd w:val="clear" w:color="000000" w:fill="FFFFFF"/>
          </w:tcPr>
          <w:p w14:paraId="1DDC378F" w14:textId="053F6411" w:rsidR="007A79F1" w:rsidRPr="00DA3F35" w:rsidRDefault="007A79F1" w:rsidP="007A79F1">
            <w:pPr>
              <w:spacing w:after="0" w:line="240" w:lineRule="auto"/>
              <w:jc w:val="center"/>
              <w:rPr>
                <w:rFonts w:ascii="Times New Roman" w:hAnsi="Times New Roman" w:cs="Times New Roman"/>
                <w:sz w:val="24"/>
                <w:szCs w:val="24"/>
              </w:rPr>
            </w:pPr>
            <w:r w:rsidRPr="00DA3F35">
              <w:rPr>
                <w:rFonts w:ascii="Times New Roman" w:hAnsi="Times New Roman" w:cs="Times New Roman"/>
                <w:sz w:val="24"/>
                <w:szCs w:val="24"/>
              </w:rPr>
              <w:t>0.94 (0.52 - 1.70)</w:t>
            </w:r>
          </w:p>
        </w:tc>
      </w:tr>
    </w:tbl>
    <w:p w14:paraId="7CC81699" w14:textId="3AEA0637" w:rsidR="00142B5D" w:rsidRPr="00142B5D" w:rsidRDefault="00E46012" w:rsidP="00142B5D">
      <w:pPr>
        <w:jc w:val="both"/>
        <w:rPr>
          <w:rFonts w:ascii="Times New Roman" w:hAnsi="Times New Roman" w:cs="Times New Roman"/>
          <w:sz w:val="24"/>
          <w:szCs w:val="24"/>
          <w:lang w:val="en-GB"/>
        </w:rPr>
      </w:pPr>
      <w:r w:rsidRPr="00DA3F35">
        <w:rPr>
          <w:rFonts w:ascii="Times New Roman" w:hAnsi="Times New Roman" w:cs="Times New Roman"/>
          <w:sz w:val="24"/>
          <w:szCs w:val="24"/>
          <w:lang w:val="en-GB"/>
        </w:rPr>
        <w:t>NA: not applicable.</w:t>
      </w:r>
    </w:p>
    <w:p w14:paraId="32E6093A" w14:textId="77777777" w:rsidR="00B63928" w:rsidRDefault="00B63928">
      <w:pPr>
        <w:rPr>
          <w:lang w:val="en-US"/>
        </w:rPr>
      </w:pPr>
    </w:p>
    <w:p w14:paraId="0A5ECB54" w14:textId="77777777" w:rsidR="00B34F41" w:rsidRDefault="00B34F41">
      <w:pPr>
        <w:rPr>
          <w:lang w:val="en-US"/>
        </w:rPr>
      </w:pPr>
    </w:p>
    <w:p w14:paraId="31D4C45B" w14:textId="77777777" w:rsidR="007A79F1" w:rsidRPr="007A79F1" w:rsidRDefault="007A79F1" w:rsidP="007A79F1">
      <w:pPr>
        <w:autoSpaceDE w:val="0"/>
        <w:autoSpaceDN w:val="0"/>
        <w:adjustRightInd w:val="0"/>
        <w:spacing w:after="0" w:line="240" w:lineRule="auto"/>
        <w:rPr>
          <w:rFonts w:ascii="Times New Roman" w:hAnsi="Times New Roman" w:cs="Times New Roman"/>
          <w:sz w:val="24"/>
          <w:szCs w:val="24"/>
        </w:rPr>
      </w:pPr>
    </w:p>
    <w:p w14:paraId="1FC5169F" w14:textId="77777777" w:rsidR="007A79F1" w:rsidRPr="007A79F1" w:rsidRDefault="007A79F1" w:rsidP="007A79F1">
      <w:pPr>
        <w:autoSpaceDE w:val="0"/>
        <w:autoSpaceDN w:val="0"/>
        <w:adjustRightInd w:val="0"/>
        <w:spacing w:after="0" w:line="400" w:lineRule="atLeast"/>
        <w:rPr>
          <w:rFonts w:ascii="Times New Roman" w:hAnsi="Times New Roman" w:cs="Times New Roman"/>
          <w:sz w:val="24"/>
          <w:szCs w:val="24"/>
        </w:rPr>
      </w:pPr>
    </w:p>
    <w:p w14:paraId="39DC2566" w14:textId="77777777" w:rsidR="003F4CC6" w:rsidRPr="003F4CC6" w:rsidRDefault="003F4CC6" w:rsidP="003F4CC6">
      <w:pPr>
        <w:autoSpaceDE w:val="0"/>
        <w:autoSpaceDN w:val="0"/>
        <w:adjustRightInd w:val="0"/>
        <w:spacing w:after="0" w:line="240" w:lineRule="auto"/>
        <w:rPr>
          <w:rFonts w:ascii="Times New Roman" w:hAnsi="Times New Roman" w:cs="Times New Roman"/>
          <w:sz w:val="24"/>
          <w:szCs w:val="24"/>
        </w:rPr>
      </w:pPr>
    </w:p>
    <w:p w14:paraId="3952BB4C" w14:textId="77777777" w:rsidR="003F4CC6" w:rsidRPr="003F4CC6" w:rsidRDefault="003F4CC6" w:rsidP="003F4CC6">
      <w:pPr>
        <w:autoSpaceDE w:val="0"/>
        <w:autoSpaceDN w:val="0"/>
        <w:adjustRightInd w:val="0"/>
        <w:spacing w:after="0" w:line="400" w:lineRule="atLeast"/>
        <w:rPr>
          <w:rFonts w:ascii="Times New Roman" w:hAnsi="Times New Roman" w:cs="Times New Roman"/>
          <w:sz w:val="24"/>
          <w:szCs w:val="24"/>
        </w:rPr>
      </w:pPr>
    </w:p>
    <w:p w14:paraId="038AC38D" w14:textId="77777777" w:rsidR="003F4CC6" w:rsidRPr="003F4CC6" w:rsidRDefault="003F4CC6" w:rsidP="003F4CC6">
      <w:pPr>
        <w:autoSpaceDE w:val="0"/>
        <w:autoSpaceDN w:val="0"/>
        <w:adjustRightInd w:val="0"/>
        <w:spacing w:after="0" w:line="400" w:lineRule="atLeast"/>
        <w:rPr>
          <w:rFonts w:ascii="Times New Roman" w:hAnsi="Times New Roman" w:cs="Times New Roman"/>
          <w:sz w:val="24"/>
          <w:szCs w:val="24"/>
        </w:rPr>
      </w:pPr>
    </w:p>
    <w:p w14:paraId="2CDD9314" w14:textId="77777777" w:rsidR="00DE3222" w:rsidRDefault="00DE3222" w:rsidP="00DE3222">
      <w:pPr>
        <w:rPr>
          <w:lang w:val="en-US"/>
        </w:rPr>
      </w:pPr>
    </w:p>
    <w:p w14:paraId="424C853D" w14:textId="77777777" w:rsidR="00DE3222" w:rsidRDefault="00DE3222" w:rsidP="00DE3222">
      <w:pPr>
        <w:rPr>
          <w:lang w:val="en-US"/>
        </w:rPr>
      </w:pPr>
    </w:p>
    <w:p w14:paraId="7E73741D" w14:textId="77777777" w:rsidR="00DE3222" w:rsidRPr="004C1E31" w:rsidRDefault="00DE3222" w:rsidP="00DE3222">
      <w:pPr>
        <w:rPr>
          <w:lang w:val="en-US"/>
        </w:rPr>
      </w:pPr>
    </w:p>
    <w:sectPr w:rsidR="00DE3222" w:rsidRPr="004C1E3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8BE4F" w14:textId="77777777" w:rsidR="00D309C2" w:rsidRDefault="00D309C2" w:rsidP="00DA3F35">
      <w:pPr>
        <w:spacing w:after="0" w:line="240" w:lineRule="auto"/>
      </w:pPr>
      <w:r>
        <w:separator/>
      </w:r>
    </w:p>
  </w:endnote>
  <w:endnote w:type="continuationSeparator" w:id="0">
    <w:p w14:paraId="3A725D8C" w14:textId="77777777" w:rsidR="00D309C2" w:rsidRDefault="00D309C2" w:rsidP="00DA3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55418" w14:textId="77777777" w:rsidR="00D309C2" w:rsidRDefault="00D309C2" w:rsidP="00DA3F35">
      <w:pPr>
        <w:spacing w:after="0" w:line="240" w:lineRule="auto"/>
      </w:pPr>
      <w:r>
        <w:separator/>
      </w:r>
    </w:p>
  </w:footnote>
  <w:footnote w:type="continuationSeparator" w:id="0">
    <w:p w14:paraId="46A172FA" w14:textId="77777777" w:rsidR="00D309C2" w:rsidRDefault="00D309C2" w:rsidP="00DA3F3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5BD"/>
    <w:rsid w:val="00002E96"/>
    <w:rsid w:val="00035E38"/>
    <w:rsid w:val="00092ED9"/>
    <w:rsid w:val="000F30EE"/>
    <w:rsid w:val="0013315D"/>
    <w:rsid w:val="00142B5D"/>
    <w:rsid w:val="00190E4E"/>
    <w:rsid w:val="001A30AA"/>
    <w:rsid w:val="001C0C18"/>
    <w:rsid w:val="00245BB4"/>
    <w:rsid w:val="003F25C8"/>
    <w:rsid w:val="003F4CC6"/>
    <w:rsid w:val="004352A8"/>
    <w:rsid w:val="004C1E31"/>
    <w:rsid w:val="004E1D9F"/>
    <w:rsid w:val="005B08B8"/>
    <w:rsid w:val="005F6C49"/>
    <w:rsid w:val="007331E3"/>
    <w:rsid w:val="00780713"/>
    <w:rsid w:val="007A79F1"/>
    <w:rsid w:val="007F3AF8"/>
    <w:rsid w:val="008B28D5"/>
    <w:rsid w:val="008F639E"/>
    <w:rsid w:val="00911D45"/>
    <w:rsid w:val="009A2CF9"/>
    <w:rsid w:val="009B1C9E"/>
    <w:rsid w:val="009C4BD5"/>
    <w:rsid w:val="00AC36C1"/>
    <w:rsid w:val="00B34F41"/>
    <w:rsid w:val="00B535C7"/>
    <w:rsid w:val="00B5657D"/>
    <w:rsid w:val="00B63928"/>
    <w:rsid w:val="00BB1CAC"/>
    <w:rsid w:val="00BC6BA1"/>
    <w:rsid w:val="00BC7FB9"/>
    <w:rsid w:val="00C129F0"/>
    <w:rsid w:val="00C82554"/>
    <w:rsid w:val="00D041B4"/>
    <w:rsid w:val="00D300B8"/>
    <w:rsid w:val="00D309C2"/>
    <w:rsid w:val="00DA3F35"/>
    <w:rsid w:val="00DE3222"/>
    <w:rsid w:val="00E05CE5"/>
    <w:rsid w:val="00E46012"/>
    <w:rsid w:val="00E82EC1"/>
    <w:rsid w:val="00EA32E7"/>
    <w:rsid w:val="00EE3649"/>
    <w:rsid w:val="00F064A7"/>
    <w:rsid w:val="00F8426F"/>
    <w:rsid w:val="00FC25B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7E263"/>
  <w15:chartTrackingRefBased/>
  <w15:docId w15:val="{0005CE04-2E3D-442B-A93D-B840B568E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sz w:val="24"/>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EC1"/>
    <w:rPr>
      <w:rFonts w:asciiTheme="minorHAnsi" w:hAnsiTheme="minorHAnsi" w:cstheme="minorBid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A3F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A3F35"/>
    <w:rPr>
      <w:rFonts w:asciiTheme="minorHAnsi" w:hAnsiTheme="minorHAnsi" w:cstheme="minorBidi"/>
      <w:sz w:val="22"/>
    </w:rPr>
  </w:style>
  <w:style w:type="paragraph" w:styleId="Piedepgina">
    <w:name w:val="footer"/>
    <w:basedOn w:val="Normal"/>
    <w:link w:val="PiedepginaCar"/>
    <w:uiPriority w:val="99"/>
    <w:unhideWhenUsed/>
    <w:rsid w:val="00DA3F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A3F35"/>
    <w:rPr>
      <w:rFonts w:asciiTheme="minorHAnsi" w:hAnsiTheme="minorHAnsi" w:cstheme="minorBid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1522</Words>
  <Characters>8372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Cabrera de León</dc:creator>
  <cp:keywords/>
  <dc:description/>
  <cp:lastModifiedBy>Antonio Cabrera de León</cp:lastModifiedBy>
  <cp:revision>15</cp:revision>
  <dcterms:created xsi:type="dcterms:W3CDTF">2023-10-17T09:10:00Z</dcterms:created>
  <dcterms:modified xsi:type="dcterms:W3CDTF">2023-10-24T07:48:00Z</dcterms:modified>
</cp:coreProperties>
</file>