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Movies: 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1. </w:t>
      </w:r>
      <w:r w:rsidRPr="00AA422B">
        <w:rPr>
          <w:rFonts w:ascii="Times New Roman" w:hAnsi="Times New Roman" w:cs="Times New Roman"/>
          <w:b/>
          <w:bCs/>
          <w:iCs/>
          <w:sz w:val="24"/>
          <w:lang w:val="en-GB"/>
        </w:rPr>
        <w:t xml:space="preserve">Tracking of dividing cells by </w:t>
      </w:r>
      <w:proofErr w:type="spellStart"/>
      <w:r w:rsidRPr="00AA422B">
        <w:rPr>
          <w:rFonts w:ascii="Times New Roman" w:hAnsi="Times New Roman" w:cs="Times New Roman"/>
          <w:b/>
          <w:bCs/>
          <w:iCs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bCs/>
          <w:i/>
          <w:iCs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The example presented is a zoom-in taken from Movie 3, showing migrating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cells captured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every 10 minutes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Note the dividing cell in the middle (marked with green) and the dividing cell at the left border (marked in red). Scale bar 50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2.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cells identified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cells captured every 10 minutes for 14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identified cells in each image outlined in nuances of green.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3.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cells captured every 10 minutes for 14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 over time.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4.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cells by CP+TM.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cells captured every 10 minutes for 14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analysed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ImageJ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/Fiji using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TrackMate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in combination with the integrated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Cellpose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detector. The movie shows valid tracks in each image over time. Note that this video is based on the same data as for Movie 2 and 3, but was cropped before the analysis to match the crop margins of Movie 2 and 3.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5. </w:t>
      </w:r>
      <w:r w:rsidRPr="00AA422B">
        <w:rPr>
          <w:rFonts w:ascii="Times New Roman" w:hAnsi="Times New Roman" w:cs="Times New Roman"/>
          <w:b/>
          <w:bCs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bCs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bCs/>
          <w:sz w:val="24"/>
          <w:lang w:val="en-GB"/>
        </w:rPr>
        <w:t xml:space="preserve"> of Cell Tracking Challenge video. 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Images number t1275-t1375 from the last part of the training dataset BF-C2DL-MuSC 01 in the Cell Tracking Challenge repository,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 over time.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6.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RPE1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RPE1 cells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lastRenderedPageBreak/>
        <w:t xml:space="preserve">Movie 7.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MDA-MB-231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MDA-MB-231 cells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Scale bar 100 µm. Note that flat-field correction was used for this analysis.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8.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HT1080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HT1080 cells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9.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U2OS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U2OS cells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. The movie shows valid tracks in each image. Scale bar 100 µm. 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10.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PC-3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>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PC-3 cells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Scale bar 100 µm. Note that flat-field correction was used for this analysis.</w:t>
      </w:r>
      <w:r w:rsidRPr="00AA422B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11.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of PC-3 cells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without flat-field correction.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PC-3 cells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Scale bar 100 µm. Note that this is the same video as presented in Movie 10 but here analysed without flat-field correction.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US"/>
        </w:rPr>
        <w:t xml:space="preserve">Movie 12.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of MDA-MB-231 cells embedded in collagen.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MDA-MB-231 cells migrating inside collagen captured every 10 minutes for 18 hours. The movie shows valid tracks in each image. Scale bar 100 µm. 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13.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of HT1080 cells in a wound healing experiment.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HT1080 cells migrating in a wound healing experiment were imaged every 5 minutes for 15 hours. The movie shows valid tracks in each image. Scale bar 100 µ</w:t>
      </w:r>
      <w:r w:rsidRPr="00AA422B">
        <w:rPr>
          <w:rFonts w:ascii="Times New Roman" w:hAnsi="Times New Roman" w:cs="Times New Roman"/>
          <w:sz w:val="24"/>
          <w:lang w:val="en-US"/>
        </w:rPr>
        <w:t>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AA422B">
        <w:rPr>
          <w:rFonts w:ascii="Times New Roman" w:hAnsi="Times New Roman" w:cs="Times New Roman"/>
          <w:sz w:val="24"/>
          <w:lang w:val="en-US"/>
        </w:rPr>
        <w:lastRenderedPageBreak/>
        <w:t xml:space="preserve">Movie 14. </w:t>
      </w:r>
      <w:r w:rsidRPr="00AA422B">
        <w:rPr>
          <w:rFonts w:ascii="Times New Roman" w:hAnsi="Times New Roman" w:cs="Times New Roman"/>
          <w:b/>
          <w:sz w:val="24"/>
          <w:lang w:val="en-GB"/>
        </w:rPr>
        <w:t>Tracking by CP+TM of HT1080 cells in a wound healing experiment.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HT1080 cells migrating in a wound healing experiment were imaged every 5 minutes for 15 hours and analysed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ImageJ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/Fiji using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TrackMate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in combination with the integrated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Cellpose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detector. The movie shows valid tracks in each image for the 45 longest tracks recorded.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US"/>
        </w:rPr>
        <w:t xml:space="preserve">Movie 15.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of PC-3 cells without HGF stimulation.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PC-3 cells without HGF stimulation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One representative replicate is shown.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16.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of PC-3 cells with HGF stimulation.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Migrating PC-3 cells with HGF stimulation captured every 10 minutes for 10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One representative replicate is shown.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17.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of PC-3 cells without HGF stimulation in a wound healing experiment.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A wound healing experiment where unstimulated PC-3 cells were imaged every 5 minutes for 15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</w:t>
      </w:r>
      <w:bookmarkStart w:id="0" w:name="_GoBack"/>
      <w:bookmarkEnd w:id="0"/>
      <w:r w:rsidRPr="00AA422B">
        <w:rPr>
          <w:rFonts w:ascii="Times New Roman" w:hAnsi="Times New Roman" w:cs="Times New Roman"/>
          <w:sz w:val="24"/>
          <w:lang w:val="en-GB"/>
        </w:rPr>
        <w:t>acks in each image. One representative replicate is shown.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Movie 18. </w:t>
      </w:r>
      <w:r w:rsidRPr="00AA422B">
        <w:rPr>
          <w:rFonts w:ascii="Times New Roman" w:hAnsi="Times New Roman" w:cs="Times New Roman"/>
          <w:b/>
          <w:sz w:val="24"/>
          <w:lang w:val="en-GB"/>
        </w:rPr>
        <w:t xml:space="preserve">Tracking by </w:t>
      </w:r>
      <w:proofErr w:type="spellStart"/>
      <w:r w:rsidRPr="00AA422B">
        <w:rPr>
          <w:rFonts w:ascii="Times New Roman" w:hAnsi="Times New Roman" w:cs="Times New Roman"/>
          <w:b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b/>
          <w:sz w:val="24"/>
          <w:lang w:val="en-GB"/>
        </w:rPr>
        <w:t xml:space="preserve"> of PC-3 cells without HGF stimulation in a wound healing experiment.</w:t>
      </w:r>
      <w:r w:rsidRPr="00AA422B">
        <w:rPr>
          <w:rFonts w:ascii="Times New Roman" w:hAnsi="Times New Roman" w:cs="Times New Roman"/>
          <w:sz w:val="24"/>
          <w:lang w:val="en-GB"/>
        </w:rPr>
        <w:t xml:space="preserve"> A wound healing experiment where HGF stimulated PC-3 cells were imaged every 5 minutes for 15 hours in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Incucyte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S3 and then analysed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>. The movie shows valid tracks in each image. One representative replicate is shown. Scale bar 100 µm.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Supplementary File S1.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User Manual.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Supplementary File S2. A description of the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algorithms.</w:t>
      </w:r>
    </w:p>
    <w:p w:rsidR="001441E1" w:rsidRPr="00AA422B" w:rsidRDefault="001441E1" w:rsidP="001441E1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lastRenderedPageBreak/>
        <w:t xml:space="preserve">Supplementary File S3. An overview of the settings used by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to analyse the </w:t>
      </w:r>
      <w:proofErr w:type="spellStart"/>
      <w:r w:rsidRPr="00AA422B">
        <w:rPr>
          <w:rFonts w:ascii="Times New Roman" w:hAnsi="Times New Roman" w:cs="Times New Roman"/>
          <w:sz w:val="24"/>
          <w:lang w:val="en-GB"/>
        </w:rPr>
        <w:t>HeLa</w:t>
      </w:r>
      <w:proofErr w:type="spellEnd"/>
      <w:r w:rsidRPr="00AA422B">
        <w:rPr>
          <w:rFonts w:ascii="Times New Roman" w:hAnsi="Times New Roman" w:cs="Times New Roman"/>
          <w:sz w:val="24"/>
          <w:lang w:val="en-GB"/>
        </w:rPr>
        <w:t xml:space="preserve"> cell image series described in Figure 2.</w:t>
      </w:r>
    </w:p>
    <w:p w:rsidR="001441E1" w:rsidRPr="00AA422B" w:rsidRDefault="001441E1" w:rsidP="001441E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A422B">
        <w:rPr>
          <w:rFonts w:ascii="Times New Roman" w:hAnsi="Times New Roman" w:cs="Times New Roman"/>
          <w:sz w:val="24"/>
          <w:lang w:val="en-GB"/>
        </w:rPr>
        <w:t xml:space="preserve">Supplementary File S4. </w:t>
      </w:r>
      <w:r w:rsidRPr="00AA422B">
        <w:rPr>
          <w:rFonts w:ascii="Times New Roman" w:hAnsi="Times New Roman" w:cs="Times New Roman"/>
          <w:sz w:val="24"/>
          <w:szCs w:val="24"/>
          <w:lang w:val="en-GB"/>
        </w:rPr>
        <w:t xml:space="preserve">Comparing </w:t>
      </w:r>
      <w:proofErr w:type="spellStart"/>
      <w:r w:rsidRPr="00AA422B">
        <w:rPr>
          <w:rFonts w:ascii="Times New Roman" w:hAnsi="Times New Roman" w:cs="Times New Roman"/>
          <w:sz w:val="24"/>
          <w:szCs w:val="24"/>
          <w:lang w:val="en-GB"/>
        </w:rPr>
        <w:t>CellTraxx</w:t>
      </w:r>
      <w:proofErr w:type="spellEnd"/>
      <w:r w:rsidRPr="00AA422B">
        <w:rPr>
          <w:rFonts w:ascii="Times New Roman" w:hAnsi="Times New Roman" w:cs="Times New Roman"/>
          <w:sz w:val="24"/>
          <w:szCs w:val="24"/>
          <w:lang w:val="en-GB"/>
        </w:rPr>
        <w:t xml:space="preserve"> to gold truth cell positions from the Cell Tracking Challenge.</w:t>
      </w:r>
    </w:p>
    <w:p w:rsidR="001441E1" w:rsidRPr="00AA422B" w:rsidRDefault="001441E1" w:rsidP="001441E1">
      <w:pPr>
        <w:spacing w:line="480" w:lineRule="auto"/>
        <w:jc w:val="both"/>
        <w:rPr>
          <w:lang w:val="en-GB"/>
        </w:rPr>
      </w:pPr>
    </w:p>
    <w:p w:rsidR="00771A5D" w:rsidRPr="00AA422B" w:rsidRDefault="00771A5D"/>
    <w:sectPr w:rsidR="00771A5D" w:rsidRPr="00AA422B" w:rsidSect="00AA42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E1"/>
    <w:rsid w:val="00000E41"/>
    <w:rsid w:val="00020471"/>
    <w:rsid w:val="00023647"/>
    <w:rsid w:val="0009365D"/>
    <w:rsid w:val="000938B6"/>
    <w:rsid w:val="000A04DD"/>
    <w:rsid w:val="000A7D0B"/>
    <w:rsid w:val="000B386F"/>
    <w:rsid w:val="000C0BBA"/>
    <w:rsid w:val="000C52D6"/>
    <w:rsid w:val="000E0CFF"/>
    <w:rsid w:val="000E1916"/>
    <w:rsid w:val="000F3C2A"/>
    <w:rsid w:val="00114F75"/>
    <w:rsid w:val="001441E1"/>
    <w:rsid w:val="00145735"/>
    <w:rsid w:val="00146C21"/>
    <w:rsid w:val="00146F99"/>
    <w:rsid w:val="00150093"/>
    <w:rsid w:val="00154488"/>
    <w:rsid w:val="00176795"/>
    <w:rsid w:val="0018315A"/>
    <w:rsid w:val="001A11EA"/>
    <w:rsid w:val="001A5BB7"/>
    <w:rsid w:val="001D4390"/>
    <w:rsid w:val="001E4843"/>
    <w:rsid w:val="001E7010"/>
    <w:rsid w:val="001F2A27"/>
    <w:rsid w:val="001F5B3F"/>
    <w:rsid w:val="002120AC"/>
    <w:rsid w:val="002344FB"/>
    <w:rsid w:val="002371F9"/>
    <w:rsid w:val="00242986"/>
    <w:rsid w:val="00251849"/>
    <w:rsid w:val="002719D0"/>
    <w:rsid w:val="00274E78"/>
    <w:rsid w:val="002877F0"/>
    <w:rsid w:val="00287951"/>
    <w:rsid w:val="00291ADC"/>
    <w:rsid w:val="002C439B"/>
    <w:rsid w:val="002D29B6"/>
    <w:rsid w:val="002D7A2B"/>
    <w:rsid w:val="002E1D92"/>
    <w:rsid w:val="002E52EA"/>
    <w:rsid w:val="002E5B22"/>
    <w:rsid w:val="002F04A4"/>
    <w:rsid w:val="0030536D"/>
    <w:rsid w:val="00310CDD"/>
    <w:rsid w:val="00317F6E"/>
    <w:rsid w:val="00333F82"/>
    <w:rsid w:val="00350E87"/>
    <w:rsid w:val="00353188"/>
    <w:rsid w:val="00377115"/>
    <w:rsid w:val="00380CCC"/>
    <w:rsid w:val="00383BF8"/>
    <w:rsid w:val="00386D02"/>
    <w:rsid w:val="003927BE"/>
    <w:rsid w:val="00396BE6"/>
    <w:rsid w:val="00397346"/>
    <w:rsid w:val="003C657C"/>
    <w:rsid w:val="003D32B1"/>
    <w:rsid w:val="003F1792"/>
    <w:rsid w:val="003F4D5B"/>
    <w:rsid w:val="00400B3C"/>
    <w:rsid w:val="004054BC"/>
    <w:rsid w:val="00425517"/>
    <w:rsid w:val="00425A24"/>
    <w:rsid w:val="00431109"/>
    <w:rsid w:val="0043499F"/>
    <w:rsid w:val="004367B2"/>
    <w:rsid w:val="00437E3B"/>
    <w:rsid w:val="00447D61"/>
    <w:rsid w:val="00447EFF"/>
    <w:rsid w:val="004536CB"/>
    <w:rsid w:val="00462F0B"/>
    <w:rsid w:val="00480502"/>
    <w:rsid w:val="00493A90"/>
    <w:rsid w:val="004C7376"/>
    <w:rsid w:val="004F3788"/>
    <w:rsid w:val="00503A8F"/>
    <w:rsid w:val="005078D8"/>
    <w:rsid w:val="00521C55"/>
    <w:rsid w:val="00534AE3"/>
    <w:rsid w:val="00537E29"/>
    <w:rsid w:val="0055619C"/>
    <w:rsid w:val="00557F1E"/>
    <w:rsid w:val="005706BD"/>
    <w:rsid w:val="005709D8"/>
    <w:rsid w:val="0057288E"/>
    <w:rsid w:val="00575ACE"/>
    <w:rsid w:val="00577E5F"/>
    <w:rsid w:val="0059081B"/>
    <w:rsid w:val="005A4E00"/>
    <w:rsid w:val="005D154F"/>
    <w:rsid w:val="005D447B"/>
    <w:rsid w:val="005D7118"/>
    <w:rsid w:val="005E104A"/>
    <w:rsid w:val="005F281E"/>
    <w:rsid w:val="005F449A"/>
    <w:rsid w:val="005F67C1"/>
    <w:rsid w:val="005F7F7F"/>
    <w:rsid w:val="0061029F"/>
    <w:rsid w:val="0065244D"/>
    <w:rsid w:val="00660B58"/>
    <w:rsid w:val="006662A6"/>
    <w:rsid w:val="006665A9"/>
    <w:rsid w:val="0067065D"/>
    <w:rsid w:val="00674F61"/>
    <w:rsid w:val="00686228"/>
    <w:rsid w:val="00690023"/>
    <w:rsid w:val="006917C3"/>
    <w:rsid w:val="006938D3"/>
    <w:rsid w:val="006B06E9"/>
    <w:rsid w:val="006D205E"/>
    <w:rsid w:val="006D3A45"/>
    <w:rsid w:val="006D46D8"/>
    <w:rsid w:val="006E417C"/>
    <w:rsid w:val="006F612D"/>
    <w:rsid w:val="0070570C"/>
    <w:rsid w:val="0073467B"/>
    <w:rsid w:val="00744F14"/>
    <w:rsid w:val="00757F13"/>
    <w:rsid w:val="007630CC"/>
    <w:rsid w:val="00770DC8"/>
    <w:rsid w:val="00771A5D"/>
    <w:rsid w:val="0078232B"/>
    <w:rsid w:val="00786F38"/>
    <w:rsid w:val="00794A23"/>
    <w:rsid w:val="007B4EED"/>
    <w:rsid w:val="007E2400"/>
    <w:rsid w:val="008069D0"/>
    <w:rsid w:val="00837097"/>
    <w:rsid w:val="008614D4"/>
    <w:rsid w:val="00870567"/>
    <w:rsid w:val="00872619"/>
    <w:rsid w:val="00882200"/>
    <w:rsid w:val="008846B0"/>
    <w:rsid w:val="00892D2A"/>
    <w:rsid w:val="008B2871"/>
    <w:rsid w:val="008C7E9E"/>
    <w:rsid w:val="008F05D0"/>
    <w:rsid w:val="008F62C0"/>
    <w:rsid w:val="009029F7"/>
    <w:rsid w:val="00904A78"/>
    <w:rsid w:val="00933D14"/>
    <w:rsid w:val="0093454F"/>
    <w:rsid w:val="00952417"/>
    <w:rsid w:val="00955D61"/>
    <w:rsid w:val="00970DD3"/>
    <w:rsid w:val="00972CBE"/>
    <w:rsid w:val="0099380C"/>
    <w:rsid w:val="0099513E"/>
    <w:rsid w:val="00995D94"/>
    <w:rsid w:val="009A2DE7"/>
    <w:rsid w:val="009B129F"/>
    <w:rsid w:val="009C7125"/>
    <w:rsid w:val="009D3E30"/>
    <w:rsid w:val="009F1B21"/>
    <w:rsid w:val="009F589C"/>
    <w:rsid w:val="00A02E9D"/>
    <w:rsid w:val="00A04BAA"/>
    <w:rsid w:val="00A11070"/>
    <w:rsid w:val="00A15634"/>
    <w:rsid w:val="00A216A8"/>
    <w:rsid w:val="00A23E6E"/>
    <w:rsid w:val="00A3380C"/>
    <w:rsid w:val="00A4253F"/>
    <w:rsid w:val="00A44B9F"/>
    <w:rsid w:val="00A46B28"/>
    <w:rsid w:val="00A46BBD"/>
    <w:rsid w:val="00A542D3"/>
    <w:rsid w:val="00A552FF"/>
    <w:rsid w:val="00A73426"/>
    <w:rsid w:val="00A84482"/>
    <w:rsid w:val="00A95946"/>
    <w:rsid w:val="00AA36DD"/>
    <w:rsid w:val="00AA422B"/>
    <w:rsid w:val="00AC6CAA"/>
    <w:rsid w:val="00AE06BB"/>
    <w:rsid w:val="00AF296F"/>
    <w:rsid w:val="00AF57C5"/>
    <w:rsid w:val="00AF7191"/>
    <w:rsid w:val="00B15430"/>
    <w:rsid w:val="00B50B63"/>
    <w:rsid w:val="00B51C55"/>
    <w:rsid w:val="00B53390"/>
    <w:rsid w:val="00B66896"/>
    <w:rsid w:val="00B706B1"/>
    <w:rsid w:val="00B74315"/>
    <w:rsid w:val="00B96CFB"/>
    <w:rsid w:val="00BA0EE3"/>
    <w:rsid w:val="00BA60E6"/>
    <w:rsid w:val="00BB2E86"/>
    <w:rsid w:val="00BC5640"/>
    <w:rsid w:val="00BE4D71"/>
    <w:rsid w:val="00C0397A"/>
    <w:rsid w:val="00C140FF"/>
    <w:rsid w:val="00C31776"/>
    <w:rsid w:val="00C3572F"/>
    <w:rsid w:val="00C46417"/>
    <w:rsid w:val="00C63EF5"/>
    <w:rsid w:val="00C65B8E"/>
    <w:rsid w:val="00C66814"/>
    <w:rsid w:val="00C90EC5"/>
    <w:rsid w:val="00C91168"/>
    <w:rsid w:val="00C91424"/>
    <w:rsid w:val="00C91816"/>
    <w:rsid w:val="00CB1A3A"/>
    <w:rsid w:val="00CB5D81"/>
    <w:rsid w:val="00CC3064"/>
    <w:rsid w:val="00CC36B4"/>
    <w:rsid w:val="00D023E2"/>
    <w:rsid w:val="00D03778"/>
    <w:rsid w:val="00D047BD"/>
    <w:rsid w:val="00D10E1F"/>
    <w:rsid w:val="00D215FD"/>
    <w:rsid w:val="00D36940"/>
    <w:rsid w:val="00D474F3"/>
    <w:rsid w:val="00D51A71"/>
    <w:rsid w:val="00D619AA"/>
    <w:rsid w:val="00D7382F"/>
    <w:rsid w:val="00D73FD3"/>
    <w:rsid w:val="00DA32FA"/>
    <w:rsid w:val="00DB04DD"/>
    <w:rsid w:val="00DB7760"/>
    <w:rsid w:val="00DD0B08"/>
    <w:rsid w:val="00DD5382"/>
    <w:rsid w:val="00DF0ABE"/>
    <w:rsid w:val="00E027AD"/>
    <w:rsid w:val="00E04D06"/>
    <w:rsid w:val="00E14D2F"/>
    <w:rsid w:val="00E25A7B"/>
    <w:rsid w:val="00E73156"/>
    <w:rsid w:val="00E74BE4"/>
    <w:rsid w:val="00E81D92"/>
    <w:rsid w:val="00E9160E"/>
    <w:rsid w:val="00E92102"/>
    <w:rsid w:val="00EA122F"/>
    <w:rsid w:val="00EA1309"/>
    <w:rsid w:val="00EA7D2D"/>
    <w:rsid w:val="00EB4022"/>
    <w:rsid w:val="00ED0896"/>
    <w:rsid w:val="00ED5AB6"/>
    <w:rsid w:val="00ED5F3B"/>
    <w:rsid w:val="00EE3404"/>
    <w:rsid w:val="00EE46D3"/>
    <w:rsid w:val="00F0549E"/>
    <w:rsid w:val="00F16A4E"/>
    <w:rsid w:val="00F21802"/>
    <w:rsid w:val="00F2694D"/>
    <w:rsid w:val="00F35CD0"/>
    <w:rsid w:val="00F36F9C"/>
    <w:rsid w:val="00F37BCD"/>
    <w:rsid w:val="00F5177F"/>
    <w:rsid w:val="00F52D40"/>
    <w:rsid w:val="00F535DB"/>
    <w:rsid w:val="00F57229"/>
    <w:rsid w:val="00F7023F"/>
    <w:rsid w:val="00F874A5"/>
    <w:rsid w:val="00FB11F0"/>
    <w:rsid w:val="00FB4C1E"/>
    <w:rsid w:val="00FF131E"/>
    <w:rsid w:val="00FF542B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D4055-32B5-4522-9CAA-5F98E855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Dhanalakshmi Vairavan</dc:creator>
  <cp:keywords/>
  <dc:description/>
  <cp:lastModifiedBy>Dhanalakshmi Vairavan</cp:lastModifiedBy>
  <cp:revision>1</cp:revision>
  <dcterms:created xsi:type="dcterms:W3CDTF">2023-12-18T09:03:00Z</dcterms:created>
  <dcterms:modified xsi:type="dcterms:W3CDTF">2023-12-18T09:34:00Z</dcterms:modified>
</cp:coreProperties>
</file>