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F9437" w14:textId="77777777" w:rsidR="009A7D0D" w:rsidRPr="00E078F4" w:rsidRDefault="004D2A4F" w:rsidP="009A7D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>Table</w:t>
      </w:r>
      <w:r w:rsidR="009A7D0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9A7D0D">
        <w:rPr>
          <w:rFonts w:ascii="Times New Roman" w:hAnsi="Times New Roman" w:cs="Times New Roman"/>
          <w:b/>
          <w:sz w:val="24"/>
          <w:szCs w:val="24"/>
        </w:rPr>
        <w:t>1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. Clinical </w:t>
      </w:r>
      <w:r w:rsidR="009A7D0D">
        <w:rPr>
          <w:rFonts w:ascii="Times New Roman" w:hAnsi="Times New Roman" w:cs="Times New Roman"/>
          <w:b/>
          <w:sz w:val="24"/>
          <w:szCs w:val="24"/>
        </w:rPr>
        <w:t>P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henotypes and </w:t>
      </w:r>
      <w:r w:rsidR="009A7D0D">
        <w:rPr>
          <w:rFonts w:ascii="Times New Roman" w:hAnsi="Times New Roman" w:cs="Times New Roman"/>
          <w:b/>
          <w:sz w:val="24"/>
          <w:szCs w:val="24"/>
        </w:rPr>
        <w:t>C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ausative </w:t>
      </w:r>
      <w:r w:rsidR="009A7D0D">
        <w:rPr>
          <w:rFonts w:ascii="Times New Roman" w:hAnsi="Times New Roman" w:cs="Times New Roman"/>
          <w:b/>
          <w:sz w:val="24"/>
          <w:szCs w:val="24"/>
        </w:rPr>
        <w:t>Variants C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onfirmed with </w:t>
      </w:r>
      <w:r w:rsidR="009A7D0D">
        <w:rPr>
          <w:rFonts w:ascii="Times New Roman" w:hAnsi="Times New Roman" w:cs="Times New Roman"/>
          <w:b/>
          <w:sz w:val="24"/>
          <w:szCs w:val="24"/>
        </w:rPr>
        <w:t>Chromosomal Microarray Analysis (</w:t>
      </w:r>
      <w:r w:rsidR="009A7D0D" w:rsidRPr="009A7D0D">
        <w:rPr>
          <w:rFonts w:ascii="Times New Roman" w:hAnsi="Times New Roman" w:cs="Times New Roman"/>
          <w:b/>
          <w:i/>
          <w:sz w:val="24"/>
          <w:szCs w:val="24"/>
        </w:rPr>
        <w:t xml:space="preserve">N </w:t>
      </w:r>
      <w:r w:rsidR="009A7D0D">
        <w:rPr>
          <w:rFonts w:ascii="Times New Roman" w:hAnsi="Times New Roman" w:cs="Times New Roman"/>
          <w:b/>
          <w:sz w:val="24"/>
          <w:szCs w:val="24"/>
        </w:rPr>
        <w:t>= 19)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1016"/>
        <w:gridCol w:w="539"/>
        <w:gridCol w:w="2961"/>
        <w:gridCol w:w="1416"/>
        <w:gridCol w:w="3001"/>
        <w:gridCol w:w="2992"/>
        <w:gridCol w:w="1694"/>
      </w:tblGrid>
      <w:tr w:rsidR="00A42CC6" w:rsidRPr="00747E26" w14:paraId="3EF89EEE" w14:textId="5ED5E6A9" w:rsidTr="00987D19">
        <w:tc>
          <w:tcPr>
            <w:tcW w:w="828" w:type="dxa"/>
            <w:vAlign w:val="center"/>
          </w:tcPr>
          <w:p w14:paraId="0015AFD7" w14:textId="77777777" w:rsidR="00A42CC6" w:rsidRPr="00E078F4" w:rsidRDefault="00A42CC6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Patient number</w:t>
            </w:r>
          </w:p>
        </w:tc>
        <w:tc>
          <w:tcPr>
            <w:tcW w:w="1016" w:type="dxa"/>
            <w:vAlign w:val="center"/>
          </w:tcPr>
          <w:p w14:paraId="5B0784E0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Diagnosis</w:t>
            </w:r>
            <w:r w:rsidRPr="00E078F4">
              <w:rPr>
                <w:rFonts w:ascii="Times New Roman" w:hAnsi="Times New Roman" w:cs="Times New Roman"/>
                <w:szCs w:val="20"/>
              </w:rPr>
              <w:t xml:space="preserve"> age</w:t>
            </w:r>
          </w:p>
        </w:tc>
        <w:tc>
          <w:tcPr>
            <w:tcW w:w="539" w:type="dxa"/>
            <w:vAlign w:val="center"/>
          </w:tcPr>
          <w:p w14:paraId="4A8160F0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Sex</w:t>
            </w:r>
          </w:p>
        </w:tc>
        <w:tc>
          <w:tcPr>
            <w:tcW w:w="2961" w:type="dxa"/>
            <w:vAlign w:val="center"/>
          </w:tcPr>
          <w:p w14:paraId="6070BD50" w14:textId="77777777" w:rsidR="00A42CC6" w:rsidRPr="00E078F4" w:rsidRDefault="00A42CC6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Molecular diagnosis</w:t>
            </w:r>
          </w:p>
        </w:tc>
        <w:tc>
          <w:tcPr>
            <w:tcW w:w="1416" w:type="dxa"/>
            <w:vAlign w:val="center"/>
          </w:tcPr>
          <w:p w14:paraId="601B9601" w14:textId="62DFBE78" w:rsidR="00A42CC6" w:rsidRPr="00E078F4" w:rsidRDefault="00A42CC6" w:rsidP="00A72E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Classification</w:t>
            </w:r>
            <w:r w:rsidR="00A72E2E">
              <w:rPr>
                <w:rFonts w:ascii="Times New Roman" w:hAnsi="Times New Roman" w:cs="Times New Roman"/>
                <w:szCs w:val="20"/>
              </w:rPr>
              <w:t>* (score)</w:t>
            </w:r>
          </w:p>
        </w:tc>
        <w:tc>
          <w:tcPr>
            <w:tcW w:w="3001" w:type="dxa"/>
            <w:vAlign w:val="center"/>
          </w:tcPr>
          <w:p w14:paraId="1D568C71" w14:textId="77777777" w:rsidR="00A42CC6" w:rsidRPr="00E078F4" w:rsidRDefault="00A42CC6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Major OMIM genes</w:t>
            </w:r>
          </w:p>
        </w:tc>
        <w:tc>
          <w:tcPr>
            <w:tcW w:w="2992" w:type="dxa"/>
            <w:vAlign w:val="center"/>
          </w:tcPr>
          <w:p w14:paraId="1C5689FE" w14:textId="77777777" w:rsidR="00A42CC6" w:rsidRPr="00E078F4" w:rsidRDefault="00A42CC6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Clinical features combined with intellectual disability</w:t>
            </w:r>
          </w:p>
        </w:tc>
        <w:tc>
          <w:tcPr>
            <w:tcW w:w="1694" w:type="dxa"/>
          </w:tcPr>
          <w:p w14:paraId="4EFEC0B4" w14:textId="20146F36" w:rsidR="00A42CC6" w:rsidRPr="00E078F4" w:rsidRDefault="00A42CC6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ClinVar accession number</w:t>
            </w:r>
          </w:p>
        </w:tc>
      </w:tr>
      <w:tr w:rsidR="00A42CC6" w:rsidRPr="00747E26" w14:paraId="250F8726" w14:textId="1E339508" w:rsidTr="00987D19">
        <w:tc>
          <w:tcPr>
            <w:tcW w:w="828" w:type="dxa"/>
          </w:tcPr>
          <w:p w14:paraId="62F5D924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016" w:type="dxa"/>
          </w:tcPr>
          <w:p w14:paraId="0C981B43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425AA35F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</w:tcPr>
          <w:p w14:paraId="2A3A38AC" w14:textId="77777777" w:rsidR="00A42CC6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18q22.1q23 (66,057,406-78,014,123)</w:t>
            </w:r>
          </w:p>
          <w:p w14:paraId="169CEB10" w14:textId="77777777" w:rsidR="00A42CC6" w:rsidRPr="00E078F4" w:rsidRDefault="00A42CC6" w:rsidP="00F90857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 x 1</w:t>
            </w:r>
            <w:r>
              <w:rPr>
                <w:rFonts w:ascii="Times New Roman" w:hAnsi="Times New Roman" w:cs="Times New Roman"/>
                <w:szCs w:val="20"/>
              </w:rPr>
              <w:t xml:space="preserve"> [12.0 Mb]</w:t>
            </w:r>
          </w:p>
        </w:tc>
        <w:tc>
          <w:tcPr>
            <w:tcW w:w="1416" w:type="dxa"/>
          </w:tcPr>
          <w:p w14:paraId="24FD3AE5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1CF290B8" w14:textId="234BA6E0" w:rsidR="001C6B7A" w:rsidRPr="00F90857" w:rsidRDefault="001C6B7A" w:rsidP="00A72E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="00A72E2E">
              <w:rPr>
                <w:rFonts w:ascii="Times New Roman" w:hAnsi="Times New Roman" w:cs="Times New Roman"/>
                <w:szCs w:val="20"/>
              </w:rPr>
              <w:t>2.2)</w:t>
            </w:r>
          </w:p>
        </w:tc>
        <w:tc>
          <w:tcPr>
            <w:tcW w:w="3001" w:type="dxa"/>
          </w:tcPr>
          <w:p w14:paraId="20A69666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>DOK6, CD226, RTTN, SOCS6, CBLN2, NETO1, FBXO15, CYB5A, FAM69C, CDNP2, CNDP1, ZNF407, TSHZ1, ZNF236, ZNF516, MBP, GALR1, TIMM21</w:t>
            </w:r>
          </w:p>
        </w:tc>
        <w:tc>
          <w:tcPr>
            <w:tcW w:w="2992" w:type="dxa"/>
          </w:tcPr>
          <w:p w14:paraId="31E47955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bifid uvula, mitral and tricuspid valve regurgitation, ascending aorta dilatation</w:t>
            </w:r>
          </w:p>
        </w:tc>
        <w:tc>
          <w:tcPr>
            <w:tcW w:w="1694" w:type="dxa"/>
          </w:tcPr>
          <w:p w14:paraId="3BE90D01" w14:textId="38CDCAC0" w:rsidR="00A42CC6" w:rsidRPr="00A42CC6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A42CC6">
              <w:rPr>
                <w:rFonts w:ascii="Times New Roman" w:hAnsi="Times New Roman" w:cs="Times New Roman"/>
                <w:szCs w:val="20"/>
              </w:rPr>
              <w:t>SCV004023327</w:t>
            </w:r>
          </w:p>
        </w:tc>
      </w:tr>
      <w:tr w:rsidR="00A42CC6" w:rsidRPr="00747E26" w14:paraId="0199576E" w14:textId="76A4A292" w:rsidTr="00987D19">
        <w:tc>
          <w:tcPr>
            <w:tcW w:w="828" w:type="dxa"/>
          </w:tcPr>
          <w:p w14:paraId="5FC08B67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016" w:type="dxa"/>
          </w:tcPr>
          <w:p w14:paraId="78B0DD02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341B99D4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</w:tcPr>
          <w:p w14:paraId="21E9167C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7q11.23 (72,718,277-74,142,256) x 3 </w:t>
            </w:r>
          </w:p>
          <w:p w14:paraId="06105CEE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[1.4 Mb]</w:t>
            </w:r>
          </w:p>
        </w:tc>
        <w:tc>
          <w:tcPr>
            <w:tcW w:w="1416" w:type="dxa"/>
          </w:tcPr>
          <w:p w14:paraId="54F70894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3CC9CDAF" w14:textId="31374CB9" w:rsidR="00A72E2E" w:rsidRPr="00F90857" w:rsidRDefault="00A72E2E" w:rsidP="00A72E2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(1.6)</w:t>
            </w:r>
          </w:p>
        </w:tc>
        <w:tc>
          <w:tcPr>
            <w:tcW w:w="3001" w:type="dxa"/>
          </w:tcPr>
          <w:p w14:paraId="24E48765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>NSUN5, TRIM50, FKBP6, FZD9, BAZ1B, BCL7B, TBL2, MLXIPL, VPS37D, WBSCR22, STX1A</w:t>
            </w:r>
          </w:p>
        </w:tc>
        <w:tc>
          <w:tcPr>
            <w:tcW w:w="2992" w:type="dxa"/>
          </w:tcPr>
          <w:p w14:paraId="6E2AF8D8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small ear, high arch palate, ascending aorta dilatation</w:t>
            </w:r>
          </w:p>
        </w:tc>
        <w:tc>
          <w:tcPr>
            <w:tcW w:w="1694" w:type="dxa"/>
          </w:tcPr>
          <w:p w14:paraId="24FDB89F" w14:textId="64709F95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A42CC6">
              <w:rPr>
                <w:rFonts w:ascii="Times New Roman" w:hAnsi="Times New Roman" w:cs="Times New Roman"/>
                <w:szCs w:val="20"/>
              </w:rPr>
              <w:t>SCV004024471</w:t>
            </w:r>
          </w:p>
        </w:tc>
      </w:tr>
      <w:tr w:rsidR="00A42CC6" w:rsidRPr="00747E26" w14:paraId="440717A8" w14:textId="34A06FB9" w:rsidTr="00987D19">
        <w:tc>
          <w:tcPr>
            <w:tcW w:w="828" w:type="dxa"/>
          </w:tcPr>
          <w:p w14:paraId="72BBCC3B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016" w:type="dxa"/>
          </w:tcPr>
          <w:p w14:paraId="2996F942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1FE527BA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3531E0BD" w14:textId="77777777" w:rsidR="00A42CC6" w:rsidRPr="00E078F4" w:rsidRDefault="00A42CC6" w:rsidP="00F90857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8q24.13q24.21 </w:t>
            </w:r>
            <w:r w:rsidRPr="00E078F4">
              <w:rPr>
                <w:rFonts w:ascii="Times New Roman" w:hAnsi="Times New Roman" w:cs="Times New Roman"/>
                <w:szCs w:val="20"/>
              </w:rPr>
              <w:t>(124,534,271-129,054,138)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x 4~5 [4.5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55878827" w14:textId="77777777" w:rsidR="00A42CC6" w:rsidRPr="00E078F4" w:rsidRDefault="00A42CC6" w:rsidP="00F90857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8q24.21q24.3 </w:t>
            </w:r>
            <w:r w:rsidRPr="00E078F4">
              <w:rPr>
                <w:rFonts w:ascii="Times New Roman" w:hAnsi="Times New Roman" w:cs="Times New Roman"/>
                <w:szCs w:val="20"/>
              </w:rPr>
              <w:t>(131,138,343-143,473,913)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x 3 [12.3 Mb]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 †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4B7F23AC" w14:textId="2846F735" w:rsidR="00A42CC6" w:rsidRPr="00F90857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 w:rsidRPr="00F90857"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67885FB7" w14:textId="6C3C8138" w:rsidR="00A42CC6" w:rsidRPr="00F90857" w:rsidRDefault="00A72E2E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(2.05)</w:t>
            </w:r>
          </w:p>
          <w:p w14:paraId="321931D3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 w:rsidRPr="00F90857">
              <w:rPr>
                <w:rFonts w:ascii="Times New Roman" w:hAnsi="Times New Roman" w:cs="Times New Roman"/>
                <w:iCs/>
                <w:szCs w:val="20"/>
              </w:rPr>
              <w:t>P</w:t>
            </w:r>
          </w:p>
          <w:p w14:paraId="75CCCE56" w14:textId="1F77CB3B" w:rsidR="00A72E2E" w:rsidRPr="00F90857" w:rsidRDefault="00A72E2E" w:rsidP="00A72E2E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(2.5)</w:t>
            </w:r>
          </w:p>
        </w:tc>
        <w:tc>
          <w:tcPr>
            <w:tcW w:w="3001" w:type="dxa"/>
          </w:tcPr>
          <w:p w14:paraId="4D14B7CC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FBXO32, ANXA13, RNF139, NDUF89, NTSS1, SQLE, KIAA0196, TRIB1, FAM84B, FRNCR1, POU5F1B, MYC, PVT1, ASAP1, ADCY8, EFR3A, OC90, HHLA1</w:t>
            </w:r>
          </w:p>
        </w:tc>
        <w:tc>
          <w:tcPr>
            <w:tcW w:w="2992" w:type="dxa"/>
          </w:tcPr>
          <w:p w14:paraId="2EDBDF02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atrial septal defect</w:t>
            </w:r>
          </w:p>
        </w:tc>
        <w:tc>
          <w:tcPr>
            <w:tcW w:w="1694" w:type="dxa"/>
          </w:tcPr>
          <w:p w14:paraId="1C236328" w14:textId="7F4AD59D" w:rsidR="005B498D" w:rsidRDefault="005B498D" w:rsidP="008407B5">
            <w:pPr>
              <w:rPr>
                <w:rFonts w:ascii="Times New Roman" w:hAnsi="Times New Roman" w:cs="Times New Roman"/>
                <w:szCs w:val="20"/>
              </w:rPr>
            </w:pPr>
            <w:r w:rsidRPr="005B498D">
              <w:rPr>
                <w:rFonts w:ascii="Times New Roman" w:hAnsi="Times New Roman" w:cs="Times New Roman"/>
                <w:szCs w:val="20"/>
              </w:rPr>
              <w:t>SUB14045015</w:t>
            </w:r>
          </w:p>
          <w:p w14:paraId="09EADC62" w14:textId="751AB1C9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A42CC6">
              <w:rPr>
                <w:rFonts w:ascii="Times New Roman" w:hAnsi="Times New Roman" w:cs="Times New Roman"/>
                <w:szCs w:val="20"/>
              </w:rPr>
              <w:t>SCV004023329</w:t>
            </w:r>
          </w:p>
        </w:tc>
      </w:tr>
      <w:tr w:rsidR="00A42CC6" w:rsidRPr="00747E26" w14:paraId="337915C3" w14:textId="12155CB8" w:rsidTr="00987D19">
        <w:tc>
          <w:tcPr>
            <w:tcW w:w="828" w:type="dxa"/>
          </w:tcPr>
          <w:p w14:paraId="5F237041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016" w:type="dxa"/>
          </w:tcPr>
          <w:p w14:paraId="6D9660DA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3D0E72F9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6E5D83F6" w14:textId="77777777" w:rsidR="00A42CC6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17q11.2q12 (30,572,862-35,843,988)</w:t>
            </w:r>
          </w:p>
          <w:p w14:paraId="149C557A" w14:textId="4657B732" w:rsidR="00A42CC6" w:rsidRPr="00E078F4" w:rsidRDefault="00A42CC6" w:rsidP="00F90857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 x 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[5.3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E5BA1"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</w:tc>
        <w:tc>
          <w:tcPr>
            <w:tcW w:w="1416" w:type="dxa"/>
          </w:tcPr>
          <w:p w14:paraId="0A5B7A46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4C87EC61" w14:textId="2D74B420" w:rsidR="00A72E2E" w:rsidRPr="00F90857" w:rsidRDefault="00A72E2E" w:rsidP="00A72E2E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(2.2)</w:t>
            </w:r>
          </w:p>
        </w:tc>
        <w:tc>
          <w:tcPr>
            <w:tcW w:w="3001" w:type="dxa"/>
          </w:tcPr>
          <w:p w14:paraId="158434E2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ZNF207, PSMD11, CDK5R1, MYO1D, SPACA3, ASIC2, CCL2, CCL7, PEX12, AP2B1, RASL10B</w:t>
            </w:r>
          </w:p>
        </w:tc>
        <w:tc>
          <w:tcPr>
            <w:tcW w:w="2992" w:type="dxa"/>
          </w:tcPr>
          <w:p w14:paraId="0BED8E4F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speech delay, joint hypermobility, undescended testis</w:t>
            </w:r>
          </w:p>
        </w:tc>
        <w:tc>
          <w:tcPr>
            <w:tcW w:w="1694" w:type="dxa"/>
          </w:tcPr>
          <w:p w14:paraId="5892AC66" w14:textId="7AAC80D6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A42CC6">
              <w:rPr>
                <w:rFonts w:ascii="Times New Roman" w:hAnsi="Times New Roman" w:cs="Times New Roman"/>
                <w:szCs w:val="20"/>
              </w:rPr>
              <w:t>SCV004023330</w:t>
            </w:r>
          </w:p>
        </w:tc>
      </w:tr>
      <w:tr w:rsidR="00A42CC6" w:rsidRPr="00747E26" w14:paraId="6897F291" w14:textId="0DECAFAE" w:rsidTr="00987D19">
        <w:tc>
          <w:tcPr>
            <w:tcW w:w="828" w:type="dxa"/>
          </w:tcPr>
          <w:p w14:paraId="4744A1FF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016" w:type="dxa"/>
          </w:tcPr>
          <w:p w14:paraId="2F078A68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 w:hint="eastAsia"/>
                <w:szCs w:val="20"/>
              </w:rPr>
              <w:t>o</w:t>
            </w:r>
          </w:p>
        </w:tc>
        <w:tc>
          <w:tcPr>
            <w:tcW w:w="539" w:type="dxa"/>
          </w:tcPr>
          <w:p w14:paraId="4F55784B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1CF4BE26" w14:textId="2E5B72D0" w:rsidR="00A42CC6" w:rsidRPr="00E078F4" w:rsidRDefault="00A42CC6" w:rsidP="00F90857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10q25</w:t>
            </w:r>
            <w:r>
              <w:rPr>
                <w:rFonts w:ascii="Times New Roman" w:hAnsi="Times New Roman" w:cs="Times New Roman"/>
                <w:szCs w:val="20"/>
              </w:rPr>
              <w:t>.1q26.3 (111,3</w:t>
            </w:r>
            <w:r w:rsidR="004D0202">
              <w:rPr>
                <w:rFonts w:ascii="Times New Roman" w:hAnsi="Times New Roman" w:cs="Times New Roman"/>
                <w:szCs w:val="20"/>
              </w:rPr>
              <w:t>7</w:t>
            </w:r>
            <w:r>
              <w:rPr>
                <w:rFonts w:ascii="Times New Roman" w:hAnsi="Times New Roman" w:cs="Times New Roman"/>
                <w:szCs w:val="20"/>
              </w:rPr>
              <w:t xml:space="preserve">8,692-135,427,143) </w:t>
            </w:r>
            <w:r w:rsidRPr="00E078F4">
              <w:rPr>
                <w:rFonts w:ascii="Times New Roman" w:hAnsi="Times New Roman" w:cs="Times New Roman"/>
                <w:szCs w:val="20"/>
              </w:rPr>
              <w:t>x 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[24.0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E5BA1"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</w:tc>
        <w:tc>
          <w:tcPr>
            <w:tcW w:w="1416" w:type="dxa"/>
          </w:tcPr>
          <w:p w14:paraId="3E889677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742F76AB" w14:textId="79960A5C" w:rsidR="00A72E2E" w:rsidRPr="00F90857" w:rsidRDefault="00A72E2E" w:rsidP="00A72E2E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(3.1)</w:t>
            </w:r>
          </w:p>
        </w:tc>
        <w:tc>
          <w:tcPr>
            <w:tcW w:w="3001" w:type="dxa"/>
          </w:tcPr>
          <w:p w14:paraId="5BE8672B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XPNPEP1, ADD3, MXI1, SMNDC1, DUSP5, SMC3, RBM20, PDCD4, BBIP1, SHOC2, ADRA2A, GPAM, TECTB, ACSL5, VTI1A, TCF7L2</w:t>
            </w:r>
          </w:p>
        </w:tc>
        <w:tc>
          <w:tcPr>
            <w:tcW w:w="2992" w:type="dxa"/>
          </w:tcPr>
          <w:p w14:paraId="7DCACFEF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</w:t>
            </w:r>
          </w:p>
        </w:tc>
        <w:tc>
          <w:tcPr>
            <w:tcW w:w="1694" w:type="dxa"/>
          </w:tcPr>
          <w:p w14:paraId="4C1C6BE5" w14:textId="63EB2121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A42CC6">
              <w:rPr>
                <w:rFonts w:ascii="Times New Roman" w:hAnsi="Times New Roman" w:cs="Times New Roman"/>
                <w:szCs w:val="20"/>
              </w:rPr>
              <w:t>SCV004023331</w:t>
            </w:r>
          </w:p>
        </w:tc>
      </w:tr>
      <w:tr w:rsidR="00A42CC6" w:rsidRPr="00747E26" w14:paraId="4A6CB080" w14:textId="7964072E" w:rsidTr="00987D19">
        <w:tc>
          <w:tcPr>
            <w:tcW w:w="828" w:type="dxa"/>
          </w:tcPr>
          <w:p w14:paraId="28419080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016" w:type="dxa"/>
          </w:tcPr>
          <w:p w14:paraId="76514095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39" w:type="dxa"/>
          </w:tcPr>
          <w:p w14:paraId="26279C47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58A304EA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2p25.3 (12,770-2,832,894) x 1 </w:t>
            </w:r>
            <w:r w:rsidRPr="00E078F4">
              <w:rPr>
                <w:rFonts w:ascii="Times New Roman" w:hAnsi="Times New Roman" w:cs="Times New Roman"/>
                <w:szCs w:val="20"/>
              </w:rPr>
              <w:t>[2.8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01007CE6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4p16.3p15.1 (68,345-34,512,694) x 3 </w:t>
            </w:r>
          </w:p>
          <w:p w14:paraId="0AC428A6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[34.4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22581869" w14:textId="0254E58D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0DF71104" w14:textId="74FB65FA" w:rsidR="00A72E2E" w:rsidRDefault="00A72E2E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(1.1)</w:t>
            </w:r>
          </w:p>
          <w:p w14:paraId="10FC71DD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P</w:t>
            </w:r>
          </w:p>
          <w:p w14:paraId="28AD4AA7" w14:textId="5F29D169" w:rsidR="00A72E2E" w:rsidRPr="00F90857" w:rsidRDefault="00A72E2E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(2.9)</w:t>
            </w:r>
          </w:p>
        </w:tc>
        <w:tc>
          <w:tcPr>
            <w:tcW w:w="3001" w:type="dxa"/>
          </w:tcPr>
          <w:p w14:paraId="1B15A3FA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FAM110C, ACP1, TMEM18, SNTG2, TPO, PXDN, MYT1L, ZNF141, PDE6B, ATP5I, MYL5, CPLX1</w:t>
            </w:r>
          </w:p>
        </w:tc>
        <w:tc>
          <w:tcPr>
            <w:tcW w:w="2992" w:type="dxa"/>
          </w:tcPr>
          <w:p w14:paraId="28406B9A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epilepsy, facial dysmorphism, atrial septal defect, strabismus, overlapped toes</w:t>
            </w:r>
          </w:p>
        </w:tc>
        <w:tc>
          <w:tcPr>
            <w:tcW w:w="1694" w:type="dxa"/>
          </w:tcPr>
          <w:p w14:paraId="6ECC39AA" w14:textId="4B315F6A" w:rsidR="00987D19" w:rsidRDefault="00483463" w:rsidP="008407B5">
            <w:pPr>
              <w:rPr>
                <w:rFonts w:ascii="Times New Roman" w:hAnsi="Times New Roman" w:cs="Times New Roman"/>
                <w:szCs w:val="20"/>
              </w:rPr>
            </w:pPr>
            <w:r w:rsidRPr="00483463">
              <w:rPr>
                <w:rFonts w:ascii="Times New Roman" w:hAnsi="Times New Roman" w:cs="Times New Roman"/>
                <w:szCs w:val="20"/>
              </w:rPr>
              <w:t>SUB14039235</w:t>
            </w:r>
          </w:p>
          <w:p w14:paraId="0D746B7F" w14:textId="29B3B8FB" w:rsidR="00A42CC6" w:rsidRPr="00E078F4" w:rsidRDefault="00987D19" w:rsidP="008407B5">
            <w:pPr>
              <w:rPr>
                <w:rFonts w:ascii="Times New Roman" w:hAnsi="Times New Roman" w:cs="Times New Roman"/>
                <w:szCs w:val="20"/>
              </w:rPr>
            </w:pPr>
            <w:r w:rsidRPr="00987D19">
              <w:rPr>
                <w:rFonts w:ascii="Times New Roman" w:hAnsi="Times New Roman" w:cs="Times New Roman"/>
                <w:szCs w:val="20"/>
              </w:rPr>
              <w:t>SCV004023332</w:t>
            </w:r>
          </w:p>
        </w:tc>
      </w:tr>
      <w:tr w:rsidR="00A42CC6" w:rsidRPr="00747E26" w14:paraId="0B6ECC05" w14:textId="464C9D4F" w:rsidTr="00987D19">
        <w:tc>
          <w:tcPr>
            <w:tcW w:w="828" w:type="dxa"/>
          </w:tcPr>
          <w:p w14:paraId="46BBED83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016" w:type="dxa"/>
          </w:tcPr>
          <w:p w14:paraId="32939601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62EE6EEA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7021FCF1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7q11.23(72,664,461-74,162,586) x 3 </w:t>
            </w:r>
          </w:p>
          <w:p w14:paraId="62F1A601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[1.2 Mb]</w:t>
            </w:r>
            <w:r>
              <w:rPr>
                <w:rFonts w:ascii="Times New Roman" w:hAnsi="Times New Roman" w:cs="Times New Roman"/>
                <w:szCs w:val="20"/>
              </w:rPr>
              <w:t xml:space="preserve"> [P]</w:t>
            </w:r>
          </w:p>
        </w:tc>
        <w:tc>
          <w:tcPr>
            <w:tcW w:w="1416" w:type="dxa"/>
          </w:tcPr>
          <w:p w14:paraId="66531046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6B7A6953" w14:textId="157892A1" w:rsidR="00A72E2E" w:rsidRPr="00F90857" w:rsidRDefault="00A72E2E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(1.85)</w:t>
            </w:r>
          </w:p>
        </w:tc>
        <w:tc>
          <w:tcPr>
            <w:tcW w:w="3001" w:type="dxa"/>
          </w:tcPr>
          <w:p w14:paraId="522783BF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NSUN5, TRIM50, FKBP6, FZD9, BAZ1B, BCL7B, TBL2, MLXIPL, VPS37D, MLXIPL, VPS37D, WBSCR22, STX1A, CLDN3, CLDN4</w:t>
            </w:r>
          </w:p>
        </w:tc>
        <w:tc>
          <w:tcPr>
            <w:tcW w:w="2992" w:type="dxa"/>
          </w:tcPr>
          <w:p w14:paraId="50F6141F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(-)</w:t>
            </w:r>
          </w:p>
        </w:tc>
        <w:tc>
          <w:tcPr>
            <w:tcW w:w="1694" w:type="dxa"/>
          </w:tcPr>
          <w:p w14:paraId="043BC60E" w14:textId="0442F125" w:rsidR="00A42CC6" w:rsidRPr="00E078F4" w:rsidRDefault="00987D19" w:rsidP="008407B5">
            <w:pPr>
              <w:rPr>
                <w:rFonts w:ascii="Times New Roman" w:hAnsi="Times New Roman" w:cs="Times New Roman"/>
                <w:szCs w:val="20"/>
              </w:rPr>
            </w:pPr>
            <w:r w:rsidRPr="00987D19">
              <w:rPr>
                <w:rFonts w:ascii="Times New Roman" w:hAnsi="Times New Roman" w:cs="Times New Roman"/>
                <w:szCs w:val="20"/>
              </w:rPr>
              <w:t>SCV004023334</w:t>
            </w:r>
          </w:p>
        </w:tc>
      </w:tr>
      <w:tr w:rsidR="00A42CC6" w:rsidRPr="00747E26" w14:paraId="43B7E4DE" w14:textId="0429BF36" w:rsidTr="00987D19">
        <w:tc>
          <w:tcPr>
            <w:tcW w:w="828" w:type="dxa"/>
          </w:tcPr>
          <w:p w14:paraId="34959EBA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lastRenderedPageBreak/>
              <w:t>8</w:t>
            </w:r>
          </w:p>
        </w:tc>
        <w:tc>
          <w:tcPr>
            <w:tcW w:w="1016" w:type="dxa"/>
          </w:tcPr>
          <w:p w14:paraId="6AF72746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39" w:type="dxa"/>
          </w:tcPr>
          <w:p w14:paraId="26AAA33D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7B4529E8" w14:textId="77777777" w:rsidR="00A42CC6" w:rsidRPr="00E078F4" w:rsidRDefault="00A42CC6" w:rsidP="00F90857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10q26.13q26.3 </w:t>
            </w:r>
            <w:r w:rsidRPr="00E078F4">
              <w:rPr>
                <w:rFonts w:ascii="Times New Roman" w:hAnsi="Times New Roman" w:cs="Times New Roman"/>
                <w:szCs w:val="20"/>
              </w:rPr>
              <w:t>(123,477,898-135,427,143) x 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[11.9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09081F96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2765A5D0" w14:textId="5D9FDBD3" w:rsidR="00A72E2E" w:rsidRPr="00F90857" w:rsidRDefault="00A72E2E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(2.2)</w:t>
            </w:r>
          </w:p>
        </w:tc>
        <w:tc>
          <w:tcPr>
            <w:tcW w:w="3001" w:type="dxa"/>
          </w:tcPr>
          <w:p w14:paraId="0196F236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ATE1, NSMCE4A, TACC2, PLEKHA1, ARMS2, HTRA1, DMBT1, PSTK, IKZF5, ACADSB, HMX3, HMX2, BUB3, GPR26, CHST15, OAT, FAM175B</w:t>
            </w:r>
          </w:p>
        </w:tc>
        <w:tc>
          <w:tcPr>
            <w:tcW w:w="2992" w:type="dxa"/>
          </w:tcPr>
          <w:p w14:paraId="16D6A656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craniosynotosis, ventricular septal defect, strabismus</w:t>
            </w:r>
          </w:p>
        </w:tc>
        <w:tc>
          <w:tcPr>
            <w:tcW w:w="1694" w:type="dxa"/>
          </w:tcPr>
          <w:p w14:paraId="50992FF7" w14:textId="371D13A3" w:rsidR="00A42CC6" w:rsidRPr="00E078F4" w:rsidRDefault="00987D19" w:rsidP="008407B5">
            <w:pPr>
              <w:rPr>
                <w:rFonts w:ascii="Times New Roman" w:hAnsi="Times New Roman" w:cs="Times New Roman"/>
                <w:szCs w:val="20"/>
              </w:rPr>
            </w:pPr>
            <w:r w:rsidRPr="00987D19">
              <w:rPr>
                <w:rFonts w:ascii="Times New Roman" w:hAnsi="Times New Roman" w:cs="Times New Roman"/>
                <w:szCs w:val="20"/>
              </w:rPr>
              <w:t>SCV004023335</w:t>
            </w:r>
          </w:p>
        </w:tc>
      </w:tr>
      <w:tr w:rsidR="00A42CC6" w:rsidRPr="00747E26" w14:paraId="079FCBAA" w14:textId="1FD1FD29" w:rsidTr="00987D19">
        <w:tc>
          <w:tcPr>
            <w:tcW w:w="828" w:type="dxa"/>
          </w:tcPr>
          <w:p w14:paraId="00D403C3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016" w:type="dxa"/>
          </w:tcPr>
          <w:p w14:paraId="60A1093C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1CEC21E2" w14:textId="77777777" w:rsidR="00A42CC6" w:rsidRPr="00E078F4" w:rsidRDefault="00A42CC6" w:rsidP="00F9085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  <w:shd w:val="clear" w:color="auto" w:fill="auto"/>
          </w:tcPr>
          <w:p w14:paraId="29DCAD4D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15q11.2 (22,770,421-23,282,799) x 1</w:t>
            </w:r>
          </w:p>
          <w:p w14:paraId="11F1206B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[512 Kb]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0A791259" w14:textId="77777777" w:rsidR="00A42CC6" w:rsidRDefault="00A42CC6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 w:rsidRPr="00F90857"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6A755A3F" w14:textId="7F7AA928" w:rsidR="00A72E2E" w:rsidRPr="00F90857" w:rsidRDefault="00A72E2E" w:rsidP="00F90857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(1.1)</w:t>
            </w:r>
          </w:p>
        </w:tc>
        <w:tc>
          <w:tcPr>
            <w:tcW w:w="3001" w:type="dxa"/>
          </w:tcPr>
          <w:p w14:paraId="331417A0" w14:textId="77777777" w:rsidR="00A42CC6" w:rsidRPr="00E078F4" w:rsidRDefault="00A42CC6" w:rsidP="008407B5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TUBGCP5, CYFIP1, NIPA2, NIPA1</w:t>
            </w:r>
          </w:p>
        </w:tc>
        <w:tc>
          <w:tcPr>
            <w:tcW w:w="2992" w:type="dxa"/>
          </w:tcPr>
          <w:p w14:paraId="24DB2ED1" w14:textId="77777777" w:rsidR="00A42CC6" w:rsidRPr="00E078F4" w:rsidRDefault="00A42CC6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(-)</w:t>
            </w:r>
          </w:p>
        </w:tc>
        <w:tc>
          <w:tcPr>
            <w:tcW w:w="1694" w:type="dxa"/>
          </w:tcPr>
          <w:p w14:paraId="55E9CCFC" w14:textId="0B9E51B4" w:rsidR="00A42CC6" w:rsidRPr="00E078F4" w:rsidRDefault="00987D19" w:rsidP="008407B5">
            <w:pPr>
              <w:rPr>
                <w:rFonts w:ascii="Times New Roman" w:hAnsi="Times New Roman" w:cs="Times New Roman"/>
                <w:szCs w:val="20"/>
              </w:rPr>
            </w:pPr>
            <w:r w:rsidRPr="00987D19">
              <w:rPr>
                <w:rFonts w:ascii="Times New Roman" w:hAnsi="Times New Roman" w:cs="Times New Roman"/>
                <w:szCs w:val="20"/>
              </w:rPr>
              <w:t>SCV004023337</w:t>
            </w:r>
          </w:p>
        </w:tc>
      </w:tr>
      <w:tr w:rsidR="00A7005A" w:rsidRPr="00747E26" w14:paraId="3E9CAAF7" w14:textId="77777777" w:rsidTr="00987D19">
        <w:tc>
          <w:tcPr>
            <w:tcW w:w="828" w:type="dxa"/>
          </w:tcPr>
          <w:p w14:paraId="03BBCE4B" w14:textId="6DC44001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1016" w:type="dxa"/>
          </w:tcPr>
          <w:p w14:paraId="56E5CA64" w14:textId="1CD86944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4892528B" w14:textId="354B15C5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1C8EE5A9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1p36.33p36.31 (1,957,148-6,553,454) x 1 </w:t>
            </w:r>
          </w:p>
          <w:p w14:paraId="30756DC6" w14:textId="11290A0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[4.6 Mb]</w:t>
            </w:r>
            <w:r w:rsidR="009E5BA1"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  <w:r w:rsidR="000A0FCE">
              <w:rPr>
                <w:rFonts w:ascii="Times New Roman" w:hAnsi="Times New Roman" w:cs="Times New Roman"/>
                <w:iCs/>
                <w:szCs w:val="20"/>
              </w:rPr>
              <w:t>†</w:t>
            </w:r>
            <w:bookmarkStart w:id="0" w:name="_GoBack"/>
            <w:bookmarkEnd w:id="0"/>
          </w:p>
        </w:tc>
        <w:tc>
          <w:tcPr>
            <w:tcW w:w="1416" w:type="dxa"/>
          </w:tcPr>
          <w:p w14:paraId="139B9FB4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 w:rsidRPr="00F565BD"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2400FF27" w14:textId="111CBD7E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(2.2)</w:t>
            </w:r>
          </w:p>
        </w:tc>
        <w:tc>
          <w:tcPr>
            <w:tcW w:w="3001" w:type="dxa"/>
          </w:tcPr>
          <w:p w14:paraId="554933D0" w14:textId="3995A53F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GABRD, PRKCS, C1orf86, SKI, PEX10, PLCH2, PANK4, HESS, TNFRSF14, ACTRT2, PRDM16, MEGF6, MIR551A, TPRG1L, WRAP73, TP73</w:t>
            </w:r>
          </w:p>
        </w:tc>
        <w:tc>
          <w:tcPr>
            <w:tcW w:w="2992" w:type="dxa"/>
          </w:tcPr>
          <w:p w14:paraId="745598B0" w14:textId="3CF124E0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facial dysmorphism, chiari malformation, corpus callosum dysplasia</w:t>
            </w:r>
          </w:p>
        </w:tc>
        <w:tc>
          <w:tcPr>
            <w:tcW w:w="1694" w:type="dxa"/>
          </w:tcPr>
          <w:p w14:paraId="12CF87E2" w14:textId="3BF97847" w:rsidR="00A7005A" w:rsidRPr="00987D19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A7005A">
              <w:rPr>
                <w:rFonts w:ascii="Times New Roman" w:hAnsi="Times New Roman" w:cs="Times New Roman"/>
                <w:szCs w:val="20"/>
              </w:rPr>
              <w:t>SCV004023338</w:t>
            </w:r>
          </w:p>
        </w:tc>
      </w:tr>
      <w:tr w:rsidR="00A7005A" w:rsidRPr="00747E26" w14:paraId="78E45F1C" w14:textId="77777777" w:rsidTr="00987D19">
        <w:tc>
          <w:tcPr>
            <w:tcW w:w="828" w:type="dxa"/>
          </w:tcPr>
          <w:p w14:paraId="5A5110E6" w14:textId="0A2067B1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11</w:t>
            </w:r>
          </w:p>
        </w:tc>
        <w:tc>
          <w:tcPr>
            <w:tcW w:w="1016" w:type="dxa"/>
          </w:tcPr>
          <w:p w14:paraId="73022969" w14:textId="18369B43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34FB8387" w14:textId="01EF2865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4EED5001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6q21q22.31 (112,713,854-124,105,184) x 1 </w:t>
            </w:r>
          </w:p>
          <w:p w14:paraId="2FF1988D" w14:textId="012321BE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[11.4 Mb]</w:t>
            </w:r>
          </w:p>
        </w:tc>
        <w:tc>
          <w:tcPr>
            <w:tcW w:w="1416" w:type="dxa"/>
          </w:tcPr>
          <w:p w14:paraId="7E1732CF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62763023" w14:textId="54A5CB05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(2.2)</w:t>
            </w:r>
          </w:p>
        </w:tc>
        <w:tc>
          <w:tcPr>
            <w:tcW w:w="3001" w:type="dxa"/>
          </w:tcPr>
          <w:p w14:paraId="6B21A387" w14:textId="07EDEC6B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MARCKS, HDAC2, HS3ST5, FRK, COL10A1, TSPYL1, DSE, TRAPPC3L, RSPH4A, KPNA5, GPRC6A, RFX6, VGLL2, ROS1, GOPC, NUS1</w:t>
            </w:r>
          </w:p>
        </w:tc>
        <w:tc>
          <w:tcPr>
            <w:tcW w:w="2992" w:type="dxa"/>
          </w:tcPr>
          <w:p w14:paraId="048B52B4" w14:textId="4D9383F6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microcephaly, polysyndactyly</w:t>
            </w:r>
          </w:p>
        </w:tc>
        <w:tc>
          <w:tcPr>
            <w:tcW w:w="1694" w:type="dxa"/>
          </w:tcPr>
          <w:p w14:paraId="6FF08327" w14:textId="4215E861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SCV004023339</w:t>
            </w:r>
          </w:p>
        </w:tc>
      </w:tr>
      <w:tr w:rsidR="00A7005A" w:rsidRPr="00747E26" w14:paraId="26A7D352" w14:textId="77777777" w:rsidTr="00987D19">
        <w:tc>
          <w:tcPr>
            <w:tcW w:w="828" w:type="dxa"/>
          </w:tcPr>
          <w:p w14:paraId="6EE5D136" w14:textId="2F3A4BF6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016" w:type="dxa"/>
          </w:tcPr>
          <w:p w14:paraId="019801D4" w14:textId="6A80DCCE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21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39" w:type="dxa"/>
          </w:tcPr>
          <w:p w14:paraId="3F8AC336" w14:textId="6CA3ACC4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  <w:shd w:val="clear" w:color="auto" w:fill="auto"/>
          </w:tcPr>
          <w:p w14:paraId="5E27C48D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15q24.1q24.2 (72,943,184-76,085,232) x 1 </w:t>
            </w:r>
          </w:p>
          <w:p w14:paraId="496FB400" w14:textId="2479308A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[3.1 Mb]</w:t>
            </w:r>
            <w:r w:rsidR="009E5BA1">
              <w:rPr>
                <w:rFonts w:ascii="Times New Roman" w:hAnsi="Times New Roman" w:cs="Times New Roman"/>
                <w:iCs/>
                <w:szCs w:val="20"/>
              </w:rPr>
              <w:t xml:space="preserve"> †</w:t>
            </w:r>
          </w:p>
        </w:tc>
        <w:tc>
          <w:tcPr>
            <w:tcW w:w="1416" w:type="dxa"/>
          </w:tcPr>
          <w:p w14:paraId="09841D7E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5D5950F2" w14:textId="3D39C019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(2.0)</w:t>
            </w:r>
          </w:p>
        </w:tc>
        <w:tc>
          <w:tcPr>
            <w:tcW w:w="3001" w:type="dxa"/>
          </w:tcPr>
          <w:p w14:paraId="468331CD" w14:textId="75B70A91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GGS4, ADPGK, NEO1, HCN4, NPTN, CD276, LOXL1, STOML1, PML, GOLGA6A, ISLR2, ISLR</w:t>
            </w:r>
          </w:p>
        </w:tc>
        <w:tc>
          <w:tcPr>
            <w:tcW w:w="2992" w:type="dxa"/>
          </w:tcPr>
          <w:p w14:paraId="321A4FCD" w14:textId="0A1D4F78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</w:t>
            </w:r>
          </w:p>
        </w:tc>
        <w:tc>
          <w:tcPr>
            <w:tcW w:w="1694" w:type="dxa"/>
          </w:tcPr>
          <w:p w14:paraId="36744C81" w14:textId="77AC3F82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SCV004023340</w:t>
            </w:r>
          </w:p>
        </w:tc>
      </w:tr>
      <w:tr w:rsidR="00A7005A" w:rsidRPr="00747E26" w14:paraId="4513FCFC" w14:textId="77777777" w:rsidTr="00987D19">
        <w:tc>
          <w:tcPr>
            <w:tcW w:w="828" w:type="dxa"/>
          </w:tcPr>
          <w:p w14:paraId="20AE857F" w14:textId="217E6C90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13</w:t>
            </w:r>
          </w:p>
        </w:tc>
        <w:tc>
          <w:tcPr>
            <w:tcW w:w="1016" w:type="dxa"/>
          </w:tcPr>
          <w:p w14:paraId="62442064" w14:textId="0A178C1C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39" w:type="dxa"/>
          </w:tcPr>
          <w:p w14:paraId="6A9B9290" w14:textId="4466BFB3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  <w:shd w:val="clear" w:color="auto" w:fill="auto"/>
          </w:tcPr>
          <w:p w14:paraId="34D51257" w14:textId="1D8CBD3A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10q26.2q26.3 (128,2</w:t>
            </w:r>
            <w:r w:rsidR="007334F6">
              <w:rPr>
                <w:rFonts w:ascii="Times New Roman" w:hAnsi="Times New Roman" w:cs="Times New Roman"/>
                <w:szCs w:val="20"/>
              </w:rPr>
              <w:t>8</w:t>
            </w:r>
            <w:r w:rsidRPr="00E078F4">
              <w:rPr>
                <w:rFonts w:ascii="Times New Roman" w:hAnsi="Times New Roman" w:cs="Times New Roman"/>
                <w:szCs w:val="20"/>
              </w:rPr>
              <w:t xml:space="preserve">9,206-135,427,143) x 1 </w:t>
            </w:r>
          </w:p>
          <w:p w14:paraId="6D529047" w14:textId="6D2D650D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[7.1 Mb]</w:t>
            </w:r>
          </w:p>
        </w:tc>
        <w:tc>
          <w:tcPr>
            <w:tcW w:w="1416" w:type="dxa"/>
          </w:tcPr>
          <w:p w14:paraId="44FE0AC8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1375D833" w14:textId="65E3A63D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(2.0)</w:t>
            </w:r>
          </w:p>
        </w:tc>
        <w:tc>
          <w:tcPr>
            <w:tcW w:w="3001" w:type="dxa"/>
          </w:tcPr>
          <w:p w14:paraId="2AF3DF4A" w14:textId="3B8C51C7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DOCK1, NPS, PTPRE, MKI67, MGMT, EBF3, GLRX3, PPP2R2D, BNIP3, JAKMIP3, DPYSL4, INPP5A, GPR123, UTF1, VENTX, ADAM8</w:t>
            </w:r>
          </w:p>
        </w:tc>
        <w:tc>
          <w:tcPr>
            <w:tcW w:w="2992" w:type="dxa"/>
          </w:tcPr>
          <w:p w14:paraId="68C9EDA7" w14:textId="112A17DD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atrial septal defect</w:t>
            </w:r>
          </w:p>
        </w:tc>
        <w:tc>
          <w:tcPr>
            <w:tcW w:w="1694" w:type="dxa"/>
          </w:tcPr>
          <w:p w14:paraId="25AEFC5B" w14:textId="79FCC4A2" w:rsidR="00A7005A" w:rsidRPr="00987D19" w:rsidRDefault="00243231" w:rsidP="00A7005A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SUB14039259</w:t>
            </w:r>
          </w:p>
        </w:tc>
      </w:tr>
      <w:tr w:rsidR="00A7005A" w:rsidRPr="00747E26" w14:paraId="6725417A" w14:textId="77777777" w:rsidTr="00987D19">
        <w:tc>
          <w:tcPr>
            <w:tcW w:w="828" w:type="dxa"/>
          </w:tcPr>
          <w:p w14:paraId="4A0D91FE" w14:textId="16E22CB0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1016" w:type="dxa"/>
          </w:tcPr>
          <w:p w14:paraId="05A6A02F" w14:textId="7DD926A3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645BD58F" w14:textId="0EAC3F18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  <w:shd w:val="clear" w:color="auto" w:fill="auto"/>
          </w:tcPr>
          <w:p w14:paraId="00FD2336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15q13.2q13.3 (31,073,735-32,446,830) x 1 </w:t>
            </w:r>
          </w:p>
          <w:p w14:paraId="321CA86A" w14:textId="0A3C7788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[1.4 Mb]</w:t>
            </w:r>
          </w:p>
        </w:tc>
        <w:tc>
          <w:tcPr>
            <w:tcW w:w="1416" w:type="dxa"/>
          </w:tcPr>
          <w:p w14:paraId="010C6A29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1075BFB4" w14:textId="7D7C0DB8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(1.3)</w:t>
            </w:r>
          </w:p>
        </w:tc>
        <w:tc>
          <w:tcPr>
            <w:tcW w:w="3001" w:type="dxa"/>
          </w:tcPr>
          <w:p w14:paraId="10482406" w14:textId="568222A2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FAN1, TRPM1, MIR211, KLF13, OTUD7A, CHRNA7</w:t>
            </w:r>
          </w:p>
        </w:tc>
        <w:tc>
          <w:tcPr>
            <w:tcW w:w="2992" w:type="dxa"/>
          </w:tcPr>
          <w:p w14:paraId="3A9AC688" w14:textId="5977959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facial dysmorphism, ascending aorta dilatation </w:t>
            </w:r>
          </w:p>
        </w:tc>
        <w:tc>
          <w:tcPr>
            <w:tcW w:w="1694" w:type="dxa"/>
          </w:tcPr>
          <w:p w14:paraId="5EBF2CC4" w14:textId="486A295D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SCV004023342</w:t>
            </w:r>
          </w:p>
        </w:tc>
      </w:tr>
      <w:tr w:rsidR="00A7005A" w:rsidRPr="00747E26" w14:paraId="45391960" w14:textId="77777777" w:rsidTr="00987D19">
        <w:tc>
          <w:tcPr>
            <w:tcW w:w="828" w:type="dxa"/>
          </w:tcPr>
          <w:p w14:paraId="524099F6" w14:textId="5BB29B8B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1016" w:type="dxa"/>
          </w:tcPr>
          <w:p w14:paraId="135F5A39" w14:textId="6E060D98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4C14E6BE" w14:textId="794461D9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  <w:shd w:val="clear" w:color="auto" w:fill="auto"/>
          </w:tcPr>
          <w:p w14:paraId="4F6AB5BF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15q11.2q13.2 (22,770,421-30,386,398) x 4 </w:t>
            </w:r>
          </w:p>
          <w:p w14:paraId="58E4DD0A" w14:textId="4BCB3A3A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[7.6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3BD2E718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5F00B68D" w14:textId="4197D3FA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(2.9)</w:t>
            </w:r>
          </w:p>
        </w:tc>
        <w:tc>
          <w:tcPr>
            <w:tcW w:w="3001" w:type="dxa"/>
          </w:tcPr>
          <w:p w14:paraId="39682AF8" w14:textId="75A81669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TUBGCP5, CYFIP1, NIPA2, NIPA1, MKRN3, MAGEL2, NDN, PWRN2, PWRN1, NPAP1, SNRPN, PWAR5, SNORD116-1, IPW, PWAR1, UBE3A</w:t>
            </w:r>
          </w:p>
        </w:tc>
        <w:tc>
          <w:tcPr>
            <w:tcW w:w="2992" w:type="dxa"/>
          </w:tcPr>
          <w:p w14:paraId="6C454D93" w14:textId="4C70AEBC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</w:t>
            </w:r>
          </w:p>
        </w:tc>
        <w:tc>
          <w:tcPr>
            <w:tcW w:w="1694" w:type="dxa"/>
          </w:tcPr>
          <w:p w14:paraId="39BDE64E" w14:textId="7545881F" w:rsidR="00A7005A" w:rsidRPr="00987D19" w:rsidRDefault="00136BFC" w:rsidP="00A7005A">
            <w:pPr>
              <w:rPr>
                <w:rFonts w:ascii="Times New Roman" w:hAnsi="Times New Roman" w:cs="Times New Roman"/>
                <w:szCs w:val="20"/>
              </w:rPr>
            </w:pPr>
            <w:r w:rsidRPr="00136BFC">
              <w:rPr>
                <w:rFonts w:ascii="Times New Roman" w:hAnsi="Times New Roman" w:cs="Times New Roman"/>
                <w:szCs w:val="20"/>
              </w:rPr>
              <w:t>SCV004023343</w:t>
            </w:r>
          </w:p>
        </w:tc>
      </w:tr>
      <w:tr w:rsidR="00A7005A" w:rsidRPr="00747E26" w14:paraId="17BA5D7F" w14:textId="77777777" w:rsidTr="00987D19">
        <w:tc>
          <w:tcPr>
            <w:tcW w:w="828" w:type="dxa"/>
          </w:tcPr>
          <w:p w14:paraId="39EB8E5B" w14:textId="19EC2E0D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1016" w:type="dxa"/>
          </w:tcPr>
          <w:p w14:paraId="1CC0F959" w14:textId="14AF74B4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322A9F54" w14:textId="2A1CD7E9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2F93DA2A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22q11.21 (18,916,842-20,311,810) x 3 </w:t>
            </w:r>
          </w:p>
          <w:p w14:paraId="282F24BF" w14:textId="562552E6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[1.4 Mb]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0AA8D605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33A174F3" w14:textId="70C2765F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(2.9)</w:t>
            </w:r>
          </w:p>
        </w:tc>
        <w:tc>
          <w:tcPr>
            <w:tcW w:w="3001" w:type="dxa"/>
          </w:tcPr>
          <w:p w14:paraId="541065A5" w14:textId="63B33AA0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 xml:space="preserve">PRODH, DGCR2, DGCR14, TSSK2, SLC25A1, GSC2, CLTCL1, HIRA, MRPL40, </w:t>
            </w: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lastRenderedPageBreak/>
              <w:t>UFD1L, CDC45, CLDN5, GP1BB, TBX1, GNB1L, TXNRD2, COMT</w:t>
            </w:r>
          </w:p>
        </w:tc>
        <w:tc>
          <w:tcPr>
            <w:tcW w:w="2992" w:type="dxa"/>
          </w:tcPr>
          <w:p w14:paraId="14183CD7" w14:textId="6DDCEBCE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lastRenderedPageBreak/>
              <w:t>facial dysmorphism, ascending aorta dilatation</w:t>
            </w:r>
          </w:p>
        </w:tc>
        <w:tc>
          <w:tcPr>
            <w:tcW w:w="1694" w:type="dxa"/>
          </w:tcPr>
          <w:p w14:paraId="00E2CC0A" w14:textId="731574CE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SCV004023344</w:t>
            </w:r>
          </w:p>
        </w:tc>
      </w:tr>
      <w:tr w:rsidR="00A7005A" w:rsidRPr="00747E26" w14:paraId="123CBB3D" w14:textId="77777777" w:rsidTr="00987D19">
        <w:tc>
          <w:tcPr>
            <w:tcW w:w="828" w:type="dxa"/>
          </w:tcPr>
          <w:p w14:paraId="100143DC" w14:textId="4F4F3C50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17</w:t>
            </w:r>
          </w:p>
        </w:tc>
        <w:tc>
          <w:tcPr>
            <w:tcW w:w="1016" w:type="dxa"/>
          </w:tcPr>
          <w:p w14:paraId="1B951A87" w14:textId="2DC9BA48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28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39" w:type="dxa"/>
          </w:tcPr>
          <w:p w14:paraId="42276B15" w14:textId="2EFC213E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2961" w:type="dxa"/>
            <w:shd w:val="clear" w:color="auto" w:fill="auto"/>
          </w:tcPr>
          <w:p w14:paraId="19940D22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11p15.5 (268,586-748,873) x 1 </w:t>
            </w:r>
          </w:p>
          <w:p w14:paraId="7D43EDC0" w14:textId="5FC8A160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[480 Kb]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</w:tc>
        <w:tc>
          <w:tcPr>
            <w:tcW w:w="1416" w:type="dxa"/>
          </w:tcPr>
          <w:p w14:paraId="2EE3B96A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LP</w:t>
            </w:r>
          </w:p>
          <w:p w14:paraId="3204D8E2" w14:textId="5ABFCD26" w:rsidR="00A7005A" w:rsidRPr="00F90857" w:rsidRDefault="00A7005A" w:rsidP="00A72E2E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(0.9)</w:t>
            </w:r>
          </w:p>
        </w:tc>
        <w:tc>
          <w:tcPr>
            <w:tcW w:w="3001" w:type="dxa"/>
          </w:tcPr>
          <w:p w14:paraId="7F0132EF" w14:textId="302CD0FF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NLRP6, IFITM5, IFITM2, IFITM1, IFITM4, PKP3, SIGIRR, PTDSS2, RNH1, HRAS, RASSF7, MIR210, IRF7, CDHR5, SCT, DRD4, DEAF1, EPS8L2</w:t>
            </w:r>
          </w:p>
        </w:tc>
        <w:tc>
          <w:tcPr>
            <w:tcW w:w="2992" w:type="dxa"/>
          </w:tcPr>
          <w:p w14:paraId="6C0BFD0C" w14:textId="425A9370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microcephaly</w:t>
            </w:r>
          </w:p>
        </w:tc>
        <w:tc>
          <w:tcPr>
            <w:tcW w:w="1694" w:type="dxa"/>
          </w:tcPr>
          <w:p w14:paraId="22F7A9E0" w14:textId="745907FC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SCV004023345</w:t>
            </w:r>
          </w:p>
        </w:tc>
      </w:tr>
      <w:tr w:rsidR="00A7005A" w:rsidRPr="00747E26" w14:paraId="2D74CD8D" w14:textId="77777777" w:rsidTr="00987D19">
        <w:tc>
          <w:tcPr>
            <w:tcW w:w="828" w:type="dxa"/>
          </w:tcPr>
          <w:p w14:paraId="14FD2387" w14:textId="27D7107F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18</w:t>
            </w:r>
          </w:p>
        </w:tc>
        <w:tc>
          <w:tcPr>
            <w:tcW w:w="1016" w:type="dxa"/>
          </w:tcPr>
          <w:p w14:paraId="4E48AE0F" w14:textId="00A0A5B1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554A623E" w14:textId="2E012AB4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7DD00618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 xml:space="preserve">1q21.1 (145,382,123-145,792,051) x 1 </w:t>
            </w:r>
          </w:p>
          <w:p w14:paraId="21A7DAD6" w14:textId="3086AFBB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[410 Kb]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3A107579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L</w:t>
            </w:r>
            <w:r>
              <w:rPr>
                <w:rFonts w:ascii="Times New Roman" w:hAnsi="Times New Roman" w:cs="Times New Roman"/>
                <w:iCs/>
                <w:szCs w:val="20"/>
              </w:rPr>
              <w:t>P</w:t>
            </w:r>
          </w:p>
          <w:p w14:paraId="3F831650" w14:textId="0D249204" w:rsidR="00A7005A" w:rsidRPr="00F90857" w:rsidRDefault="00A7005A" w:rsidP="00A72E2E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(0.9)</w:t>
            </w:r>
          </w:p>
        </w:tc>
        <w:tc>
          <w:tcPr>
            <w:tcW w:w="3001" w:type="dxa"/>
          </w:tcPr>
          <w:p w14:paraId="22FBDB59" w14:textId="131BBC67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NBPF20, NBPF10, HFE2, TXNIP, POLR3GL, ANKRD34A, RBM8A, GNRHR2, PEX11B, ITGA10</w:t>
            </w:r>
          </w:p>
        </w:tc>
        <w:tc>
          <w:tcPr>
            <w:tcW w:w="2992" w:type="dxa"/>
          </w:tcPr>
          <w:p w14:paraId="331AA878" w14:textId="2A1770C5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(-)</w:t>
            </w:r>
          </w:p>
        </w:tc>
        <w:tc>
          <w:tcPr>
            <w:tcW w:w="1694" w:type="dxa"/>
          </w:tcPr>
          <w:p w14:paraId="20BDD3D8" w14:textId="138A5899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SCV004023346</w:t>
            </w:r>
          </w:p>
        </w:tc>
      </w:tr>
      <w:tr w:rsidR="00A7005A" w:rsidRPr="00747E26" w14:paraId="4E1F77A6" w14:textId="77777777" w:rsidTr="00987D19">
        <w:tc>
          <w:tcPr>
            <w:tcW w:w="828" w:type="dxa"/>
          </w:tcPr>
          <w:p w14:paraId="194AA58E" w14:textId="604DF5A1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19</w:t>
            </w:r>
          </w:p>
        </w:tc>
        <w:tc>
          <w:tcPr>
            <w:tcW w:w="1016" w:type="dxa"/>
          </w:tcPr>
          <w:p w14:paraId="5FBE0576" w14:textId="29D506F1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39" w:type="dxa"/>
          </w:tcPr>
          <w:p w14:paraId="17E467A5" w14:textId="6C782324" w:rsidR="00A7005A" w:rsidRPr="00E078F4" w:rsidRDefault="00A7005A" w:rsidP="00A7005A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2961" w:type="dxa"/>
            <w:shd w:val="clear" w:color="auto" w:fill="auto"/>
          </w:tcPr>
          <w:p w14:paraId="57E902E1" w14:textId="777777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15q11.2 (22,770,421-23,195,725) x 1</w:t>
            </w:r>
          </w:p>
          <w:p w14:paraId="3068EE5F" w14:textId="212053AC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[425 Kb]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6" w:type="dxa"/>
          </w:tcPr>
          <w:p w14:paraId="5F867E17" w14:textId="77777777" w:rsidR="00A7005A" w:rsidRDefault="00A7005A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Cs/>
                <w:szCs w:val="20"/>
              </w:rPr>
              <w:t>P</w:t>
            </w:r>
          </w:p>
          <w:p w14:paraId="448D8CA7" w14:textId="50002D0C" w:rsidR="00A72E2E" w:rsidRPr="00F90857" w:rsidRDefault="00A72E2E" w:rsidP="00A7005A">
            <w:pPr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(1.1)</w:t>
            </w:r>
          </w:p>
        </w:tc>
        <w:tc>
          <w:tcPr>
            <w:tcW w:w="3001" w:type="dxa"/>
          </w:tcPr>
          <w:p w14:paraId="0559A9DB" w14:textId="7D1CD444" w:rsidR="00A7005A" w:rsidRPr="00E078F4" w:rsidRDefault="00A7005A" w:rsidP="00A7005A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iCs/>
                <w:szCs w:val="20"/>
              </w:rPr>
              <w:t>TUBGCP5, CYFIP1, NIPA2, NIPA1, LOC283683, WHAMMP3</w:t>
            </w:r>
          </w:p>
        </w:tc>
        <w:tc>
          <w:tcPr>
            <w:tcW w:w="2992" w:type="dxa"/>
          </w:tcPr>
          <w:p w14:paraId="5BD5D919" w14:textId="56082B77" w:rsidR="00A7005A" w:rsidRPr="00E078F4" w:rsidRDefault="00A7005A" w:rsidP="00A7005A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(-)</w:t>
            </w:r>
          </w:p>
        </w:tc>
        <w:tc>
          <w:tcPr>
            <w:tcW w:w="1694" w:type="dxa"/>
          </w:tcPr>
          <w:p w14:paraId="35F68A2C" w14:textId="1CDF91E6" w:rsidR="00A7005A" w:rsidRPr="00987D19" w:rsidRDefault="007334F6" w:rsidP="00A7005A">
            <w:pPr>
              <w:rPr>
                <w:rFonts w:ascii="Times New Roman" w:hAnsi="Times New Roman" w:cs="Times New Roman"/>
                <w:szCs w:val="20"/>
              </w:rPr>
            </w:pPr>
            <w:r w:rsidRPr="007334F6">
              <w:rPr>
                <w:rFonts w:ascii="Times New Roman" w:hAnsi="Times New Roman" w:cs="Times New Roman"/>
                <w:szCs w:val="20"/>
              </w:rPr>
              <w:t>SCV004023347</w:t>
            </w:r>
          </w:p>
        </w:tc>
      </w:tr>
    </w:tbl>
    <w:p w14:paraId="0A83E132" w14:textId="2FCFFD4B" w:rsidR="007F0CE1" w:rsidRPr="007F0CE1" w:rsidRDefault="00BF37FD" w:rsidP="009B50CB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BF37FD">
        <w:rPr>
          <w:rFonts w:ascii="Times New Roman" w:hAnsi="Times New Roman" w:cs="Times New Roman"/>
          <w:iCs/>
          <w:szCs w:val="20"/>
        </w:rPr>
        <w:t xml:space="preserve">*This indicates the classification of variants using ACMG-ClinGen guidelines (2020). </w:t>
      </w:r>
      <w:r w:rsidR="00724AE8" w:rsidRPr="00724AE8">
        <w:rPr>
          <w:rFonts w:ascii="Times New Roman" w:hAnsi="Times New Roman" w:cs="Times New Roman"/>
          <w:iCs/>
          <w:szCs w:val="20"/>
        </w:rPr>
        <w:t>The copy-number variants classified as pathogenic have a score of 0.99 or more points, and those classified as likely pathogenic have scores ranging from 0.90 to 0.98</w:t>
      </w:r>
      <w:r w:rsidR="00372E4B" w:rsidRPr="00372E4B">
        <w:rPr>
          <w:rFonts w:ascii="Times New Roman" w:hAnsi="Times New Roman" w:cs="Times New Roman"/>
          <w:iCs/>
          <w:szCs w:val="20"/>
        </w:rPr>
        <w:t>.</w:t>
      </w:r>
      <w:r w:rsidR="00372E4B">
        <w:rPr>
          <w:rFonts w:ascii="Times New Roman" w:hAnsi="Times New Roman" w:cs="Times New Roman"/>
          <w:iCs/>
          <w:szCs w:val="20"/>
        </w:rPr>
        <w:t xml:space="preserve"> </w:t>
      </w:r>
      <w:r w:rsidRPr="00BF37FD">
        <w:rPr>
          <w:rFonts w:ascii="Times New Roman" w:hAnsi="Times New Roman" w:cs="Times New Roman"/>
          <w:iCs/>
          <w:szCs w:val="20"/>
        </w:rPr>
        <w:t xml:space="preserve">P, pathogenic; LP, likely pathogenic. †Parental testing was performed, confirming that the variant occurred de novo. </w:t>
      </w:r>
      <w:r w:rsidR="00372E4B">
        <w:rPr>
          <w:rFonts w:ascii="Times New Roman" w:hAnsi="Times New Roman" w:cs="Times New Roman"/>
          <w:iCs/>
          <w:szCs w:val="20"/>
        </w:rPr>
        <w:t xml:space="preserve"> </w:t>
      </w:r>
      <w:r w:rsidR="009A7D0D" w:rsidRPr="00747E26">
        <w:rPr>
          <w:rFonts w:ascii="Times New Roman" w:hAnsi="Times New Roman" w:cs="Times New Roman"/>
          <w:sz w:val="24"/>
          <w:szCs w:val="24"/>
        </w:rPr>
        <w:br w:type="page"/>
      </w:r>
      <w:r w:rsidR="004D2A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4D2A4F" w:rsidRPr="00E078F4">
        <w:rPr>
          <w:rFonts w:ascii="Times New Roman" w:hAnsi="Times New Roman" w:cs="Times New Roman"/>
          <w:b/>
          <w:sz w:val="24"/>
          <w:szCs w:val="24"/>
        </w:rPr>
        <w:t>Table</w:t>
      </w:r>
      <w:r w:rsidR="004D2A4F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2. Clinical </w:t>
      </w:r>
      <w:r w:rsidR="009A7D0D">
        <w:rPr>
          <w:rFonts w:ascii="Times New Roman" w:hAnsi="Times New Roman" w:cs="Times New Roman"/>
          <w:b/>
          <w:sz w:val="24"/>
          <w:szCs w:val="24"/>
        </w:rPr>
        <w:t>P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henotypes and </w:t>
      </w:r>
      <w:r w:rsidR="009A7D0D">
        <w:rPr>
          <w:rFonts w:ascii="Times New Roman" w:hAnsi="Times New Roman" w:cs="Times New Roman"/>
          <w:b/>
          <w:sz w:val="24"/>
          <w:szCs w:val="24"/>
        </w:rPr>
        <w:t>C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ausative </w:t>
      </w:r>
      <w:r w:rsidR="009A7D0D">
        <w:rPr>
          <w:rFonts w:ascii="Times New Roman" w:hAnsi="Times New Roman" w:cs="Times New Roman"/>
          <w:b/>
          <w:sz w:val="24"/>
          <w:szCs w:val="24"/>
        </w:rPr>
        <w:t>Variants C</w:t>
      </w:r>
      <w:r w:rsidR="009A7D0D" w:rsidRPr="00E078F4">
        <w:rPr>
          <w:rFonts w:ascii="Times New Roman" w:hAnsi="Times New Roman" w:cs="Times New Roman"/>
          <w:b/>
          <w:sz w:val="24"/>
          <w:szCs w:val="24"/>
        </w:rPr>
        <w:t xml:space="preserve">onfirmed with </w:t>
      </w:r>
      <w:r w:rsidR="009A7D0D">
        <w:rPr>
          <w:rFonts w:ascii="Times New Roman" w:hAnsi="Times New Roman" w:cs="Times New Roman"/>
          <w:b/>
          <w:sz w:val="24"/>
          <w:szCs w:val="24"/>
        </w:rPr>
        <w:t>Clinical Exome Sequencing (</w:t>
      </w:r>
      <w:r w:rsidR="009A7D0D" w:rsidRPr="009A7D0D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9A7D0D">
        <w:rPr>
          <w:rFonts w:ascii="Times New Roman" w:hAnsi="Times New Roman" w:cs="Times New Roman"/>
          <w:b/>
          <w:sz w:val="24"/>
          <w:szCs w:val="24"/>
        </w:rPr>
        <w:t xml:space="preserve"> = 2</w:t>
      </w:r>
      <w:r w:rsidR="00FD1CE6">
        <w:rPr>
          <w:rFonts w:ascii="Times New Roman" w:hAnsi="Times New Roman" w:cs="Times New Roman"/>
          <w:b/>
          <w:sz w:val="24"/>
          <w:szCs w:val="24"/>
        </w:rPr>
        <w:t>1</w:t>
      </w:r>
      <w:r w:rsidR="009A7D0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8"/>
        <w:gridCol w:w="1017"/>
        <w:gridCol w:w="518"/>
        <w:gridCol w:w="1695"/>
        <w:gridCol w:w="3969"/>
        <w:gridCol w:w="2256"/>
        <w:gridCol w:w="2488"/>
        <w:gridCol w:w="1676"/>
      </w:tblGrid>
      <w:tr w:rsidR="00483463" w:rsidRPr="00E078F4" w14:paraId="67DD0772" w14:textId="18FAE11C" w:rsidTr="00483463">
        <w:tc>
          <w:tcPr>
            <w:tcW w:w="828" w:type="dxa"/>
            <w:vAlign w:val="center"/>
          </w:tcPr>
          <w:p w14:paraId="06AC9277" w14:textId="77777777" w:rsidR="00483463" w:rsidRPr="00E078F4" w:rsidRDefault="00483463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Patient n</w:t>
            </w:r>
            <w:r>
              <w:rPr>
                <w:rFonts w:ascii="Times New Roman" w:hAnsi="Times New Roman" w:cs="Times New Roman" w:hint="eastAsia"/>
                <w:szCs w:val="20"/>
              </w:rPr>
              <w:t>umber</w:t>
            </w:r>
          </w:p>
        </w:tc>
        <w:tc>
          <w:tcPr>
            <w:tcW w:w="1017" w:type="dxa"/>
            <w:vAlign w:val="center"/>
          </w:tcPr>
          <w:p w14:paraId="257B8BBD" w14:textId="77777777" w:rsidR="00483463" w:rsidRPr="00E078F4" w:rsidRDefault="00483463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Diagnosis age</w:t>
            </w:r>
          </w:p>
        </w:tc>
        <w:tc>
          <w:tcPr>
            <w:tcW w:w="518" w:type="dxa"/>
            <w:vAlign w:val="center"/>
          </w:tcPr>
          <w:p w14:paraId="0FACA775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Sex</w:t>
            </w:r>
          </w:p>
        </w:tc>
        <w:tc>
          <w:tcPr>
            <w:tcW w:w="1695" w:type="dxa"/>
            <w:vAlign w:val="center"/>
          </w:tcPr>
          <w:p w14:paraId="6DA0E627" w14:textId="77777777" w:rsidR="00483463" w:rsidRPr="00E078F4" w:rsidRDefault="00483463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Diagnosis</w:t>
            </w:r>
          </w:p>
        </w:tc>
        <w:tc>
          <w:tcPr>
            <w:tcW w:w="3969" w:type="dxa"/>
            <w:vAlign w:val="center"/>
          </w:tcPr>
          <w:p w14:paraId="50AA5E47" w14:textId="77777777" w:rsidR="00483463" w:rsidRPr="00E078F4" w:rsidRDefault="00483463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Molecular diagnosis</w:t>
            </w:r>
          </w:p>
        </w:tc>
        <w:tc>
          <w:tcPr>
            <w:tcW w:w="2256" w:type="dxa"/>
            <w:vAlign w:val="center"/>
          </w:tcPr>
          <w:p w14:paraId="5CF6F5FF" w14:textId="77777777" w:rsidR="00483463" w:rsidRDefault="00483463" w:rsidP="00F565B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Classification*</w:t>
            </w:r>
          </w:p>
          <w:p w14:paraId="32EFAA3A" w14:textId="469F08C3" w:rsidR="00A72E2E" w:rsidRPr="00E078F4" w:rsidRDefault="00A72E2E" w:rsidP="00F565B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="00367E07">
              <w:rPr>
                <w:rFonts w:ascii="Times New Roman" w:hAnsi="Times New Roman" w:cs="Times New Roman"/>
                <w:szCs w:val="20"/>
              </w:rPr>
              <w:t>category)</w:t>
            </w:r>
          </w:p>
        </w:tc>
        <w:tc>
          <w:tcPr>
            <w:tcW w:w="2488" w:type="dxa"/>
            <w:vAlign w:val="center"/>
          </w:tcPr>
          <w:p w14:paraId="2F624425" w14:textId="77777777" w:rsidR="00483463" w:rsidRPr="00E078F4" w:rsidRDefault="00483463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Clinical features combined with intellectual disability</w:t>
            </w:r>
          </w:p>
        </w:tc>
        <w:tc>
          <w:tcPr>
            <w:tcW w:w="1676" w:type="dxa"/>
          </w:tcPr>
          <w:p w14:paraId="6B9AB2D4" w14:textId="25EFE650" w:rsidR="00483463" w:rsidRPr="00E078F4" w:rsidRDefault="00483463" w:rsidP="00C420F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ClinVar accession number</w:t>
            </w:r>
          </w:p>
        </w:tc>
      </w:tr>
      <w:tr w:rsidR="00483463" w:rsidRPr="00E078F4" w14:paraId="2916C6D3" w14:textId="28CB700B" w:rsidTr="00483463">
        <w:tc>
          <w:tcPr>
            <w:tcW w:w="828" w:type="dxa"/>
          </w:tcPr>
          <w:p w14:paraId="25738F9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017" w:type="dxa"/>
          </w:tcPr>
          <w:p w14:paraId="5D591C6D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3EA469C0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4479B0A8" w14:textId="77777777" w:rsidR="00483463" w:rsidRPr="00E078F4" w:rsidRDefault="00483463" w:rsidP="008407B5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Duchenne muscular dystrophy</w:t>
            </w:r>
          </w:p>
        </w:tc>
        <w:tc>
          <w:tcPr>
            <w:tcW w:w="3969" w:type="dxa"/>
          </w:tcPr>
          <w:p w14:paraId="0B7B08EE" w14:textId="77777777" w:rsidR="00483463" w:rsidRPr="00E078F4" w:rsidRDefault="00483463" w:rsidP="008407B5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DMD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(NM_004006.3):c.9563+1G&gt;A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</w:p>
        </w:tc>
        <w:tc>
          <w:tcPr>
            <w:tcW w:w="2256" w:type="dxa"/>
          </w:tcPr>
          <w:p w14:paraId="311FC951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393E6906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PVS1</w:t>
            </w:r>
            <w:r>
              <w:rPr>
                <w:rFonts w:ascii="Times New Roman" w:hAnsi="Times New Roman" w:cs="Times New Roman"/>
                <w:szCs w:val="20"/>
              </w:rPr>
              <w:t>+PS1+PM2</w:t>
            </w:r>
          </w:p>
          <w:p w14:paraId="0A125B85" w14:textId="6EEA9AB8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+PP4+PP5)</w:t>
            </w:r>
          </w:p>
        </w:tc>
        <w:tc>
          <w:tcPr>
            <w:tcW w:w="2488" w:type="dxa"/>
          </w:tcPr>
          <w:p w14:paraId="7D4DB49C" w14:textId="77777777" w:rsidR="00483463" w:rsidRPr="00E078F4" w:rsidRDefault="00483463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</w:t>
            </w:r>
          </w:p>
        </w:tc>
        <w:tc>
          <w:tcPr>
            <w:tcW w:w="1676" w:type="dxa"/>
          </w:tcPr>
          <w:p w14:paraId="1F9627BF" w14:textId="7257DBBF" w:rsidR="00483463" w:rsidRPr="00E078F4" w:rsidRDefault="00483463" w:rsidP="008407B5">
            <w:pPr>
              <w:rPr>
                <w:rFonts w:ascii="Times New Roman" w:hAnsi="Times New Roman" w:cs="Times New Roman"/>
                <w:szCs w:val="20"/>
              </w:rPr>
            </w:pPr>
            <w:r w:rsidRPr="00483463">
              <w:rPr>
                <w:rFonts w:ascii="Times New Roman" w:hAnsi="Times New Roman" w:cs="Times New Roman"/>
                <w:szCs w:val="20"/>
              </w:rPr>
              <w:t>SCV000882768</w:t>
            </w:r>
          </w:p>
        </w:tc>
      </w:tr>
      <w:tr w:rsidR="00483463" w:rsidRPr="00E078F4" w14:paraId="08BA072A" w14:textId="5E7F8461" w:rsidTr="00483463">
        <w:tc>
          <w:tcPr>
            <w:tcW w:w="828" w:type="dxa"/>
          </w:tcPr>
          <w:p w14:paraId="69D653C2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017" w:type="dxa"/>
          </w:tcPr>
          <w:p w14:paraId="5E5821C6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7614A322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695" w:type="dxa"/>
          </w:tcPr>
          <w:p w14:paraId="10C3595F" w14:textId="77777777" w:rsidR="00483463" w:rsidRPr="00E078F4" w:rsidRDefault="00483463" w:rsidP="008407B5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Cohen syndrome </w:t>
            </w:r>
          </w:p>
        </w:tc>
        <w:tc>
          <w:tcPr>
            <w:tcW w:w="3969" w:type="dxa"/>
          </w:tcPr>
          <w:p w14:paraId="31485B78" w14:textId="77777777" w:rsidR="00483463" w:rsidRDefault="00483463" w:rsidP="008407B5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VPS13B 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(NM_152564.5):c.5734_5735del </w:t>
            </w:r>
          </w:p>
          <w:p w14:paraId="3FE9C8C9" w14:textId="77777777" w:rsidR="00483463" w:rsidRPr="00E078F4" w:rsidRDefault="00483463" w:rsidP="008407B5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(p.Ile1912CysfsTer11)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 [from mother]</w:t>
            </w:r>
          </w:p>
          <w:p w14:paraId="06C897B9" w14:textId="77777777" w:rsidR="00483463" w:rsidRPr="00E078F4" w:rsidRDefault="00483463" w:rsidP="00B42DC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>VPS12B</w:t>
            </w:r>
            <w:r w:rsidRPr="00E078F4">
              <w:rPr>
                <w:rFonts w:ascii="Times New Roman" w:hAnsi="Times New Roman" w:cs="Times New Roman"/>
                <w:szCs w:val="20"/>
              </w:rPr>
              <w:t xml:space="preserve"> exon 32 deletion on MLPA </w:t>
            </w:r>
            <w:r>
              <w:rPr>
                <w:rFonts w:ascii="Times New Roman" w:hAnsi="Times New Roman" w:cs="Times New Roman"/>
                <w:szCs w:val="20"/>
              </w:rPr>
              <w:t xml:space="preserve">[from father] </w:t>
            </w:r>
          </w:p>
        </w:tc>
        <w:tc>
          <w:tcPr>
            <w:tcW w:w="2256" w:type="dxa"/>
          </w:tcPr>
          <w:p w14:paraId="7AD15107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5871395F" w14:textId="5C0A6647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(PVS1+PM2+PP4+PP5)</w:t>
            </w:r>
          </w:p>
        </w:tc>
        <w:tc>
          <w:tcPr>
            <w:tcW w:w="2488" w:type="dxa"/>
          </w:tcPr>
          <w:p w14:paraId="0AB2CEF3" w14:textId="77777777" w:rsidR="00483463" w:rsidRPr="00E078F4" w:rsidRDefault="00483463" w:rsidP="008407B5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microcephaly, myopia, ventricular septal defect</w:t>
            </w:r>
          </w:p>
        </w:tc>
        <w:tc>
          <w:tcPr>
            <w:tcW w:w="1676" w:type="dxa"/>
          </w:tcPr>
          <w:p w14:paraId="5D066DB4" w14:textId="793DEBBF" w:rsidR="00483463" w:rsidRPr="00E078F4" w:rsidRDefault="00483463" w:rsidP="008407B5">
            <w:pPr>
              <w:rPr>
                <w:rFonts w:ascii="Times New Roman" w:hAnsi="Times New Roman" w:cs="Times New Roman"/>
                <w:szCs w:val="20"/>
              </w:rPr>
            </w:pPr>
            <w:r w:rsidRPr="00483463">
              <w:rPr>
                <w:rFonts w:ascii="Times New Roman" w:hAnsi="Times New Roman" w:cs="Times New Roman"/>
                <w:szCs w:val="20"/>
              </w:rPr>
              <w:t>SCV004023311</w:t>
            </w:r>
          </w:p>
        </w:tc>
      </w:tr>
      <w:tr w:rsidR="00483463" w:rsidRPr="00E078F4" w14:paraId="640FD10B" w14:textId="5AAB84E1" w:rsidTr="00483463">
        <w:tc>
          <w:tcPr>
            <w:tcW w:w="828" w:type="dxa"/>
          </w:tcPr>
          <w:p w14:paraId="63B1834A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017" w:type="dxa"/>
          </w:tcPr>
          <w:p w14:paraId="2C068E18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9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1285EAE4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3690DAD6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Cantú Syndrome</w:t>
            </w:r>
          </w:p>
        </w:tc>
        <w:tc>
          <w:tcPr>
            <w:tcW w:w="3969" w:type="dxa"/>
          </w:tcPr>
          <w:p w14:paraId="6E280B72" w14:textId="77777777" w:rsidR="00483463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ABCC9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(NM_020297.4):c.3346C&gt;T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</w:p>
          <w:p w14:paraId="114C0E1A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(p.Arg1116Cys)</w:t>
            </w:r>
          </w:p>
        </w:tc>
        <w:tc>
          <w:tcPr>
            <w:tcW w:w="2256" w:type="dxa"/>
          </w:tcPr>
          <w:p w14:paraId="61F9158A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2D94B774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(PS1+PM1+PM2+PM5</w:t>
            </w:r>
          </w:p>
          <w:p w14:paraId="2DC5AE53" w14:textId="112AAF53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+PP3+PP4+PP5)</w:t>
            </w:r>
          </w:p>
        </w:tc>
        <w:tc>
          <w:tcPr>
            <w:tcW w:w="2488" w:type="dxa"/>
          </w:tcPr>
          <w:p w14:paraId="13BD6672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facial dysmorphism, aortic valve stenosis, hippocampus hypoplasia</w:t>
            </w:r>
          </w:p>
        </w:tc>
        <w:tc>
          <w:tcPr>
            <w:tcW w:w="1676" w:type="dxa"/>
          </w:tcPr>
          <w:p w14:paraId="01159A90" w14:textId="5CFB99AE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483463">
              <w:rPr>
                <w:rFonts w:ascii="Times New Roman" w:hAnsi="Times New Roman" w:cs="Times New Roman"/>
                <w:szCs w:val="20"/>
              </w:rPr>
              <w:t>SCV004023312</w:t>
            </w:r>
          </w:p>
        </w:tc>
      </w:tr>
      <w:tr w:rsidR="00483463" w:rsidRPr="00E078F4" w14:paraId="35E62C71" w14:textId="34D72C3A" w:rsidTr="00483463">
        <w:tc>
          <w:tcPr>
            <w:tcW w:w="828" w:type="dxa"/>
          </w:tcPr>
          <w:p w14:paraId="4DD38496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017" w:type="dxa"/>
          </w:tcPr>
          <w:p w14:paraId="4692566B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18" w:type="dxa"/>
          </w:tcPr>
          <w:p w14:paraId="770A1E3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5A36DC0E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Developmental and epileptic encephalopathy 69</w:t>
            </w:r>
          </w:p>
        </w:tc>
        <w:tc>
          <w:tcPr>
            <w:tcW w:w="3969" w:type="dxa"/>
          </w:tcPr>
          <w:p w14:paraId="05A4F376" w14:textId="77777777" w:rsidR="00483463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CACNA1E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(NM_000721.4):c.6529C&gt;T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  <w:p w14:paraId="241C9856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(p.Gln2177Ter)</w:t>
            </w:r>
          </w:p>
        </w:tc>
        <w:tc>
          <w:tcPr>
            <w:tcW w:w="2256" w:type="dxa"/>
          </w:tcPr>
          <w:p w14:paraId="779AC143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3EE8B05F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(PVS1+PS2+PM1</w:t>
            </w:r>
          </w:p>
          <w:p w14:paraId="780CE3FF" w14:textId="41BE5C53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+PM2+PP3+PP4)</w:t>
            </w:r>
          </w:p>
        </w:tc>
        <w:tc>
          <w:tcPr>
            <w:tcW w:w="2488" w:type="dxa"/>
          </w:tcPr>
          <w:p w14:paraId="219395CA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</w:t>
            </w:r>
          </w:p>
        </w:tc>
        <w:tc>
          <w:tcPr>
            <w:tcW w:w="1676" w:type="dxa"/>
          </w:tcPr>
          <w:p w14:paraId="3DC88377" w14:textId="3FA898D9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483463">
              <w:rPr>
                <w:rFonts w:ascii="Times New Roman" w:hAnsi="Times New Roman" w:cs="Times New Roman"/>
                <w:szCs w:val="20"/>
              </w:rPr>
              <w:t>SCV004023313</w:t>
            </w:r>
          </w:p>
        </w:tc>
      </w:tr>
      <w:tr w:rsidR="00483463" w:rsidRPr="00E078F4" w14:paraId="269FFFBE" w14:textId="50683BC4" w:rsidTr="00483463">
        <w:tc>
          <w:tcPr>
            <w:tcW w:w="828" w:type="dxa"/>
          </w:tcPr>
          <w:p w14:paraId="5A43BE85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017" w:type="dxa"/>
          </w:tcPr>
          <w:p w14:paraId="73F0DB7D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18" w:type="dxa"/>
          </w:tcPr>
          <w:p w14:paraId="7A214F2E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695" w:type="dxa"/>
          </w:tcPr>
          <w:p w14:paraId="6AE792D1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Snijders Blok-Campeau syndrome</w:t>
            </w:r>
          </w:p>
        </w:tc>
        <w:tc>
          <w:tcPr>
            <w:tcW w:w="3969" w:type="dxa"/>
          </w:tcPr>
          <w:p w14:paraId="50F8468C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CHD3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(NM_001005273.3):c.3431A&gt;T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‡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(p.Asn1144Ile)</w:t>
            </w:r>
          </w:p>
        </w:tc>
        <w:tc>
          <w:tcPr>
            <w:tcW w:w="2256" w:type="dxa"/>
          </w:tcPr>
          <w:p w14:paraId="00C3C077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LP</w:t>
            </w:r>
          </w:p>
          <w:p w14:paraId="4678167B" w14:textId="4F402989" w:rsidR="00483463" w:rsidRDefault="00A660E6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</w:t>
            </w:r>
            <w:r w:rsidR="00483463">
              <w:rPr>
                <w:rFonts w:ascii="Times New Roman" w:hAnsi="Times New Roman" w:cs="Times New Roman"/>
                <w:szCs w:val="20"/>
              </w:rPr>
              <w:t>PM1+PM2</w:t>
            </w:r>
            <w:r>
              <w:rPr>
                <w:rFonts w:ascii="Times New Roman" w:hAnsi="Times New Roman" w:cs="Times New Roman"/>
                <w:szCs w:val="20"/>
              </w:rPr>
              <w:t>+PP1</w:t>
            </w:r>
          </w:p>
          <w:p w14:paraId="5FB754FB" w14:textId="4EA26135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+PP3+PP4)</w:t>
            </w:r>
          </w:p>
        </w:tc>
        <w:tc>
          <w:tcPr>
            <w:tcW w:w="2488" w:type="dxa"/>
          </w:tcPr>
          <w:p w14:paraId="1743FF25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</w:t>
            </w:r>
          </w:p>
        </w:tc>
        <w:tc>
          <w:tcPr>
            <w:tcW w:w="1676" w:type="dxa"/>
          </w:tcPr>
          <w:p w14:paraId="49C9B3F5" w14:textId="15B3E780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483463">
              <w:rPr>
                <w:rFonts w:ascii="Times New Roman" w:hAnsi="Times New Roman" w:cs="Times New Roman"/>
                <w:szCs w:val="20"/>
              </w:rPr>
              <w:t>SCV004023314</w:t>
            </w:r>
          </w:p>
        </w:tc>
      </w:tr>
      <w:tr w:rsidR="00483463" w:rsidRPr="00E078F4" w14:paraId="306411A3" w14:textId="5A098B1B" w:rsidTr="00483463">
        <w:tc>
          <w:tcPr>
            <w:tcW w:w="828" w:type="dxa"/>
          </w:tcPr>
          <w:p w14:paraId="6322D292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017" w:type="dxa"/>
          </w:tcPr>
          <w:p w14:paraId="49F50DDF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5921EDE4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05B0216B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Rubinstein-Taybi Syndrome</w:t>
            </w:r>
          </w:p>
        </w:tc>
        <w:tc>
          <w:tcPr>
            <w:tcW w:w="3969" w:type="dxa"/>
          </w:tcPr>
          <w:p w14:paraId="50FEB453" w14:textId="77777777" w:rsidR="00483463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CREBBP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(NM_004380.3):c.3292del </w:t>
            </w:r>
          </w:p>
          <w:p w14:paraId="5658C5AB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(p.Leu1098Ter)</w:t>
            </w:r>
          </w:p>
        </w:tc>
        <w:tc>
          <w:tcPr>
            <w:tcW w:w="2256" w:type="dxa"/>
          </w:tcPr>
          <w:p w14:paraId="62685352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4073F27D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PVS1+PS1+PM2</w:t>
            </w:r>
          </w:p>
          <w:p w14:paraId="26A41215" w14:textId="5450F280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+PM4+PP4+PP5)</w:t>
            </w:r>
          </w:p>
        </w:tc>
        <w:tc>
          <w:tcPr>
            <w:tcW w:w="2488" w:type="dxa"/>
          </w:tcPr>
          <w:p w14:paraId="7F5664C0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strabismus</w:t>
            </w:r>
          </w:p>
        </w:tc>
        <w:tc>
          <w:tcPr>
            <w:tcW w:w="1676" w:type="dxa"/>
          </w:tcPr>
          <w:p w14:paraId="3B2A6120" w14:textId="3C647ABA" w:rsidR="00483463" w:rsidRPr="00E078F4" w:rsidRDefault="001B3E36" w:rsidP="00FD1CE6">
            <w:pPr>
              <w:rPr>
                <w:rFonts w:ascii="Times New Roman" w:hAnsi="Times New Roman" w:cs="Times New Roman"/>
                <w:szCs w:val="20"/>
              </w:rPr>
            </w:pPr>
            <w:r w:rsidRPr="001B3E36">
              <w:rPr>
                <w:rFonts w:ascii="Times New Roman" w:hAnsi="Times New Roman" w:cs="Times New Roman"/>
                <w:szCs w:val="20"/>
              </w:rPr>
              <w:t>SCV004023315</w:t>
            </w:r>
          </w:p>
        </w:tc>
      </w:tr>
      <w:tr w:rsidR="00483463" w:rsidRPr="00E078F4" w14:paraId="54715351" w14:textId="63DCEC0E" w:rsidTr="00483463">
        <w:tc>
          <w:tcPr>
            <w:tcW w:w="828" w:type="dxa"/>
          </w:tcPr>
          <w:p w14:paraId="0A0565A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017" w:type="dxa"/>
          </w:tcPr>
          <w:p w14:paraId="0C1A2798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626D96DB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214148F2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Rubinstein-Taybi Syndrome</w:t>
            </w:r>
          </w:p>
        </w:tc>
        <w:tc>
          <w:tcPr>
            <w:tcW w:w="3969" w:type="dxa"/>
          </w:tcPr>
          <w:p w14:paraId="60982947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EP300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(NM_001429.4):c.5961_5962del (p.Gly1988AspfsTer84)</w:t>
            </w:r>
          </w:p>
        </w:tc>
        <w:tc>
          <w:tcPr>
            <w:tcW w:w="2256" w:type="dxa"/>
          </w:tcPr>
          <w:p w14:paraId="72E52045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48747FEE" w14:textId="0564ED5A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(PVS1+PM2+PM6+PP4)</w:t>
            </w:r>
          </w:p>
        </w:tc>
        <w:tc>
          <w:tcPr>
            <w:tcW w:w="2488" w:type="dxa"/>
          </w:tcPr>
          <w:p w14:paraId="385C9FF5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facial dysmorphism, microcephaly, hearing loss, hyperopia, multiple unidentified bright objects in white matter</w:t>
            </w:r>
          </w:p>
        </w:tc>
        <w:tc>
          <w:tcPr>
            <w:tcW w:w="1676" w:type="dxa"/>
          </w:tcPr>
          <w:p w14:paraId="2D58B05A" w14:textId="19361889" w:rsidR="00483463" w:rsidRPr="00E078F4" w:rsidRDefault="001B3E36" w:rsidP="00FD1CE6">
            <w:pPr>
              <w:rPr>
                <w:rFonts w:ascii="Times New Roman" w:hAnsi="Times New Roman" w:cs="Times New Roman"/>
                <w:szCs w:val="20"/>
              </w:rPr>
            </w:pPr>
            <w:r w:rsidRPr="001B3E36">
              <w:rPr>
                <w:rFonts w:ascii="Times New Roman" w:hAnsi="Times New Roman" w:cs="Times New Roman"/>
                <w:szCs w:val="20"/>
              </w:rPr>
              <w:t>SCV004023316</w:t>
            </w:r>
          </w:p>
        </w:tc>
      </w:tr>
      <w:tr w:rsidR="00483463" w:rsidRPr="00E078F4" w14:paraId="4B9C76AF" w14:textId="3E722950" w:rsidTr="00483463">
        <w:tc>
          <w:tcPr>
            <w:tcW w:w="828" w:type="dxa"/>
          </w:tcPr>
          <w:p w14:paraId="1A96380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1017" w:type="dxa"/>
          </w:tcPr>
          <w:p w14:paraId="0FF0F43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29D66D67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222FC676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Rubinstein-Taybi Syndrome</w:t>
            </w:r>
          </w:p>
        </w:tc>
        <w:tc>
          <w:tcPr>
            <w:tcW w:w="3969" w:type="dxa"/>
          </w:tcPr>
          <w:p w14:paraId="1DDD5FA1" w14:textId="4F38905C" w:rsidR="00483463" w:rsidRPr="00E078F4" w:rsidRDefault="00483463" w:rsidP="00122473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>CREBBP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(NM_004380.3):c.6587_6588dup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(p.Leu2197SerfsTer106)</w:t>
            </w:r>
          </w:p>
        </w:tc>
        <w:tc>
          <w:tcPr>
            <w:tcW w:w="2256" w:type="dxa"/>
          </w:tcPr>
          <w:p w14:paraId="4368513A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50AA7742" w14:textId="30CD90E6" w:rsidR="00483463" w:rsidRPr="00E078F4" w:rsidRDefault="00483463" w:rsidP="0012247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(PVS1+PS2+PM2+PP4)</w:t>
            </w:r>
          </w:p>
        </w:tc>
        <w:tc>
          <w:tcPr>
            <w:tcW w:w="2488" w:type="dxa"/>
          </w:tcPr>
          <w:p w14:paraId="36ADFBAA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broad thumbs, skew foot, short stature</w:t>
            </w:r>
          </w:p>
        </w:tc>
        <w:tc>
          <w:tcPr>
            <w:tcW w:w="1676" w:type="dxa"/>
          </w:tcPr>
          <w:p w14:paraId="3CA7B9E1" w14:textId="7B4616B1" w:rsidR="00483463" w:rsidRPr="00E078F4" w:rsidRDefault="001B3E36" w:rsidP="00FD1CE6">
            <w:pPr>
              <w:rPr>
                <w:rFonts w:ascii="Times New Roman" w:hAnsi="Times New Roman" w:cs="Times New Roman"/>
                <w:szCs w:val="20"/>
              </w:rPr>
            </w:pPr>
            <w:r w:rsidRPr="001B3E36">
              <w:rPr>
                <w:rFonts w:ascii="Times New Roman" w:hAnsi="Times New Roman" w:cs="Times New Roman"/>
                <w:szCs w:val="20"/>
              </w:rPr>
              <w:t>SCV004023317</w:t>
            </w:r>
          </w:p>
        </w:tc>
      </w:tr>
      <w:tr w:rsidR="00483463" w:rsidRPr="00E078F4" w14:paraId="3E70C593" w14:textId="0992C216" w:rsidTr="00483463">
        <w:tc>
          <w:tcPr>
            <w:tcW w:w="828" w:type="dxa"/>
          </w:tcPr>
          <w:p w14:paraId="4C81EDD1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1017" w:type="dxa"/>
          </w:tcPr>
          <w:p w14:paraId="2F8D4763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59F88059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2D60B8F0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Cowden Syndrome</w:t>
            </w:r>
          </w:p>
        </w:tc>
        <w:tc>
          <w:tcPr>
            <w:tcW w:w="3969" w:type="dxa"/>
          </w:tcPr>
          <w:p w14:paraId="72A3AA86" w14:textId="77777777" w:rsidR="00483463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PTEN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(NM_001304718.2):c.203T&gt;C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</w:p>
          <w:p w14:paraId="0BD1C0A2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(p.Leu68Pro)</w:t>
            </w:r>
          </w:p>
        </w:tc>
        <w:tc>
          <w:tcPr>
            <w:tcW w:w="2256" w:type="dxa"/>
          </w:tcPr>
          <w:p w14:paraId="2F9EA9F9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LP</w:t>
            </w:r>
          </w:p>
          <w:p w14:paraId="08D7B456" w14:textId="0F09724A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(PM1+PM2+PP4+PP5)</w:t>
            </w:r>
          </w:p>
        </w:tc>
        <w:tc>
          <w:tcPr>
            <w:tcW w:w="2488" w:type="dxa"/>
          </w:tcPr>
          <w:p w14:paraId="562E0488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large arachnoid cyst, macrocephaly</w:t>
            </w:r>
          </w:p>
        </w:tc>
        <w:tc>
          <w:tcPr>
            <w:tcW w:w="1676" w:type="dxa"/>
          </w:tcPr>
          <w:p w14:paraId="5E2C7532" w14:textId="239163FF" w:rsidR="00483463" w:rsidRPr="00E078F4" w:rsidRDefault="00243231" w:rsidP="00FD1CE6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SCV004023318</w:t>
            </w:r>
          </w:p>
        </w:tc>
      </w:tr>
      <w:tr w:rsidR="00483463" w:rsidRPr="00E078F4" w14:paraId="4F02541C" w14:textId="6A98E9A3" w:rsidTr="00483463">
        <w:tc>
          <w:tcPr>
            <w:tcW w:w="828" w:type="dxa"/>
          </w:tcPr>
          <w:p w14:paraId="07586F06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lastRenderedPageBreak/>
              <w:t>10</w:t>
            </w:r>
          </w:p>
        </w:tc>
        <w:tc>
          <w:tcPr>
            <w:tcW w:w="1017" w:type="dxa"/>
          </w:tcPr>
          <w:p w14:paraId="66A7EBC1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530C3C41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17706E18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Cowden syndrome</w:t>
            </w:r>
          </w:p>
        </w:tc>
        <w:tc>
          <w:tcPr>
            <w:tcW w:w="3969" w:type="dxa"/>
          </w:tcPr>
          <w:p w14:paraId="4F3C5873" w14:textId="77777777" w:rsidR="00483463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PTEN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(NM_000314.8):c.697C&gt;T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</w:p>
          <w:p w14:paraId="591A036D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(p.Arg233Ter)</w:t>
            </w:r>
          </w:p>
        </w:tc>
        <w:tc>
          <w:tcPr>
            <w:tcW w:w="2256" w:type="dxa"/>
          </w:tcPr>
          <w:p w14:paraId="0C580661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6ABC9F94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(PVS1+PS1+PS2+PM2</w:t>
            </w:r>
          </w:p>
          <w:p w14:paraId="560249A8" w14:textId="526F0A5E" w:rsidR="00483463" w:rsidRPr="00E078F4" w:rsidRDefault="00483463" w:rsidP="0012247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+PM4+PP4+PP5)</w:t>
            </w:r>
          </w:p>
        </w:tc>
        <w:tc>
          <w:tcPr>
            <w:tcW w:w="2488" w:type="dxa"/>
          </w:tcPr>
          <w:p w14:paraId="30D0A2CD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macrocephaly</w:t>
            </w:r>
          </w:p>
        </w:tc>
        <w:tc>
          <w:tcPr>
            <w:tcW w:w="1676" w:type="dxa"/>
          </w:tcPr>
          <w:p w14:paraId="0747F054" w14:textId="60CEF8D6" w:rsidR="00483463" w:rsidRPr="00E078F4" w:rsidRDefault="001B3E36" w:rsidP="00FD1CE6">
            <w:pPr>
              <w:rPr>
                <w:rFonts w:ascii="Times New Roman" w:hAnsi="Times New Roman" w:cs="Times New Roman"/>
                <w:szCs w:val="20"/>
              </w:rPr>
            </w:pPr>
            <w:r w:rsidRPr="001B3E36">
              <w:rPr>
                <w:rFonts w:ascii="Times New Roman" w:hAnsi="Times New Roman" w:cs="Times New Roman"/>
                <w:szCs w:val="20"/>
              </w:rPr>
              <w:t>SCV004023319</w:t>
            </w:r>
          </w:p>
        </w:tc>
      </w:tr>
      <w:tr w:rsidR="00483463" w:rsidRPr="00E078F4" w14:paraId="32D4DBEE" w14:textId="6DDB7F62" w:rsidTr="00483463">
        <w:tc>
          <w:tcPr>
            <w:tcW w:w="828" w:type="dxa"/>
          </w:tcPr>
          <w:p w14:paraId="27619482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E078F4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017" w:type="dxa"/>
          </w:tcPr>
          <w:p w14:paraId="658B0D00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27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18" w:type="dxa"/>
          </w:tcPr>
          <w:p w14:paraId="227EA7A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6FF32FD2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Bainbridge-Ropers syndrome</w:t>
            </w:r>
          </w:p>
        </w:tc>
        <w:tc>
          <w:tcPr>
            <w:tcW w:w="3969" w:type="dxa"/>
          </w:tcPr>
          <w:p w14:paraId="5F7E9049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ASXL3 </w:t>
            </w:r>
            <w:r>
              <w:rPr>
                <w:rFonts w:ascii="Times New Roman" w:hAnsi="Times New Roman" w:cs="Times New Roman"/>
                <w:iCs/>
                <w:szCs w:val="20"/>
              </w:rPr>
              <w:t>(NM_030632.3):c.1628_1629del†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(p.Leu543HisfsTer12)</w:t>
            </w:r>
          </w:p>
        </w:tc>
        <w:tc>
          <w:tcPr>
            <w:tcW w:w="2256" w:type="dxa"/>
          </w:tcPr>
          <w:p w14:paraId="21BD758E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002F52CA" w14:textId="77777777" w:rsidR="00483463" w:rsidRDefault="00483463" w:rsidP="0012247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(PVS1+PS1+PS2+PM2</w:t>
            </w:r>
          </w:p>
          <w:p w14:paraId="15722A3F" w14:textId="50CCA704" w:rsidR="00483463" w:rsidRPr="00E078F4" w:rsidRDefault="00483463" w:rsidP="0012247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+PM4+PP4+PP5)</w:t>
            </w:r>
          </w:p>
        </w:tc>
        <w:tc>
          <w:tcPr>
            <w:tcW w:w="2488" w:type="dxa"/>
          </w:tcPr>
          <w:p w14:paraId="57CB71AD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fingers arthrogryposis</w:t>
            </w:r>
          </w:p>
        </w:tc>
        <w:tc>
          <w:tcPr>
            <w:tcW w:w="1676" w:type="dxa"/>
          </w:tcPr>
          <w:p w14:paraId="18B2CDA3" w14:textId="15628CA7" w:rsidR="00483463" w:rsidRPr="00E078F4" w:rsidRDefault="00243231" w:rsidP="00FD1CE6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SCV004023320</w:t>
            </w:r>
          </w:p>
        </w:tc>
      </w:tr>
      <w:tr w:rsidR="00483463" w:rsidRPr="00E078F4" w14:paraId="589B23DF" w14:textId="1E87A395" w:rsidTr="00483463">
        <w:tc>
          <w:tcPr>
            <w:tcW w:w="828" w:type="dxa"/>
          </w:tcPr>
          <w:p w14:paraId="2B060A63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017" w:type="dxa"/>
          </w:tcPr>
          <w:p w14:paraId="21C93209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32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18" w:type="dxa"/>
          </w:tcPr>
          <w:p w14:paraId="3E915458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685D7BF9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CHARGE syndrome</w:t>
            </w:r>
          </w:p>
        </w:tc>
        <w:tc>
          <w:tcPr>
            <w:tcW w:w="3969" w:type="dxa"/>
          </w:tcPr>
          <w:p w14:paraId="6569EEA6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CHD7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(NM_017780.4):c.5405-7G&gt;A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</w:tc>
        <w:tc>
          <w:tcPr>
            <w:tcW w:w="2256" w:type="dxa"/>
          </w:tcPr>
          <w:p w14:paraId="0E8B7FA6" w14:textId="2939DCF5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0D778FE6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(PS1+PS2+PM2</w:t>
            </w:r>
          </w:p>
          <w:p w14:paraId="2BF5456D" w14:textId="501D41F1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+PP4+PP5)</w:t>
            </w:r>
          </w:p>
        </w:tc>
        <w:tc>
          <w:tcPr>
            <w:tcW w:w="2488" w:type="dxa"/>
          </w:tcPr>
          <w:p w14:paraId="7B752862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cryptorchidism, hearing loss</w:t>
            </w:r>
          </w:p>
        </w:tc>
        <w:tc>
          <w:tcPr>
            <w:tcW w:w="1676" w:type="dxa"/>
          </w:tcPr>
          <w:p w14:paraId="549B5BE7" w14:textId="0518C106" w:rsidR="00483463" w:rsidRPr="00E078F4" w:rsidRDefault="00243231" w:rsidP="00FD1CE6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SCV004023321</w:t>
            </w:r>
          </w:p>
        </w:tc>
      </w:tr>
      <w:tr w:rsidR="00483463" w:rsidRPr="00E078F4" w14:paraId="787E3428" w14:textId="67217F69" w:rsidTr="00483463">
        <w:tc>
          <w:tcPr>
            <w:tcW w:w="828" w:type="dxa"/>
          </w:tcPr>
          <w:p w14:paraId="52BC0DFC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13</w:t>
            </w:r>
          </w:p>
        </w:tc>
        <w:tc>
          <w:tcPr>
            <w:tcW w:w="1017" w:type="dxa"/>
          </w:tcPr>
          <w:p w14:paraId="13714C93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18" w:type="dxa"/>
          </w:tcPr>
          <w:p w14:paraId="7C935693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3B6D47EE" w14:textId="77777777" w:rsidR="00483463" w:rsidRPr="00E078F4" w:rsidRDefault="00483463" w:rsidP="00FD1CE6">
            <w:pPr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SBBYSS syndrome</w:t>
            </w:r>
          </w:p>
        </w:tc>
        <w:tc>
          <w:tcPr>
            <w:tcW w:w="3969" w:type="dxa"/>
          </w:tcPr>
          <w:p w14:paraId="6A6D391E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KAT6B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(NM_012330.4):c.4911_4921del (p.Val1638AlafsTer27)</w:t>
            </w:r>
          </w:p>
        </w:tc>
        <w:tc>
          <w:tcPr>
            <w:tcW w:w="2256" w:type="dxa"/>
          </w:tcPr>
          <w:p w14:paraId="74E821C3" w14:textId="55154BFF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2D115A6B" w14:textId="181AD81E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(PVS1+PS1+PM2 +PM4+PP4+PP5)</w:t>
            </w:r>
          </w:p>
          <w:p w14:paraId="7B3534EC" w14:textId="26751660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88" w:type="dxa"/>
          </w:tcPr>
          <w:p w14:paraId="433C39B2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ptosis, microcephaly, atrial septal defect</w:t>
            </w:r>
          </w:p>
        </w:tc>
        <w:tc>
          <w:tcPr>
            <w:tcW w:w="1676" w:type="dxa"/>
          </w:tcPr>
          <w:p w14:paraId="0B21DED3" w14:textId="15A3DC42" w:rsidR="00483463" w:rsidRPr="00E078F4" w:rsidRDefault="00243231" w:rsidP="00FD1CE6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SCV004023322</w:t>
            </w:r>
          </w:p>
        </w:tc>
      </w:tr>
      <w:tr w:rsidR="00483463" w:rsidRPr="00E078F4" w14:paraId="253CB413" w14:textId="2D6E0BE9" w:rsidTr="00483463">
        <w:tc>
          <w:tcPr>
            <w:tcW w:w="828" w:type="dxa"/>
          </w:tcPr>
          <w:p w14:paraId="1CA3E236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1017" w:type="dxa"/>
          </w:tcPr>
          <w:p w14:paraId="5629F8DF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19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518" w:type="dxa"/>
          </w:tcPr>
          <w:p w14:paraId="233D7940" w14:textId="77777777" w:rsidR="00483463" w:rsidRPr="00E078F4" w:rsidRDefault="00483463" w:rsidP="00287A5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695" w:type="dxa"/>
          </w:tcPr>
          <w:p w14:paraId="086157DB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Impaired intellectual development and distinctive facial features with or without cardiac defects</w:t>
            </w:r>
          </w:p>
        </w:tc>
        <w:tc>
          <w:tcPr>
            <w:tcW w:w="3969" w:type="dxa"/>
          </w:tcPr>
          <w:p w14:paraId="19742A9A" w14:textId="77777777" w:rsidR="00483463" w:rsidRDefault="00483463" w:rsidP="00FD1CE6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MED13L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(NM_015335.5):c.5005G&gt;A</w:t>
            </w:r>
          </w:p>
          <w:p w14:paraId="189318B6" w14:textId="77777777" w:rsidR="00483463" w:rsidRPr="00E078F4" w:rsidRDefault="00483463" w:rsidP="00FD1CE6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(p.Asp1669Asn)</w:t>
            </w:r>
          </w:p>
        </w:tc>
        <w:tc>
          <w:tcPr>
            <w:tcW w:w="2256" w:type="dxa"/>
          </w:tcPr>
          <w:p w14:paraId="5371CBE6" w14:textId="77777777" w:rsidR="00483463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LP</w:t>
            </w:r>
          </w:p>
          <w:p w14:paraId="5E27AB86" w14:textId="5F178D43" w:rsidR="00483463" w:rsidRPr="00E078F4" w:rsidRDefault="00483463" w:rsidP="00F7158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(PS2+PM2+PP4+PP5)</w:t>
            </w:r>
          </w:p>
        </w:tc>
        <w:tc>
          <w:tcPr>
            <w:tcW w:w="2488" w:type="dxa"/>
          </w:tcPr>
          <w:p w14:paraId="32EC105E" w14:textId="77777777" w:rsidR="00483463" w:rsidRPr="00E078F4" w:rsidRDefault="00483463" w:rsidP="00FD1CE6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strabismus</w:t>
            </w:r>
          </w:p>
        </w:tc>
        <w:tc>
          <w:tcPr>
            <w:tcW w:w="1676" w:type="dxa"/>
          </w:tcPr>
          <w:p w14:paraId="71CBB984" w14:textId="614014E5" w:rsidR="00483463" w:rsidRPr="00E078F4" w:rsidRDefault="00243231" w:rsidP="00FD1CE6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SCV004023323</w:t>
            </w:r>
          </w:p>
        </w:tc>
      </w:tr>
      <w:tr w:rsidR="00483463" w:rsidRPr="00E078F4" w14:paraId="56BA6909" w14:textId="2F98EEEC" w:rsidTr="00483463">
        <w:tc>
          <w:tcPr>
            <w:tcW w:w="828" w:type="dxa"/>
          </w:tcPr>
          <w:p w14:paraId="272F7A51" w14:textId="339FCB2A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1017" w:type="dxa"/>
          </w:tcPr>
          <w:p w14:paraId="63743989" w14:textId="1441D9D6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7CD01AE0" w14:textId="3D4E9679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56A408F9" w14:textId="0AEF6E7C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Sotos syndrome</w:t>
            </w:r>
          </w:p>
        </w:tc>
        <w:tc>
          <w:tcPr>
            <w:tcW w:w="3969" w:type="dxa"/>
          </w:tcPr>
          <w:p w14:paraId="1E6E4C50" w14:textId="77777777" w:rsidR="00483463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NSD1 </w:t>
            </w:r>
            <w:r>
              <w:rPr>
                <w:rFonts w:ascii="Times New Roman" w:hAnsi="Times New Roman" w:cs="Times New Roman"/>
                <w:iCs/>
                <w:szCs w:val="20"/>
              </w:rPr>
              <w:t>(NM_022455.5):c.2645C&gt;G</w:t>
            </w:r>
          </w:p>
          <w:p w14:paraId="6DF90D33" w14:textId="0872548F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(p.Ser882Ter)</w:t>
            </w:r>
          </w:p>
        </w:tc>
        <w:tc>
          <w:tcPr>
            <w:tcW w:w="2256" w:type="dxa"/>
          </w:tcPr>
          <w:p w14:paraId="7AA0ABAF" w14:textId="7777777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3E19E84F" w14:textId="7777777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(PVS1+PS1+PM</w:t>
            </w:r>
            <w:r>
              <w:rPr>
                <w:rFonts w:ascii="Times New Roman" w:hAnsi="Times New Roman" w:cs="Times New Roman"/>
                <w:szCs w:val="20"/>
              </w:rPr>
              <w:t>1+PM</w:t>
            </w: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</w:p>
          <w:p w14:paraId="067C4814" w14:textId="6B9D2B9C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+PM4</w:t>
            </w:r>
            <w:r>
              <w:rPr>
                <w:rFonts w:ascii="Times New Roman" w:hAnsi="Times New Roman" w:cs="Times New Roman" w:hint="eastAsia"/>
                <w:szCs w:val="20"/>
              </w:rPr>
              <w:t>+</w:t>
            </w:r>
            <w:r>
              <w:rPr>
                <w:rFonts w:ascii="Times New Roman" w:hAnsi="Times New Roman" w:cs="Times New Roman"/>
                <w:szCs w:val="20"/>
              </w:rPr>
              <w:t>PP4+PP5)</w:t>
            </w:r>
          </w:p>
        </w:tc>
        <w:tc>
          <w:tcPr>
            <w:tcW w:w="2488" w:type="dxa"/>
          </w:tcPr>
          <w:p w14:paraId="68E5E621" w14:textId="3E78C987" w:rsidR="00483463" w:rsidRPr="00E078F4" w:rsidRDefault="00483463" w:rsidP="007F0CE1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craniosynostosis</w:t>
            </w:r>
          </w:p>
        </w:tc>
        <w:tc>
          <w:tcPr>
            <w:tcW w:w="1676" w:type="dxa"/>
          </w:tcPr>
          <w:p w14:paraId="191291DA" w14:textId="35809622" w:rsidR="00483463" w:rsidRPr="00E078F4" w:rsidRDefault="00243231" w:rsidP="007F0CE1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SCV004023324</w:t>
            </w:r>
          </w:p>
        </w:tc>
      </w:tr>
      <w:tr w:rsidR="00483463" w:rsidRPr="00E078F4" w14:paraId="0E558000" w14:textId="787221EC" w:rsidTr="00483463">
        <w:tc>
          <w:tcPr>
            <w:tcW w:w="828" w:type="dxa"/>
          </w:tcPr>
          <w:p w14:paraId="57FCE562" w14:textId="3AD80FFE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16,17</w:t>
            </w:r>
          </w:p>
        </w:tc>
        <w:tc>
          <w:tcPr>
            <w:tcW w:w="1017" w:type="dxa"/>
          </w:tcPr>
          <w:p w14:paraId="1BF8B400" w14:textId="0DEA55D9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2F1E1DD9" w14:textId="71EC1FC0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316BCA00" w14:textId="0A8AF241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Sotos syndrome</w:t>
            </w:r>
          </w:p>
        </w:tc>
        <w:tc>
          <w:tcPr>
            <w:tcW w:w="3969" w:type="dxa"/>
          </w:tcPr>
          <w:p w14:paraId="0F7C5180" w14:textId="77777777" w:rsidR="00483463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>NSD1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(NM_022455.5):c.1492C&gt;T</w:t>
            </w:r>
            <w:r>
              <w:rPr>
                <w:rFonts w:ascii="Times New Roman" w:hAnsi="Times New Roman" w:cs="Times New Roman"/>
                <w:iCs/>
                <w:szCs w:val="20"/>
              </w:rPr>
              <w:t xml:space="preserve">† </w:t>
            </w:r>
          </w:p>
          <w:p w14:paraId="0F31365F" w14:textId="2F4F6395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(p.Arg498Ter)</w:t>
            </w:r>
          </w:p>
        </w:tc>
        <w:tc>
          <w:tcPr>
            <w:tcW w:w="2256" w:type="dxa"/>
          </w:tcPr>
          <w:p w14:paraId="410B9604" w14:textId="7777777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4919F76B" w14:textId="7777777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(PVS1+PS1+PS2+PM2</w:t>
            </w:r>
          </w:p>
          <w:p w14:paraId="6DFFA237" w14:textId="2C2BB9FB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+PM4+PP4+PP5)</w:t>
            </w:r>
          </w:p>
        </w:tc>
        <w:tc>
          <w:tcPr>
            <w:tcW w:w="2488" w:type="dxa"/>
          </w:tcPr>
          <w:p w14:paraId="02FF11AB" w14:textId="4C91E118" w:rsidR="00483463" w:rsidRPr="00E078F4" w:rsidRDefault="00483463" w:rsidP="007F0CE1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macrocephaly</w:t>
            </w:r>
          </w:p>
        </w:tc>
        <w:tc>
          <w:tcPr>
            <w:tcW w:w="1676" w:type="dxa"/>
          </w:tcPr>
          <w:p w14:paraId="4D8C50BF" w14:textId="4554D963" w:rsidR="00483463" w:rsidRPr="00E078F4" w:rsidRDefault="00243231" w:rsidP="007F0CE1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SCV004023325</w:t>
            </w:r>
          </w:p>
        </w:tc>
      </w:tr>
      <w:tr w:rsidR="00483463" w:rsidRPr="00E078F4" w14:paraId="004BED49" w14:textId="1B028C86" w:rsidTr="00483463">
        <w:tc>
          <w:tcPr>
            <w:tcW w:w="828" w:type="dxa"/>
          </w:tcPr>
          <w:p w14:paraId="33931D3C" w14:textId="13753E3F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18</w:t>
            </w:r>
          </w:p>
        </w:tc>
        <w:tc>
          <w:tcPr>
            <w:tcW w:w="1017" w:type="dxa"/>
          </w:tcPr>
          <w:p w14:paraId="2DD55386" w14:textId="13E1B947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6BF21584" w14:textId="558D89B8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695" w:type="dxa"/>
          </w:tcPr>
          <w:p w14:paraId="413060FD" w14:textId="31E94923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Heyn-Sproul-Jackson syndrome</w:t>
            </w:r>
          </w:p>
        </w:tc>
        <w:tc>
          <w:tcPr>
            <w:tcW w:w="3969" w:type="dxa"/>
          </w:tcPr>
          <w:p w14:paraId="7805A372" w14:textId="5DA78FC4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>DNMT3A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</w:t>
            </w:r>
            <w:r>
              <w:rPr>
                <w:rFonts w:ascii="Times New Roman" w:hAnsi="Times New Roman" w:cs="Times New Roman"/>
                <w:iCs/>
                <w:szCs w:val="20"/>
              </w:rPr>
              <w:t>NM_175629.2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):c.1012_1014+3del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</w:tc>
        <w:tc>
          <w:tcPr>
            <w:tcW w:w="2256" w:type="dxa"/>
          </w:tcPr>
          <w:p w14:paraId="5C547F4E" w14:textId="03D0D00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2E5E4E2F" w14:textId="74546531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(PVS1+PS1+PS2+PM2</w:t>
            </w:r>
          </w:p>
          <w:p w14:paraId="0B5C4EF1" w14:textId="70324E44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+PP4+PP5)</w:t>
            </w:r>
          </w:p>
        </w:tc>
        <w:tc>
          <w:tcPr>
            <w:tcW w:w="2488" w:type="dxa"/>
          </w:tcPr>
          <w:p w14:paraId="6F4D3735" w14:textId="2E16FB7C" w:rsidR="00483463" w:rsidRPr="00E078F4" w:rsidRDefault="00483463" w:rsidP="007F0CE1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craniosynostosis, microcephaly</w:t>
            </w:r>
          </w:p>
        </w:tc>
        <w:tc>
          <w:tcPr>
            <w:tcW w:w="1676" w:type="dxa"/>
          </w:tcPr>
          <w:p w14:paraId="4BD5C20D" w14:textId="64196A8E" w:rsidR="00483463" w:rsidRPr="00E078F4" w:rsidRDefault="00243231" w:rsidP="007F0CE1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SCV003845958</w:t>
            </w:r>
          </w:p>
        </w:tc>
      </w:tr>
      <w:tr w:rsidR="00483463" w:rsidRPr="00E078F4" w14:paraId="7C48D2F7" w14:textId="6282509A" w:rsidTr="00483463">
        <w:tc>
          <w:tcPr>
            <w:tcW w:w="828" w:type="dxa"/>
          </w:tcPr>
          <w:p w14:paraId="2669CC55" w14:textId="42BA9A11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19</w:t>
            </w:r>
          </w:p>
        </w:tc>
        <w:tc>
          <w:tcPr>
            <w:tcW w:w="1017" w:type="dxa"/>
          </w:tcPr>
          <w:p w14:paraId="43D09EA3" w14:textId="0BB5541F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9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3562B12D" w14:textId="4668E9DA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695" w:type="dxa"/>
          </w:tcPr>
          <w:p w14:paraId="2633DCA6" w14:textId="41E019B3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Tatton-Brown-Rahman Syndrome</w:t>
            </w:r>
          </w:p>
        </w:tc>
        <w:tc>
          <w:tcPr>
            <w:tcW w:w="3969" w:type="dxa"/>
          </w:tcPr>
          <w:p w14:paraId="4D46C922" w14:textId="77777777" w:rsidR="00483463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DNMT3A </w:t>
            </w:r>
            <w:r>
              <w:rPr>
                <w:rFonts w:ascii="Times New Roman" w:hAnsi="Times New Roman" w:cs="Times New Roman"/>
                <w:iCs/>
                <w:szCs w:val="20"/>
              </w:rPr>
              <w:t>(NM_175629.2):c.1258A&gt;T</w:t>
            </w:r>
          </w:p>
          <w:p w14:paraId="2EA482DB" w14:textId="2F9F06C7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(p.Lys420Ter)</w:t>
            </w:r>
          </w:p>
        </w:tc>
        <w:tc>
          <w:tcPr>
            <w:tcW w:w="2256" w:type="dxa"/>
          </w:tcPr>
          <w:p w14:paraId="18EB138A" w14:textId="7777777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76DB03B7" w14:textId="77777777" w:rsidR="00483463" w:rsidRDefault="00483463" w:rsidP="003C4CC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(PVS1+PS1+PS2+PM2</w:t>
            </w:r>
          </w:p>
          <w:p w14:paraId="783CC806" w14:textId="4B2A7B84" w:rsidR="00483463" w:rsidRDefault="00483463" w:rsidP="003C4CC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+PP4+PP5)</w:t>
            </w:r>
          </w:p>
        </w:tc>
        <w:tc>
          <w:tcPr>
            <w:tcW w:w="2488" w:type="dxa"/>
          </w:tcPr>
          <w:p w14:paraId="4ED27E6C" w14:textId="11E8D89C" w:rsidR="00483463" w:rsidRPr="00E078F4" w:rsidRDefault="00483463" w:rsidP="007F0CE1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dysmorphism, macrocephaly</w:t>
            </w:r>
          </w:p>
        </w:tc>
        <w:tc>
          <w:tcPr>
            <w:tcW w:w="1676" w:type="dxa"/>
          </w:tcPr>
          <w:p w14:paraId="3C5B02A8" w14:textId="076374C7" w:rsidR="00483463" w:rsidRPr="00E078F4" w:rsidRDefault="00243231" w:rsidP="007F0CE1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SCV004023407</w:t>
            </w:r>
          </w:p>
        </w:tc>
      </w:tr>
      <w:tr w:rsidR="00483463" w:rsidRPr="00E078F4" w14:paraId="12B7983D" w14:textId="0A81B14A" w:rsidTr="00483463">
        <w:tc>
          <w:tcPr>
            <w:tcW w:w="828" w:type="dxa"/>
          </w:tcPr>
          <w:p w14:paraId="4957C708" w14:textId="2CCA81BD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20</w:t>
            </w:r>
          </w:p>
        </w:tc>
        <w:tc>
          <w:tcPr>
            <w:tcW w:w="1017" w:type="dxa"/>
          </w:tcPr>
          <w:p w14:paraId="477B695A" w14:textId="6FDFE874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64858DAA" w14:textId="7BE59E34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1695" w:type="dxa"/>
          </w:tcPr>
          <w:p w14:paraId="7298A924" w14:textId="32F318AB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>Tatton-Brown-Rahman Syndrome</w:t>
            </w:r>
          </w:p>
        </w:tc>
        <w:tc>
          <w:tcPr>
            <w:tcW w:w="3969" w:type="dxa"/>
          </w:tcPr>
          <w:p w14:paraId="330621A0" w14:textId="77777777" w:rsidR="00483463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t xml:space="preserve">DNMT3A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(NM_175629.2):c.1279G&gt;T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</w:p>
          <w:p w14:paraId="659DC9FB" w14:textId="0D44D83C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Cs/>
                <w:szCs w:val="20"/>
              </w:rPr>
              <w:t>(p.Glu427Ter)</w:t>
            </w:r>
          </w:p>
        </w:tc>
        <w:tc>
          <w:tcPr>
            <w:tcW w:w="2256" w:type="dxa"/>
          </w:tcPr>
          <w:p w14:paraId="27778D73" w14:textId="77777777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</w:t>
            </w:r>
          </w:p>
          <w:p w14:paraId="44AE4C89" w14:textId="77777777" w:rsidR="004367E2" w:rsidRDefault="004367E2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(PVS1+PS2+PM2</w:t>
            </w:r>
          </w:p>
          <w:p w14:paraId="715A7E6B" w14:textId="3B5F4142" w:rsidR="004367E2" w:rsidRDefault="004367E2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+PP4+PP5)</w:t>
            </w:r>
          </w:p>
        </w:tc>
        <w:tc>
          <w:tcPr>
            <w:tcW w:w="2488" w:type="dxa"/>
          </w:tcPr>
          <w:p w14:paraId="37B0BFB7" w14:textId="131A1934" w:rsidR="00483463" w:rsidRPr="00E078F4" w:rsidRDefault="00483463" w:rsidP="007F0CE1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gross motor delay, facial dysmorphism</w:t>
            </w:r>
          </w:p>
        </w:tc>
        <w:tc>
          <w:tcPr>
            <w:tcW w:w="1676" w:type="dxa"/>
          </w:tcPr>
          <w:p w14:paraId="2C7B1796" w14:textId="6BC91EC7" w:rsidR="00483463" w:rsidRPr="00E078F4" w:rsidRDefault="00243231" w:rsidP="007F0CE1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t>SCV004024266</w:t>
            </w:r>
          </w:p>
        </w:tc>
      </w:tr>
      <w:tr w:rsidR="00483463" w:rsidRPr="00E078F4" w14:paraId="4B671FA1" w14:textId="094495B6" w:rsidTr="00483463">
        <w:tc>
          <w:tcPr>
            <w:tcW w:w="828" w:type="dxa"/>
          </w:tcPr>
          <w:p w14:paraId="29447064" w14:textId="6B45AC17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</w:t>
            </w:r>
          </w:p>
        </w:tc>
        <w:tc>
          <w:tcPr>
            <w:tcW w:w="1017" w:type="dxa"/>
          </w:tcPr>
          <w:p w14:paraId="41986D84" w14:textId="6AE7E424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szCs w:val="20"/>
              </w:rPr>
              <w:t>y</w:t>
            </w:r>
          </w:p>
        </w:tc>
        <w:tc>
          <w:tcPr>
            <w:tcW w:w="518" w:type="dxa"/>
          </w:tcPr>
          <w:p w14:paraId="0FAE3BD8" w14:textId="5D282799" w:rsidR="00483463" w:rsidRPr="00E078F4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t>F</w:t>
            </w:r>
          </w:p>
        </w:tc>
        <w:tc>
          <w:tcPr>
            <w:tcW w:w="1695" w:type="dxa"/>
          </w:tcPr>
          <w:p w14:paraId="2A3A8D9C" w14:textId="6883EF6C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Cs/>
                <w:szCs w:val="20"/>
              </w:rPr>
            </w:pP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Intellectual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lastRenderedPageBreak/>
              <w:t>developmental disorder with autism and macrocephaly</w:t>
            </w:r>
          </w:p>
        </w:tc>
        <w:tc>
          <w:tcPr>
            <w:tcW w:w="3969" w:type="dxa"/>
          </w:tcPr>
          <w:p w14:paraId="23575FBB" w14:textId="2884F015" w:rsidR="00483463" w:rsidRPr="00E078F4" w:rsidRDefault="00483463" w:rsidP="007F0CE1">
            <w:pPr>
              <w:jc w:val="left"/>
              <w:rPr>
                <w:rFonts w:ascii="Times New Roman" w:hAnsi="Times New Roman" w:cs="Times New Roman"/>
                <w:i/>
                <w:szCs w:val="20"/>
              </w:rPr>
            </w:pPr>
            <w:r w:rsidRPr="00E078F4">
              <w:rPr>
                <w:rFonts w:ascii="Times New Roman" w:hAnsi="Times New Roman" w:cs="Times New Roman"/>
                <w:i/>
                <w:szCs w:val="20"/>
              </w:rPr>
              <w:lastRenderedPageBreak/>
              <w:t xml:space="preserve">CHD8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>(NM_001170629.2):c.3623G&gt;T</w:t>
            </w:r>
            <w:r>
              <w:rPr>
                <w:rFonts w:ascii="Times New Roman" w:hAnsi="Times New Roman" w:cs="Times New Roman"/>
                <w:iCs/>
                <w:szCs w:val="20"/>
              </w:rPr>
              <w:t>†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t xml:space="preserve"> </w:t>
            </w:r>
            <w:r w:rsidRPr="00E078F4">
              <w:rPr>
                <w:rFonts w:ascii="Times New Roman" w:hAnsi="Times New Roman" w:cs="Times New Roman"/>
                <w:iCs/>
                <w:szCs w:val="20"/>
              </w:rPr>
              <w:lastRenderedPageBreak/>
              <w:t>(p.Cys1208Phe)</w:t>
            </w:r>
          </w:p>
        </w:tc>
        <w:tc>
          <w:tcPr>
            <w:tcW w:w="2256" w:type="dxa"/>
          </w:tcPr>
          <w:p w14:paraId="3D8A71B4" w14:textId="5EDF58C6" w:rsidR="00483463" w:rsidRDefault="00483463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lastRenderedPageBreak/>
              <w:t>P</w:t>
            </w:r>
          </w:p>
          <w:p w14:paraId="0A703A1F" w14:textId="164C4A0D" w:rsidR="004367E2" w:rsidRDefault="004367E2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(PS2+PM1+PM2</w:t>
            </w:r>
          </w:p>
          <w:p w14:paraId="6A005C67" w14:textId="5249DA92" w:rsidR="004367E2" w:rsidRDefault="004367E2" w:rsidP="007F0CE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+PP3+</w:t>
            </w:r>
            <w:r w:rsidR="00AD2D2A">
              <w:rPr>
                <w:rFonts w:ascii="Times New Roman" w:hAnsi="Times New Roman" w:cs="Times New Roman"/>
                <w:szCs w:val="20"/>
              </w:rPr>
              <w:t>PP4+</w:t>
            </w:r>
            <w:r>
              <w:rPr>
                <w:rFonts w:ascii="Times New Roman" w:hAnsi="Times New Roman" w:cs="Times New Roman"/>
                <w:szCs w:val="20"/>
              </w:rPr>
              <w:t>PP5)</w:t>
            </w:r>
          </w:p>
        </w:tc>
        <w:tc>
          <w:tcPr>
            <w:tcW w:w="2488" w:type="dxa"/>
          </w:tcPr>
          <w:p w14:paraId="2AE5C299" w14:textId="513CCF99" w:rsidR="00483463" w:rsidRPr="00E078F4" w:rsidRDefault="00483463" w:rsidP="007F0CE1">
            <w:pPr>
              <w:rPr>
                <w:rFonts w:ascii="Times New Roman" w:hAnsi="Times New Roman" w:cs="Times New Roman"/>
                <w:szCs w:val="20"/>
              </w:rPr>
            </w:pPr>
            <w:r w:rsidRPr="00E078F4">
              <w:rPr>
                <w:rFonts w:ascii="Times New Roman" w:hAnsi="Times New Roman" w:cs="Times New Roman"/>
                <w:szCs w:val="20"/>
              </w:rPr>
              <w:lastRenderedPageBreak/>
              <w:t xml:space="preserve">gross motor delay, facial </w:t>
            </w:r>
            <w:r w:rsidRPr="00E078F4">
              <w:rPr>
                <w:rFonts w:ascii="Times New Roman" w:hAnsi="Times New Roman" w:cs="Times New Roman"/>
                <w:szCs w:val="20"/>
              </w:rPr>
              <w:lastRenderedPageBreak/>
              <w:t>dysmorphism, macrocephaly</w:t>
            </w:r>
          </w:p>
        </w:tc>
        <w:tc>
          <w:tcPr>
            <w:tcW w:w="1676" w:type="dxa"/>
          </w:tcPr>
          <w:p w14:paraId="27300DC8" w14:textId="432F7AD2" w:rsidR="00483463" w:rsidRPr="00E078F4" w:rsidRDefault="00243231" w:rsidP="007F0CE1">
            <w:pPr>
              <w:rPr>
                <w:rFonts w:ascii="Times New Roman" w:hAnsi="Times New Roman" w:cs="Times New Roman"/>
                <w:szCs w:val="20"/>
              </w:rPr>
            </w:pPr>
            <w:r w:rsidRPr="00243231">
              <w:rPr>
                <w:rFonts w:ascii="Times New Roman" w:hAnsi="Times New Roman" w:cs="Times New Roman"/>
                <w:szCs w:val="20"/>
              </w:rPr>
              <w:lastRenderedPageBreak/>
              <w:t>SCV004023326</w:t>
            </w:r>
          </w:p>
        </w:tc>
      </w:tr>
    </w:tbl>
    <w:p w14:paraId="3BEBB5E0" w14:textId="7999BF6D" w:rsidR="00BF37FD" w:rsidRPr="00BF37FD" w:rsidRDefault="00BF37FD" w:rsidP="007F0CE1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BF37FD">
        <w:rPr>
          <w:rFonts w:ascii="Times New Roman" w:hAnsi="Times New Roman" w:cs="Times New Roman"/>
        </w:rPr>
        <w:t xml:space="preserve">The identified variants are all heterozygous. </w:t>
      </w:r>
      <w:r w:rsidRPr="00BF37FD">
        <w:rPr>
          <w:rFonts w:ascii="Times New Roman" w:hAnsi="Times New Roman" w:cs="Times New Roman"/>
          <w:iCs/>
          <w:szCs w:val="20"/>
        </w:rPr>
        <w:t>*This indicates the classification of variants using ACMG-AMP guidelines (2015).</w:t>
      </w:r>
      <w:r w:rsidRPr="00BF37FD">
        <w:rPr>
          <w:rFonts w:ascii="Times New Roman" w:hAnsi="Times New Roman" w:cs="Times New Roman"/>
        </w:rPr>
        <w:t xml:space="preserve"> </w:t>
      </w:r>
      <w:r w:rsidRPr="00BF37FD">
        <w:rPr>
          <w:rFonts w:ascii="Times New Roman" w:hAnsi="Times New Roman" w:cs="Times New Roman"/>
          <w:iCs/>
          <w:szCs w:val="20"/>
        </w:rPr>
        <w:t>P, pathogenic; LP, likely pathogenic</w:t>
      </w:r>
      <w:r w:rsidR="00367E07">
        <w:rPr>
          <w:rFonts w:ascii="Times New Roman" w:hAnsi="Times New Roman" w:cs="Times New Roman"/>
          <w:iCs/>
          <w:szCs w:val="20"/>
        </w:rPr>
        <w:t>;</w:t>
      </w:r>
      <w:r w:rsidR="00367E07" w:rsidRPr="00367E07">
        <w:rPr>
          <w:rFonts w:ascii="Times New Roman" w:hAnsi="Times New Roman" w:cs="Times New Roman"/>
        </w:rPr>
        <w:t xml:space="preserve"> </w:t>
      </w:r>
      <w:r w:rsidR="00367E07">
        <w:rPr>
          <w:rFonts w:ascii="Times New Roman" w:hAnsi="Times New Roman" w:cs="Times New Roman"/>
        </w:rPr>
        <w:t>PVS, pathogenic very strong; PS, pathogenic strong; PM, pathogenic moderate; PP, pathogenic supporting</w:t>
      </w:r>
      <w:r w:rsidRPr="00BF37FD">
        <w:rPr>
          <w:rFonts w:ascii="Times New Roman" w:hAnsi="Times New Roman" w:cs="Times New Roman"/>
          <w:iCs/>
          <w:szCs w:val="20"/>
        </w:rPr>
        <w:t>. †</w:t>
      </w:r>
      <w:r w:rsidRPr="00BF37FD">
        <w:rPr>
          <w:rFonts w:ascii="Times New Roman" w:hAnsi="Times New Roman" w:cs="Times New Roman"/>
        </w:rPr>
        <w:t xml:space="preserve">Parental testing was performed, confirming that the variant occurred de novo. </w:t>
      </w:r>
      <w:r w:rsidRPr="00BF37FD">
        <w:rPr>
          <w:rFonts w:ascii="Times New Roman" w:hAnsi="Times New Roman" w:cs="Times New Roman"/>
          <w:iCs/>
          <w:szCs w:val="20"/>
        </w:rPr>
        <w:t>‡ same variant and phenotype as her mother.</w:t>
      </w:r>
      <w:r w:rsidRPr="00BF37FD">
        <w:rPr>
          <w:rFonts w:ascii="Times New Roman" w:hAnsi="Times New Roman" w:cs="Times New Roman"/>
        </w:rPr>
        <w:t xml:space="preserve"> </w:t>
      </w:r>
    </w:p>
    <w:p w14:paraId="5CAD3042" w14:textId="77777777" w:rsidR="007D7906" w:rsidRPr="00B42DC6" w:rsidRDefault="007D7906" w:rsidP="00BF37FD">
      <w:pPr>
        <w:rPr>
          <w:rFonts w:ascii="Times New Roman" w:hAnsi="Times New Roman" w:cs="Times New Roman"/>
        </w:rPr>
      </w:pPr>
    </w:p>
    <w:sectPr w:rsidR="007D7906" w:rsidRPr="00B42DC6" w:rsidSect="00F90857">
      <w:footerReference w:type="default" r:id="rId7"/>
      <w:pgSz w:w="16838" w:h="11906" w:orient="landscape"/>
      <w:pgMar w:top="1021" w:right="1247" w:bottom="102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175E6" w14:textId="77777777" w:rsidR="00782805" w:rsidRDefault="00782805" w:rsidP="00787422">
      <w:pPr>
        <w:spacing w:after="0" w:line="240" w:lineRule="auto"/>
      </w:pPr>
      <w:r>
        <w:separator/>
      </w:r>
    </w:p>
  </w:endnote>
  <w:endnote w:type="continuationSeparator" w:id="0">
    <w:p w14:paraId="06A37322" w14:textId="77777777" w:rsidR="00782805" w:rsidRDefault="00782805" w:rsidP="00787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7718306"/>
      <w:docPartObj>
        <w:docPartGallery w:val="Page Numbers (Bottom of Page)"/>
        <w:docPartUnique/>
      </w:docPartObj>
    </w:sdtPr>
    <w:sdtEndPr/>
    <w:sdtContent>
      <w:p w14:paraId="1AFC755C" w14:textId="7FAE8860" w:rsidR="00787422" w:rsidRDefault="0078742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FCE" w:rsidRPr="000A0FCE">
          <w:rPr>
            <w:noProof/>
            <w:lang w:val="ko-KR"/>
          </w:rPr>
          <w:t>3</w:t>
        </w:r>
        <w:r>
          <w:fldChar w:fldCharType="end"/>
        </w:r>
      </w:p>
    </w:sdtContent>
  </w:sdt>
  <w:p w14:paraId="622F15A6" w14:textId="77777777" w:rsidR="00787422" w:rsidRDefault="007874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3B1E7" w14:textId="77777777" w:rsidR="00782805" w:rsidRDefault="00782805" w:rsidP="00787422">
      <w:pPr>
        <w:spacing w:after="0" w:line="240" w:lineRule="auto"/>
      </w:pPr>
      <w:r>
        <w:separator/>
      </w:r>
    </w:p>
  </w:footnote>
  <w:footnote w:type="continuationSeparator" w:id="0">
    <w:p w14:paraId="0CA4DDFD" w14:textId="77777777" w:rsidR="00782805" w:rsidRDefault="00782805" w:rsidP="007874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0D"/>
    <w:rsid w:val="00010229"/>
    <w:rsid w:val="000A0FCE"/>
    <w:rsid w:val="000E3DF9"/>
    <w:rsid w:val="000F28BD"/>
    <w:rsid w:val="00104D92"/>
    <w:rsid w:val="00122473"/>
    <w:rsid w:val="00130492"/>
    <w:rsid w:val="00136BFC"/>
    <w:rsid w:val="00146AEA"/>
    <w:rsid w:val="00150545"/>
    <w:rsid w:val="00173152"/>
    <w:rsid w:val="001B3E36"/>
    <w:rsid w:val="001C0CD4"/>
    <w:rsid w:val="001C6B7A"/>
    <w:rsid w:val="00226580"/>
    <w:rsid w:val="00243231"/>
    <w:rsid w:val="00287A5E"/>
    <w:rsid w:val="002A0936"/>
    <w:rsid w:val="002A60C0"/>
    <w:rsid w:val="002B5A24"/>
    <w:rsid w:val="002C0BB8"/>
    <w:rsid w:val="002C738D"/>
    <w:rsid w:val="0030330B"/>
    <w:rsid w:val="00310B00"/>
    <w:rsid w:val="00321FE5"/>
    <w:rsid w:val="00324B48"/>
    <w:rsid w:val="00353FAA"/>
    <w:rsid w:val="00357704"/>
    <w:rsid w:val="0036051C"/>
    <w:rsid w:val="00367E07"/>
    <w:rsid w:val="00372E4B"/>
    <w:rsid w:val="003C4CC7"/>
    <w:rsid w:val="00412588"/>
    <w:rsid w:val="00414718"/>
    <w:rsid w:val="00430833"/>
    <w:rsid w:val="004367E2"/>
    <w:rsid w:val="00483463"/>
    <w:rsid w:val="004B2C95"/>
    <w:rsid w:val="004C7AAE"/>
    <w:rsid w:val="004D0202"/>
    <w:rsid w:val="004D2A4F"/>
    <w:rsid w:val="004F681D"/>
    <w:rsid w:val="0053413C"/>
    <w:rsid w:val="005675A8"/>
    <w:rsid w:val="005B3AD9"/>
    <w:rsid w:val="005B498D"/>
    <w:rsid w:val="005B7894"/>
    <w:rsid w:val="00643B43"/>
    <w:rsid w:val="006B3A28"/>
    <w:rsid w:val="006E258C"/>
    <w:rsid w:val="006E79FB"/>
    <w:rsid w:val="00724AE8"/>
    <w:rsid w:val="007334F6"/>
    <w:rsid w:val="00773EE5"/>
    <w:rsid w:val="00782805"/>
    <w:rsid w:val="00783BB6"/>
    <w:rsid w:val="00787422"/>
    <w:rsid w:val="00795786"/>
    <w:rsid w:val="007A2F10"/>
    <w:rsid w:val="007D7906"/>
    <w:rsid w:val="007F0CE1"/>
    <w:rsid w:val="00813487"/>
    <w:rsid w:val="00816E71"/>
    <w:rsid w:val="008272C2"/>
    <w:rsid w:val="00844107"/>
    <w:rsid w:val="008A1F7B"/>
    <w:rsid w:val="00906F2C"/>
    <w:rsid w:val="00912E50"/>
    <w:rsid w:val="00954083"/>
    <w:rsid w:val="00987D19"/>
    <w:rsid w:val="009A7D0D"/>
    <w:rsid w:val="009B50CB"/>
    <w:rsid w:val="009E5BA1"/>
    <w:rsid w:val="00A42CC6"/>
    <w:rsid w:val="00A660E6"/>
    <w:rsid w:val="00A7005A"/>
    <w:rsid w:val="00A700BE"/>
    <w:rsid w:val="00A72E2E"/>
    <w:rsid w:val="00A90245"/>
    <w:rsid w:val="00AC6DD4"/>
    <w:rsid w:val="00AD2D2A"/>
    <w:rsid w:val="00B42DC6"/>
    <w:rsid w:val="00B51900"/>
    <w:rsid w:val="00B64CD7"/>
    <w:rsid w:val="00B81034"/>
    <w:rsid w:val="00BD6CFF"/>
    <w:rsid w:val="00BE1FFD"/>
    <w:rsid w:val="00BF37FD"/>
    <w:rsid w:val="00C420FF"/>
    <w:rsid w:val="00C86F02"/>
    <w:rsid w:val="00CC20C2"/>
    <w:rsid w:val="00CC60C5"/>
    <w:rsid w:val="00CD0230"/>
    <w:rsid w:val="00CF3083"/>
    <w:rsid w:val="00D148D7"/>
    <w:rsid w:val="00D45E76"/>
    <w:rsid w:val="00F37D0C"/>
    <w:rsid w:val="00F565BD"/>
    <w:rsid w:val="00F7158E"/>
    <w:rsid w:val="00F90857"/>
    <w:rsid w:val="00FB53F5"/>
    <w:rsid w:val="00FD1132"/>
    <w:rsid w:val="00FD1CE6"/>
    <w:rsid w:val="00FE737C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3D172"/>
  <w15:chartTrackingRefBased/>
  <w15:docId w15:val="{D5DF222C-96AF-4CE5-9BE6-CB357109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9A7D0D"/>
  </w:style>
  <w:style w:type="paragraph" w:styleId="a5">
    <w:name w:val="header"/>
    <w:basedOn w:val="a"/>
    <w:link w:val="Char"/>
    <w:uiPriority w:val="99"/>
    <w:unhideWhenUsed/>
    <w:rsid w:val="0078742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87422"/>
  </w:style>
  <w:style w:type="paragraph" w:styleId="a6">
    <w:name w:val="footer"/>
    <w:basedOn w:val="a"/>
    <w:link w:val="Char0"/>
    <w:uiPriority w:val="99"/>
    <w:unhideWhenUsed/>
    <w:rsid w:val="0078742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87422"/>
  </w:style>
  <w:style w:type="paragraph" w:styleId="a7">
    <w:name w:val="Balloon Text"/>
    <w:basedOn w:val="a"/>
    <w:link w:val="Char1"/>
    <w:uiPriority w:val="99"/>
    <w:semiHidden/>
    <w:unhideWhenUsed/>
    <w:rsid w:val="00F9085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908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F088B-73B5-44B2-AE3F-EBA37652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6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Jaewon Kim</dc:creator>
  <cp:keywords/>
  <dc:description/>
  <cp:lastModifiedBy>Windows 사용자</cp:lastModifiedBy>
  <cp:revision>49</cp:revision>
  <cp:lastPrinted>2023-12-04T07:17:00Z</cp:lastPrinted>
  <dcterms:created xsi:type="dcterms:W3CDTF">2023-03-31T08:42:00Z</dcterms:created>
  <dcterms:modified xsi:type="dcterms:W3CDTF">2023-12-20T02:24:00Z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