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75E7" w:rsidRPr="009C75E7" w:rsidRDefault="009C75E7" w:rsidP="00645E3C">
      <w:pPr>
        <w:spacing w:line="360" w:lineRule="auto"/>
        <w:rPr>
          <w:rFonts w:ascii="Times New Roman" w:hAnsi="Times New Roman" w:cs="Times New Roman"/>
          <w:sz w:val="24"/>
          <w:szCs w:val="21"/>
        </w:rPr>
      </w:pPr>
      <w:r w:rsidRPr="009C75E7">
        <w:rPr>
          <w:rFonts w:ascii="Times New Roman" w:hAnsi="Times New Roman" w:cs="Times New Roman"/>
          <w:b/>
          <w:color w:val="000000" w:themeColor="text1"/>
          <w:sz w:val="32"/>
          <w:szCs w:val="24"/>
        </w:rPr>
        <w:t>Supplementary materials</w:t>
      </w:r>
      <w:r w:rsidRPr="009C75E7">
        <w:rPr>
          <w:rFonts w:ascii="Times New Roman" w:hAnsi="Times New Roman" w:cs="Times New Roman"/>
          <w:sz w:val="24"/>
          <w:szCs w:val="21"/>
        </w:rPr>
        <w:t xml:space="preserve"> </w:t>
      </w:r>
    </w:p>
    <w:p w:rsidR="009C75E7" w:rsidRDefault="009C75E7" w:rsidP="00645E3C">
      <w:pPr>
        <w:spacing w:line="360" w:lineRule="auto"/>
        <w:rPr>
          <w:rFonts w:ascii="Times New Roman" w:hAnsi="Times New Roman" w:cs="Times New Roman"/>
          <w:szCs w:val="21"/>
        </w:rPr>
      </w:pPr>
    </w:p>
    <w:p w:rsidR="00645E3C" w:rsidRPr="009C75E7" w:rsidRDefault="00645E3C" w:rsidP="009C75E7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C75E7">
        <w:rPr>
          <w:rFonts w:ascii="Times New Roman" w:hAnsi="Times New Roman" w:cs="Times New Roman"/>
          <w:b/>
          <w:sz w:val="24"/>
          <w:szCs w:val="24"/>
        </w:rPr>
        <w:t>Definition</w:t>
      </w:r>
      <w:r w:rsidRPr="009C75E7">
        <w:rPr>
          <w:rFonts w:ascii="Times New Roman" w:hAnsi="Times New Roman" w:cs="Times New Roman" w:hint="eastAsia"/>
          <w:b/>
          <w:sz w:val="24"/>
          <w:szCs w:val="24"/>
        </w:rPr>
        <w:t xml:space="preserve"> of</w:t>
      </w:r>
      <w:r w:rsidRPr="009C75E7">
        <w:rPr>
          <w:rFonts w:ascii="Times New Roman" w:hAnsi="Times New Roman" w:cs="Times New Roman"/>
          <w:b/>
          <w:color w:val="242021"/>
          <w:sz w:val="24"/>
          <w:szCs w:val="24"/>
        </w:rPr>
        <w:t xml:space="preserve"> CSVD MRI feature</w:t>
      </w:r>
      <w:r w:rsidRPr="009C75E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45E3C" w:rsidRPr="009C75E7" w:rsidRDefault="009C75E7" w:rsidP="009C75E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C75E7">
        <w:rPr>
          <w:rFonts w:ascii="Times New Roman" w:eastAsia="宋体" w:hAnsi="Times New Roman" w:cs="Times New Roman" w:hint="eastAsia"/>
          <w:b/>
          <w:color w:val="000000" w:themeColor="text1"/>
          <w:sz w:val="24"/>
          <w:szCs w:val="24"/>
        </w:rPr>
        <w:t>W</w:t>
      </w:r>
      <w:r w:rsidRPr="009C75E7"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  <w:t xml:space="preserve">hite matter </w:t>
      </w:r>
      <w:proofErr w:type="spellStart"/>
      <w:r w:rsidRPr="009C75E7"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  <w:t>hyperintensity</w:t>
      </w:r>
      <w:proofErr w:type="spellEnd"/>
      <w:r w:rsidRPr="009C75E7"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  <w:t xml:space="preserve"> (WMH)</w:t>
      </w:r>
      <w:r w:rsidR="00645E3C" w:rsidRPr="009C75E7">
        <w:rPr>
          <w:rFonts w:ascii="Times New Roman" w:hAnsi="Times New Roman" w:cs="Times New Roman" w:hint="eastAsia"/>
          <w:b/>
          <w:sz w:val="24"/>
          <w:szCs w:val="24"/>
        </w:rPr>
        <w:t>:</w:t>
      </w:r>
      <w:r w:rsidR="00645E3C" w:rsidRPr="009C75E7"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="00645E3C" w:rsidRPr="009C75E7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Hyperintense</w:t>
      </w:r>
      <w:proofErr w:type="spellEnd"/>
      <w:r w:rsidR="00645E3C" w:rsidRPr="009C75E7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on T2WI and can appear as </w:t>
      </w:r>
      <w:proofErr w:type="spellStart"/>
      <w:r w:rsidR="00645E3C" w:rsidRPr="009C75E7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isointense</w:t>
      </w:r>
      <w:proofErr w:type="spellEnd"/>
      <w:r w:rsidR="00645E3C" w:rsidRPr="009C75E7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or </w:t>
      </w:r>
      <w:proofErr w:type="spellStart"/>
      <w:r w:rsidR="00645E3C" w:rsidRPr="009C75E7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hypointense</w:t>
      </w:r>
      <w:proofErr w:type="spellEnd"/>
      <w:r w:rsidR="00645E3C" w:rsidRPr="009C75E7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on T1WI.</w:t>
      </w:r>
    </w:p>
    <w:p w:rsidR="00645E3C" w:rsidRPr="009C75E7" w:rsidRDefault="009C75E7" w:rsidP="009C75E7">
      <w:pPr>
        <w:spacing w:line="360" w:lineRule="auto"/>
        <w:rPr>
          <w:rFonts w:ascii="Times New Roman" w:eastAsia="宋体" w:hAnsi="Times New Roman" w:cs="Times New Roman"/>
          <w:color w:val="000000" w:themeColor="text1"/>
          <w:sz w:val="24"/>
          <w:szCs w:val="24"/>
        </w:rPr>
      </w:pPr>
      <w:r w:rsidRPr="009C75E7">
        <w:rPr>
          <w:rFonts w:ascii="Times New Roman" w:eastAsia="宋体" w:hAnsi="Times New Roman" w:cs="Times New Roman" w:hint="eastAsia"/>
          <w:b/>
          <w:color w:val="000000" w:themeColor="text1"/>
          <w:sz w:val="24"/>
          <w:szCs w:val="24"/>
        </w:rPr>
        <w:t xml:space="preserve">Enlarge </w:t>
      </w:r>
      <w:proofErr w:type="spellStart"/>
      <w:r w:rsidRPr="009C75E7"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  <w:t>perivascular</w:t>
      </w:r>
      <w:proofErr w:type="spellEnd"/>
      <w:r w:rsidRPr="009C75E7"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  <w:t xml:space="preserve"> space (</w:t>
      </w:r>
      <w:r w:rsidRPr="009C75E7">
        <w:rPr>
          <w:rFonts w:ascii="Times New Roman" w:eastAsia="宋体" w:hAnsi="Times New Roman" w:cs="Times New Roman" w:hint="eastAsia"/>
          <w:b/>
          <w:color w:val="000000" w:themeColor="text1"/>
          <w:sz w:val="24"/>
          <w:szCs w:val="24"/>
        </w:rPr>
        <w:t>E</w:t>
      </w:r>
      <w:r w:rsidRPr="009C75E7"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  <w:t>PVS)</w:t>
      </w:r>
      <w:r w:rsidR="00645E3C" w:rsidRPr="009C75E7">
        <w:rPr>
          <w:rFonts w:ascii="Times New Roman" w:hAnsi="Times New Roman" w:cs="Times New Roman" w:hint="eastAsia"/>
          <w:sz w:val="24"/>
          <w:szCs w:val="24"/>
        </w:rPr>
        <w:t>:</w:t>
      </w:r>
      <w:r w:rsidR="00645E3C" w:rsidRPr="009C75E7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Fluid-filled spaces follow the typical course of a vessel as it goes through grey or white matter.</w:t>
      </w:r>
    </w:p>
    <w:p w:rsidR="00645E3C" w:rsidRPr="009C75E7" w:rsidRDefault="00645E3C" w:rsidP="009C75E7">
      <w:pPr>
        <w:spacing w:line="360" w:lineRule="auto"/>
        <w:rPr>
          <w:rFonts w:ascii="Times New Roman" w:eastAsia="宋体" w:hAnsi="Times New Roman" w:cs="Times New Roman"/>
          <w:color w:val="000000" w:themeColor="text1"/>
          <w:sz w:val="24"/>
          <w:szCs w:val="24"/>
        </w:rPr>
      </w:pPr>
      <w:proofErr w:type="spellStart"/>
      <w:r w:rsidRPr="009C75E7"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  <w:t>Lacune</w:t>
      </w:r>
      <w:proofErr w:type="spellEnd"/>
      <w:r w:rsidRPr="009C75E7">
        <w:rPr>
          <w:rFonts w:ascii="Times New Roman" w:eastAsia="宋体" w:hAnsi="Times New Roman" w:cs="Times New Roman" w:hint="eastAsia"/>
          <w:b/>
          <w:color w:val="000000" w:themeColor="text1"/>
          <w:sz w:val="24"/>
          <w:szCs w:val="24"/>
        </w:rPr>
        <w:t>:</w:t>
      </w:r>
      <w:r w:rsidRPr="009C75E7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A round or ovoid, </w:t>
      </w:r>
      <w:proofErr w:type="spellStart"/>
      <w:r w:rsidRPr="009C75E7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subcortical</w:t>
      </w:r>
      <w:proofErr w:type="spellEnd"/>
      <w:r w:rsidRPr="009C75E7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, fluid-filled (similar signal as CSF) cavity, 3-15 mm in diameter, consistent with a previous acute small deep brain infarct or </w:t>
      </w:r>
      <w:proofErr w:type="spellStart"/>
      <w:r w:rsidRPr="009C75E7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haemorrhage</w:t>
      </w:r>
      <w:proofErr w:type="spellEnd"/>
      <w:r w:rsidRPr="009C75E7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in the territory of one perforating arteriole.</w:t>
      </w:r>
    </w:p>
    <w:p w:rsidR="00645E3C" w:rsidRDefault="009C75E7" w:rsidP="009C75E7">
      <w:pPr>
        <w:spacing w:line="360" w:lineRule="auto"/>
        <w:rPr>
          <w:rFonts w:ascii="Times New Roman" w:eastAsia="宋体" w:hAnsi="Times New Roman"/>
          <w:color w:val="000000" w:themeColor="text1"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color w:val="000000" w:themeColor="text1"/>
          <w:sz w:val="24"/>
          <w:szCs w:val="24"/>
        </w:rPr>
        <w:t>C</w:t>
      </w:r>
      <w:r w:rsidRPr="009C75E7"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  <w:t xml:space="preserve">erebral </w:t>
      </w:r>
      <w:proofErr w:type="spellStart"/>
      <w:r w:rsidRPr="009C75E7"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  <w:t>microbleed</w:t>
      </w:r>
      <w:proofErr w:type="spellEnd"/>
      <w:r w:rsidRPr="009C75E7"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  <w:t xml:space="preserve"> (CMB)</w:t>
      </w:r>
      <w:r w:rsidR="00645E3C" w:rsidRPr="009C75E7">
        <w:rPr>
          <w:rFonts w:ascii="Times New Roman" w:hAnsi="Times New Roman" w:cs="Times New Roman" w:hint="eastAsia"/>
          <w:b/>
          <w:sz w:val="24"/>
          <w:szCs w:val="24"/>
        </w:rPr>
        <w:t>:</w:t>
      </w:r>
      <w:r w:rsidR="00645E3C" w:rsidRPr="009C75E7">
        <w:rPr>
          <w:rFonts w:ascii="Times New Roman" w:eastAsia="宋体" w:hAnsi="Times New Roman" w:hint="eastAsia"/>
          <w:b/>
          <w:color w:val="000000" w:themeColor="text1"/>
          <w:sz w:val="24"/>
          <w:szCs w:val="24"/>
        </w:rPr>
        <w:t xml:space="preserve"> </w:t>
      </w:r>
      <w:r w:rsidR="00645E3C" w:rsidRPr="009C75E7">
        <w:rPr>
          <w:rFonts w:ascii="Times New Roman" w:eastAsia="宋体" w:hAnsi="Times New Roman" w:hint="eastAsia"/>
          <w:color w:val="000000" w:themeColor="text1"/>
          <w:sz w:val="24"/>
          <w:szCs w:val="24"/>
        </w:rPr>
        <w:t>S</w:t>
      </w:r>
      <w:r w:rsidR="00645E3C" w:rsidRPr="009C75E7">
        <w:rPr>
          <w:rFonts w:ascii="Times New Roman" w:eastAsia="宋体" w:hAnsi="Times New Roman"/>
          <w:color w:val="000000" w:themeColor="text1"/>
          <w:sz w:val="24"/>
          <w:szCs w:val="24"/>
        </w:rPr>
        <w:t>mall</w:t>
      </w:r>
      <w:r w:rsidR="00645E3C" w:rsidRPr="009C75E7">
        <w:rPr>
          <w:rFonts w:ascii="Times New Roman" w:eastAsia="宋体" w:hAnsi="Times New Roman" w:hint="eastAsia"/>
          <w:color w:val="000000" w:themeColor="text1"/>
          <w:sz w:val="24"/>
          <w:szCs w:val="24"/>
        </w:rPr>
        <w:t xml:space="preserve"> </w:t>
      </w:r>
      <w:r w:rsidR="00645E3C" w:rsidRPr="009C75E7">
        <w:rPr>
          <w:rFonts w:ascii="Times New Roman" w:eastAsia="宋体" w:hAnsi="Times New Roman"/>
          <w:color w:val="000000" w:themeColor="text1"/>
          <w:sz w:val="24"/>
          <w:szCs w:val="24"/>
        </w:rPr>
        <w:t>areas</w:t>
      </w:r>
      <w:r w:rsidR="00645E3C" w:rsidRPr="009C75E7">
        <w:rPr>
          <w:rFonts w:ascii="Times New Roman" w:eastAsia="宋体" w:hAnsi="Times New Roman" w:hint="eastAsia"/>
          <w:color w:val="000000" w:themeColor="text1"/>
          <w:sz w:val="24"/>
          <w:szCs w:val="24"/>
        </w:rPr>
        <w:t xml:space="preserve"> </w:t>
      </w:r>
      <w:r w:rsidR="00645E3C" w:rsidRPr="009C75E7">
        <w:rPr>
          <w:rFonts w:ascii="Times New Roman" w:eastAsia="宋体" w:hAnsi="Times New Roman"/>
          <w:color w:val="000000" w:themeColor="text1"/>
          <w:sz w:val="24"/>
          <w:szCs w:val="24"/>
        </w:rPr>
        <w:t>(2–5 mm in diameter, up to 10 mm) of</w:t>
      </w:r>
      <w:r w:rsidR="00645E3C" w:rsidRPr="009C75E7">
        <w:rPr>
          <w:rFonts w:ascii="Times New Roman" w:eastAsia="宋体" w:hAnsi="Times New Roman" w:hint="eastAsia"/>
          <w:color w:val="000000" w:themeColor="text1"/>
          <w:sz w:val="24"/>
          <w:szCs w:val="24"/>
        </w:rPr>
        <w:t xml:space="preserve"> </w:t>
      </w:r>
      <w:r w:rsidR="00645E3C" w:rsidRPr="009C75E7">
        <w:rPr>
          <w:rFonts w:ascii="Times New Roman" w:eastAsia="宋体" w:hAnsi="Times New Roman"/>
          <w:color w:val="000000" w:themeColor="text1"/>
          <w:sz w:val="24"/>
          <w:szCs w:val="24"/>
        </w:rPr>
        <w:t>signal void with associated blooming seen on T2*-weighted</w:t>
      </w:r>
      <w:r w:rsidR="00645E3C" w:rsidRPr="009C75E7">
        <w:rPr>
          <w:rFonts w:ascii="Times New Roman" w:eastAsia="宋体" w:hAnsi="Times New Roman" w:hint="eastAsia"/>
          <w:color w:val="000000" w:themeColor="text1"/>
          <w:sz w:val="24"/>
          <w:szCs w:val="24"/>
        </w:rPr>
        <w:t xml:space="preserve"> </w:t>
      </w:r>
      <w:r w:rsidR="00645E3C" w:rsidRPr="009C75E7">
        <w:rPr>
          <w:rFonts w:ascii="Times New Roman" w:eastAsia="宋体" w:hAnsi="Times New Roman"/>
          <w:color w:val="000000" w:themeColor="text1"/>
          <w:sz w:val="24"/>
          <w:szCs w:val="24"/>
        </w:rPr>
        <w:t>or other sequences that are sensitive to susceptibility</w:t>
      </w:r>
      <w:r w:rsidR="00645E3C" w:rsidRPr="009C75E7">
        <w:rPr>
          <w:rFonts w:ascii="Times New Roman" w:eastAsia="宋体" w:hAnsi="Times New Roman" w:hint="eastAsia"/>
          <w:color w:val="000000" w:themeColor="text1"/>
          <w:sz w:val="24"/>
          <w:szCs w:val="24"/>
        </w:rPr>
        <w:t xml:space="preserve"> </w:t>
      </w:r>
      <w:r w:rsidR="00645E3C" w:rsidRPr="009C75E7">
        <w:rPr>
          <w:rFonts w:ascii="Times New Roman" w:eastAsia="宋体" w:hAnsi="Times New Roman"/>
          <w:color w:val="000000" w:themeColor="text1"/>
          <w:sz w:val="24"/>
          <w:szCs w:val="24"/>
        </w:rPr>
        <w:t>effects and are generally not seen on CT, or on</w:t>
      </w:r>
      <w:r w:rsidR="00645E3C" w:rsidRPr="009C75E7">
        <w:rPr>
          <w:rFonts w:ascii="Times New Roman" w:eastAsia="宋体" w:hAnsi="Times New Roman" w:hint="eastAsia"/>
          <w:color w:val="000000" w:themeColor="text1"/>
          <w:sz w:val="24"/>
          <w:szCs w:val="24"/>
        </w:rPr>
        <w:t xml:space="preserve"> </w:t>
      </w:r>
      <w:r w:rsidR="00645E3C" w:rsidRPr="009C75E7">
        <w:rPr>
          <w:rFonts w:ascii="Times New Roman" w:eastAsia="宋体" w:hAnsi="Times New Roman"/>
          <w:color w:val="000000" w:themeColor="text1"/>
          <w:sz w:val="24"/>
          <w:szCs w:val="24"/>
        </w:rPr>
        <w:t>FLAIR, T1</w:t>
      </w:r>
      <w:r w:rsidR="00645E3C" w:rsidRPr="009C75E7">
        <w:rPr>
          <w:rFonts w:ascii="Times New Roman" w:eastAsia="宋体" w:hAnsi="Times New Roman" w:hint="eastAsia"/>
          <w:color w:val="000000" w:themeColor="text1"/>
          <w:sz w:val="24"/>
          <w:szCs w:val="24"/>
        </w:rPr>
        <w:t>WI</w:t>
      </w:r>
      <w:r w:rsidR="00645E3C" w:rsidRPr="009C75E7">
        <w:rPr>
          <w:rFonts w:ascii="Times New Roman" w:eastAsia="宋体" w:hAnsi="Times New Roman"/>
          <w:color w:val="000000" w:themeColor="text1"/>
          <w:sz w:val="24"/>
          <w:szCs w:val="24"/>
        </w:rPr>
        <w:t>, or T2</w:t>
      </w:r>
      <w:r w:rsidR="00645E3C" w:rsidRPr="009C75E7">
        <w:rPr>
          <w:rFonts w:ascii="Times New Roman" w:eastAsia="宋体" w:hAnsi="Times New Roman" w:hint="eastAsia"/>
          <w:color w:val="000000" w:themeColor="text1"/>
          <w:sz w:val="24"/>
          <w:szCs w:val="24"/>
        </w:rPr>
        <w:t>WI</w:t>
      </w:r>
      <w:r w:rsidR="00645E3C" w:rsidRPr="009C75E7">
        <w:rPr>
          <w:rFonts w:ascii="Times New Roman" w:eastAsia="宋体" w:hAnsi="Times New Roman"/>
          <w:color w:val="000000" w:themeColor="text1"/>
          <w:sz w:val="24"/>
          <w:szCs w:val="24"/>
        </w:rPr>
        <w:t>.</w:t>
      </w:r>
    </w:p>
    <w:p w:rsidR="00645E3C" w:rsidRDefault="00645E3C" w:rsidP="00806417">
      <w:pPr>
        <w:rPr>
          <w:rFonts w:ascii="Times New Roman" w:hAnsi="Times New Roman" w:cs="Times New Roman"/>
          <w:szCs w:val="21"/>
        </w:rPr>
      </w:pPr>
    </w:p>
    <w:p w:rsidR="00806417" w:rsidRPr="009C75E7" w:rsidRDefault="00806417" w:rsidP="009C75E7">
      <w:pPr>
        <w:jc w:val="center"/>
        <w:rPr>
          <w:rFonts w:ascii="Times New Roman" w:hAnsi="Times New Roman" w:cs="Times New Roman"/>
          <w:color w:val="242021"/>
          <w:szCs w:val="21"/>
        </w:rPr>
      </w:pPr>
      <w:r w:rsidRPr="009C75E7">
        <w:rPr>
          <w:rFonts w:ascii="Times New Roman" w:hAnsi="Times New Roman" w:cs="Times New Roman" w:hint="eastAsia"/>
          <w:b/>
          <w:szCs w:val="21"/>
        </w:rPr>
        <w:t xml:space="preserve">Table </w:t>
      </w:r>
      <w:r w:rsidR="00A70E77">
        <w:rPr>
          <w:rFonts w:ascii="Times New Roman" w:hAnsi="Times New Roman" w:cs="Times New Roman" w:hint="eastAsia"/>
          <w:b/>
          <w:szCs w:val="21"/>
        </w:rPr>
        <w:t>S</w:t>
      </w:r>
      <w:r w:rsidRPr="009C75E7">
        <w:rPr>
          <w:rFonts w:ascii="Times New Roman" w:hAnsi="Times New Roman" w:cs="Times New Roman" w:hint="eastAsia"/>
          <w:b/>
          <w:szCs w:val="21"/>
        </w:rPr>
        <w:t xml:space="preserve">1 </w:t>
      </w:r>
      <w:r w:rsidRPr="009C75E7">
        <w:rPr>
          <w:rFonts w:ascii="Times New Roman" w:hAnsi="Times New Roman" w:cs="Times New Roman" w:hint="eastAsia"/>
          <w:szCs w:val="21"/>
        </w:rPr>
        <w:t xml:space="preserve">CSVD MRI feature </w:t>
      </w:r>
      <w:r w:rsidRPr="009C75E7">
        <w:rPr>
          <w:rFonts w:ascii="Times New Roman" w:hAnsi="Times New Roman" w:cs="Times New Roman" w:hint="eastAsia"/>
          <w:color w:val="242021"/>
          <w:szCs w:val="21"/>
        </w:rPr>
        <w:t>q</w:t>
      </w:r>
      <w:r w:rsidRPr="009C75E7">
        <w:rPr>
          <w:rFonts w:ascii="Times New Roman" w:hAnsi="Times New Roman" w:cs="Times New Roman"/>
          <w:color w:val="242021"/>
          <w:szCs w:val="21"/>
        </w:rPr>
        <w:t>uantitative</w:t>
      </w:r>
    </w:p>
    <w:p w:rsidR="00806417" w:rsidRPr="00A70E77" w:rsidRDefault="00806417" w:rsidP="00806417">
      <w:pPr>
        <w:rPr>
          <w:rFonts w:ascii="Times New Roman" w:hAnsi="Times New Roman" w:cs="Times New Roman"/>
          <w:szCs w:val="21"/>
        </w:rPr>
      </w:pPr>
    </w:p>
    <w:tbl>
      <w:tblPr>
        <w:tblStyle w:val="a3"/>
        <w:tblW w:w="0" w:type="auto"/>
        <w:tblLayout w:type="fixed"/>
        <w:tblLook w:val="04A0"/>
      </w:tblPr>
      <w:tblGrid>
        <w:gridCol w:w="959"/>
        <w:gridCol w:w="1134"/>
        <w:gridCol w:w="425"/>
        <w:gridCol w:w="2835"/>
        <w:gridCol w:w="1701"/>
        <w:gridCol w:w="1418"/>
      </w:tblGrid>
      <w:tr w:rsidR="00645E3C" w:rsidTr="00645E3C">
        <w:tc>
          <w:tcPr>
            <w:tcW w:w="959" w:type="dxa"/>
          </w:tcPr>
          <w:p w:rsidR="00645E3C" w:rsidRPr="001E477C" w:rsidRDefault="00645E3C" w:rsidP="004A607F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E477C">
              <w:rPr>
                <w:rFonts w:ascii="Times New Roman" w:hAnsi="Times New Roman" w:cs="Times New Roman"/>
                <w:color w:val="242021"/>
                <w:szCs w:val="21"/>
              </w:rPr>
              <w:t xml:space="preserve">MRI feature </w:t>
            </w:r>
          </w:p>
        </w:tc>
        <w:tc>
          <w:tcPr>
            <w:tcW w:w="4394" w:type="dxa"/>
            <w:gridSpan w:val="3"/>
          </w:tcPr>
          <w:p w:rsidR="00645E3C" w:rsidRPr="001E477C" w:rsidRDefault="00645E3C" w:rsidP="004A607F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1E477C">
              <w:rPr>
                <w:rFonts w:ascii="Times New Roman" w:hAnsi="Times New Roman" w:cs="Times New Roman" w:hint="eastAsia"/>
                <w:color w:val="242021"/>
                <w:szCs w:val="21"/>
              </w:rPr>
              <w:t>Q</w:t>
            </w:r>
            <w:r w:rsidRPr="001E477C">
              <w:rPr>
                <w:rFonts w:ascii="Times New Roman" w:hAnsi="Times New Roman" w:cs="Times New Roman"/>
                <w:color w:val="242021"/>
                <w:szCs w:val="21"/>
              </w:rPr>
              <w:t>uantitative</w:t>
            </w:r>
          </w:p>
        </w:tc>
        <w:tc>
          <w:tcPr>
            <w:tcW w:w="1701" w:type="dxa"/>
          </w:tcPr>
          <w:p w:rsidR="00645E3C" w:rsidRPr="001E477C" w:rsidRDefault="00645E3C" w:rsidP="004A607F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E477C">
              <w:rPr>
                <w:rFonts w:ascii="Times New Roman" w:eastAsia="宋体" w:hAnsi="Times New Roman" w:cs="Times New Roman"/>
                <w:szCs w:val="21"/>
              </w:rPr>
              <w:t xml:space="preserve">CSVD total burden </w:t>
            </w:r>
            <w:r w:rsidRPr="001E477C">
              <w:rPr>
                <w:rFonts w:ascii="Times New Roman" w:eastAsia="宋体" w:hAnsi="Times New Roman" w:cs="Times New Roman" w:hint="eastAsia"/>
                <w:szCs w:val="21"/>
              </w:rPr>
              <w:t>definition</w:t>
            </w:r>
          </w:p>
        </w:tc>
        <w:tc>
          <w:tcPr>
            <w:tcW w:w="1418" w:type="dxa"/>
          </w:tcPr>
          <w:p w:rsidR="00645E3C" w:rsidRPr="001E477C" w:rsidRDefault="00645E3C" w:rsidP="004A607F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1E477C">
              <w:rPr>
                <w:rFonts w:ascii="Times New Roman" w:eastAsia="宋体" w:hAnsi="Times New Roman" w:cs="Times New Roman"/>
                <w:szCs w:val="21"/>
              </w:rPr>
              <w:t>CSVD total burden score</w:t>
            </w:r>
          </w:p>
        </w:tc>
      </w:tr>
      <w:tr w:rsidR="00645E3C" w:rsidTr="00645E3C">
        <w:tc>
          <w:tcPr>
            <w:tcW w:w="959" w:type="dxa"/>
            <w:vMerge w:val="restart"/>
          </w:tcPr>
          <w:p w:rsidR="00645E3C" w:rsidRDefault="00645E3C" w:rsidP="004A607F">
            <w:pPr>
              <w:jc w:val="left"/>
            </w:pPr>
            <w:r w:rsidRPr="00FE51C0">
              <w:rPr>
                <w:rFonts w:ascii="Times New Roman" w:hAnsi="Times New Roman" w:cs="Times New Roman"/>
                <w:szCs w:val="21"/>
              </w:rPr>
              <w:t>WMH</w:t>
            </w:r>
          </w:p>
        </w:tc>
        <w:tc>
          <w:tcPr>
            <w:tcW w:w="1134" w:type="dxa"/>
            <w:vMerge w:val="restart"/>
          </w:tcPr>
          <w:p w:rsidR="00645E3C" w:rsidRPr="00FE51C0" w:rsidRDefault="00645E3C" w:rsidP="004A607F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FE51C0">
              <w:rPr>
                <w:rFonts w:ascii="Times New Roman" w:hAnsi="Times New Roman" w:cs="Times New Roman"/>
                <w:szCs w:val="21"/>
              </w:rPr>
              <w:t>PVH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grade</w:t>
            </w:r>
          </w:p>
        </w:tc>
        <w:tc>
          <w:tcPr>
            <w:tcW w:w="425" w:type="dxa"/>
          </w:tcPr>
          <w:p w:rsidR="00645E3C" w:rsidRPr="00FE51C0" w:rsidRDefault="00645E3C" w:rsidP="004A607F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FE51C0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2835" w:type="dxa"/>
          </w:tcPr>
          <w:p w:rsidR="00645E3C" w:rsidRPr="00FE51C0" w:rsidRDefault="00645E3C" w:rsidP="004A607F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</w:t>
            </w:r>
            <w:r>
              <w:rPr>
                <w:rFonts w:ascii="Times New Roman" w:hAnsi="Times New Roman" w:cs="Times New Roman" w:hint="eastAsia"/>
                <w:szCs w:val="21"/>
              </w:rPr>
              <w:t>bsence</w:t>
            </w:r>
          </w:p>
        </w:tc>
        <w:tc>
          <w:tcPr>
            <w:tcW w:w="1701" w:type="dxa"/>
            <w:vMerge w:val="restart"/>
          </w:tcPr>
          <w:p w:rsidR="00645E3C" w:rsidRDefault="00645E3C" w:rsidP="004A607F">
            <w:pPr>
              <w:jc w:val="left"/>
            </w:pPr>
            <w:r>
              <w:rPr>
                <w:rFonts w:ascii="Times New Roman" w:hAnsi="Times New Roman" w:cs="Times New Roman" w:hint="eastAsia"/>
                <w:szCs w:val="21"/>
              </w:rPr>
              <w:t>≥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DWMH grade 2 or </w:t>
            </w:r>
            <w:r>
              <w:rPr>
                <w:rFonts w:ascii="Times New Roman" w:hAnsi="Times New Roman" w:cs="Times New Roman" w:hint="eastAsia"/>
                <w:szCs w:val="21"/>
              </w:rPr>
              <w:t>≥</w:t>
            </w:r>
            <w:r>
              <w:rPr>
                <w:rFonts w:ascii="Times New Roman" w:hAnsi="Times New Roman" w:cs="Times New Roman" w:hint="eastAsia"/>
                <w:szCs w:val="21"/>
              </w:rPr>
              <w:t>PVH grade 3</w:t>
            </w:r>
          </w:p>
        </w:tc>
        <w:tc>
          <w:tcPr>
            <w:tcW w:w="1418" w:type="dxa"/>
            <w:vMerge w:val="restart"/>
          </w:tcPr>
          <w:p w:rsidR="00645E3C" w:rsidRDefault="00645E3C" w:rsidP="004A607F">
            <w:pPr>
              <w:jc w:val="left"/>
            </w:pPr>
            <w:r>
              <w:rPr>
                <w:rFonts w:ascii="Times New Roman" w:hAnsi="Times New Roman" w:cs="Times New Roman" w:hint="eastAsia"/>
                <w:szCs w:val="21"/>
              </w:rPr>
              <w:t>1 point</w:t>
            </w:r>
          </w:p>
        </w:tc>
      </w:tr>
      <w:tr w:rsidR="00645E3C" w:rsidTr="00645E3C">
        <w:tc>
          <w:tcPr>
            <w:tcW w:w="959" w:type="dxa"/>
            <w:vMerge/>
          </w:tcPr>
          <w:p w:rsidR="00645E3C" w:rsidRDefault="00645E3C" w:rsidP="004A607F">
            <w:pPr>
              <w:jc w:val="left"/>
            </w:pPr>
          </w:p>
        </w:tc>
        <w:tc>
          <w:tcPr>
            <w:tcW w:w="1134" w:type="dxa"/>
            <w:vMerge/>
          </w:tcPr>
          <w:p w:rsidR="00645E3C" w:rsidRDefault="00645E3C" w:rsidP="004A607F">
            <w:pPr>
              <w:jc w:val="left"/>
            </w:pPr>
          </w:p>
        </w:tc>
        <w:tc>
          <w:tcPr>
            <w:tcW w:w="425" w:type="dxa"/>
          </w:tcPr>
          <w:p w:rsidR="00645E3C" w:rsidRPr="00FE51C0" w:rsidRDefault="00645E3C" w:rsidP="004A607F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FE51C0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2835" w:type="dxa"/>
          </w:tcPr>
          <w:p w:rsidR="00645E3C" w:rsidRPr="00FE51C0" w:rsidRDefault="00645E3C" w:rsidP="004A607F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“C</w:t>
            </w:r>
            <w:r>
              <w:rPr>
                <w:rFonts w:ascii="Times New Roman" w:hAnsi="Times New Roman" w:cs="Times New Roman" w:hint="eastAsia"/>
                <w:szCs w:val="21"/>
              </w:rPr>
              <w:t>aps</w:t>
            </w:r>
            <w:r>
              <w:rPr>
                <w:rFonts w:ascii="Times New Roman" w:hAnsi="Times New Roman" w:cs="Times New Roman"/>
                <w:szCs w:val="21"/>
              </w:rPr>
              <w:t>”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or pencil-thin lining</w:t>
            </w:r>
          </w:p>
        </w:tc>
        <w:tc>
          <w:tcPr>
            <w:tcW w:w="1701" w:type="dxa"/>
            <w:vMerge/>
          </w:tcPr>
          <w:p w:rsidR="00645E3C" w:rsidRDefault="00645E3C" w:rsidP="004A607F">
            <w:pPr>
              <w:jc w:val="left"/>
            </w:pPr>
          </w:p>
        </w:tc>
        <w:tc>
          <w:tcPr>
            <w:tcW w:w="1418" w:type="dxa"/>
            <w:vMerge/>
          </w:tcPr>
          <w:p w:rsidR="00645E3C" w:rsidRDefault="00645E3C" w:rsidP="004A607F">
            <w:pPr>
              <w:jc w:val="left"/>
            </w:pPr>
          </w:p>
        </w:tc>
      </w:tr>
      <w:tr w:rsidR="00645E3C" w:rsidTr="00645E3C">
        <w:tc>
          <w:tcPr>
            <w:tcW w:w="959" w:type="dxa"/>
            <w:vMerge/>
          </w:tcPr>
          <w:p w:rsidR="00645E3C" w:rsidRDefault="00645E3C" w:rsidP="004A607F">
            <w:pPr>
              <w:jc w:val="left"/>
            </w:pPr>
          </w:p>
        </w:tc>
        <w:tc>
          <w:tcPr>
            <w:tcW w:w="1134" w:type="dxa"/>
            <w:vMerge/>
          </w:tcPr>
          <w:p w:rsidR="00645E3C" w:rsidRDefault="00645E3C" w:rsidP="004A607F">
            <w:pPr>
              <w:jc w:val="left"/>
            </w:pPr>
          </w:p>
        </w:tc>
        <w:tc>
          <w:tcPr>
            <w:tcW w:w="425" w:type="dxa"/>
          </w:tcPr>
          <w:p w:rsidR="00645E3C" w:rsidRPr="00FE51C0" w:rsidRDefault="00645E3C" w:rsidP="004A607F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FE51C0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2835" w:type="dxa"/>
          </w:tcPr>
          <w:p w:rsidR="00645E3C" w:rsidRPr="00FE51C0" w:rsidRDefault="00645E3C" w:rsidP="004A607F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mooth </w:t>
            </w:r>
            <w:r>
              <w:rPr>
                <w:rFonts w:ascii="Times New Roman" w:hAnsi="Times New Roman" w:cs="Times New Roman"/>
                <w:szCs w:val="21"/>
              </w:rPr>
              <w:t>“</w:t>
            </w:r>
            <w:r>
              <w:rPr>
                <w:rFonts w:ascii="Times New Roman" w:hAnsi="Times New Roman" w:cs="Times New Roman" w:hint="eastAsia"/>
                <w:szCs w:val="21"/>
              </w:rPr>
              <w:t>halo</w:t>
            </w:r>
            <w:r>
              <w:rPr>
                <w:rFonts w:ascii="Times New Roman" w:hAnsi="Times New Roman" w:cs="Times New Roman"/>
                <w:szCs w:val="21"/>
              </w:rPr>
              <w:t>”</w:t>
            </w:r>
          </w:p>
        </w:tc>
        <w:tc>
          <w:tcPr>
            <w:tcW w:w="1701" w:type="dxa"/>
            <w:vMerge/>
          </w:tcPr>
          <w:p w:rsidR="00645E3C" w:rsidRDefault="00645E3C" w:rsidP="004A607F">
            <w:pPr>
              <w:jc w:val="left"/>
            </w:pPr>
          </w:p>
        </w:tc>
        <w:tc>
          <w:tcPr>
            <w:tcW w:w="1418" w:type="dxa"/>
            <w:vMerge/>
          </w:tcPr>
          <w:p w:rsidR="00645E3C" w:rsidRDefault="00645E3C" w:rsidP="004A607F">
            <w:pPr>
              <w:jc w:val="left"/>
            </w:pPr>
          </w:p>
        </w:tc>
      </w:tr>
      <w:tr w:rsidR="00645E3C" w:rsidTr="00645E3C">
        <w:tc>
          <w:tcPr>
            <w:tcW w:w="959" w:type="dxa"/>
            <w:vMerge/>
          </w:tcPr>
          <w:p w:rsidR="00645E3C" w:rsidRDefault="00645E3C" w:rsidP="004A607F">
            <w:pPr>
              <w:jc w:val="left"/>
            </w:pPr>
          </w:p>
        </w:tc>
        <w:tc>
          <w:tcPr>
            <w:tcW w:w="1134" w:type="dxa"/>
            <w:vMerge/>
          </w:tcPr>
          <w:p w:rsidR="00645E3C" w:rsidRDefault="00645E3C" w:rsidP="004A607F">
            <w:pPr>
              <w:jc w:val="left"/>
            </w:pPr>
          </w:p>
        </w:tc>
        <w:tc>
          <w:tcPr>
            <w:tcW w:w="425" w:type="dxa"/>
          </w:tcPr>
          <w:p w:rsidR="00645E3C" w:rsidRPr="00FE51C0" w:rsidRDefault="00645E3C" w:rsidP="004A607F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FE51C0">
              <w:rPr>
                <w:rFonts w:ascii="Times New Roman" w:hAnsi="Times New Roman" w:cs="Times New Roman"/>
                <w:szCs w:val="21"/>
              </w:rPr>
              <w:t>3</w:t>
            </w:r>
          </w:p>
        </w:tc>
        <w:tc>
          <w:tcPr>
            <w:tcW w:w="2835" w:type="dxa"/>
          </w:tcPr>
          <w:p w:rsidR="00645E3C" w:rsidRPr="00FE51C0" w:rsidRDefault="00645E3C" w:rsidP="004A607F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I</w:t>
            </w:r>
            <w:r>
              <w:rPr>
                <w:rFonts w:ascii="Times New Roman" w:hAnsi="Times New Roman" w:cs="Times New Roman" w:hint="eastAsia"/>
                <w:szCs w:val="21"/>
              </w:rPr>
              <w:t>rregular PVH extending into the deep white matter</w:t>
            </w:r>
          </w:p>
        </w:tc>
        <w:tc>
          <w:tcPr>
            <w:tcW w:w="1701" w:type="dxa"/>
            <w:vMerge/>
          </w:tcPr>
          <w:p w:rsidR="00645E3C" w:rsidRDefault="00645E3C" w:rsidP="004A607F">
            <w:pPr>
              <w:jc w:val="left"/>
            </w:pPr>
          </w:p>
        </w:tc>
        <w:tc>
          <w:tcPr>
            <w:tcW w:w="1418" w:type="dxa"/>
            <w:vMerge/>
          </w:tcPr>
          <w:p w:rsidR="00645E3C" w:rsidRDefault="00645E3C" w:rsidP="004A607F">
            <w:pPr>
              <w:jc w:val="left"/>
            </w:pPr>
          </w:p>
        </w:tc>
      </w:tr>
      <w:tr w:rsidR="00645E3C" w:rsidTr="00645E3C">
        <w:tc>
          <w:tcPr>
            <w:tcW w:w="959" w:type="dxa"/>
            <w:vMerge/>
          </w:tcPr>
          <w:p w:rsidR="00645E3C" w:rsidRDefault="00645E3C" w:rsidP="004A607F">
            <w:pPr>
              <w:jc w:val="left"/>
            </w:pPr>
          </w:p>
        </w:tc>
        <w:tc>
          <w:tcPr>
            <w:tcW w:w="1134" w:type="dxa"/>
            <w:vMerge w:val="restart"/>
          </w:tcPr>
          <w:p w:rsidR="00645E3C" w:rsidRDefault="00645E3C" w:rsidP="004A607F">
            <w:pPr>
              <w:jc w:val="left"/>
            </w:pPr>
            <w:r w:rsidRPr="00FE51C0">
              <w:rPr>
                <w:rFonts w:ascii="Times New Roman" w:hAnsi="Times New Roman" w:cs="Times New Roman"/>
                <w:szCs w:val="21"/>
              </w:rPr>
              <w:t>DWMH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grade</w:t>
            </w:r>
          </w:p>
        </w:tc>
        <w:tc>
          <w:tcPr>
            <w:tcW w:w="425" w:type="dxa"/>
          </w:tcPr>
          <w:p w:rsidR="00645E3C" w:rsidRPr="00FE51C0" w:rsidRDefault="00645E3C" w:rsidP="004A607F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FE51C0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2835" w:type="dxa"/>
          </w:tcPr>
          <w:p w:rsidR="00645E3C" w:rsidRPr="00FE51C0" w:rsidRDefault="00645E3C" w:rsidP="004A607F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</w:t>
            </w:r>
            <w:r>
              <w:rPr>
                <w:rFonts w:ascii="Times New Roman" w:hAnsi="Times New Roman" w:cs="Times New Roman" w:hint="eastAsia"/>
                <w:szCs w:val="21"/>
              </w:rPr>
              <w:t>bsence</w:t>
            </w:r>
          </w:p>
        </w:tc>
        <w:tc>
          <w:tcPr>
            <w:tcW w:w="1701" w:type="dxa"/>
            <w:vMerge/>
          </w:tcPr>
          <w:p w:rsidR="00645E3C" w:rsidRDefault="00645E3C" w:rsidP="004A607F">
            <w:pPr>
              <w:jc w:val="left"/>
            </w:pPr>
          </w:p>
        </w:tc>
        <w:tc>
          <w:tcPr>
            <w:tcW w:w="1418" w:type="dxa"/>
            <w:vMerge/>
          </w:tcPr>
          <w:p w:rsidR="00645E3C" w:rsidRDefault="00645E3C" w:rsidP="004A607F">
            <w:pPr>
              <w:jc w:val="left"/>
            </w:pPr>
          </w:p>
        </w:tc>
      </w:tr>
      <w:tr w:rsidR="00645E3C" w:rsidTr="00645E3C">
        <w:tc>
          <w:tcPr>
            <w:tcW w:w="959" w:type="dxa"/>
            <w:vMerge/>
          </w:tcPr>
          <w:p w:rsidR="00645E3C" w:rsidRDefault="00645E3C" w:rsidP="004A607F">
            <w:pPr>
              <w:jc w:val="left"/>
            </w:pPr>
          </w:p>
        </w:tc>
        <w:tc>
          <w:tcPr>
            <w:tcW w:w="1134" w:type="dxa"/>
            <w:vMerge/>
          </w:tcPr>
          <w:p w:rsidR="00645E3C" w:rsidRDefault="00645E3C" w:rsidP="004A607F">
            <w:pPr>
              <w:jc w:val="left"/>
            </w:pPr>
          </w:p>
        </w:tc>
        <w:tc>
          <w:tcPr>
            <w:tcW w:w="425" w:type="dxa"/>
          </w:tcPr>
          <w:p w:rsidR="00645E3C" w:rsidRPr="00FE51C0" w:rsidRDefault="00645E3C" w:rsidP="004A607F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FE51C0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2835" w:type="dxa"/>
          </w:tcPr>
          <w:p w:rsidR="00645E3C" w:rsidRPr="00FE51C0" w:rsidRDefault="00645E3C" w:rsidP="004A607F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Punctuate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foci</w:t>
            </w:r>
          </w:p>
        </w:tc>
        <w:tc>
          <w:tcPr>
            <w:tcW w:w="1701" w:type="dxa"/>
            <w:vMerge/>
          </w:tcPr>
          <w:p w:rsidR="00645E3C" w:rsidRDefault="00645E3C" w:rsidP="004A607F">
            <w:pPr>
              <w:jc w:val="left"/>
            </w:pPr>
          </w:p>
        </w:tc>
        <w:tc>
          <w:tcPr>
            <w:tcW w:w="1418" w:type="dxa"/>
            <w:vMerge/>
          </w:tcPr>
          <w:p w:rsidR="00645E3C" w:rsidRDefault="00645E3C" w:rsidP="004A607F">
            <w:pPr>
              <w:jc w:val="left"/>
            </w:pPr>
          </w:p>
        </w:tc>
      </w:tr>
      <w:tr w:rsidR="00645E3C" w:rsidTr="00645E3C">
        <w:tc>
          <w:tcPr>
            <w:tcW w:w="959" w:type="dxa"/>
            <w:vMerge/>
          </w:tcPr>
          <w:p w:rsidR="00645E3C" w:rsidRDefault="00645E3C" w:rsidP="004A607F">
            <w:pPr>
              <w:jc w:val="left"/>
            </w:pPr>
          </w:p>
        </w:tc>
        <w:tc>
          <w:tcPr>
            <w:tcW w:w="1134" w:type="dxa"/>
            <w:vMerge/>
          </w:tcPr>
          <w:p w:rsidR="00645E3C" w:rsidRDefault="00645E3C" w:rsidP="004A607F">
            <w:pPr>
              <w:jc w:val="left"/>
            </w:pPr>
          </w:p>
        </w:tc>
        <w:tc>
          <w:tcPr>
            <w:tcW w:w="425" w:type="dxa"/>
          </w:tcPr>
          <w:p w:rsidR="00645E3C" w:rsidRPr="00FE51C0" w:rsidRDefault="00645E3C" w:rsidP="004A607F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FE51C0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2835" w:type="dxa"/>
          </w:tcPr>
          <w:p w:rsidR="00645E3C" w:rsidRPr="00FE51C0" w:rsidRDefault="00645E3C" w:rsidP="004A607F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B</w:t>
            </w:r>
            <w:r>
              <w:rPr>
                <w:rFonts w:ascii="Times New Roman" w:hAnsi="Times New Roman" w:cs="Times New Roman" w:hint="eastAsia"/>
                <w:szCs w:val="21"/>
              </w:rPr>
              <w:t>eginning confluence of foci</w:t>
            </w:r>
          </w:p>
        </w:tc>
        <w:tc>
          <w:tcPr>
            <w:tcW w:w="1701" w:type="dxa"/>
            <w:vMerge/>
          </w:tcPr>
          <w:p w:rsidR="00645E3C" w:rsidRDefault="00645E3C" w:rsidP="004A607F">
            <w:pPr>
              <w:jc w:val="left"/>
            </w:pPr>
          </w:p>
        </w:tc>
        <w:tc>
          <w:tcPr>
            <w:tcW w:w="1418" w:type="dxa"/>
            <w:vMerge/>
          </w:tcPr>
          <w:p w:rsidR="00645E3C" w:rsidRDefault="00645E3C" w:rsidP="004A607F">
            <w:pPr>
              <w:jc w:val="left"/>
            </w:pPr>
          </w:p>
        </w:tc>
      </w:tr>
      <w:tr w:rsidR="00645E3C" w:rsidTr="00645E3C">
        <w:tc>
          <w:tcPr>
            <w:tcW w:w="959" w:type="dxa"/>
            <w:vMerge/>
          </w:tcPr>
          <w:p w:rsidR="00645E3C" w:rsidRDefault="00645E3C" w:rsidP="004A607F">
            <w:pPr>
              <w:jc w:val="left"/>
            </w:pPr>
          </w:p>
        </w:tc>
        <w:tc>
          <w:tcPr>
            <w:tcW w:w="1134" w:type="dxa"/>
            <w:vMerge/>
          </w:tcPr>
          <w:p w:rsidR="00645E3C" w:rsidRDefault="00645E3C" w:rsidP="004A607F">
            <w:pPr>
              <w:jc w:val="left"/>
            </w:pPr>
          </w:p>
        </w:tc>
        <w:tc>
          <w:tcPr>
            <w:tcW w:w="425" w:type="dxa"/>
          </w:tcPr>
          <w:p w:rsidR="00645E3C" w:rsidRPr="00FE51C0" w:rsidRDefault="00645E3C" w:rsidP="004A607F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FE51C0">
              <w:rPr>
                <w:rFonts w:ascii="Times New Roman" w:hAnsi="Times New Roman" w:cs="Times New Roman"/>
                <w:szCs w:val="21"/>
              </w:rPr>
              <w:t>3</w:t>
            </w:r>
          </w:p>
        </w:tc>
        <w:tc>
          <w:tcPr>
            <w:tcW w:w="2835" w:type="dxa"/>
          </w:tcPr>
          <w:p w:rsidR="00645E3C" w:rsidRPr="00FE51C0" w:rsidRDefault="00645E3C" w:rsidP="004A607F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L</w:t>
            </w:r>
            <w:r>
              <w:rPr>
                <w:rFonts w:ascii="Times New Roman" w:hAnsi="Times New Roman" w:cs="Times New Roman" w:hint="eastAsia"/>
                <w:szCs w:val="21"/>
              </w:rPr>
              <w:t>arge confluent areas</w:t>
            </w:r>
          </w:p>
        </w:tc>
        <w:tc>
          <w:tcPr>
            <w:tcW w:w="1701" w:type="dxa"/>
            <w:vMerge/>
          </w:tcPr>
          <w:p w:rsidR="00645E3C" w:rsidRDefault="00645E3C" w:rsidP="004A607F">
            <w:pPr>
              <w:jc w:val="left"/>
            </w:pPr>
          </w:p>
        </w:tc>
        <w:tc>
          <w:tcPr>
            <w:tcW w:w="1418" w:type="dxa"/>
            <w:vMerge/>
          </w:tcPr>
          <w:p w:rsidR="00645E3C" w:rsidRDefault="00645E3C" w:rsidP="004A607F">
            <w:pPr>
              <w:jc w:val="left"/>
            </w:pPr>
          </w:p>
        </w:tc>
      </w:tr>
      <w:tr w:rsidR="00645E3C" w:rsidTr="00645E3C">
        <w:tc>
          <w:tcPr>
            <w:tcW w:w="959" w:type="dxa"/>
            <w:vMerge w:val="restart"/>
          </w:tcPr>
          <w:p w:rsidR="00645E3C" w:rsidRDefault="00645E3C" w:rsidP="004A607F">
            <w:pPr>
              <w:jc w:val="left"/>
            </w:pPr>
            <w:r w:rsidRPr="00FE51C0">
              <w:rPr>
                <w:rFonts w:ascii="Times New Roman" w:hAnsi="Times New Roman" w:cs="Times New Roman"/>
                <w:szCs w:val="21"/>
              </w:rPr>
              <w:t>EPVS</w:t>
            </w:r>
          </w:p>
        </w:tc>
        <w:tc>
          <w:tcPr>
            <w:tcW w:w="1134" w:type="dxa"/>
            <w:vMerge w:val="restart"/>
          </w:tcPr>
          <w:p w:rsidR="00645E3C" w:rsidRDefault="00645E3C" w:rsidP="004A607F">
            <w:pPr>
              <w:jc w:val="left"/>
            </w:pPr>
            <w:r w:rsidRPr="00FE51C0">
              <w:rPr>
                <w:rFonts w:ascii="Times New Roman" w:hAnsi="Times New Roman" w:cs="Times New Roman"/>
                <w:szCs w:val="21"/>
              </w:rPr>
              <w:t>CSO and BG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EPVS score</w:t>
            </w:r>
          </w:p>
        </w:tc>
        <w:tc>
          <w:tcPr>
            <w:tcW w:w="425" w:type="dxa"/>
          </w:tcPr>
          <w:p w:rsidR="00645E3C" w:rsidRPr="00FE51C0" w:rsidRDefault="00645E3C" w:rsidP="004A607F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FE51C0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2835" w:type="dxa"/>
          </w:tcPr>
          <w:p w:rsidR="00645E3C" w:rsidRPr="00FE51C0" w:rsidRDefault="00645E3C" w:rsidP="004A607F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</w:t>
            </w:r>
            <w:r>
              <w:rPr>
                <w:rFonts w:ascii="Times New Roman" w:hAnsi="Times New Roman" w:cs="Times New Roman" w:hint="eastAsia"/>
                <w:szCs w:val="21"/>
              </w:rPr>
              <w:t>bsence</w:t>
            </w:r>
          </w:p>
        </w:tc>
        <w:tc>
          <w:tcPr>
            <w:tcW w:w="1701" w:type="dxa"/>
            <w:vMerge w:val="restart"/>
          </w:tcPr>
          <w:p w:rsidR="00645E3C" w:rsidRPr="00FE51C0" w:rsidRDefault="00645E3C" w:rsidP="004A607F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BG-EPVS score 2-4 points</w:t>
            </w:r>
          </w:p>
        </w:tc>
        <w:tc>
          <w:tcPr>
            <w:tcW w:w="1418" w:type="dxa"/>
            <w:vMerge w:val="restart"/>
          </w:tcPr>
          <w:p w:rsidR="00645E3C" w:rsidRPr="00FE51C0" w:rsidRDefault="00645E3C" w:rsidP="004A607F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 point</w:t>
            </w:r>
          </w:p>
        </w:tc>
      </w:tr>
      <w:tr w:rsidR="00645E3C" w:rsidTr="00645E3C">
        <w:tc>
          <w:tcPr>
            <w:tcW w:w="959" w:type="dxa"/>
            <w:vMerge/>
          </w:tcPr>
          <w:p w:rsidR="00645E3C" w:rsidRDefault="00645E3C" w:rsidP="004A607F">
            <w:pPr>
              <w:jc w:val="left"/>
            </w:pPr>
          </w:p>
        </w:tc>
        <w:tc>
          <w:tcPr>
            <w:tcW w:w="1134" w:type="dxa"/>
            <w:vMerge/>
          </w:tcPr>
          <w:p w:rsidR="00645E3C" w:rsidRDefault="00645E3C" w:rsidP="004A607F">
            <w:pPr>
              <w:jc w:val="left"/>
            </w:pPr>
          </w:p>
        </w:tc>
        <w:tc>
          <w:tcPr>
            <w:tcW w:w="425" w:type="dxa"/>
          </w:tcPr>
          <w:p w:rsidR="00645E3C" w:rsidRPr="00FE51C0" w:rsidRDefault="00645E3C" w:rsidP="004A607F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FE51C0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2835" w:type="dxa"/>
          </w:tcPr>
          <w:p w:rsidR="00645E3C" w:rsidRPr="00FE51C0" w:rsidRDefault="00645E3C" w:rsidP="004A607F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1-10</w:t>
            </w:r>
          </w:p>
        </w:tc>
        <w:tc>
          <w:tcPr>
            <w:tcW w:w="1701" w:type="dxa"/>
            <w:vMerge/>
          </w:tcPr>
          <w:p w:rsidR="00645E3C" w:rsidRPr="00FE51C0" w:rsidRDefault="00645E3C" w:rsidP="004A607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8" w:type="dxa"/>
            <w:vMerge/>
          </w:tcPr>
          <w:p w:rsidR="00645E3C" w:rsidRPr="00FE51C0" w:rsidRDefault="00645E3C" w:rsidP="004A607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45E3C" w:rsidTr="00645E3C">
        <w:tc>
          <w:tcPr>
            <w:tcW w:w="959" w:type="dxa"/>
            <w:vMerge/>
          </w:tcPr>
          <w:p w:rsidR="00645E3C" w:rsidRDefault="00645E3C" w:rsidP="004A607F">
            <w:pPr>
              <w:jc w:val="left"/>
            </w:pPr>
          </w:p>
        </w:tc>
        <w:tc>
          <w:tcPr>
            <w:tcW w:w="1134" w:type="dxa"/>
            <w:vMerge/>
          </w:tcPr>
          <w:p w:rsidR="00645E3C" w:rsidRDefault="00645E3C" w:rsidP="004A607F">
            <w:pPr>
              <w:jc w:val="left"/>
            </w:pPr>
          </w:p>
        </w:tc>
        <w:tc>
          <w:tcPr>
            <w:tcW w:w="425" w:type="dxa"/>
          </w:tcPr>
          <w:p w:rsidR="00645E3C" w:rsidRPr="00FE51C0" w:rsidRDefault="00645E3C" w:rsidP="004A607F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FE51C0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2835" w:type="dxa"/>
          </w:tcPr>
          <w:p w:rsidR="00645E3C" w:rsidRPr="00FE51C0" w:rsidRDefault="00645E3C" w:rsidP="004A607F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11-20</w:t>
            </w:r>
          </w:p>
        </w:tc>
        <w:tc>
          <w:tcPr>
            <w:tcW w:w="1701" w:type="dxa"/>
            <w:vMerge/>
          </w:tcPr>
          <w:p w:rsidR="00645E3C" w:rsidRPr="00FE51C0" w:rsidRDefault="00645E3C" w:rsidP="004A607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8" w:type="dxa"/>
            <w:vMerge/>
          </w:tcPr>
          <w:p w:rsidR="00645E3C" w:rsidRPr="00FE51C0" w:rsidRDefault="00645E3C" w:rsidP="004A607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45E3C" w:rsidTr="00645E3C">
        <w:tc>
          <w:tcPr>
            <w:tcW w:w="959" w:type="dxa"/>
            <w:vMerge/>
          </w:tcPr>
          <w:p w:rsidR="00645E3C" w:rsidRDefault="00645E3C" w:rsidP="004A607F">
            <w:pPr>
              <w:jc w:val="left"/>
            </w:pPr>
          </w:p>
        </w:tc>
        <w:tc>
          <w:tcPr>
            <w:tcW w:w="1134" w:type="dxa"/>
            <w:vMerge/>
          </w:tcPr>
          <w:p w:rsidR="00645E3C" w:rsidRDefault="00645E3C" w:rsidP="004A607F">
            <w:pPr>
              <w:jc w:val="left"/>
            </w:pPr>
          </w:p>
        </w:tc>
        <w:tc>
          <w:tcPr>
            <w:tcW w:w="425" w:type="dxa"/>
          </w:tcPr>
          <w:p w:rsidR="00645E3C" w:rsidRPr="00FE51C0" w:rsidRDefault="00645E3C" w:rsidP="004A607F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FE51C0">
              <w:rPr>
                <w:rFonts w:ascii="Times New Roman" w:hAnsi="Times New Roman" w:cs="Times New Roman"/>
                <w:szCs w:val="21"/>
              </w:rPr>
              <w:t>3</w:t>
            </w:r>
          </w:p>
        </w:tc>
        <w:tc>
          <w:tcPr>
            <w:tcW w:w="2835" w:type="dxa"/>
          </w:tcPr>
          <w:p w:rsidR="00645E3C" w:rsidRPr="00FE51C0" w:rsidRDefault="00645E3C" w:rsidP="004A607F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21-40</w:t>
            </w:r>
          </w:p>
        </w:tc>
        <w:tc>
          <w:tcPr>
            <w:tcW w:w="1701" w:type="dxa"/>
            <w:vMerge/>
          </w:tcPr>
          <w:p w:rsidR="00645E3C" w:rsidRPr="00FE51C0" w:rsidRDefault="00645E3C" w:rsidP="004A607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8" w:type="dxa"/>
            <w:vMerge/>
          </w:tcPr>
          <w:p w:rsidR="00645E3C" w:rsidRPr="00FE51C0" w:rsidRDefault="00645E3C" w:rsidP="004A607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45E3C" w:rsidTr="00645E3C">
        <w:tc>
          <w:tcPr>
            <w:tcW w:w="959" w:type="dxa"/>
            <w:vMerge/>
          </w:tcPr>
          <w:p w:rsidR="00645E3C" w:rsidRDefault="00645E3C" w:rsidP="004A607F">
            <w:pPr>
              <w:jc w:val="left"/>
            </w:pPr>
          </w:p>
        </w:tc>
        <w:tc>
          <w:tcPr>
            <w:tcW w:w="1134" w:type="dxa"/>
            <w:vMerge/>
          </w:tcPr>
          <w:p w:rsidR="00645E3C" w:rsidRDefault="00645E3C" w:rsidP="004A607F">
            <w:pPr>
              <w:jc w:val="left"/>
            </w:pPr>
          </w:p>
        </w:tc>
        <w:tc>
          <w:tcPr>
            <w:tcW w:w="425" w:type="dxa"/>
          </w:tcPr>
          <w:p w:rsidR="00645E3C" w:rsidRPr="00FE51C0" w:rsidRDefault="00645E3C" w:rsidP="004A607F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FE51C0">
              <w:rPr>
                <w:rFonts w:ascii="Times New Roman" w:hAnsi="Times New Roman" w:cs="Times New Roman"/>
                <w:szCs w:val="21"/>
              </w:rPr>
              <w:t>4</w:t>
            </w:r>
          </w:p>
        </w:tc>
        <w:tc>
          <w:tcPr>
            <w:tcW w:w="2835" w:type="dxa"/>
          </w:tcPr>
          <w:p w:rsidR="00645E3C" w:rsidRPr="00FE51C0" w:rsidRDefault="00645E3C" w:rsidP="004A607F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＞</w:t>
            </w:r>
            <w:r>
              <w:rPr>
                <w:rFonts w:ascii="Times New Roman" w:hAnsi="Times New Roman" w:cs="Times New Roman" w:hint="eastAsia"/>
                <w:szCs w:val="21"/>
              </w:rPr>
              <w:t>40</w:t>
            </w:r>
          </w:p>
        </w:tc>
        <w:tc>
          <w:tcPr>
            <w:tcW w:w="1701" w:type="dxa"/>
            <w:vMerge/>
          </w:tcPr>
          <w:p w:rsidR="00645E3C" w:rsidRPr="00FE51C0" w:rsidRDefault="00645E3C" w:rsidP="004A607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8" w:type="dxa"/>
            <w:vMerge/>
          </w:tcPr>
          <w:p w:rsidR="00645E3C" w:rsidRPr="00FE51C0" w:rsidRDefault="00645E3C" w:rsidP="004A607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45E3C" w:rsidTr="00645E3C">
        <w:tc>
          <w:tcPr>
            <w:tcW w:w="959" w:type="dxa"/>
          </w:tcPr>
          <w:p w:rsidR="00645E3C" w:rsidRPr="00FE51C0" w:rsidRDefault="00645E3C" w:rsidP="004A607F">
            <w:pPr>
              <w:jc w:val="left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FE51C0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Lacune</w:t>
            </w:r>
            <w:proofErr w:type="spellEnd"/>
          </w:p>
        </w:tc>
        <w:tc>
          <w:tcPr>
            <w:tcW w:w="4394" w:type="dxa"/>
            <w:gridSpan w:val="3"/>
          </w:tcPr>
          <w:p w:rsidR="00645E3C" w:rsidRDefault="00645E3C" w:rsidP="004A607F">
            <w:pPr>
              <w:jc w:val="left"/>
            </w:pPr>
            <w:proofErr w:type="spellStart"/>
            <w:r w:rsidRPr="00FE51C0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Lacune</w:t>
            </w:r>
            <w:proofErr w:type="spellEnd"/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 xml:space="preserve"> numbers</w:t>
            </w:r>
          </w:p>
        </w:tc>
        <w:tc>
          <w:tcPr>
            <w:tcW w:w="1701" w:type="dxa"/>
          </w:tcPr>
          <w:p w:rsidR="00645E3C" w:rsidRDefault="00645E3C" w:rsidP="004A607F">
            <w:pPr>
              <w:jc w:val="left"/>
            </w:pPr>
            <w:r>
              <w:rPr>
                <w:rFonts w:ascii="Times New Roman" w:hAnsi="Times New Roman" w:cs="Times New Roman" w:hint="eastAsia"/>
                <w:szCs w:val="21"/>
              </w:rPr>
              <w:t>≥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lacune</w:t>
            </w:r>
            <w:proofErr w:type="spellEnd"/>
          </w:p>
        </w:tc>
        <w:tc>
          <w:tcPr>
            <w:tcW w:w="1418" w:type="dxa"/>
          </w:tcPr>
          <w:p w:rsidR="00645E3C" w:rsidRDefault="00645E3C" w:rsidP="004A607F">
            <w:pPr>
              <w:jc w:val="left"/>
            </w:pPr>
            <w:r>
              <w:rPr>
                <w:rFonts w:ascii="Times New Roman" w:hAnsi="Times New Roman" w:cs="Times New Roman" w:hint="eastAsia"/>
                <w:szCs w:val="21"/>
              </w:rPr>
              <w:t>1 point</w:t>
            </w:r>
          </w:p>
        </w:tc>
      </w:tr>
      <w:tr w:rsidR="00645E3C" w:rsidTr="00645E3C">
        <w:tc>
          <w:tcPr>
            <w:tcW w:w="959" w:type="dxa"/>
          </w:tcPr>
          <w:p w:rsidR="00645E3C" w:rsidRDefault="00645E3C" w:rsidP="004A607F">
            <w:pPr>
              <w:jc w:val="left"/>
            </w:pPr>
            <w:r w:rsidRPr="00FE51C0">
              <w:rPr>
                <w:rFonts w:ascii="Times New Roman" w:hAnsi="Times New Roman" w:cs="Times New Roman"/>
                <w:szCs w:val="21"/>
              </w:rPr>
              <w:t>CMB</w:t>
            </w:r>
          </w:p>
        </w:tc>
        <w:tc>
          <w:tcPr>
            <w:tcW w:w="4394" w:type="dxa"/>
            <w:gridSpan w:val="3"/>
          </w:tcPr>
          <w:p w:rsidR="00645E3C" w:rsidRDefault="00645E3C" w:rsidP="004A607F">
            <w:pPr>
              <w:jc w:val="left"/>
            </w:pPr>
            <w:r>
              <w:rPr>
                <w:rFonts w:ascii="Times New Roman" w:hAnsi="Times New Roman" w:cs="Times New Roman" w:hint="eastAsia"/>
                <w:szCs w:val="21"/>
              </w:rPr>
              <w:t>CMB numbers</w:t>
            </w:r>
          </w:p>
        </w:tc>
        <w:tc>
          <w:tcPr>
            <w:tcW w:w="1701" w:type="dxa"/>
          </w:tcPr>
          <w:p w:rsidR="00645E3C" w:rsidRDefault="00645E3C" w:rsidP="004A607F">
            <w:pPr>
              <w:jc w:val="left"/>
            </w:pPr>
            <w:r>
              <w:rPr>
                <w:rFonts w:ascii="Times New Roman" w:hAnsi="Times New Roman" w:cs="Times New Roman" w:hint="eastAsia"/>
                <w:szCs w:val="21"/>
              </w:rPr>
              <w:t>≥</w:t>
            </w:r>
            <w:r>
              <w:rPr>
                <w:rFonts w:ascii="Times New Roman" w:hAnsi="Times New Roman" w:cs="Times New Roman" w:hint="eastAsia"/>
                <w:szCs w:val="21"/>
              </w:rPr>
              <w:t>1 CMBs</w:t>
            </w:r>
          </w:p>
        </w:tc>
        <w:tc>
          <w:tcPr>
            <w:tcW w:w="1418" w:type="dxa"/>
          </w:tcPr>
          <w:p w:rsidR="00645E3C" w:rsidRDefault="00645E3C" w:rsidP="004A607F">
            <w:pPr>
              <w:jc w:val="left"/>
            </w:pPr>
            <w:r>
              <w:rPr>
                <w:rFonts w:ascii="Times New Roman" w:hAnsi="Times New Roman" w:cs="Times New Roman" w:hint="eastAsia"/>
                <w:szCs w:val="21"/>
              </w:rPr>
              <w:t>1 point</w:t>
            </w:r>
          </w:p>
        </w:tc>
      </w:tr>
    </w:tbl>
    <w:p w:rsidR="00806417" w:rsidRDefault="00806417" w:rsidP="00806417">
      <w:pPr>
        <w:rPr>
          <w:rFonts w:hint="eastAsia"/>
        </w:rPr>
      </w:pPr>
    </w:p>
    <w:p w:rsidR="00677E7D" w:rsidRDefault="00677E7D" w:rsidP="00806417">
      <w:pPr>
        <w:rPr>
          <w:rFonts w:hint="eastAsia"/>
        </w:rPr>
      </w:pPr>
    </w:p>
    <w:p w:rsidR="00677E7D" w:rsidRPr="001508B5" w:rsidRDefault="00677E7D" w:rsidP="00677E7D">
      <w:pPr>
        <w:jc w:val="center"/>
        <w:rPr>
          <w:rStyle w:val="fontstyle31"/>
          <w:rFonts w:ascii="Times New Roman" w:hAnsi="Times New Roman" w:cs="Times New Roman"/>
          <w:sz w:val="22"/>
        </w:rPr>
      </w:pPr>
      <w:r w:rsidRPr="001508B5">
        <w:rPr>
          <w:rStyle w:val="fontstyle31"/>
          <w:rFonts w:ascii="Times New Roman" w:hAnsi="Times New Roman" w:cs="Times New Roman"/>
          <w:sz w:val="22"/>
        </w:rPr>
        <w:t>Tab</w:t>
      </w:r>
      <w:r>
        <w:rPr>
          <w:rStyle w:val="fontstyle31"/>
          <w:rFonts w:ascii="Times New Roman" w:hAnsi="Times New Roman" w:cs="Times New Roman" w:hint="eastAsia"/>
          <w:sz w:val="22"/>
        </w:rPr>
        <w:t>le</w:t>
      </w:r>
      <w:r>
        <w:rPr>
          <w:rStyle w:val="fontstyle31"/>
          <w:rFonts w:ascii="Times New Roman" w:hAnsi="Times New Roman" w:cs="Times New Roman"/>
          <w:sz w:val="22"/>
        </w:rPr>
        <w:t xml:space="preserve"> S1</w:t>
      </w:r>
      <w:r w:rsidRPr="001508B5">
        <w:rPr>
          <w:rStyle w:val="fontstyle31"/>
          <w:rFonts w:ascii="Times New Roman" w:hAnsi="Times New Roman" w:cs="Times New Roman"/>
          <w:sz w:val="22"/>
        </w:rPr>
        <w:t xml:space="preserve"> Sample size estimation results</w:t>
      </w:r>
    </w:p>
    <w:tbl>
      <w:tblPr>
        <w:tblStyle w:val="a3"/>
        <w:tblW w:w="0" w:type="auto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8"/>
        <w:gridCol w:w="1146"/>
        <w:gridCol w:w="837"/>
        <w:gridCol w:w="837"/>
        <w:gridCol w:w="829"/>
        <w:gridCol w:w="823"/>
        <w:gridCol w:w="825"/>
        <w:gridCol w:w="806"/>
        <w:gridCol w:w="788"/>
        <w:gridCol w:w="783"/>
      </w:tblGrid>
      <w:tr w:rsidR="00677E7D" w:rsidRPr="001508B5" w:rsidTr="00CD33BB">
        <w:tc>
          <w:tcPr>
            <w:tcW w:w="848" w:type="dxa"/>
            <w:tcBorders>
              <w:top w:val="single" w:sz="4" w:space="0" w:color="auto"/>
              <w:bottom w:val="single" w:sz="4" w:space="0" w:color="auto"/>
            </w:tcBorders>
          </w:tcPr>
          <w:p w:rsidR="00677E7D" w:rsidRPr="001508B5" w:rsidRDefault="00677E7D" w:rsidP="00CD33BB">
            <w:pPr>
              <w:rPr>
                <w:rStyle w:val="fontstyle31"/>
                <w:rFonts w:ascii="Times New Roman" w:hAnsi="Times New Roman" w:cs="Times New Roman"/>
                <w:sz w:val="22"/>
              </w:rPr>
            </w:pP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</w:tcPr>
          <w:p w:rsidR="00677E7D" w:rsidRPr="001508B5" w:rsidRDefault="00677E7D" w:rsidP="00CD33BB">
            <w:pPr>
              <w:rPr>
                <w:rStyle w:val="fontstyle31"/>
                <w:rFonts w:ascii="Times New Roman" w:hAnsi="Times New Roman" w:cs="Times New Roman"/>
                <w:sz w:val="22"/>
              </w:rPr>
            </w:pPr>
          </w:p>
        </w:tc>
        <w:tc>
          <w:tcPr>
            <w:tcW w:w="8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7E7D" w:rsidRPr="001508B5" w:rsidRDefault="00677E7D" w:rsidP="00CD33BB">
            <w:pPr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μ1</w:t>
            </w:r>
          </w:p>
        </w:tc>
        <w:tc>
          <w:tcPr>
            <w:tcW w:w="8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7E7D" w:rsidRPr="001508B5" w:rsidRDefault="00677E7D" w:rsidP="00CD33BB">
            <w:pPr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μ2</w:t>
            </w:r>
          </w:p>
        </w:tc>
        <w:tc>
          <w:tcPr>
            <w:tcW w:w="8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7E7D" w:rsidRPr="001508B5" w:rsidRDefault="00677E7D" w:rsidP="00CD33BB">
            <w:pPr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δ</w:t>
            </w: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7E7D" w:rsidRPr="001508B5" w:rsidRDefault="00677E7D" w:rsidP="00CD33BB">
            <w:pPr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σ1</w:t>
            </w:r>
          </w:p>
        </w:tc>
        <w:tc>
          <w:tcPr>
            <w:tcW w:w="8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7E7D" w:rsidRPr="001508B5" w:rsidRDefault="00677E7D" w:rsidP="00CD33BB">
            <w:pPr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σ2</w:t>
            </w:r>
          </w:p>
        </w:tc>
        <w:tc>
          <w:tcPr>
            <w:tcW w:w="8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7E7D" w:rsidRPr="001508B5" w:rsidRDefault="00677E7D" w:rsidP="00CD33BB">
            <w:pPr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N1</w:t>
            </w:r>
          </w:p>
        </w:tc>
        <w:tc>
          <w:tcPr>
            <w:tcW w:w="7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7E7D" w:rsidRPr="001508B5" w:rsidRDefault="00677E7D" w:rsidP="00CD33BB">
            <w:pPr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N2</w:t>
            </w:r>
          </w:p>
        </w:tc>
        <w:tc>
          <w:tcPr>
            <w:tcW w:w="7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7E7D" w:rsidRPr="001508B5" w:rsidRDefault="00677E7D" w:rsidP="00CD33BB">
            <w:pPr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N</w:t>
            </w:r>
          </w:p>
        </w:tc>
      </w:tr>
      <w:tr w:rsidR="00677E7D" w:rsidRPr="001508B5" w:rsidTr="00CD33BB">
        <w:tc>
          <w:tcPr>
            <w:tcW w:w="848" w:type="dxa"/>
            <w:tcBorders>
              <w:top w:val="single" w:sz="4" w:space="0" w:color="auto"/>
            </w:tcBorders>
            <w:vAlign w:val="center"/>
          </w:tcPr>
          <w:p w:rsidR="00677E7D" w:rsidRPr="001508B5" w:rsidRDefault="00677E7D" w:rsidP="00CD33BB">
            <w:pPr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FA</w:t>
            </w:r>
          </w:p>
        </w:tc>
        <w:tc>
          <w:tcPr>
            <w:tcW w:w="1146" w:type="dxa"/>
            <w:tcBorders>
              <w:top w:val="single" w:sz="4" w:space="0" w:color="auto"/>
            </w:tcBorders>
            <w:vAlign w:val="bottom"/>
          </w:tcPr>
          <w:p w:rsidR="00677E7D" w:rsidRPr="001508B5" w:rsidRDefault="00677E7D" w:rsidP="00CD33BB">
            <w:pPr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IFOF_L</w:t>
            </w:r>
          </w:p>
        </w:tc>
        <w:tc>
          <w:tcPr>
            <w:tcW w:w="837" w:type="dxa"/>
            <w:tcBorders>
              <w:top w:val="single" w:sz="4" w:space="0" w:color="auto"/>
            </w:tcBorders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0.4</w:t>
            </w:r>
          </w:p>
        </w:tc>
        <w:tc>
          <w:tcPr>
            <w:tcW w:w="837" w:type="dxa"/>
            <w:tcBorders>
              <w:top w:val="single" w:sz="4" w:space="0" w:color="auto"/>
            </w:tcBorders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0.4</w:t>
            </w:r>
          </w:p>
        </w:tc>
        <w:tc>
          <w:tcPr>
            <w:tcW w:w="829" w:type="dxa"/>
            <w:tcBorders>
              <w:top w:val="single" w:sz="4" w:space="0" w:color="auto"/>
            </w:tcBorders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0</w:t>
            </w:r>
          </w:p>
        </w:tc>
        <w:tc>
          <w:tcPr>
            <w:tcW w:w="823" w:type="dxa"/>
            <w:tcBorders>
              <w:top w:val="single" w:sz="4" w:space="0" w:color="auto"/>
            </w:tcBorders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0</w:t>
            </w:r>
          </w:p>
        </w:tc>
        <w:tc>
          <w:tcPr>
            <w:tcW w:w="825" w:type="dxa"/>
            <w:tcBorders>
              <w:top w:val="single" w:sz="4" w:space="0" w:color="auto"/>
            </w:tcBorders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0</w:t>
            </w:r>
          </w:p>
        </w:tc>
        <w:tc>
          <w:tcPr>
            <w:tcW w:w="806" w:type="dxa"/>
            <w:tcBorders>
              <w:top w:val="single" w:sz="4" w:space="0" w:color="auto"/>
            </w:tcBorders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10</w:t>
            </w:r>
          </w:p>
        </w:tc>
        <w:tc>
          <w:tcPr>
            <w:tcW w:w="788" w:type="dxa"/>
            <w:tcBorders>
              <w:top w:val="single" w:sz="4" w:space="0" w:color="auto"/>
            </w:tcBorders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10</w:t>
            </w:r>
          </w:p>
        </w:tc>
        <w:tc>
          <w:tcPr>
            <w:tcW w:w="783" w:type="dxa"/>
            <w:tcBorders>
              <w:top w:val="single" w:sz="4" w:space="0" w:color="auto"/>
            </w:tcBorders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20</w:t>
            </w:r>
          </w:p>
        </w:tc>
      </w:tr>
      <w:tr w:rsidR="00677E7D" w:rsidRPr="001508B5" w:rsidTr="00CD33BB">
        <w:tc>
          <w:tcPr>
            <w:tcW w:w="848" w:type="dxa"/>
            <w:vAlign w:val="center"/>
          </w:tcPr>
          <w:p w:rsidR="00677E7D" w:rsidRPr="001508B5" w:rsidRDefault="00677E7D" w:rsidP="00CD33BB">
            <w:pPr>
              <w:rPr>
                <w:rStyle w:val="fontstyle31"/>
                <w:rFonts w:ascii="Times New Roman" w:hAnsi="Times New Roman" w:cs="Times New Roman"/>
                <w:sz w:val="22"/>
              </w:rPr>
            </w:pPr>
          </w:p>
        </w:tc>
        <w:tc>
          <w:tcPr>
            <w:tcW w:w="1146" w:type="dxa"/>
            <w:vAlign w:val="bottom"/>
          </w:tcPr>
          <w:p w:rsidR="00677E7D" w:rsidRPr="001508B5" w:rsidRDefault="00677E7D" w:rsidP="00CD33BB">
            <w:pPr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IFOF_R</w:t>
            </w:r>
          </w:p>
        </w:tc>
        <w:tc>
          <w:tcPr>
            <w:tcW w:w="837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0.4</w:t>
            </w:r>
          </w:p>
        </w:tc>
        <w:tc>
          <w:tcPr>
            <w:tcW w:w="837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0.4</w:t>
            </w:r>
          </w:p>
        </w:tc>
        <w:tc>
          <w:tcPr>
            <w:tcW w:w="829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0</w:t>
            </w:r>
          </w:p>
        </w:tc>
        <w:tc>
          <w:tcPr>
            <w:tcW w:w="823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0</w:t>
            </w:r>
          </w:p>
        </w:tc>
        <w:tc>
          <w:tcPr>
            <w:tcW w:w="825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0</w:t>
            </w:r>
          </w:p>
        </w:tc>
        <w:tc>
          <w:tcPr>
            <w:tcW w:w="806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20</w:t>
            </w:r>
          </w:p>
        </w:tc>
        <w:tc>
          <w:tcPr>
            <w:tcW w:w="788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20</w:t>
            </w:r>
          </w:p>
        </w:tc>
        <w:tc>
          <w:tcPr>
            <w:tcW w:w="783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40</w:t>
            </w:r>
          </w:p>
        </w:tc>
      </w:tr>
      <w:tr w:rsidR="00677E7D" w:rsidRPr="001508B5" w:rsidTr="00CD33BB">
        <w:tc>
          <w:tcPr>
            <w:tcW w:w="848" w:type="dxa"/>
            <w:vAlign w:val="center"/>
          </w:tcPr>
          <w:p w:rsidR="00677E7D" w:rsidRPr="001508B5" w:rsidRDefault="00677E7D" w:rsidP="00CD33BB">
            <w:pPr>
              <w:rPr>
                <w:rStyle w:val="fontstyle31"/>
                <w:rFonts w:ascii="Times New Roman" w:hAnsi="Times New Roman" w:cs="Times New Roman"/>
                <w:sz w:val="22"/>
              </w:rPr>
            </w:pPr>
          </w:p>
        </w:tc>
        <w:tc>
          <w:tcPr>
            <w:tcW w:w="1146" w:type="dxa"/>
            <w:vAlign w:val="bottom"/>
          </w:tcPr>
          <w:p w:rsidR="00677E7D" w:rsidRPr="001508B5" w:rsidRDefault="00677E7D" w:rsidP="00CD33BB">
            <w:pPr>
              <w:rPr>
                <w:rStyle w:val="fontstyle31"/>
                <w:rFonts w:ascii="Times New Roman" w:hAnsi="Times New Roman" w:cs="Times New Roman"/>
                <w:sz w:val="22"/>
              </w:rPr>
            </w:pPr>
            <w:proofErr w:type="spellStart"/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CF_Major</w:t>
            </w:r>
            <w:proofErr w:type="spellEnd"/>
          </w:p>
        </w:tc>
        <w:tc>
          <w:tcPr>
            <w:tcW w:w="837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0.6</w:t>
            </w:r>
          </w:p>
        </w:tc>
        <w:tc>
          <w:tcPr>
            <w:tcW w:w="837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0.6</w:t>
            </w:r>
          </w:p>
        </w:tc>
        <w:tc>
          <w:tcPr>
            <w:tcW w:w="829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0</w:t>
            </w:r>
          </w:p>
        </w:tc>
        <w:tc>
          <w:tcPr>
            <w:tcW w:w="823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0</w:t>
            </w:r>
          </w:p>
        </w:tc>
        <w:tc>
          <w:tcPr>
            <w:tcW w:w="825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0</w:t>
            </w:r>
          </w:p>
        </w:tc>
        <w:tc>
          <w:tcPr>
            <w:tcW w:w="806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13</w:t>
            </w:r>
          </w:p>
        </w:tc>
        <w:tc>
          <w:tcPr>
            <w:tcW w:w="788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13</w:t>
            </w:r>
          </w:p>
        </w:tc>
        <w:tc>
          <w:tcPr>
            <w:tcW w:w="783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26</w:t>
            </w:r>
          </w:p>
        </w:tc>
      </w:tr>
      <w:tr w:rsidR="00677E7D" w:rsidRPr="001508B5" w:rsidTr="00CD33BB">
        <w:tc>
          <w:tcPr>
            <w:tcW w:w="848" w:type="dxa"/>
            <w:vAlign w:val="center"/>
          </w:tcPr>
          <w:p w:rsidR="00677E7D" w:rsidRPr="001508B5" w:rsidRDefault="00677E7D" w:rsidP="00CD33BB">
            <w:pPr>
              <w:rPr>
                <w:rStyle w:val="fontstyle31"/>
                <w:rFonts w:ascii="Times New Roman" w:hAnsi="Times New Roman" w:cs="Times New Roman"/>
                <w:sz w:val="22"/>
              </w:rPr>
            </w:pPr>
          </w:p>
        </w:tc>
        <w:tc>
          <w:tcPr>
            <w:tcW w:w="1146" w:type="dxa"/>
            <w:vAlign w:val="bottom"/>
          </w:tcPr>
          <w:p w:rsidR="00677E7D" w:rsidRPr="001508B5" w:rsidRDefault="00677E7D" w:rsidP="00CD33BB">
            <w:pPr>
              <w:rPr>
                <w:rStyle w:val="fontstyle31"/>
                <w:rFonts w:ascii="Times New Roman" w:hAnsi="Times New Roman" w:cs="Times New Roman"/>
                <w:sz w:val="22"/>
              </w:rPr>
            </w:pPr>
            <w:proofErr w:type="spellStart"/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CF_Minor</w:t>
            </w:r>
            <w:proofErr w:type="spellEnd"/>
          </w:p>
        </w:tc>
        <w:tc>
          <w:tcPr>
            <w:tcW w:w="837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0.5</w:t>
            </w:r>
          </w:p>
        </w:tc>
        <w:tc>
          <w:tcPr>
            <w:tcW w:w="837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0.5</w:t>
            </w:r>
          </w:p>
        </w:tc>
        <w:tc>
          <w:tcPr>
            <w:tcW w:w="829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0</w:t>
            </w:r>
          </w:p>
        </w:tc>
        <w:tc>
          <w:tcPr>
            <w:tcW w:w="823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0</w:t>
            </w:r>
          </w:p>
        </w:tc>
        <w:tc>
          <w:tcPr>
            <w:tcW w:w="825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0</w:t>
            </w:r>
          </w:p>
        </w:tc>
        <w:tc>
          <w:tcPr>
            <w:tcW w:w="806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8</w:t>
            </w:r>
          </w:p>
        </w:tc>
        <w:tc>
          <w:tcPr>
            <w:tcW w:w="788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8</w:t>
            </w:r>
          </w:p>
        </w:tc>
        <w:tc>
          <w:tcPr>
            <w:tcW w:w="783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16</w:t>
            </w:r>
          </w:p>
        </w:tc>
      </w:tr>
      <w:tr w:rsidR="00677E7D" w:rsidRPr="001508B5" w:rsidTr="00CD33BB">
        <w:tc>
          <w:tcPr>
            <w:tcW w:w="848" w:type="dxa"/>
            <w:vAlign w:val="center"/>
          </w:tcPr>
          <w:p w:rsidR="00677E7D" w:rsidRPr="001508B5" w:rsidRDefault="00677E7D" w:rsidP="00CD33BB">
            <w:pPr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MD</w:t>
            </w:r>
          </w:p>
        </w:tc>
        <w:tc>
          <w:tcPr>
            <w:tcW w:w="1146" w:type="dxa"/>
            <w:vAlign w:val="bottom"/>
          </w:tcPr>
          <w:p w:rsidR="00677E7D" w:rsidRPr="001508B5" w:rsidRDefault="00677E7D" w:rsidP="00CD33BB">
            <w:pPr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IFOF_L</w:t>
            </w:r>
          </w:p>
        </w:tc>
        <w:tc>
          <w:tcPr>
            <w:tcW w:w="837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0.8</w:t>
            </w:r>
          </w:p>
        </w:tc>
        <w:tc>
          <w:tcPr>
            <w:tcW w:w="837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0.9</w:t>
            </w:r>
          </w:p>
        </w:tc>
        <w:tc>
          <w:tcPr>
            <w:tcW w:w="829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-0.1</w:t>
            </w:r>
          </w:p>
        </w:tc>
        <w:tc>
          <w:tcPr>
            <w:tcW w:w="823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0</w:t>
            </w:r>
          </w:p>
        </w:tc>
        <w:tc>
          <w:tcPr>
            <w:tcW w:w="825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0.1</w:t>
            </w:r>
          </w:p>
        </w:tc>
        <w:tc>
          <w:tcPr>
            <w:tcW w:w="806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8</w:t>
            </w:r>
          </w:p>
        </w:tc>
        <w:tc>
          <w:tcPr>
            <w:tcW w:w="788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8</w:t>
            </w:r>
          </w:p>
        </w:tc>
        <w:tc>
          <w:tcPr>
            <w:tcW w:w="783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16</w:t>
            </w:r>
          </w:p>
        </w:tc>
      </w:tr>
      <w:tr w:rsidR="00677E7D" w:rsidRPr="001508B5" w:rsidTr="00CD33BB">
        <w:tc>
          <w:tcPr>
            <w:tcW w:w="848" w:type="dxa"/>
            <w:vAlign w:val="center"/>
          </w:tcPr>
          <w:p w:rsidR="00677E7D" w:rsidRPr="001508B5" w:rsidRDefault="00677E7D" w:rsidP="00CD33BB">
            <w:pPr>
              <w:rPr>
                <w:rStyle w:val="fontstyle31"/>
                <w:rFonts w:ascii="Times New Roman" w:hAnsi="Times New Roman" w:cs="Times New Roman"/>
                <w:sz w:val="22"/>
              </w:rPr>
            </w:pPr>
          </w:p>
        </w:tc>
        <w:tc>
          <w:tcPr>
            <w:tcW w:w="1146" w:type="dxa"/>
            <w:vAlign w:val="bottom"/>
          </w:tcPr>
          <w:p w:rsidR="00677E7D" w:rsidRPr="001508B5" w:rsidRDefault="00677E7D" w:rsidP="00CD33BB">
            <w:pPr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IFOF_R</w:t>
            </w:r>
          </w:p>
        </w:tc>
        <w:tc>
          <w:tcPr>
            <w:tcW w:w="837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0.8</w:t>
            </w:r>
          </w:p>
        </w:tc>
        <w:tc>
          <w:tcPr>
            <w:tcW w:w="837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0.9</w:t>
            </w:r>
          </w:p>
        </w:tc>
        <w:tc>
          <w:tcPr>
            <w:tcW w:w="829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-0.1</w:t>
            </w:r>
          </w:p>
        </w:tc>
        <w:tc>
          <w:tcPr>
            <w:tcW w:w="823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0</w:t>
            </w:r>
          </w:p>
        </w:tc>
        <w:tc>
          <w:tcPr>
            <w:tcW w:w="825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0</w:t>
            </w:r>
          </w:p>
        </w:tc>
        <w:tc>
          <w:tcPr>
            <w:tcW w:w="806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4</w:t>
            </w:r>
          </w:p>
        </w:tc>
        <w:tc>
          <w:tcPr>
            <w:tcW w:w="788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4</w:t>
            </w:r>
          </w:p>
        </w:tc>
        <w:tc>
          <w:tcPr>
            <w:tcW w:w="783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8</w:t>
            </w:r>
          </w:p>
        </w:tc>
      </w:tr>
      <w:tr w:rsidR="00677E7D" w:rsidRPr="001508B5" w:rsidTr="00CD33BB">
        <w:tc>
          <w:tcPr>
            <w:tcW w:w="848" w:type="dxa"/>
            <w:vAlign w:val="center"/>
          </w:tcPr>
          <w:p w:rsidR="00677E7D" w:rsidRPr="001508B5" w:rsidRDefault="00677E7D" w:rsidP="00CD33BB">
            <w:pPr>
              <w:rPr>
                <w:rStyle w:val="fontstyle31"/>
                <w:rFonts w:ascii="Times New Roman" w:hAnsi="Times New Roman" w:cs="Times New Roman"/>
                <w:sz w:val="22"/>
              </w:rPr>
            </w:pPr>
          </w:p>
        </w:tc>
        <w:tc>
          <w:tcPr>
            <w:tcW w:w="1146" w:type="dxa"/>
            <w:vAlign w:val="bottom"/>
          </w:tcPr>
          <w:p w:rsidR="00677E7D" w:rsidRPr="001508B5" w:rsidRDefault="00677E7D" w:rsidP="00CD33BB">
            <w:pPr>
              <w:rPr>
                <w:rStyle w:val="fontstyle31"/>
                <w:rFonts w:ascii="Times New Roman" w:hAnsi="Times New Roman" w:cs="Times New Roman"/>
                <w:sz w:val="22"/>
              </w:rPr>
            </w:pPr>
            <w:proofErr w:type="spellStart"/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CF_Major</w:t>
            </w:r>
            <w:proofErr w:type="spellEnd"/>
          </w:p>
        </w:tc>
        <w:tc>
          <w:tcPr>
            <w:tcW w:w="837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0.8</w:t>
            </w:r>
          </w:p>
        </w:tc>
        <w:tc>
          <w:tcPr>
            <w:tcW w:w="837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0.9</w:t>
            </w:r>
          </w:p>
        </w:tc>
        <w:tc>
          <w:tcPr>
            <w:tcW w:w="829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-0.1</w:t>
            </w:r>
          </w:p>
        </w:tc>
        <w:tc>
          <w:tcPr>
            <w:tcW w:w="823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0</w:t>
            </w:r>
          </w:p>
        </w:tc>
        <w:tc>
          <w:tcPr>
            <w:tcW w:w="825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0.1</w:t>
            </w:r>
          </w:p>
        </w:tc>
        <w:tc>
          <w:tcPr>
            <w:tcW w:w="806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12</w:t>
            </w:r>
          </w:p>
        </w:tc>
        <w:tc>
          <w:tcPr>
            <w:tcW w:w="788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12</w:t>
            </w:r>
          </w:p>
        </w:tc>
        <w:tc>
          <w:tcPr>
            <w:tcW w:w="783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24</w:t>
            </w:r>
          </w:p>
        </w:tc>
      </w:tr>
      <w:tr w:rsidR="00677E7D" w:rsidRPr="001508B5" w:rsidTr="00CD33BB">
        <w:tc>
          <w:tcPr>
            <w:tcW w:w="848" w:type="dxa"/>
            <w:vAlign w:val="center"/>
          </w:tcPr>
          <w:p w:rsidR="00677E7D" w:rsidRPr="001508B5" w:rsidRDefault="00677E7D" w:rsidP="00CD33BB">
            <w:pPr>
              <w:rPr>
                <w:rStyle w:val="fontstyle31"/>
                <w:rFonts w:ascii="Times New Roman" w:hAnsi="Times New Roman" w:cs="Times New Roman"/>
                <w:sz w:val="22"/>
              </w:rPr>
            </w:pPr>
          </w:p>
        </w:tc>
        <w:tc>
          <w:tcPr>
            <w:tcW w:w="1146" w:type="dxa"/>
            <w:vAlign w:val="bottom"/>
          </w:tcPr>
          <w:p w:rsidR="00677E7D" w:rsidRPr="001508B5" w:rsidRDefault="00677E7D" w:rsidP="00CD33BB">
            <w:pPr>
              <w:rPr>
                <w:rStyle w:val="fontstyle31"/>
                <w:rFonts w:ascii="Times New Roman" w:hAnsi="Times New Roman" w:cs="Times New Roman"/>
                <w:sz w:val="22"/>
              </w:rPr>
            </w:pPr>
            <w:proofErr w:type="spellStart"/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CF_Minor</w:t>
            </w:r>
            <w:proofErr w:type="spellEnd"/>
          </w:p>
        </w:tc>
        <w:tc>
          <w:tcPr>
            <w:tcW w:w="837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0.8</w:t>
            </w:r>
          </w:p>
        </w:tc>
        <w:tc>
          <w:tcPr>
            <w:tcW w:w="837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0.9</w:t>
            </w:r>
          </w:p>
        </w:tc>
        <w:tc>
          <w:tcPr>
            <w:tcW w:w="829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-0.1</w:t>
            </w:r>
          </w:p>
        </w:tc>
        <w:tc>
          <w:tcPr>
            <w:tcW w:w="823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0</w:t>
            </w:r>
          </w:p>
        </w:tc>
        <w:tc>
          <w:tcPr>
            <w:tcW w:w="825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0</w:t>
            </w:r>
          </w:p>
        </w:tc>
        <w:tc>
          <w:tcPr>
            <w:tcW w:w="806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5</w:t>
            </w:r>
          </w:p>
        </w:tc>
        <w:tc>
          <w:tcPr>
            <w:tcW w:w="788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5</w:t>
            </w:r>
          </w:p>
        </w:tc>
        <w:tc>
          <w:tcPr>
            <w:tcW w:w="783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10</w:t>
            </w:r>
          </w:p>
        </w:tc>
      </w:tr>
      <w:tr w:rsidR="00677E7D" w:rsidRPr="001508B5" w:rsidTr="00CD33BB">
        <w:tc>
          <w:tcPr>
            <w:tcW w:w="848" w:type="dxa"/>
            <w:vAlign w:val="center"/>
          </w:tcPr>
          <w:p w:rsidR="00677E7D" w:rsidRPr="001508B5" w:rsidRDefault="00677E7D" w:rsidP="00CD33BB">
            <w:pPr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AD</w:t>
            </w:r>
          </w:p>
        </w:tc>
        <w:tc>
          <w:tcPr>
            <w:tcW w:w="1146" w:type="dxa"/>
            <w:vAlign w:val="bottom"/>
          </w:tcPr>
          <w:p w:rsidR="00677E7D" w:rsidRPr="001508B5" w:rsidRDefault="00677E7D" w:rsidP="00CD33BB">
            <w:pPr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IFOF_L</w:t>
            </w:r>
          </w:p>
        </w:tc>
        <w:tc>
          <w:tcPr>
            <w:tcW w:w="837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1.2</w:t>
            </w:r>
          </w:p>
        </w:tc>
        <w:tc>
          <w:tcPr>
            <w:tcW w:w="837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1.3</w:t>
            </w:r>
          </w:p>
        </w:tc>
        <w:tc>
          <w:tcPr>
            <w:tcW w:w="829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-0.1</w:t>
            </w:r>
          </w:p>
        </w:tc>
        <w:tc>
          <w:tcPr>
            <w:tcW w:w="823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0</w:t>
            </w:r>
          </w:p>
        </w:tc>
        <w:tc>
          <w:tcPr>
            <w:tcW w:w="825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0.1</w:t>
            </w:r>
          </w:p>
        </w:tc>
        <w:tc>
          <w:tcPr>
            <w:tcW w:w="806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17</w:t>
            </w:r>
          </w:p>
        </w:tc>
        <w:tc>
          <w:tcPr>
            <w:tcW w:w="788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17</w:t>
            </w:r>
          </w:p>
        </w:tc>
        <w:tc>
          <w:tcPr>
            <w:tcW w:w="783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34</w:t>
            </w:r>
          </w:p>
        </w:tc>
      </w:tr>
      <w:tr w:rsidR="00677E7D" w:rsidRPr="001508B5" w:rsidTr="00CD33BB">
        <w:tc>
          <w:tcPr>
            <w:tcW w:w="848" w:type="dxa"/>
            <w:vAlign w:val="center"/>
          </w:tcPr>
          <w:p w:rsidR="00677E7D" w:rsidRPr="001508B5" w:rsidRDefault="00677E7D" w:rsidP="00CD33BB">
            <w:pPr>
              <w:rPr>
                <w:rStyle w:val="fontstyle31"/>
                <w:rFonts w:ascii="Times New Roman" w:hAnsi="Times New Roman" w:cs="Times New Roman"/>
                <w:sz w:val="22"/>
              </w:rPr>
            </w:pPr>
          </w:p>
        </w:tc>
        <w:tc>
          <w:tcPr>
            <w:tcW w:w="1146" w:type="dxa"/>
            <w:vAlign w:val="bottom"/>
          </w:tcPr>
          <w:p w:rsidR="00677E7D" w:rsidRPr="001508B5" w:rsidRDefault="00677E7D" w:rsidP="00CD33BB">
            <w:pPr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IFOF_R</w:t>
            </w:r>
          </w:p>
        </w:tc>
        <w:tc>
          <w:tcPr>
            <w:tcW w:w="837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1.2</w:t>
            </w:r>
          </w:p>
        </w:tc>
        <w:tc>
          <w:tcPr>
            <w:tcW w:w="837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1.3</w:t>
            </w:r>
          </w:p>
        </w:tc>
        <w:tc>
          <w:tcPr>
            <w:tcW w:w="829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-0.1</w:t>
            </w:r>
          </w:p>
        </w:tc>
        <w:tc>
          <w:tcPr>
            <w:tcW w:w="823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0</w:t>
            </w:r>
          </w:p>
        </w:tc>
        <w:tc>
          <w:tcPr>
            <w:tcW w:w="825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0.1</w:t>
            </w:r>
          </w:p>
        </w:tc>
        <w:tc>
          <w:tcPr>
            <w:tcW w:w="806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12</w:t>
            </w:r>
          </w:p>
        </w:tc>
        <w:tc>
          <w:tcPr>
            <w:tcW w:w="788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12</w:t>
            </w:r>
          </w:p>
        </w:tc>
        <w:tc>
          <w:tcPr>
            <w:tcW w:w="783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24</w:t>
            </w:r>
          </w:p>
        </w:tc>
      </w:tr>
      <w:tr w:rsidR="00677E7D" w:rsidRPr="001508B5" w:rsidTr="00CD33BB">
        <w:tc>
          <w:tcPr>
            <w:tcW w:w="848" w:type="dxa"/>
            <w:vAlign w:val="center"/>
          </w:tcPr>
          <w:p w:rsidR="00677E7D" w:rsidRPr="001508B5" w:rsidRDefault="00677E7D" w:rsidP="00CD33BB">
            <w:pPr>
              <w:rPr>
                <w:rStyle w:val="fontstyle31"/>
                <w:rFonts w:ascii="Times New Roman" w:hAnsi="Times New Roman" w:cs="Times New Roman"/>
                <w:sz w:val="22"/>
              </w:rPr>
            </w:pPr>
          </w:p>
        </w:tc>
        <w:tc>
          <w:tcPr>
            <w:tcW w:w="1146" w:type="dxa"/>
            <w:vAlign w:val="bottom"/>
          </w:tcPr>
          <w:p w:rsidR="00677E7D" w:rsidRPr="001508B5" w:rsidRDefault="00677E7D" w:rsidP="00CD33BB">
            <w:pPr>
              <w:rPr>
                <w:rStyle w:val="fontstyle31"/>
                <w:rFonts w:ascii="Times New Roman" w:hAnsi="Times New Roman" w:cs="Times New Roman"/>
                <w:sz w:val="22"/>
              </w:rPr>
            </w:pPr>
            <w:proofErr w:type="spellStart"/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CF_Major</w:t>
            </w:r>
            <w:proofErr w:type="spellEnd"/>
          </w:p>
        </w:tc>
        <w:tc>
          <w:tcPr>
            <w:tcW w:w="837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1.5</w:t>
            </w:r>
          </w:p>
        </w:tc>
        <w:tc>
          <w:tcPr>
            <w:tcW w:w="837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1.6</w:t>
            </w:r>
          </w:p>
        </w:tc>
        <w:tc>
          <w:tcPr>
            <w:tcW w:w="829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-0.1</w:t>
            </w:r>
          </w:p>
        </w:tc>
        <w:tc>
          <w:tcPr>
            <w:tcW w:w="823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0</w:t>
            </w:r>
          </w:p>
        </w:tc>
        <w:tc>
          <w:tcPr>
            <w:tcW w:w="825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0.1</w:t>
            </w:r>
          </w:p>
        </w:tc>
        <w:tc>
          <w:tcPr>
            <w:tcW w:w="806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13</w:t>
            </w:r>
          </w:p>
        </w:tc>
        <w:tc>
          <w:tcPr>
            <w:tcW w:w="788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13</w:t>
            </w:r>
          </w:p>
        </w:tc>
        <w:tc>
          <w:tcPr>
            <w:tcW w:w="783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26</w:t>
            </w:r>
          </w:p>
        </w:tc>
      </w:tr>
      <w:tr w:rsidR="00677E7D" w:rsidRPr="001508B5" w:rsidTr="00CD33BB">
        <w:tc>
          <w:tcPr>
            <w:tcW w:w="848" w:type="dxa"/>
            <w:vAlign w:val="center"/>
          </w:tcPr>
          <w:p w:rsidR="00677E7D" w:rsidRPr="001508B5" w:rsidRDefault="00677E7D" w:rsidP="00CD33BB">
            <w:pPr>
              <w:rPr>
                <w:rStyle w:val="fontstyle31"/>
                <w:rFonts w:ascii="Times New Roman" w:hAnsi="Times New Roman" w:cs="Times New Roman"/>
                <w:sz w:val="22"/>
              </w:rPr>
            </w:pPr>
          </w:p>
        </w:tc>
        <w:tc>
          <w:tcPr>
            <w:tcW w:w="1146" w:type="dxa"/>
            <w:vAlign w:val="bottom"/>
          </w:tcPr>
          <w:p w:rsidR="00677E7D" w:rsidRPr="001508B5" w:rsidRDefault="00677E7D" w:rsidP="00CD33BB">
            <w:pPr>
              <w:rPr>
                <w:rStyle w:val="fontstyle31"/>
                <w:rFonts w:ascii="Times New Roman" w:hAnsi="Times New Roman" w:cs="Times New Roman"/>
                <w:sz w:val="22"/>
              </w:rPr>
            </w:pPr>
            <w:proofErr w:type="spellStart"/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CF_Minor</w:t>
            </w:r>
            <w:proofErr w:type="spellEnd"/>
          </w:p>
        </w:tc>
        <w:tc>
          <w:tcPr>
            <w:tcW w:w="837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1.3</w:t>
            </w:r>
          </w:p>
        </w:tc>
        <w:tc>
          <w:tcPr>
            <w:tcW w:w="837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1.3</w:t>
            </w:r>
          </w:p>
        </w:tc>
        <w:tc>
          <w:tcPr>
            <w:tcW w:w="829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-0.1</w:t>
            </w:r>
          </w:p>
        </w:tc>
        <w:tc>
          <w:tcPr>
            <w:tcW w:w="823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0</w:t>
            </w:r>
          </w:p>
        </w:tc>
        <w:tc>
          <w:tcPr>
            <w:tcW w:w="825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0.1</w:t>
            </w:r>
          </w:p>
        </w:tc>
        <w:tc>
          <w:tcPr>
            <w:tcW w:w="806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7</w:t>
            </w:r>
          </w:p>
        </w:tc>
        <w:tc>
          <w:tcPr>
            <w:tcW w:w="788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7</w:t>
            </w:r>
          </w:p>
        </w:tc>
        <w:tc>
          <w:tcPr>
            <w:tcW w:w="783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14</w:t>
            </w:r>
          </w:p>
        </w:tc>
      </w:tr>
      <w:tr w:rsidR="00677E7D" w:rsidRPr="001508B5" w:rsidTr="00CD33BB">
        <w:tc>
          <w:tcPr>
            <w:tcW w:w="848" w:type="dxa"/>
            <w:vAlign w:val="center"/>
          </w:tcPr>
          <w:p w:rsidR="00677E7D" w:rsidRPr="001508B5" w:rsidRDefault="00677E7D" w:rsidP="00CD33BB">
            <w:pPr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RD</w:t>
            </w:r>
          </w:p>
        </w:tc>
        <w:tc>
          <w:tcPr>
            <w:tcW w:w="1146" w:type="dxa"/>
            <w:vAlign w:val="bottom"/>
          </w:tcPr>
          <w:p w:rsidR="00677E7D" w:rsidRPr="001508B5" w:rsidRDefault="00677E7D" w:rsidP="00CD33BB">
            <w:pPr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IFOF_L</w:t>
            </w:r>
          </w:p>
        </w:tc>
        <w:tc>
          <w:tcPr>
            <w:tcW w:w="837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0.6</w:t>
            </w:r>
          </w:p>
        </w:tc>
        <w:tc>
          <w:tcPr>
            <w:tcW w:w="837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0.7</w:t>
            </w:r>
          </w:p>
        </w:tc>
        <w:tc>
          <w:tcPr>
            <w:tcW w:w="829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-0.1</w:t>
            </w:r>
          </w:p>
        </w:tc>
        <w:tc>
          <w:tcPr>
            <w:tcW w:w="823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0</w:t>
            </w:r>
          </w:p>
        </w:tc>
        <w:tc>
          <w:tcPr>
            <w:tcW w:w="825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0</w:t>
            </w:r>
          </w:p>
        </w:tc>
        <w:tc>
          <w:tcPr>
            <w:tcW w:w="806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6</w:t>
            </w:r>
          </w:p>
        </w:tc>
        <w:tc>
          <w:tcPr>
            <w:tcW w:w="788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6</w:t>
            </w:r>
          </w:p>
        </w:tc>
        <w:tc>
          <w:tcPr>
            <w:tcW w:w="783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12</w:t>
            </w:r>
          </w:p>
        </w:tc>
      </w:tr>
      <w:tr w:rsidR="00677E7D" w:rsidRPr="001508B5" w:rsidTr="00CD33BB">
        <w:tc>
          <w:tcPr>
            <w:tcW w:w="848" w:type="dxa"/>
            <w:vAlign w:val="center"/>
          </w:tcPr>
          <w:p w:rsidR="00677E7D" w:rsidRPr="001508B5" w:rsidRDefault="00677E7D" w:rsidP="00CD33BB">
            <w:pPr>
              <w:rPr>
                <w:rStyle w:val="fontstyle31"/>
                <w:rFonts w:ascii="Times New Roman" w:hAnsi="Times New Roman" w:cs="Times New Roman"/>
                <w:sz w:val="22"/>
              </w:rPr>
            </w:pPr>
          </w:p>
        </w:tc>
        <w:tc>
          <w:tcPr>
            <w:tcW w:w="1146" w:type="dxa"/>
            <w:vAlign w:val="bottom"/>
          </w:tcPr>
          <w:p w:rsidR="00677E7D" w:rsidRPr="001508B5" w:rsidRDefault="00677E7D" w:rsidP="00CD33BB">
            <w:pPr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IFOF_R</w:t>
            </w:r>
          </w:p>
        </w:tc>
        <w:tc>
          <w:tcPr>
            <w:tcW w:w="837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0.6</w:t>
            </w:r>
          </w:p>
        </w:tc>
        <w:tc>
          <w:tcPr>
            <w:tcW w:w="837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0.7</w:t>
            </w:r>
          </w:p>
        </w:tc>
        <w:tc>
          <w:tcPr>
            <w:tcW w:w="829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-0.1</w:t>
            </w:r>
          </w:p>
        </w:tc>
        <w:tc>
          <w:tcPr>
            <w:tcW w:w="823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0</w:t>
            </w:r>
          </w:p>
        </w:tc>
        <w:tc>
          <w:tcPr>
            <w:tcW w:w="825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0</w:t>
            </w:r>
          </w:p>
        </w:tc>
        <w:tc>
          <w:tcPr>
            <w:tcW w:w="806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4</w:t>
            </w:r>
          </w:p>
        </w:tc>
        <w:tc>
          <w:tcPr>
            <w:tcW w:w="788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4</w:t>
            </w:r>
          </w:p>
        </w:tc>
        <w:tc>
          <w:tcPr>
            <w:tcW w:w="783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8</w:t>
            </w:r>
          </w:p>
        </w:tc>
      </w:tr>
      <w:tr w:rsidR="00677E7D" w:rsidRPr="001508B5" w:rsidTr="00CD33BB">
        <w:tc>
          <w:tcPr>
            <w:tcW w:w="848" w:type="dxa"/>
            <w:vAlign w:val="center"/>
          </w:tcPr>
          <w:p w:rsidR="00677E7D" w:rsidRPr="001508B5" w:rsidRDefault="00677E7D" w:rsidP="00CD33BB">
            <w:pPr>
              <w:rPr>
                <w:rStyle w:val="fontstyle31"/>
                <w:rFonts w:ascii="Times New Roman" w:hAnsi="Times New Roman" w:cs="Times New Roman"/>
                <w:sz w:val="22"/>
              </w:rPr>
            </w:pPr>
          </w:p>
        </w:tc>
        <w:tc>
          <w:tcPr>
            <w:tcW w:w="1146" w:type="dxa"/>
            <w:vAlign w:val="bottom"/>
          </w:tcPr>
          <w:p w:rsidR="00677E7D" w:rsidRPr="001508B5" w:rsidRDefault="00677E7D" w:rsidP="00CD33BB">
            <w:pPr>
              <w:rPr>
                <w:rStyle w:val="fontstyle31"/>
                <w:rFonts w:ascii="Times New Roman" w:hAnsi="Times New Roman" w:cs="Times New Roman"/>
                <w:sz w:val="22"/>
              </w:rPr>
            </w:pPr>
            <w:proofErr w:type="spellStart"/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CF_Major</w:t>
            </w:r>
            <w:proofErr w:type="spellEnd"/>
          </w:p>
        </w:tc>
        <w:tc>
          <w:tcPr>
            <w:tcW w:w="837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0.5</w:t>
            </w:r>
          </w:p>
        </w:tc>
        <w:tc>
          <w:tcPr>
            <w:tcW w:w="837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0.6</w:t>
            </w:r>
          </w:p>
        </w:tc>
        <w:tc>
          <w:tcPr>
            <w:tcW w:w="829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-0.1</w:t>
            </w:r>
          </w:p>
        </w:tc>
        <w:tc>
          <w:tcPr>
            <w:tcW w:w="823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0</w:t>
            </w:r>
          </w:p>
        </w:tc>
        <w:tc>
          <w:tcPr>
            <w:tcW w:w="825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0.1</w:t>
            </w:r>
          </w:p>
        </w:tc>
        <w:tc>
          <w:tcPr>
            <w:tcW w:w="806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13</w:t>
            </w:r>
          </w:p>
        </w:tc>
        <w:tc>
          <w:tcPr>
            <w:tcW w:w="788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13</w:t>
            </w:r>
          </w:p>
        </w:tc>
        <w:tc>
          <w:tcPr>
            <w:tcW w:w="783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26</w:t>
            </w:r>
          </w:p>
        </w:tc>
      </w:tr>
      <w:tr w:rsidR="00677E7D" w:rsidRPr="001508B5" w:rsidTr="00CD33BB">
        <w:tc>
          <w:tcPr>
            <w:tcW w:w="848" w:type="dxa"/>
            <w:vAlign w:val="center"/>
          </w:tcPr>
          <w:p w:rsidR="00677E7D" w:rsidRPr="001508B5" w:rsidRDefault="00677E7D" w:rsidP="00CD33BB">
            <w:pPr>
              <w:rPr>
                <w:rStyle w:val="fontstyle31"/>
                <w:rFonts w:ascii="Times New Roman" w:hAnsi="Times New Roman" w:cs="Times New Roman"/>
                <w:sz w:val="22"/>
              </w:rPr>
            </w:pPr>
          </w:p>
        </w:tc>
        <w:tc>
          <w:tcPr>
            <w:tcW w:w="1146" w:type="dxa"/>
            <w:vAlign w:val="bottom"/>
          </w:tcPr>
          <w:p w:rsidR="00677E7D" w:rsidRPr="001508B5" w:rsidRDefault="00677E7D" w:rsidP="00CD33BB">
            <w:pPr>
              <w:rPr>
                <w:rStyle w:val="fontstyle31"/>
                <w:rFonts w:ascii="Times New Roman" w:hAnsi="Times New Roman" w:cs="Times New Roman"/>
                <w:sz w:val="22"/>
              </w:rPr>
            </w:pPr>
            <w:proofErr w:type="spellStart"/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CF_Minor</w:t>
            </w:r>
            <w:proofErr w:type="spellEnd"/>
          </w:p>
        </w:tc>
        <w:tc>
          <w:tcPr>
            <w:tcW w:w="837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0.5</w:t>
            </w:r>
          </w:p>
        </w:tc>
        <w:tc>
          <w:tcPr>
            <w:tcW w:w="837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0.6</w:t>
            </w:r>
          </w:p>
        </w:tc>
        <w:tc>
          <w:tcPr>
            <w:tcW w:w="829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-0.1</w:t>
            </w:r>
          </w:p>
        </w:tc>
        <w:tc>
          <w:tcPr>
            <w:tcW w:w="823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0</w:t>
            </w:r>
          </w:p>
        </w:tc>
        <w:tc>
          <w:tcPr>
            <w:tcW w:w="825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0.1</w:t>
            </w:r>
          </w:p>
        </w:tc>
        <w:tc>
          <w:tcPr>
            <w:tcW w:w="806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5</w:t>
            </w:r>
          </w:p>
        </w:tc>
        <w:tc>
          <w:tcPr>
            <w:tcW w:w="788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5</w:t>
            </w:r>
          </w:p>
        </w:tc>
        <w:tc>
          <w:tcPr>
            <w:tcW w:w="783" w:type="dxa"/>
            <w:vAlign w:val="center"/>
          </w:tcPr>
          <w:p w:rsidR="00677E7D" w:rsidRPr="001508B5" w:rsidRDefault="00677E7D" w:rsidP="00CD33BB">
            <w:pPr>
              <w:jc w:val="right"/>
              <w:rPr>
                <w:rStyle w:val="fontstyle31"/>
                <w:rFonts w:ascii="Times New Roman" w:hAnsi="Times New Roman" w:cs="Times New Roman"/>
                <w:sz w:val="22"/>
              </w:rPr>
            </w:pPr>
            <w:r w:rsidRPr="001508B5">
              <w:rPr>
                <w:rStyle w:val="fontstyle31"/>
                <w:rFonts w:ascii="Times New Roman" w:hAnsi="Times New Roman" w:cs="Times New Roman"/>
                <w:sz w:val="22"/>
              </w:rPr>
              <w:t>10</w:t>
            </w:r>
          </w:p>
        </w:tc>
      </w:tr>
    </w:tbl>
    <w:p w:rsidR="00677E7D" w:rsidRPr="004F706F" w:rsidRDefault="00677E7D" w:rsidP="00677E7D">
      <w:pPr>
        <w:rPr>
          <w:rFonts w:ascii="Times New Roman" w:hAnsi="Times New Roman" w:cs="Times New Roman"/>
          <w:i/>
          <w:color w:val="000000" w:themeColor="text1"/>
          <w:szCs w:val="21"/>
        </w:rPr>
      </w:pPr>
      <w:r w:rsidRPr="001350C5">
        <w:rPr>
          <w:rFonts w:ascii="Times New Roman" w:eastAsia="宋体" w:hAnsi="Times New Roman" w:cs="Times New Roman"/>
          <w:i/>
          <w:color w:val="000000" w:themeColor="text1"/>
          <w:szCs w:val="21"/>
        </w:rPr>
        <w:t>FA fractional anisotropy</w:t>
      </w:r>
      <w:r w:rsidRPr="001350C5">
        <w:rPr>
          <w:rFonts w:ascii="Times New Roman" w:eastAsia="宋体" w:hAnsi="Times New Roman" w:cs="Times New Roman" w:hint="eastAsia"/>
          <w:i/>
          <w:color w:val="000000" w:themeColor="text1"/>
          <w:szCs w:val="21"/>
        </w:rPr>
        <w:t>,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4F706F">
        <w:rPr>
          <w:rFonts w:ascii="Times New Roman" w:eastAsia="宋体" w:hAnsi="Times New Roman" w:cs="Times New Roman"/>
          <w:i/>
          <w:color w:val="000000" w:themeColor="text1"/>
          <w:szCs w:val="21"/>
        </w:rPr>
        <w:t>MD</w:t>
      </w:r>
      <w:r w:rsidRPr="004F706F">
        <w:rPr>
          <w:rFonts w:ascii="Times New Roman" w:hAnsi="Times New Roman" w:cs="Times New Roman"/>
          <w:i/>
          <w:color w:val="000000" w:themeColor="text1"/>
          <w:szCs w:val="21"/>
        </w:rPr>
        <w:t xml:space="preserve"> mean diffusivity, AD axial diffusivity, RD radial diffusivity, </w:t>
      </w:r>
      <w:r w:rsidRPr="004F706F">
        <w:rPr>
          <w:rFonts w:ascii="Times New Roman" w:eastAsia="宋体" w:hAnsi="Times New Roman" w:cs="Times New Roman"/>
          <w:i/>
          <w:color w:val="000000" w:themeColor="text1"/>
          <w:szCs w:val="21"/>
        </w:rPr>
        <w:t>CF</w:t>
      </w:r>
      <w:r w:rsidRPr="004F706F">
        <w:rPr>
          <w:rFonts w:ascii="Times New Roman" w:hAnsi="Times New Roman" w:cs="Times New Roman"/>
          <w:i/>
          <w:color w:val="000000" w:themeColor="text1"/>
          <w:szCs w:val="21"/>
        </w:rPr>
        <w:t xml:space="preserve"> </w:t>
      </w:r>
      <w:proofErr w:type="spellStart"/>
      <w:r w:rsidRPr="004F706F">
        <w:rPr>
          <w:rFonts w:ascii="Times New Roman" w:hAnsi="Times New Roman" w:cs="Times New Roman"/>
          <w:i/>
          <w:color w:val="000000" w:themeColor="text1"/>
          <w:szCs w:val="21"/>
        </w:rPr>
        <w:t>callosum</w:t>
      </w:r>
      <w:proofErr w:type="spellEnd"/>
      <w:r w:rsidRPr="004F706F">
        <w:rPr>
          <w:rFonts w:ascii="Times New Roman" w:hAnsi="Times New Roman" w:cs="Times New Roman"/>
          <w:i/>
          <w:color w:val="000000" w:themeColor="text1"/>
          <w:szCs w:val="21"/>
        </w:rPr>
        <w:t xml:space="preserve"> forceps, </w:t>
      </w:r>
      <w:r w:rsidRPr="004F706F">
        <w:rPr>
          <w:rFonts w:ascii="Times New Roman" w:eastAsia="宋体" w:hAnsi="Times New Roman" w:cs="Times New Roman"/>
          <w:i/>
          <w:color w:val="000000" w:themeColor="text1"/>
          <w:szCs w:val="21"/>
        </w:rPr>
        <w:t>IFOF</w:t>
      </w:r>
      <w:r w:rsidRPr="004F706F">
        <w:rPr>
          <w:rFonts w:ascii="Times New Roman" w:hAnsi="Times New Roman" w:cs="Times New Roman"/>
          <w:i/>
          <w:color w:val="000000" w:themeColor="text1"/>
          <w:szCs w:val="21"/>
        </w:rPr>
        <w:t xml:space="preserve"> inferior </w:t>
      </w:r>
      <w:proofErr w:type="spellStart"/>
      <w:r w:rsidRPr="004F706F">
        <w:rPr>
          <w:rFonts w:ascii="Times New Roman" w:hAnsi="Times New Roman" w:cs="Times New Roman"/>
          <w:i/>
          <w:color w:val="000000" w:themeColor="text1"/>
          <w:szCs w:val="21"/>
        </w:rPr>
        <w:t>fronto</w:t>
      </w:r>
      <w:proofErr w:type="spellEnd"/>
      <w:r w:rsidRPr="004F706F">
        <w:rPr>
          <w:rFonts w:ascii="Times New Roman" w:hAnsi="Times New Roman" w:cs="Times New Roman"/>
          <w:i/>
          <w:color w:val="000000" w:themeColor="text1"/>
          <w:szCs w:val="21"/>
        </w:rPr>
        <w:t>-occipital fasciculus, R right, L left.</w:t>
      </w:r>
    </w:p>
    <w:p w:rsidR="00677E7D" w:rsidRPr="001350C5" w:rsidRDefault="00677E7D" w:rsidP="00677E7D">
      <w:pPr>
        <w:rPr>
          <w:rStyle w:val="fontstyle31"/>
          <w:rFonts w:ascii="Times New Roman" w:hAnsi="Times New Roman" w:cs="Times New Roman"/>
          <w:sz w:val="22"/>
        </w:rPr>
      </w:pPr>
    </w:p>
    <w:p w:rsidR="00677E7D" w:rsidRPr="00677E7D" w:rsidRDefault="00677E7D" w:rsidP="00806417"/>
    <w:sectPr w:rsidR="00677E7D" w:rsidRPr="00677E7D" w:rsidSect="0094757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06417"/>
    <w:rsid w:val="004A607F"/>
    <w:rsid w:val="00645E3C"/>
    <w:rsid w:val="00677E7D"/>
    <w:rsid w:val="00801E14"/>
    <w:rsid w:val="00806417"/>
    <w:rsid w:val="00947578"/>
    <w:rsid w:val="009C75E7"/>
    <w:rsid w:val="00A70E77"/>
    <w:rsid w:val="00EA41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57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80641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31">
    <w:name w:val="fontstyle31"/>
    <w:basedOn w:val="a0"/>
    <w:rsid w:val="00677E7D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328</Words>
  <Characters>1875</Characters>
  <Application>Microsoft Office Word</Application>
  <DocSecurity>0</DocSecurity>
  <Lines>15</Lines>
  <Paragraphs>4</Paragraphs>
  <ScaleCrop>false</ScaleCrop>
  <Company>iTianKong.com</Company>
  <LinksUpToDate>false</LinksUpToDate>
  <CharactersWithSpaces>2199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2022-08-28T15:56:00Z</dcterms:created>
  <dcterms:modified xsi:type="dcterms:W3CDTF">2023-12-09T07:37:00Z</dcterms:modified>
</cp:coreProperties>
</file>