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10690" w14:textId="6A07BFA8" w:rsidR="00813172" w:rsidRDefault="00240DE6" w:rsidP="00576EE9">
      <w:pPr>
        <w:jc w:val="center"/>
        <w:rPr>
          <w:b/>
          <w:bCs/>
          <w:sz w:val="28"/>
          <w:szCs w:val="28"/>
        </w:rPr>
      </w:pPr>
      <w:r w:rsidRPr="00240DE6">
        <w:rPr>
          <w:b/>
          <w:bCs/>
          <w:sz w:val="28"/>
          <w:szCs w:val="28"/>
        </w:rPr>
        <w:t>Detailed Introduction to Model Evaluation Metrics</w:t>
      </w:r>
    </w:p>
    <w:p w14:paraId="1886D8AD" w14:textId="6098A842" w:rsidR="00F518C5" w:rsidRPr="00F518C5" w:rsidRDefault="00F518C5" w:rsidP="00F518C5">
      <w:pPr>
        <w:ind w:firstLine="420"/>
        <w:rPr>
          <w:rStyle w:val="a4"/>
          <w:color w:val="auto"/>
          <w:u w:val="none"/>
        </w:rPr>
      </w:pPr>
    </w:p>
    <w:p w14:paraId="2A9AE0F0" w14:textId="28E0ACC9" w:rsidR="00F518C5" w:rsidRDefault="0087188E" w:rsidP="00813172">
      <w:pPr>
        <w:rPr>
          <w:rStyle w:val="a4"/>
          <w:b/>
          <w:bCs/>
          <w:color w:val="auto"/>
          <w:u w:val="none"/>
        </w:rPr>
      </w:pPr>
      <w:r w:rsidRPr="0087188E">
        <w:rPr>
          <w:rStyle w:val="a4"/>
          <w:b/>
          <w:bCs/>
          <w:color w:val="auto"/>
          <w:u w:val="none"/>
        </w:rPr>
        <w:t>The evaluation metrics used for the models</w:t>
      </w:r>
    </w:p>
    <w:p w14:paraId="1EC78251" w14:textId="12CD6CB8" w:rsidR="00F518C5" w:rsidRPr="001E1CD3" w:rsidRDefault="0034189A" w:rsidP="00813172">
      <w:pPr>
        <w:rPr>
          <w:rStyle w:val="a4"/>
          <w:color w:val="auto"/>
          <w:u w:val="none"/>
        </w:rPr>
      </w:pPr>
      <w:r w:rsidRPr="0034189A">
        <w:rPr>
          <w:rStyle w:val="a4"/>
          <w:color w:val="auto"/>
          <w:u w:val="none"/>
        </w:rPr>
        <w:t xml:space="preserve">The mathematical formulas and model evaluation metrics used in this study are well-established in the literature and can be found in standard machine learning textbooks and scientific publications. To save space and avoid disrupting the flow of the text, we have not included these formulas in the main body of the manuscript. However, we provide links to relevant resources and publications in the supplementary materials for interested readers. </w:t>
      </w:r>
      <w:r w:rsidR="000D06F8" w:rsidRPr="000D06F8">
        <w:rPr>
          <w:rStyle w:val="a4"/>
          <w:color w:val="auto"/>
          <w:u w:val="none"/>
        </w:rPr>
        <w:t>Instead, in the main body of our research, we focus on the novel contributions and insights.</w:t>
      </w:r>
    </w:p>
    <w:tbl>
      <w:tblPr>
        <w:tblStyle w:val="a3"/>
        <w:tblW w:w="5000" w:type="pct"/>
        <w:tblInd w:w="0" w:type="dxa"/>
        <w:tblLayout w:type="fixed"/>
        <w:tblLook w:val="04A0" w:firstRow="1" w:lastRow="0" w:firstColumn="1" w:lastColumn="0" w:noHBand="0" w:noVBand="1"/>
      </w:tblPr>
      <w:tblGrid>
        <w:gridCol w:w="2404"/>
        <w:gridCol w:w="5892"/>
      </w:tblGrid>
      <w:tr w:rsidR="00DE454D" w14:paraId="2288B122" w14:textId="77777777" w:rsidTr="00DE454D">
        <w:tc>
          <w:tcPr>
            <w:tcW w:w="5000" w:type="pct"/>
            <w:gridSpan w:val="2"/>
          </w:tcPr>
          <w:p w14:paraId="672571B9" w14:textId="65DA6314" w:rsidR="00DE454D" w:rsidRDefault="00DE454D" w:rsidP="00DE454D">
            <w:pPr>
              <w:jc w:val="left"/>
            </w:pPr>
            <w:r w:rsidRPr="00CF1178">
              <w:t>Metrics to evaluate the model</w:t>
            </w:r>
            <w:r>
              <w:t>s in the paper</w:t>
            </w:r>
          </w:p>
        </w:tc>
      </w:tr>
      <w:tr w:rsidR="00DE454D" w14:paraId="29BD2A24" w14:textId="77777777" w:rsidTr="00DE454D">
        <w:tc>
          <w:tcPr>
            <w:tcW w:w="1449" w:type="pct"/>
          </w:tcPr>
          <w:p w14:paraId="7100208B" w14:textId="11AE8ABA" w:rsidR="00DE454D" w:rsidRPr="00E92DCA" w:rsidRDefault="00DE454D" w:rsidP="00DE454D">
            <w:pPr>
              <w:rPr>
                <w:sz w:val="21"/>
                <w:szCs w:val="21"/>
              </w:rPr>
            </w:pPr>
            <w:r w:rsidRPr="00E92DCA">
              <w:rPr>
                <w:sz w:val="21"/>
                <w:szCs w:val="21"/>
              </w:rPr>
              <w:t>balanced_accuracy</w:t>
            </w:r>
            <w:r w:rsidR="006537DC">
              <w:rPr>
                <w:sz w:val="21"/>
                <w:szCs w:val="21"/>
              </w:rPr>
              <w:t xml:space="preserve"> </w:t>
            </w:r>
            <w:r w:rsidR="006537DC">
              <w:rPr>
                <w:rFonts w:hint="eastAsia"/>
                <w:sz w:val="21"/>
                <w:szCs w:val="21"/>
              </w:rPr>
              <w:t>(</w:t>
            </w:r>
            <w:r w:rsidR="006537DC">
              <w:rPr>
                <w:sz w:val="21"/>
                <w:szCs w:val="21"/>
              </w:rPr>
              <w:t>Bal-ACC)</w:t>
            </w:r>
          </w:p>
        </w:tc>
        <w:tc>
          <w:tcPr>
            <w:tcW w:w="3551" w:type="pct"/>
          </w:tcPr>
          <w:p w14:paraId="2CED615E" w14:textId="77777777" w:rsidR="00DE454D" w:rsidRPr="00E92DCA" w:rsidRDefault="00DE454D" w:rsidP="00DE454D">
            <w:pPr>
              <w:rPr>
                <w:sz w:val="15"/>
                <w:szCs w:val="15"/>
              </w:rPr>
            </w:pPr>
            <w:r w:rsidRPr="00E92DCA">
              <w:rPr>
                <w:sz w:val="15"/>
                <w:szCs w:val="15"/>
              </w:rPr>
              <w:t>https://scikit-learn.org/stable/modules/generated/sklearn.metrics.balanced_accuracy_score.html</w:t>
            </w:r>
          </w:p>
        </w:tc>
      </w:tr>
      <w:tr w:rsidR="00DE454D" w14:paraId="6537DCD6" w14:textId="77777777" w:rsidTr="00DE454D">
        <w:tc>
          <w:tcPr>
            <w:tcW w:w="1449" w:type="pct"/>
          </w:tcPr>
          <w:p w14:paraId="59067C7F" w14:textId="6AD05046" w:rsidR="00DE454D" w:rsidRPr="00E92DCA" w:rsidRDefault="00576EE9" w:rsidP="00DE454D">
            <w:pPr>
              <w:rPr>
                <w:sz w:val="21"/>
                <w:szCs w:val="21"/>
              </w:rPr>
            </w:pPr>
            <w:r>
              <w:rPr>
                <w:sz w:val="21"/>
                <w:szCs w:val="21"/>
              </w:rPr>
              <w:t>a</w:t>
            </w:r>
            <w:r w:rsidRPr="00576EE9">
              <w:rPr>
                <w:sz w:val="21"/>
                <w:szCs w:val="21"/>
              </w:rPr>
              <w:t xml:space="preserve">rea </w:t>
            </w:r>
            <w:r>
              <w:rPr>
                <w:sz w:val="21"/>
                <w:szCs w:val="21"/>
              </w:rPr>
              <w:t>u</w:t>
            </w:r>
            <w:r w:rsidRPr="00576EE9">
              <w:rPr>
                <w:sz w:val="21"/>
                <w:szCs w:val="21"/>
              </w:rPr>
              <w:t xml:space="preserve">nder the </w:t>
            </w:r>
            <w:r>
              <w:rPr>
                <w:sz w:val="21"/>
                <w:szCs w:val="21"/>
              </w:rPr>
              <w:t>r</w:t>
            </w:r>
            <w:r w:rsidRPr="00576EE9">
              <w:rPr>
                <w:sz w:val="21"/>
                <w:szCs w:val="21"/>
              </w:rPr>
              <w:t xml:space="preserve">eceiver </w:t>
            </w:r>
            <w:r>
              <w:rPr>
                <w:sz w:val="21"/>
                <w:szCs w:val="21"/>
              </w:rPr>
              <w:t>o</w:t>
            </w:r>
            <w:r w:rsidRPr="00576EE9">
              <w:rPr>
                <w:sz w:val="21"/>
                <w:szCs w:val="21"/>
              </w:rPr>
              <w:t xml:space="preserve">perating </w:t>
            </w:r>
            <w:r>
              <w:rPr>
                <w:sz w:val="21"/>
                <w:szCs w:val="21"/>
              </w:rPr>
              <w:t>c</w:t>
            </w:r>
            <w:r w:rsidRPr="00576EE9">
              <w:rPr>
                <w:sz w:val="21"/>
                <w:szCs w:val="21"/>
              </w:rPr>
              <w:t xml:space="preserve">haracteristic </w:t>
            </w:r>
            <w:r>
              <w:rPr>
                <w:sz w:val="21"/>
                <w:szCs w:val="21"/>
              </w:rPr>
              <w:t>c</w:t>
            </w:r>
            <w:r w:rsidRPr="00576EE9">
              <w:rPr>
                <w:sz w:val="21"/>
                <w:szCs w:val="21"/>
              </w:rPr>
              <w:t>urve</w:t>
            </w:r>
            <w:r w:rsidRPr="00576EE9">
              <w:rPr>
                <w:rFonts w:hint="eastAsia"/>
                <w:sz w:val="21"/>
                <w:szCs w:val="21"/>
              </w:rPr>
              <w:t xml:space="preserve"> </w:t>
            </w:r>
            <w:r>
              <w:rPr>
                <w:sz w:val="21"/>
                <w:szCs w:val="21"/>
              </w:rPr>
              <w:t>(</w:t>
            </w:r>
            <w:r w:rsidR="00DE454D" w:rsidRPr="00E92DCA">
              <w:rPr>
                <w:rFonts w:hint="eastAsia"/>
                <w:sz w:val="21"/>
                <w:szCs w:val="21"/>
              </w:rPr>
              <w:t>R</w:t>
            </w:r>
            <w:r w:rsidR="00DE454D" w:rsidRPr="00E92DCA">
              <w:rPr>
                <w:sz w:val="21"/>
                <w:szCs w:val="21"/>
              </w:rPr>
              <w:t>OC-AUC</w:t>
            </w:r>
            <w:r>
              <w:rPr>
                <w:sz w:val="21"/>
                <w:szCs w:val="21"/>
              </w:rPr>
              <w:t>)</w:t>
            </w:r>
          </w:p>
        </w:tc>
        <w:tc>
          <w:tcPr>
            <w:tcW w:w="3551" w:type="pct"/>
          </w:tcPr>
          <w:p w14:paraId="68E2F0AC" w14:textId="77777777" w:rsidR="00DE454D" w:rsidRPr="00E92DCA" w:rsidRDefault="00DE454D" w:rsidP="00DE454D">
            <w:pPr>
              <w:rPr>
                <w:sz w:val="15"/>
                <w:szCs w:val="15"/>
              </w:rPr>
            </w:pPr>
            <w:r w:rsidRPr="00E92DCA">
              <w:rPr>
                <w:sz w:val="15"/>
                <w:szCs w:val="15"/>
              </w:rPr>
              <w:t>https://scikit-learn.org/stable/modules/generated/sklearn.metrics.roc_auc_score.html</w:t>
            </w:r>
          </w:p>
        </w:tc>
      </w:tr>
      <w:tr w:rsidR="00DE454D" w14:paraId="2A367716" w14:textId="77777777" w:rsidTr="00DE454D">
        <w:tc>
          <w:tcPr>
            <w:tcW w:w="1449" w:type="pct"/>
          </w:tcPr>
          <w:p w14:paraId="2B1FDC3A" w14:textId="218D8F5E" w:rsidR="00DE454D" w:rsidRPr="00E92DCA" w:rsidRDefault="00576EE9" w:rsidP="00DE454D">
            <w:pPr>
              <w:rPr>
                <w:sz w:val="21"/>
                <w:szCs w:val="21"/>
              </w:rPr>
            </w:pPr>
            <w:r w:rsidRPr="00576EE9">
              <w:rPr>
                <w:sz w:val="21"/>
                <w:szCs w:val="21"/>
              </w:rPr>
              <w:t>area under the precision-recall curve</w:t>
            </w:r>
            <w:r w:rsidRPr="00576EE9">
              <w:rPr>
                <w:rFonts w:hint="eastAsia"/>
                <w:sz w:val="21"/>
                <w:szCs w:val="21"/>
              </w:rPr>
              <w:t xml:space="preserve"> </w:t>
            </w:r>
            <w:r>
              <w:rPr>
                <w:sz w:val="21"/>
                <w:szCs w:val="21"/>
              </w:rPr>
              <w:t>(</w:t>
            </w:r>
            <w:r w:rsidR="00DE454D" w:rsidRPr="00E92DCA">
              <w:rPr>
                <w:rFonts w:hint="eastAsia"/>
                <w:sz w:val="21"/>
                <w:szCs w:val="21"/>
              </w:rPr>
              <w:t>P</w:t>
            </w:r>
            <w:r w:rsidR="00DE454D" w:rsidRPr="00E92DCA">
              <w:rPr>
                <w:sz w:val="21"/>
                <w:szCs w:val="21"/>
              </w:rPr>
              <w:t>R-AUC</w:t>
            </w:r>
            <w:r>
              <w:rPr>
                <w:sz w:val="21"/>
                <w:szCs w:val="21"/>
              </w:rPr>
              <w:t>)</w:t>
            </w:r>
          </w:p>
        </w:tc>
        <w:tc>
          <w:tcPr>
            <w:tcW w:w="3551" w:type="pct"/>
          </w:tcPr>
          <w:p w14:paraId="005078C9" w14:textId="77777777" w:rsidR="00DE454D" w:rsidRPr="00E92DCA" w:rsidRDefault="00DE454D" w:rsidP="00DE454D">
            <w:pPr>
              <w:rPr>
                <w:sz w:val="15"/>
                <w:szCs w:val="15"/>
              </w:rPr>
            </w:pPr>
            <w:r w:rsidRPr="00E92DCA">
              <w:rPr>
                <w:sz w:val="15"/>
                <w:szCs w:val="15"/>
              </w:rPr>
              <w:t>https://scikit-learn.org/stable/modules/generated/sklearn.metrics.average_precision_score.html</w:t>
            </w:r>
          </w:p>
        </w:tc>
      </w:tr>
      <w:tr w:rsidR="00DE454D" w14:paraId="135A1151" w14:textId="77777777" w:rsidTr="00DE454D">
        <w:tc>
          <w:tcPr>
            <w:tcW w:w="1449" w:type="pct"/>
          </w:tcPr>
          <w:p w14:paraId="06834616" w14:textId="630A15FC" w:rsidR="00DE454D" w:rsidRPr="00E92DCA" w:rsidRDefault="00DE454D" w:rsidP="00DE454D">
            <w:pPr>
              <w:rPr>
                <w:sz w:val="21"/>
                <w:szCs w:val="21"/>
              </w:rPr>
            </w:pPr>
            <w:r w:rsidRPr="00E92DCA">
              <w:rPr>
                <w:sz w:val="21"/>
                <w:szCs w:val="21"/>
              </w:rPr>
              <w:t>recall_score</w:t>
            </w:r>
            <w:r w:rsidR="006537DC">
              <w:rPr>
                <w:sz w:val="21"/>
                <w:szCs w:val="21"/>
              </w:rPr>
              <w:t xml:space="preserve"> (Recall)</w:t>
            </w:r>
          </w:p>
        </w:tc>
        <w:tc>
          <w:tcPr>
            <w:tcW w:w="3551" w:type="pct"/>
          </w:tcPr>
          <w:p w14:paraId="7524799A" w14:textId="77777777" w:rsidR="00DE454D" w:rsidRPr="00E92DCA" w:rsidRDefault="00DE454D" w:rsidP="00DE454D">
            <w:pPr>
              <w:rPr>
                <w:sz w:val="15"/>
                <w:szCs w:val="15"/>
              </w:rPr>
            </w:pPr>
            <w:r w:rsidRPr="00E92DCA">
              <w:rPr>
                <w:sz w:val="15"/>
                <w:szCs w:val="15"/>
              </w:rPr>
              <w:t>https://scikit-learn.org/stable/modules/generated/sklearn.metrics.recall_score.html</w:t>
            </w:r>
          </w:p>
        </w:tc>
      </w:tr>
      <w:tr w:rsidR="00DE454D" w14:paraId="47E53F72" w14:textId="77777777" w:rsidTr="00DE454D">
        <w:tc>
          <w:tcPr>
            <w:tcW w:w="1449" w:type="pct"/>
          </w:tcPr>
          <w:p w14:paraId="01571A62" w14:textId="03DE15DE" w:rsidR="00DE454D" w:rsidRPr="00E92DCA" w:rsidRDefault="00DE454D" w:rsidP="00DE454D">
            <w:pPr>
              <w:rPr>
                <w:sz w:val="21"/>
                <w:szCs w:val="21"/>
              </w:rPr>
            </w:pPr>
            <w:r w:rsidRPr="00E92DCA">
              <w:rPr>
                <w:sz w:val="21"/>
                <w:szCs w:val="21"/>
              </w:rPr>
              <w:t>precision_score</w:t>
            </w:r>
            <w:r w:rsidR="006537DC">
              <w:rPr>
                <w:sz w:val="21"/>
                <w:szCs w:val="21"/>
              </w:rPr>
              <w:t xml:space="preserve"> (Precision)</w:t>
            </w:r>
          </w:p>
        </w:tc>
        <w:tc>
          <w:tcPr>
            <w:tcW w:w="3551" w:type="pct"/>
          </w:tcPr>
          <w:p w14:paraId="059BDFCC" w14:textId="77777777" w:rsidR="00DE454D" w:rsidRPr="00E92DCA" w:rsidRDefault="00DE454D" w:rsidP="00DE454D">
            <w:pPr>
              <w:rPr>
                <w:sz w:val="15"/>
                <w:szCs w:val="15"/>
              </w:rPr>
            </w:pPr>
            <w:r w:rsidRPr="00E92DCA">
              <w:rPr>
                <w:sz w:val="15"/>
                <w:szCs w:val="15"/>
              </w:rPr>
              <w:t>https://scikit-learn.org/stable/modules/generated/sklearn.metrics.precision_score.html</w:t>
            </w:r>
          </w:p>
        </w:tc>
      </w:tr>
      <w:tr w:rsidR="00DE454D" w14:paraId="3FF59B5A" w14:textId="77777777" w:rsidTr="00DE454D">
        <w:tc>
          <w:tcPr>
            <w:tcW w:w="1449" w:type="pct"/>
          </w:tcPr>
          <w:p w14:paraId="40BFCF70" w14:textId="77777777" w:rsidR="00DE454D" w:rsidRPr="00E92DCA" w:rsidRDefault="00DE454D" w:rsidP="00DE454D">
            <w:pPr>
              <w:rPr>
                <w:sz w:val="21"/>
                <w:szCs w:val="21"/>
              </w:rPr>
            </w:pPr>
            <w:r w:rsidRPr="00E92DCA">
              <w:rPr>
                <w:rFonts w:hint="eastAsia"/>
                <w:sz w:val="21"/>
                <w:szCs w:val="21"/>
              </w:rPr>
              <w:t>F</w:t>
            </w:r>
            <w:r w:rsidRPr="00E92DCA">
              <w:rPr>
                <w:sz w:val="21"/>
                <w:szCs w:val="21"/>
              </w:rPr>
              <w:t>1-score</w:t>
            </w:r>
          </w:p>
        </w:tc>
        <w:tc>
          <w:tcPr>
            <w:tcW w:w="3551" w:type="pct"/>
          </w:tcPr>
          <w:p w14:paraId="1985E02B" w14:textId="77777777" w:rsidR="00DE454D" w:rsidRPr="00E92DCA" w:rsidRDefault="00DE454D" w:rsidP="00DE454D">
            <w:pPr>
              <w:rPr>
                <w:sz w:val="15"/>
                <w:szCs w:val="15"/>
              </w:rPr>
            </w:pPr>
            <w:r w:rsidRPr="00E92DCA">
              <w:rPr>
                <w:sz w:val="15"/>
                <w:szCs w:val="15"/>
              </w:rPr>
              <w:t>https://scikit-learn.org/stable/modules/generated/sklearn.metrics.f1_score.html</w:t>
            </w:r>
          </w:p>
        </w:tc>
      </w:tr>
      <w:tr w:rsidR="00DE454D" w14:paraId="19186950" w14:textId="77777777" w:rsidTr="00DE454D">
        <w:tc>
          <w:tcPr>
            <w:tcW w:w="1449" w:type="pct"/>
          </w:tcPr>
          <w:p w14:paraId="4C559B58" w14:textId="77777777" w:rsidR="00DE454D" w:rsidRPr="00E92DCA" w:rsidRDefault="00DE454D" w:rsidP="00DE454D">
            <w:pPr>
              <w:rPr>
                <w:sz w:val="21"/>
                <w:szCs w:val="21"/>
              </w:rPr>
            </w:pPr>
            <w:r w:rsidRPr="00E92DCA">
              <w:rPr>
                <w:rFonts w:hint="eastAsia"/>
                <w:sz w:val="21"/>
                <w:szCs w:val="21"/>
              </w:rPr>
              <w:t>F</w:t>
            </w:r>
            <w:r w:rsidRPr="00E92DCA">
              <w:rPr>
                <w:sz w:val="21"/>
                <w:szCs w:val="21"/>
              </w:rPr>
              <w:t>2-score</w:t>
            </w:r>
          </w:p>
        </w:tc>
        <w:tc>
          <w:tcPr>
            <w:tcW w:w="3551" w:type="pct"/>
          </w:tcPr>
          <w:p w14:paraId="0B355C09" w14:textId="77777777" w:rsidR="00DE454D" w:rsidRPr="00E92DCA" w:rsidRDefault="00DE454D" w:rsidP="00DE454D">
            <w:pPr>
              <w:rPr>
                <w:sz w:val="15"/>
                <w:szCs w:val="15"/>
              </w:rPr>
            </w:pPr>
            <w:r w:rsidRPr="00E92DCA">
              <w:rPr>
                <w:sz w:val="15"/>
                <w:szCs w:val="15"/>
              </w:rPr>
              <w:t>https://scikit-learn.org/stable/modules/generated/sklearn.metrics.fbeta_score.html</w:t>
            </w:r>
          </w:p>
        </w:tc>
      </w:tr>
      <w:tr w:rsidR="00DE454D" w14:paraId="44014590" w14:textId="77777777" w:rsidTr="00DE454D">
        <w:tc>
          <w:tcPr>
            <w:tcW w:w="1449" w:type="pct"/>
          </w:tcPr>
          <w:p w14:paraId="588CE3B3" w14:textId="2A492CB9" w:rsidR="00DE454D" w:rsidRPr="00E92DCA" w:rsidRDefault="00DE454D" w:rsidP="00DE454D">
            <w:pPr>
              <w:rPr>
                <w:sz w:val="21"/>
                <w:szCs w:val="21"/>
              </w:rPr>
            </w:pPr>
            <w:r w:rsidRPr="00E92DCA">
              <w:rPr>
                <w:sz w:val="21"/>
                <w:szCs w:val="21"/>
              </w:rPr>
              <w:t>Cohen’s kappa</w:t>
            </w:r>
            <w:r>
              <w:rPr>
                <w:sz w:val="21"/>
                <w:szCs w:val="21"/>
              </w:rPr>
              <w:t xml:space="preserve"> score</w:t>
            </w:r>
            <w:r w:rsidR="006537DC">
              <w:rPr>
                <w:sz w:val="21"/>
                <w:szCs w:val="21"/>
              </w:rPr>
              <w:t xml:space="preserve"> (C-kappa)</w:t>
            </w:r>
          </w:p>
        </w:tc>
        <w:tc>
          <w:tcPr>
            <w:tcW w:w="3551" w:type="pct"/>
          </w:tcPr>
          <w:p w14:paraId="3008285D" w14:textId="77777777" w:rsidR="00DE454D" w:rsidRPr="00E92DCA" w:rsidRDefault="00DE454D" w:rsidP="00DE454D">
            <w:pPr>
              <w:rPr>
                <w:sz w:val="15"/>
                <w:szCs w:val="15"/>
              </w:rPr>
            </w:pPr>
            <w:r w:rsidRPr="00E92DCA">
              <w:rPr>
                <w:sz w:val="15"/>
                <w:szCs w:val="15"/>
              </w:rPr>
              <w:t>https://scikit-learn.org/stable/modules/generated/sklearn.metrics.cohen_kappa_score.html</w:t>
            </w:r>
          </w:p>
        </w:tc>
      </w:tr>
      <w:tr w:rsidR="00C625A8" w14:paraId="46115A0B" w14:textId="77777777" w:rsidTr="00DE454D">
        <w:tc>
          <w:tcPr>
            <w:tcW w:w="1449" w:type="pct"/>
          </w:tcPr>
          <w:p w14:paraId="465A8027" w14:textId="4A80878D" w:rsidR="00C625A8" w:rsidRPr="00E92DCA" w:rsidRDefault="00C625A8" w:rsidP="00DE454D">
            <w:pPr>
              <w:rPr>
                <w:sz w:val="21"/>
                <w:szCs w:val="21"/>
              </w:rPr>
            </w:pPr>
            <w:r w:rsidRPr="00C625A8">
              <w:rPr>
                <w:sz w:val="21"/>
                <w:szCs w:val="21"/>
              </w:rPr>
              <w:t>Jaccard similarity coefficient score</w:t>
            </w:r>
            <w:r w:rsidR="006537DC">
              <w:rPr>
                <w:sz w:val="21"/>
                <w:szCs w:val="21"/>
              </w:rPr>
              <w:t xml:space="preserve"> (Jaccard)</w:t>
            </w:r>
          </w:p>
        </w:tc>
        <w:tc>
          <w:tcPr>
            <w:tcW w:w="3551" w:type="pct"/>
          </w:tcPr>
          <w:p w14:paraId="18F33A54" w14:textId="53B6AFA9" w:rsidR="00C625A8" w:rsidRPr="00E92DCA" w:rsidRDefault="00C625A8" w:rsidP="00DE454D">
            <w:pPr>
              <w:rPr>
                <w:sz w:val="15"/>
                <w:szCs w:val="15"/>
              </w:rPr>
            </w:pPr>
            <w:r w:rsidRPr="00C625A8">
              <w:rPr>
                <w:sz w:val="15"/>
                <w:szCs w:val="15"/>
              </w:rPr>
              <w:t>https://scikit-learn.org/stable/modules/generated/sklearn.metrics.jaccard_score.html</w:t>
            </w:r>
          </w:p>
        </w:tc>
      </w:tr>
      <w:tr w:rsidR="00C625A8" w14:paraId="253DDB96" w14:textId="77777777" w:rsidTr="00DE454D">
        <w:tc>
          <w:tcPr>
            <w:tcW w:w="1449" w:type="pct"/>
          </w:tcPr>
          <w:p w14:paraId="28FC524A" w14:textId="56FF6F48" w:rsidR="00C625A8" w:rsidRPr="00E92DCA" w:rsidRDefault="00C625A8" w:rsidP="00DE454D">
            <w:pPr>
              <w:rPr>
                <w:sz w:val="21"/>
                <w:szCs w:val="21"/>
              </w:rPr>
            </w:pPr>
            <w:proofErr w:type="gramStart"/>
            <w:r w:rsidRPr="00C625A8">
              <w:rPr>
                <w:sz w:val="21"/>
                <w:szCs w:val="21"/>
              </w:rPr>
              <w:t>Matthews</w:t>
            </w:r>
            <w:proofErr w:type="gramEnd"/>
            <w:r w:rsidRPr="00C625A8">
              <w:rPr>
                <w:sz w:val="21"/>
                <w:szCs w:val="21"/>
              </w:rPr>
              <w:t xml:space="preserve"> correlation coefficient</w:t>
            </w:r>
            <w:r>
              <w:rPr>
                <w:sz w:val="21"/>
                <w:szCs w:val="21"/>
              </w:rPr>
              <w:t xml:space="preserve"> (MCC)</w:t>
            </w:r>
          </w:p>
        </w:tc>
        <w:tc>
          <w:tcPr>
            <w:tcW w:w="3551" w:type="pct"/>
          </w:tcPr>
          <w:p w14:paraId="72EDBB78" w14:textId="5687BBC8" w:rsidR="00C625A8" w:rsidRPr="00E92DCA" w:rsidRDefault="00C625A8" w:rsidP="00DE454D">
            <w:pPr>
              <w:rPr>
                <w:sz w:val="15"/>
                <w:szCs w:val="15"/>
              </w:rPr>
            </w:pPr>
            <w:r w:rsidRPr="00C625A8">
              <w:rPr>
                <w:sz w:val="15"/>
                <w:szCs w:val="15"/>
              </w:rPr>
              <w:t>https://scikit-learn.org/stable/modules/generated/sklearn.metrics.matthews_corrcoef.html</w:t>
            </w:r>
          </w:p>
        </w:tc>
      </w:tr>
    </w:tbl>
    <w:p w14:paraId="29B5F013" w14:textId="5219D49D" w:rsidR="00DE454D" w:rsidRPr="006537DC" w:rsidRDefault="006537DC" w:rsidP="00813172">
      <w:pPr>
        <w:rPr>
          <w:rStyle w:val="a4"/>
          <w:color w:val="auto"/>
          <w:u w:val="none"/>
        </w:rPr>
      </w:pPr>
      <w:r w:rsidRPr="006537DC">
        <w:rPr>
          <w:rStyle w:val="a4"/>
          <w:color w:val="auto"/>
          <w:u w:val="none"/>
        </w:rPr>
        <w:t>Note: The content within the parentheses represents the abbreviations of various model evaluation metrics used in the article.</w:t>
      </w:r>
    </w:p>
    <w:p w14:paraId="1966DF43" w14:textId="1A8FC5EA" w:rsidR="00F518C5" w:rsidRDefault="00F518C5" w:rsidP="00813172">
      <w:pPr>
        <w:rPr>
          <w:rStyle w:val="a4"/>
          <w:b/>
          <w:bCs/>
          <w:color w:val="auto"/>
          <w:u w:val="none"/>
        </w:rPr>
      </w:pPr>
    </w:p>
    <w:p w14:paraId="18A85ACE" w14:textId="77777777" w:rsidR="00F518C5" w:rsidRPr="00F518C5" w:rsidRDefault="00F518C5" w:rsidP="00813172">
      <w:pPr>
        <w:rPr>
          <w:rStyle w:val="a4"/>
          <w:b/>
          <w:bCs/>
          <w:color w:val="auto"/>
          <w:u w:val="none"/>
        </w:rPr>
      </w:pPr>
    </w:p>
    <w:p w14:paraId="788C7D77" w14:textId="77777777" w:rsidR="00813172" w:rsidRDefault="00813172" w:rsidP="00813172">
      <w:pPr>
        <w:rPr>
          <w:rStyle w:val="a4"/>
        </w:rPr>
      </w:pPr>
    </w:p>
    <w:p w14:paraId="2E65F890" w14:textId="77777777" w:rsidR="00B44D89" w:rsidRDefault="00B44D89" w:rsidP="00813172">
      <w:pPr>
        <w:jc w:val="center"/>
        <w:rPr>
          <w:rFonts w:eastAsiaTheme="minorEastAsia" w:cs="Times New Roman"/>
          <w:sz w:val="21"/>
        </w:rPr>
      </w:pPr>
    </w:p>
    <w:p w14:paraId="1F8AB10E" w14:textId="77777777" w:rsidR="00B44D89" w:rsidRDefault="00B44D89" w:rsidP="00B44D89">
      <w:pPr>
        <w:rPr>
          <w:rFonts w:eastAsiaTheme="minorEastAsia" w:cs="Times New Roman"/>
          <w:sz w:val="21"/>
        </w:rPr>
      </w:pPr>
    </w:p>
    <w:p w14:paraId="45905724" w14:textId="77777777" w:rsidR="00813172" w:rsidRPr="00813172" w:rsidRDefault="00813172" w:rsidP="00813172">
      <w:pPr>
        <w:jc w:val="center"/>
        <w:rPr>
          <w:rFonts w:eastAsiaTheme="minorEastAsia" w:cs="Times New Roman"/>
          <w:sz w:val="21"/>
        </w:rPr>
      </w:pPr>
    </w:p>
    <w:p w14:paraId="2DF1B228" w14:textId="77777777" w:rsidR="00E9412A" w:rsidRDefault="00E9412A" w:rsidP="00E9412A"/>
    <w:p w14:paraId="5EA19F45" w14:textId="35B45DD4" w:rsidR="00E9412A" w:rsidRDefault="00E9412A" w:rsidP="00813172"/>
    <w:p w14:paraId="63806947" w14:textId="5053ABC6" w:rsidR="00E9412A" w:rsidRDefault="00E9412A" w:rsidP="00813172"/>
    <w:p w14:paraId="34F1A2BF" w14:textId="34FD4EBB" w:rsidR="00E9412A" w:rsidRDefault="00E9412A" w:rsidP="00813172"/>
    <w:p w14:paraId="74C23180" w14:textId="58F1E5F9" w:rsidR="00E9412A" w:rsidRDefault="00E9412A" w:rsidP="00813172"/>
    <w:p w14:paraId="54B62787" w14:textId="77777777" w:rsidR="00B44D89" w:rsidRDefault="00B44D89" w:rsidP="00577B5C"/>
    <w:sectPr w:rsidR="00B44D89">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A046D" w14:textId="77777777" w:rsidR="00ED5938" w:rsidRDefault="00ED5938" w:rsidP="00AD35E7">
      <w:r>
        <w:separator/>
      </w:r>
    </w:p>
  </w:endnote>
  <w:endnote w:type="continuationSeparator" w:id="0">
    <w:p w14:paraId="727AD9A2" w14:textId="77777777" w:rsidR="00ED5938" w:rsidRDefault="00ED5938" w:rsidP="00AD3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436740"/>
      <w:docPartObj>
        <w:docPartGallery w:val="Page Numbers (Bottom of Page)"/>
        <w:docPartUnique/>
      </w:docPartObj>
    </w:sdtPr>
    <w:sdtContent>
      <w:p w14:paraId="1F811571" w14:textId="125D7A98" w:rsidR="00AD35E7" w:rsidRDefault="00AD35E7">
        <w:pPr>
          <w:pStyle w:val="a7"/>
          <w:jc w:val="center"/>
        </w:pPr>
        <w:r>
          <w:fldChar w:fldCharType="begin"/>
        </w:r>
        <w:r>
          <w:instrText>PAGE   \* MERGEFORMAT</w:instrText>
        </w:r>
        <w:r>
          <w:fldChar w:fldCharType="separate"/>
        </w:r>
        <w:r>
          <w:rPr>
            <w:lang w:val="zh-CN"/>
          </w:rPr>
          <w:t>2</w:t>
        </w:r>
        <w:r>
          <w:fldChar w:fldCharType="end"/>
        </w:r>
      </w:p>
    </w:sdtContent>
  </w:sdt>
  <w:p w14:paraId="71CC42BF" w14:textId="77777777" w:rsidR="00AD35E7" w:rsidRDefault="00AD35E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2EB4B" w14:textId="77777777" w:rsidR="00ED5938" w:rsidRDefault="00ED5938" w:rsidP="00AD35E7">
      <w:r>
        <w:separator/>
      </w:r>
    </w:p>
  </w:footnote>
  <w:footnote w:type="continuationSeparator" w:id="0">
    <w:p w14:paraId="39E0C6AC" w14:textId="77777777" w:rsidR="00ED5938" w:rsidRDefault="00ED5938" w:rsidP="00AD35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C50"/>
    <w:rsid w:val="000D06F8"/>
    <w:rsid w:val="001B3ED3"/>
    <w:rsid w:val="001E1CD3"/>
    <w:rsid w:val="00212EE7"/>
    <w:rsid w:val="00240DE6"/>
    <w:rsid w:val="0034189A"/>
    <w:rsid w:val="003766EE"/>
    <w:rsid w:val="003E6B2D"/>
    <w:rsid w:val="00445E95"/>
    <w:rsid w:val="00576EE9"/>
    <w:rsid w:val="00577B5C"/>
    <w:rsid w:val="006537DC"/>
    <w:rsid w:val="006658D7"/>
    <w:rsid w:val="006E2290"/>
    <w:rsid w:val="00755980"/>
    <w:rsid w:val="007B3297"/>
    <w:rsid w:val="00813172"/>
    <w:rsid w:val="0087188E"/>
    <w:rsid w:val="0088246B"/>
    <w:rsid w:val="009D5437"/>
    <w:rsid w:val="009F3A19"/>
    <w:rsid w:val="00AD35E7"/>
    <w:rsid w:val="00AE424E"/>
    <w:rsid w:val="00B261A6"/>
    <w:rsid w:val="00B44D89"/>
    <w:rsid w:val="00B6522D"/>
    <w:rsid w:val="00C625A8"/>
    <w:rsid w:val="00DE454D"/>
    <w:rsid w:val="00DE757D"/>
    <w:rsid w:val="00E9412A"/>
    <w:rsid w:val="00ED5938"/>
    <w:rsid w:val="00F518C5"/>
    <w:rsid w:val="00F64C50"/>
    <w:rsid w:val="00F8433C"/>
    <w:rsid w:val="00FA1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61F13"/>
  <w15:chartTrackingRefBased/>
  <w15:docId w15:val="{CEECEF66-00CD-48B3-A9FA-A1174BE5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31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317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13172"/>
    <w:rPr>
      <w:color w:val="0563C1" w:themeColor="hyperlink"/>
      <w:u w:val="single"/>
    </w:rPr>
  </w:style>
  <w:style w:type="paragraph" w:styleId="a5">
    <w:name w:val="header"/>
    <w:basedOn w:val="a"/>
    <w:link w:val="a6"/>
    <w:uiPriority w:val="99"/>
    <w:unhideWhenUsed/>
    <w:rsid w:val="00AD35E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D35E7"/>
    <w:rPr>
      <w:sz w:val="18"/>
      <w:szCs w:val="18"/>
    </w:rPr>
  </w:style>
  <w:style w:type="paragraph" w:styleId="a7">
    <w:name w:val="footer"/>
    <w:basedOn w:val="a"/>
    <w:link w:val="a8"/>
    <w:uiPriority w:val="99"/>
    <w:unhideWhenUsed/>
    <w:rsid w:val="00AD35E7"/>
    <w:pPr>
      <w:tabs>
        <w:tab w:val="center" w:pos="4153"/>
        <w:tab w:val="right" w:pos="8306"/>
      </w:tabs>
      <w:snapToGrid w:val="0"/>
      <w:jc w:val="left"/>
    </w:pPr>
    <w:rPr>
      <w:sz w:val="18"/>
      <w:szCs w:val="18"/>
    </w:rPr>
  </w:style>
  <w:style w:type="character" w:customStyle="1" w:styleId="a8">
    <w:name w:val="页脚 字符"/>
    <w:basedOn w:val="a0"/>
    <w:link w:val="a7"/>
    <w:uiPriority w:val="99"/>
    <w:rsid w:val="00AD35E7"/>
    <w:rPr>
      <w:sz w:val="18"/>
      <w:szCs w:val="18"/>
    </w:rPr>
  </w:style>
  <w:style w:type="character" w:styleId="a9">
    <w:name w:val="Unresolved Mention"/>
    <w:basedOn w:val="a0"/>
    <w:uiPriority w:val="99"/>
    <w:semiHidden/>
    <w:unhideWhenUsed/>
    <w:rsid w:val="00B261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438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302</Words>
  <Characters>1722</Characters>
  <Application>Microsoft Office Word</Application>
  <DocSecurity>0</DocSecurity>
  <Lines>14</Lines>
  <Paragraphs>4</Paragraphs>
  <ScaleCrop>false</ScaleCrop>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舒 畅</dc:creator>
  <cp:keywords/>
  <dc:description/>
  <cp:lastModifiedBy>舒 畅</cp:lastModifiedBy>
  <cp:revision>27</cp:revision>
  <dcterms:created xsi:type="dcterms:W3CDTF">2022-12-30T08:37:00Z</dcterms:created>
  <dcterms:modified xsi:type="dcterms:W3CDTF">2023-06-19T05:17:00Z</dcterms:modified>
</cp:coreProperties>
</file>