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429EE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Legends to Extended data. </w:t>
      </w:r>
    </w:p>
    <w:p w14:paraId="7A8977FC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>Extended data Figure 1:</w:t>
      </w:r>
      <w:r w:rsidRPr="003D7277">
        <w:rPr>
          <w:color w:val="auto"/>
          <w:sz w:val="22"/>
          <w:szCs w:val="22"/>
        </w:rPr>
        <w:t xml:space="preserve"> Negative g</w:t>
      </w:r>
      <w:bookmarkStart w:id="0" w:name="_GoBack"/>
      <w:r w:rsidRPr="003D7277">
        <w:rPr>
          <w:color w:val="auto"/>
          <w:sz w:val="22"/>
          <w:szCs w:val="22"/>
        </w:rPr>
        <w:t>r</w:t>
      </w:r>
      <w:bookmarkEnd w:id="0"/>
      <w:r w:rsidRPr="003D7277">
        <w:rPr>
          <w:color w:val="auto"/>
          <w:sz w:val="22"/>
          <w:szCs w:val="22"/>
        </w:rPr>
        <w:t>avitropic response in lettuce roots subjected to simulated microgravity for 7 days at 4 RPM.  The arrows indicate roots of lettuce plants skewed horizontally to perceive the change gravitational plane.</w:t>
      </w:r>
    </w:p>
    <w:p w14:paraId="06CCF2C4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</w:p>
    <w:p w14:paraId="7F89F22F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Extended data Figure 2: </w:t>
      </w:r>
      <w:r w:rsidRPr="003D7277">
        <w:rPr>
          <w:color w:val="auto"/>
          <w:sz w:val="22"/>
          <w:szCs w:val="22"/>
        </w:rPr>
        <w:t xml:space="preserve">Stomatal depth analysis in lettuce plants with simulated microgravity in the presence of </w:t>
      </w:r>
      <w:r w:rsidRPr="003D7277">
        <w:rPr>
          <w:i/>
          <w:iCs/>
          <w:color w:val="auto"/>
          <w:sz w:val="22"/>
          <w:szCs w:val="22"/>
        </w:rPr>
        <w:t>Salmonella</w:t>
      </w:r>
      <w:r w:rsidRPr="003D7277">
        <w:rPr>
          <w:color w:val="auto"/>
          <w:sz w:val="22"/>
          <w:szCs w:val="22"/>
        </w:rPr>
        <w:t xml:space="preserve"> at 4 RPM or 0 RPM vertical control. Plants were inoculated with GFP-labeled </w:t>
      </w:r>
      <w:r w:rsidRPr="003D7277">
        <w:rPr>
          <w:i/>
          <w:iCs/>
          <w:color w:val="auto"/>
          <w:sz w:val="22"/>
          <w:szCs w:val="22"/>
        </w:rPr>
        <w:t>Salmonella enterica</w:t>
      </w:r>
      <w:r w:rsidRPr="003D7277">
        <w:rPr>
          <w:color w:val="auto"/>
          <w:sz w:val="22"/>
          <w:szCs w:val="22"/>
        </w:rPr>
        <w:t xml:space="preserve">. Depth of bacterial ingression was measured by analysis of Z stacks with </w:t>
      </w:r>
      <w:proofErr w:type="spellStart"/>
      <w:r w:rsidRPr="003D7277">
        <w:rPr>
          <w:color w:val="auto"/>
          <w:sz w:val="22"/>
          <w:szCs w:val="22"/>
        </w:rPr>
        <w:t>Imaris</w:t>
      </w:r>
      <w:proofErr w:type="spellEnd"/>
      <w:r w:rsidRPr="003D7277">
        <w:rPr>
          <w:color w:val="auto"/>
          <w:sz w:val="22"/>
          <w:szCs w:val="22"/>
        </w:rPr>
        <w:t xml:space="preserve"> Microscopy Image Analysis Software. n=75 stomates per treatment. Letters indicate statistically significant differences (p &lt; 0.05) between treatments.</w:t>
      </w:r>
    </w:p>
    <w:p w14:paraId="6A1D02FC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76087EF2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Extended data Figure 3: </w:t>
      </w:r>
      <w:r w:rsidRPr="003D7277">
        <w:rPr>
          <w:color w:val="auto"/>
          <w:sz w:val="22"/>
          <w:szCs w:val="22"/>
        </w:rPr>
        <w:t xml:space="preserve">Individual colony forming units (CFUs) of </w:t>
      </w:r>
      <w:r w:rsidRPr="003D7277">
        <w:rPr>
          <w:i/>
          <w:iCs/>
          <w:color w:val="auto"/>
          <w:sz w:val="22"/>
          <w:szCs w:val="22"/>
        </w:rPr>
        <w:t>Salmonella</w:t>
      </w:r>
      <w:r w:rsidRPr="003D7277">
        <w:rPr>
          <w:color w:val="auto"/>
          <w:sz w:val="22"/>
          <w:szCs w:val="22"/>
        </w:rPr>
        <w:t xml:space="preserve"> isolated from single leaves (n=5) of plants exposed to 0 RPM control or 4 RPM for 9 hours following bacterial inoculation. Each sampled leaf was taken from a distinct plant. Significance between treatments was determined with a t-test and is denoted in the figure legend by *.</w:t>
      </w:r>
    </w:p>
    <w:p w14:paraId="3EFAFE5A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> </w:t>
      </w:r>
    </w:p>
    <w:p w14:paraId="3DFCA706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Extended data Figure 4: </w:t>
      </w:r>
      <w:r w:rsidRPr="003D7277">
        <w:rPr>
          <w:color w:val="auto"/>
          <w:sz w:val="22"/>
          <w:szCs w:val="22"/>
        </w:rPr>
        <w:t>2-D clinostat used in the study for simulated microgravity.</w:t>
      </w:r>
    </w:p>
    <w:p w14:paraId="20A07357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46758222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br w:type="page"/>
      </w:r>
    </w:p>
    <w:p w14:paraId="250E2EAA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lastRenderedPageBreak/>
        <w:t xml:space="preserve">Legends to Extended data movies. </w:t>
      </w:r>
    </w:p>
    <w:p w14:paraId="2C210135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093812BE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Movie#01: </w:t>
      </w:r>
      <w:r w:rsidRPr="003D7277">
        <w:rPr>
          <w:color w:val="auto"/>
          <w:sz w:val="22"/>
          <w:szCs w:val="22"/>
        </w:rPr>
        <w:t xml:space="preserve">Time lapse showing the entry of </w:t>
      </w:r>
      <w:r w:rsidRPr="003D7277">
        <w:rPr>
          <w:i/>
          <w:iCs/>
          <w:color w:val="auto"/>
          <w:sz w:val="22"/>
          <w:szCs w:val="22"/>
        </w:rPr>
        <w:t xml:space="preserve">Salmonella </w:t>
      </w:r>
      <w:r w:rsidRPr="003D7277">
        <w:rPr>
          <w:color w:val="auto"/>
          <w:sz w:val="22"/>
          <w:szCs w:val="22"/>
        </w:rPr>
        <w:t xml:space="preserve">(in green) in lettuce via stomate. Time lapse was created using ZEISS </w:t>
      </w:r>
      <w:proofErr w:type="spellStart"/>
      <w:r w:rsidRPr="003D7277">
        <w:rPr>
          <w:color w:val="auto"/>
          <w:sz w:val="22"/>
          <w:szCs w:val="22"/>
        </w:rPr>
        <w:t>Celldiscoverer</w:t>
      </w:r>
      <w:proofErr w:type="spellEnd"/>
      <w:r w:rsidRPr="003D7277">
        <w:rPr>
          <w:color w:val="auto"/>
          <w:sz w:val="22"/>
          <w:szCs w:val="22"/>
        </w:rPr>
        <w:t xml:space="preserve"> 7. 472 </w:t>
      </w:r>
    </w:p>
    <w:p w14:paraId="4733B740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2609DCE1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Movie#02: </w:t>
      </w:r>
      <w:r w:rsidRPr="003D7277">
        <w:rPr>
          <w:color w:val="auto"/>
          <w:sz w:val="22"/>
          <w:szCs w:val="22"/>
        </w:rPr>
        <w:t xml:space="preserve">3D representation of ingression by </w:t>
      </w:r>
      <w:r w:rsidRPr="003D7277">
        <w:rPr>
          <w:i/>
          <w:iCs/>
          <w:color w:val="auto"/>
          <w:sz w:val="22"/>
          <w:szCs w:val="22"/>
        </w:rPr>
        <w:t xml:space="preserve">Salmonella </w:t>
      </w:r>
      <w:r w:rsidRPr="003D7277">
        <w:rPr>
          <w:color w:val="auto"/>
          <w:sz w:val="22"/>
          <w:szCs w:val="22"/>
        </w:rPr>
        <w:t xml:space="preserve">(in red) in lettuce apoplast via stomates. Video created using Leica STELLARIS 8 </w:t>
      </w:r>
      <w:proofErr w:type="spellStart"/>
      <w:r w:rsidRPr="003D7277">
        <w:rPr>
          <w:color w:val="auto"/>
          <w:sz w:val="22"/>
          <w:szCs w:val="22"/>
        </w:rPr>
        <w:t>tauSTED</w:t>
      </w:r>
      <w:proofErr w:type="spellEnd"/>
      <w:r w:rsidRPr="003D7277">
        <w:rPr>
          <w:color w:val="auto"/>
          <w:sz w:val="22"/>
          <w:szCs w:val="22"/>
        </w:rPr>
        <w:t xml:space="preserve">. </w:t>
      </w:r>
    </w:p>
    <w:p w14:paraId="636B7A47" w14:textId="77777777" w:rsidR="00690135" w:rsidRPr="003D7277" w:rsidRDefault="00690135" w:rsidP="00690135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2D3EEE21" w14:textId="77777777" w:rsidR="00690135" w:rsidRPr="003D7277" w:rsidRDefault="00690135" w:rsidP="00690135">
      <w:pPr>
        <w:pStyle w:val="Default"/>
        <w:spacing w:line="360" w:lineRule="auto"/>
        <w:rPr>
          <w:color w:val="auto"/>
          <w:sz w:val="22"/>
          <w:szCs w:val="22"/>
        </w:rPr>
      </w:pPr>
      <w:r w:rsidRPr="003D7277">
        <w:rPr>
          <w:b/>
          <w:bCs/>
          <w:color w:val="auto"/>
          <w:sz w:val="22"/>
          <w:szCs w:val="22"/>
        </w:rPr>
        <w:t xml:space="preserve">Movie#03: </w:t>
      </w:r>
      <w:r w:rsidRPr="003D7277">
        <w:rPr>
          <w:color w:val="auto"/>
          <w:sz w:val="22"/>
          <w:szCs w:val="22"/>
        </w:rPr>
        <w:t xml:space="preserve">Individual stomate with Salmonella showing attachment of Salmonella at the guard cell level. Video created using Leica STELLARIS 8 </w:t>
      </w:r>
      <w:proofErr w:type="spellStart"/>
      <w:r w:rsidRPr="003D7277">
        <w:rPr>
          <w:color w:val="auto"/>
          <w:sz w:val="22"/>
          <w:szCs w:val="22"/>
        </w:rPr>
        <w:t>tauSTED</w:t>
      </w:r>
      <w:proofErr w:type="spellEnd"/>
      <w:r w:rsidRPr="003D7277">
        <w:rPr>
          <w:color w:val="auto"/>
          <w:sz w:val="22"/>
          <w:szCs w:val="22"/>
        </w:rPr>
        <w:t xml:space="preserve">. </w:t>
      </w:r>
    </w:p>
    <w:p w14:paraId="624236E3" w14:textId="77777777" w:rsidR="00690135" w:rsidRPr="003D7277" w:rsidRDefault="00690135" w:rsidP="00690135">
      <w:pPr>
        <w:pStyle w:val="Paragraph"/>
        <w:spacing w:line="360" w:lineRule="auto"/>
        <w:ind w:firstLine="0"/>
        <w:rPr>
          <w:b/>
          <w:bCs/>
          <w:sz w:val="22"/>
          <w:szCs w:val="22"/>
        </w:rPr>
      </w:pPr>
    </w:p>
    <w:p w14:paraId="21408692" w14:textId="77777777" w:rsidR="00690135" w:rsidRPr="003D7277" w:rsidRDefault="00690135" w:rsidP="00690135">
      <w:pPr>
        <w:pStyle w:val="Paragraph"/>
        <w:spacing w:line="360" w:lineRule="auto"/>
        <w:ind w:firstLine="0"/>
        <w:rPr>
          <w:b/>
          <w:bCs/>
          <w:sz w:val="22"/>
          <w:szCs w:val="22"/>
        </w:rPr>
      </w:pPr>
      <w:r w:rsidRPr="003D7277">
        <w:rPr>
          <w:b/>
          <w:bCs/>
          <w:sz w:val="22"/>
          <w:szCs w:val="22"/>
        </w:rPr>
        <w:t xml:space="preserve">Movie#04: </w:t>
      </w:r>
      <w:r w:rsidRPr="003D7277">
        <w:rPr>
          <w:sz w:val="22"/>
          <w:szCs w:val="22"/>
        </w:rPr>
        <w:t>The functional prototype showing rotations with the lettuce plants.</w:t>
      </w:r>
    </w:p>
    <w:p w14:paraId="5965081E" w14:textId="77777777" w:rsidR="00A46DBC" w:rsidRPr="003D7277" w:rsidRDefault="00A46DBC"/>
    <w:sectPr w:rsidR="00A46DBC" w:rsidRPr="003D7277" w:rsidSect="003D727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56F1D" w14:textId="77777777" w:rsidR="00000000" w:rsidRDefault="003D7277">
      <w:pPr>
        <w:spacing w:after="0" w:line="240" w:lineRule="auto"/>
      </w:pPr>
      <w:r>
        <w:separator/>
      </w:r>
    </w:p>
  </w:endnote>
  <w:endnote w:type="continuationSeparator" w:id="0">
    <w:p w14:paraId="0DC13E26" w14:textId="77777777" w:rsidR="00000000" w:rsidRDefault="003D7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042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775C4A" w14:textId="77777777" w:rsidR="006308A7" w:rsidRDefault="0069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2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1C6723" w14:textId="77777777" w:rsidR="006308A7" w:rsidRDefault="003D72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94908" w14:textId="77777777" w:rsidR="00000000" w:rsidRDefault="003D7277">
      <w:pPr>
        <w:spacing w:after="0" w:line="240" w:lineRule="auto"/>
      </w:pPr>
      <w:r>
        <w:separator/>
      </w:r>
    </w:p>
  </w:footnote>
  <w:footnote w:type="continuationSeparator" w:id="0">
    <w:p w14:paraId="01779CC7" w14:textId="77777777" w:rsidR="00000000" w:rsidRDefault="003D7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35"/>
    <w:rsid w:val="003D7277"/>
    <w:rsid w:val="00690135"/>
    <w:rsid w:val="00A4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9936"/>
  <w15:chartTrackingRefBased/>
  <w15:docId w15:val="{D81B16E2-376A-4EA9-BF72-3C837FC6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13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0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135"/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qFormat/>
    <w:rsid w:val="00690135"/>
    <w:pPr>
      <w:spacing w:after="0" w:line="4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6901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6901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9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Bais, Harsh</dc:creator>
  <cp:keywords/>
  <dc:description/>
  <cp:lastModifiedBy>Ramya G</cp:lastModifiedBy>
  <cp:revision>2</cp:revision>
  <dcterms:created xsi:type="dcterms:W3CDTF">2023-11-27T15:33:00Z</dcterms:created>
  <dcterms:modified xsi:type="dcterms:W3CDTF">2024-01-07T07:30:00Z</dcterms:modified>
</cp:coreProperties>
</file>