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8B3B7" w14:textId="1BA87514" w:rsidR="00FB1991" w:rsidRPr="00651DAB" w:rsidRDefault="00FB1991" w:rsidP="003C3DD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</w:t>
      </w:r>
      <w:r w:rsidR="003C3DDD" w:rsidRPr="00651DAB">
        <w:rPr>
          <w:rFonts w:ascii="Times New Roman" w:hAnsi="Times New Roman" w:cs="Times New Roman"/>
          <w:b/>
          <w:sz w:val="24"/>
          <w:szCs w:val="24"/>
        </w:rPr>
        <w:t>upplemental Material</w:t>
      </w:r>
    </w:p>
    <w:p w14:paraId="64646715" w14:textId="10B24F5F" w:rsidR="005E1D03" w:rsidRPr="00651DAB" w:rsidRDefault="005E1D03" w:rsidP="003C3DD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1. </w:t>
      </w:r>
      <w:r w:rsidR="005E78A2" w:rsidRPr="00651DAB">
        <w:rPr>
          <w:rFonts w:ascii="Times New Roman" w:hAnsi="Times New Roman" w:cs="Times New Roman"/>
          <w:bCs/>
          <w:sz w:val="24"/>
          <w:szCs w:val="24"/>
        </w:rPr>
        <w:t>Causes of graft loss</w:t>
      </w:r>
    </w:p>
    <w:p w14:paraId="19DD39C2" w14:textId="1D4B14A9" w:rsidR="003C3DDD" w:rsidRPr="00651DAB" w:rsidRDefault="003C3DDD" w:rsidP="003C3D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5E1D03" w:rsidRPr="00651DAB">
        <w:rPr>
          <w:rFonts w:ascii="Times New Roman" w:hAnsi="Times New Roman" w:cs="Times New Roman"/>
          <w:b/>
          <w:sz w:val="24"/>
          <w:szCs w:val="24"/>
        </w:rPr>
        <w:t>2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excluding patients who did not use tacrolimus.</w:t>
      </w:r>
    </w:p>
    <w:p w14:paraId="621946C6" w14:textId="702D0B11" w:rsidR="003C3DDD" w:rsidRPr="00651DAB" w:rsidRDefault="003C3DDD" w:rsidP="003C3D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5E1D03" w:rsidRPr="00651DAB">
        <w:rPr>
          <w:rFonts w:ascii="Times New Roman" w:hAnsi="Times New Roman" w:cs="Times New Roman"/>
          <w:b/>
          <w:sz w:val="24"/>
          <w:szCs w:val="24"/>
        </w:rPr>
        <w:t>3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excluding patients who did not use tacrolimus.</w:t>
      </w:r>
    </w:p>
    <w:p w14:paraId="359C23A1" w14:textId="484AD6E2" w:rsidR="003C3DDD" w:rsidRPr="00651DAB" w:rsidRDefault="003C3DDD" w:rsidP="003C3D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5E1D03" w:rsidRPr="00651DAB">
        <w:rPr>
          <w:rFonts w:ascii="Times New Roman" w:hAnsi="Times New Roman" w:cs="Times New Roman"/>
          <w:b/>
          <w:sz w:val="24"/>
          <w:szCs w:val="24"/>
        </w:rPr>
        <w:t>4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excluding patients with graft loss within one year.</w:t>
      </w:r>
    </w:p>
    <w:p w14:paraId="36A90FF1" w14:textId="14BAAB41" w:rsidR="003C3DDD" w:rsidRPr="00651DAB" w:rsidRDefault="003C3DDD" w:rsidP="003C3D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5E1D03" w:rsidRPr="00651DAB">
        <w:rPr>
          <w:rFonts w:ascii="Times New Roman" w:hAnsi="Times New Roman" w:cs="Times New Roman"/>
          <w:b/>
          <w:sz w:val="24"/>
          <w:szCs w:val="24"/>
        </w:rPr>
        <w:t>5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excluding patients with graft loss within one year.</w:t>
      </w:r>
    </w:p>
    <w:p w14:paraId="37856F89" w14:textId="755636CC" w:rsidR="003C3DDD" w:rsidRPr="00651DAB" w:rsidRDefault="003C3DDD" w:rsidP="003C3DD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5E1D03" w:rsidRPr="00651DAB">
        <w:rPr>
          <w:rFonts w:ascii="Times New Roman" w:hAnsi="Times New Roman" w:cs="Times New Roman"/>
          <w:b/>
          <w:sz w:val="24"/>
          <w:szCs w:val="24"/>
        </w:rPr>
        <w:t>6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extending the initiation time of statin treatment from 1-year to 2-years.</w:t>
      </w:r>
    </w:p>
    <w:p w14:paraId="412BF741" w14:textId="77777777" w:rsidR="006C5CE1" w:rsidRPr="00651DAB" w:rsidRDefault="003C3DDD" w:rsidP="003E3BE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5E1D03" w:rsidRPr="00651DAB">
        <w:rPr>
          <w:rFonts w:ascii="Times New Roman" w:hAnsi="Times New Roman" w:cs="Times New Roman"/>
          <w:b/>
          <w:sz w:val="24"/>
          <w:szCs w:val="24"/>
        </w:rPr>
        <w:t>7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extending the initiation time of statin treatment from 1-year to 2-years.</w:t>
      </w:r>
    </w:p>
    <w:p w14:paraId="4EB948B6" w14:textId="2492DD44" w:rsidR="006C5CE1" w:rsidRPr="00651DAB" w:rsidRDefault="006C5CE1" w:rsidP="006C5CE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8.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(B) patient survival by early statin use, </w:t>
      </w:r>
      <w:r w:rsidR="00BD143E" w:rsidRPr="00651DAB">
        <w:rPr>
          <w:rFonts w:ascii="Times New Roman" w:hAnsi="Times New Roman" w:cs="Times New Roman"/>
          <w:sz w:val="24"/>
          <w:szCs w:val="24"/>
        </w:rPr>
        <w:t>in</w:t>
      </w:r>
      <w:r w:rsidRPr="00651DAB">
        <w:rPr>
          <w:rFonts w:ascii="Times New Roman" w:hAnsi="Times New Roman" w:cs="Times New Roman"/>
          <w:sz w:val="24"/>
          <w:szCs w:val="24"/>
        </w:rPr>
        <w:t xml:space="preserve">cluding patients </w:t>
      </w:r>
      <w:r w:rsidR="00BD143E" w:rsidRPr="00651DAB">
        <w:rPr>
          <w:rFonts w:ascii="Times New Roman" w:hAnsi="Times New Roman" w:cs="Times New Roman"/>
          <w:sz w:val="24"/>
          <w:szCs w:val="24"/>
        </w:rPr>
        <w:t>who discontinued statin therapy during the study period or who initiated statins more than 1-year after transplantation.</w:t>
      </w:r>
    </w:p>
    <w:p w14:paraId="4B63A0EE" w14:textId="35733FC0" w:rsidR="003C3DDD" w:rsidRPr="00651DAB" w:rsidRDefault="006C5CE1" w:rsidP="006C5CE1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9.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</w:t>
      </w:r>
      <w:bookmarkStart w:id="0" w:name="_GoBack"/>
      <w:bookmarkEnd w:id="0"/>
      <w:r w:rsidRPr="00651DAB">
        <w:rPr>
          <w:rFonts w:ascii="Times New Roman" w:hAnsi="Times New Roman" w:cs="Times New Roman"/>
          <w:sz w:val="24"/>
          <w:szCs w:val="24"/>
        </w:rPr>
        <w:t xml:space="preserve">ored graft survival and (B) patient survival by early statin use, </w:t>
      </w:r>
      <w:r w:rsidR="00BD143E" w:rsidRPr="00651DAB">
        <w:rPr>
          <w:rFonts w:ascii="Times New Roman" w:hAnsi="Times New Roman" w:cs="Times New Roman"/>
          <w:sz w:val="24"/>
          <w:szCs w:val="24"/>
        </w:rPr>
        <w:t>including patients who discontinued statin therapy during the study period or who initiated statins more than 1-year after transplantation.</w:t>
      </w:r>
      <w:r w:rsidR="003C3DDD" w:rsidRPr="00651DA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CD1B9FB" w14:textId="05445CFA" w:rsidR="00235706" w:rsidRPr="00651DAB" w:rsidRDefault="00861050" w:rsidP="00BB3620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235706" w:rsidRPr="00651DAB">
        <w:rPr>
          <w:rFonts w:ascii="Times New Roman" w:hAnsi="Times New Roman" w:cs="Times New Roman"/>
          <w:b/>
          <w:sz w:val="24"/>
          <w:szCs w:val="24"/>
        </w:rPr>
        <w:t>1. Causes of graft loss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9"/>
        <w:gridCol w:w="1894"/>
        <w:gridCol w:w="2083"/>
        <w:gridCol w:w="1800"/>
      </w:tblGrid>
      <w:tr w:rsidR="00651DAB" w:rsidRPr="00651DAB" w14:paraId="1D2B8CB0" w14:textId="77777777" w:rsidTr="00405998">
        <w:trPr>
          <w:trHeight w:val="283"/>
          <w:jc w:val="center"/>
        </w:trPr>
        <w:tc>
          <w:tcPr>
            <w:tcW w:w="1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3CE4F" w14:textId="77777777" w:rsidR="00685C28" w:rsidRPr="00651DAB" w:rsidRDefault="00685C28" w:rsidP="00405998">
            <w:pPr>
              <w:pStyle w:val="NoSpacing"/>
              <w:wordWrap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Cause of graft loss</w:t>
            </w:r>
          </w:p>
        </w:tc>
        <w:tc>
          <w:tcPr>
            <w:tcW w:w="10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80C4" w14:textId="77777777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Statin (n=15)</w:t>
            </w:r>
          </w:p>
        </w:tc>
        <w:tc>
          <w:tcPr>
            <w:tcW w:w="11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ED7C4" w14:textId="77777777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 (n=39)</w:t>
            </w: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837A5" w14:textId="77777777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(n=54)</w:t>
            </w:r>
          </w:p>
        </w:tc>
      </w:tr>
      <w:tr w:rsidR="00651DAB" w:rsidRPr="00651DAB" w14:paraId="3DBA65FD" w14:textId="77777777" w:rsidTr="00685C28">
        <w:trPr>
          <w:trHeight w:val="283"/>
          <w:jc w:val="center"/>
        </w:trPr>
        <w:tc>
          <w:tcPr>
            <w:tcW w:w="1800" w:type="pct"/>
            <w:tcBorders>
              <w:top w:val="single" w:sz="4" w:space="0" w:color="auto"/>
            </w:tcBorders>
            <w:vAlign w:val="center"/>
          </w:tcPr>
          <w:p w14:paraId="2AC0EF74" w14:textId="77777777" w:rsidR="00685C28" w:rsidRPr="00651DAB" w:rsidRDefault="00685C28" w:rsidP="00405998">
            <w:pPr>
              <w:pStyle w:val="NoSpacing"/>
              <w:wordWrap/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Rejection</w:t>
            </w:r>
          </w:p>
        </w:tc>
        <w:tc>
          <w:tcPr>
            <w:tcW w:w="1049" w:type="pct"/>
            <w:tcBorders>
              <w:top w:val="single" w:sz="4" w:space="0" w:color="auto"/>
            </w:tcBorders>
            <w:vAlign w:val="center"/>
          </w:tcPr>
          <w:p w14:paraId="46AEF71D" w14:textId="4DD73CA6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13 (86.7)</w:t>
            </w:r>
          </w:p>
        </w:tc>
        <w:tc>
          <w:tcPr>
            <w:tcW w:w="1154" w:type="pct"/>
            <w:tcBorders>
              <w:top w:val="single" w:sz="4" w:space="0" w:color="auto"/>
            </w:tcBorders>
            <w:vAlign w:val="center"/>
          </w:tcPr>
          <w:p w14:paraId="414AFE0C" w14:textId="553E8D7C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23 (59.0)</w:t>
            </w:r>
          </w:p>
        </w:tc>
        <w:tc>
          <w:tcPr>
            <w:tcW w:w="997" w:type="pct"/>
            <w:tcBorders>
              <w:top w:val="single" w:sz="4" w:space="0" w:color="auto"/>
            </w:tcBorders>
            <w:vAlign w:val="center"/>
          </w:tcPr>
          <w:p w14:paraId="7500E0BB" w14:textId="5BC6BE70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36 (66.7)</w:t>
            </w:r>
          </w:p>
        </w:tc>
      </w:tr>
      <w:tr w:rsidR="00651DAB" w:rsidRPr="00651DAB" w14:paraId="2A8F68D6" w14:textId="77777777" w:rsidTr="00685C28">
        <w:trPr>
          <w:trHeight w:val="283"/>
          <w:jc w:val="center"/>
        </w:trPr>
        <w:tc>
          <w:tcPr>
            <w:tcW w:w="1800" w:type="pct"/>
            <w:vAlign w:val="center"/>
          </w:tcPr>
          <w:p w14:paraId="32E75EB9" w14:textId="13821392" w:rsidR="00685C28" w:rsidRPr="00651DAB" w:rsidRDefault="00685C28" w:rsidP="00405998">
            <w:pPr>
              <w:pStyle w:val="NoSpacing"/>
              <w:wordWrap/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BK</w:t>
            </w:r>
            <w:r w:rsidR="006A4A8A"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virus</w:t>
            </w: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nephropathy</w:t>
            </w:r>
          </w:p>
        </w:tc>
        <w:tc>
          <w:tcPr>
            <w:tcW w:w="1049" w:type="pct"/>
            <w:vAlign w:val="center"/>
          </w:tcPr>
          <w:p w14:paraId="7129A171" w14:textId="7284BA35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54" w:type="pct"/>
            <w:vAlign w:val="center"/>
          </w:tcPr>
          <w:p w14:paraId="65235BC4" w14:textId="68E87631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3 (7.7)</w:t>
            </w:r>
          </w:p>
        </w:tc>
        <w:tc>
          <w:tcPr>
            <w:tcW w:w="997" w:type="pct"/>
            <w:vAlign w:val="center"/>
          </w:tcPr>
          <w:p w14:paraId="188467D1" w14:textId="390B2838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(5.6)</w:t>
            </w:r>
          </w:p>
        </w:tc>
      </w:tr>
      <w:tr w:rsidR="00651DAB" w:rsidRPr="00651DAB" w14:paraId="175C42D0" w14:textId="77777777" w:rsidTr="00685C28">
        <w:trPr>
          <w:trHeight w:val="283"/>
          <w:jc w:val="center"/>
        </w:trPr>
        <w:tc>
          <w:tcPr>
            <w:tcW w:w="1800" w:type="pct"/>
            <w:vAlign w:val="center"/>
          </w:tcPr>
          <w:p w14:paraId="5AB59E27" w14:textId="77777777" w:rsidR="00685C28" w:rsidRPr="00651DAB" w:rsidRDefault="00685C28" w:rsidP="00405998">
            <w:pPr>
              <w:pStyle w:val="NoSpacing"/>
              <w:wordWrap/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Poor compliance</w:t>
            </w:r>
          </w:p>
        </w:tc>
        <w:tc>
          <w:tcPr>
            <w:tcW w:w="1049" w:type="pct"/>
            <w:vAlign w:val="center"/>
          </w:tcPr>
          <w:p w14:paraId="048111CB" w14:textId="7C12ADD4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54" w:type="pct"/>
            <w:vAlign w:val="center"/>
          </w:tcPr>
          <w:p w14:paraId="66944121" w14:textId="73A394C6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 (5.1)</w:t>
            </w:r>
          </w:p>
        </w:tc>
        <w:tc>
          <w:tcPr>
            <w:tcW w:w="997" w:type="pct"/>
            <w:vAlign w:val="center"/>
          </w:tcPr>
          <w:p w14:paraId="60938B84" w14:textId="658F6C62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2 (3.7)</w:t>
            </w:r>
          </w:p>
        </w:tc>
      </w:tr>
      <w:tr w:rsidR="00651DAB" w:rsidRPr="00651DAB" w14:paraId="60100C76" w14:textId="77777777" w:rsidTr="00685C28">
        <w:trPr>
          <w:trHeight w:val="283"/>
          <w:jc w:val="center"/>
        </w:trPr>
        <w:tc>
          <w:tcPr>
            <w:tcW w:w="1800" w:type="pct"/>
            <w:vAlign w:val="center"/>
          </w:tcPr>
          <w:p w14:paraId="497BE2B4" w14:textId="77777777" w:rsidR="00685C28" w:rsidRPr="00651DAB" w:rsidRDefault="00685C28" w:rsidP="00405998">
            <w:pPr>
              <w:pStyle w:val="NoSpacing"/>
              <w:wordWrap/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Postoperative complication</w:t>
            </w:r>
          </w:p>
        </w:tc>
        <w:tc>
          <w:tcPr>
            <w:tcW w:w="1049" w:type="pct"/>
            <w:vAlign w:val="center"/>
          </w:tcPr>
          <w:p w14:paraId="30B4F59F" w14:textId="4A3DE090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154" w:type="pct"/>
            <w:vAlign w:val="center"/>
          </w:tcPr>
          <w:p w14:paraId="293FB39F" w14:textId="42DCE2E8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 (5.1)</w:t>
            </w:r>
          </w:p>
        </w:tc>
        <w:tc>
          <w:tcPr>
            <w:tcW w:w="997" w:type="pct"/>
            <w:vAlign w:val="center"/>
          </w:tcPr>
          <w:p w14:paraId="0BDAB2F5" w14:textId="2EF9BC05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2 (3.7)</w:t>
            </w:r>
          </w:p>
        </w:tc>
      </w:tr>
      <w:tr w:rsidR="00651DAB" w:rsidRPr="00651DAB" w14:paraId="7F2547E2" w14:textId="77777777" w:rsidTr="00685C28">
        <w:trPr>
          <w:trHeight w:val="283"/>
          <w:jc w:val="center"/>
        </w:trPr>
        <w:tc>
          <w:tcPr>
            <w:tcW w:w="1800" w:type="pct"/>
            <w:vAlign w:val="center"/>
          </w:tcPr>
          <w:p w14:paraId="62BAF231" w14:textId="77777777" w:rsidR="00685C28" w:rsidRPr="00651DAB" w:rsidRDefault="00685C28" w:rsidP="00405998">
            <w:pPr>
              <w:pStyle w:val="NoSpacing"/>
              <w:wordWrap/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Primary graft failure</w:t>
            </w:r>
          </w:p>
        </w:tc>
        <w:tc>
          <w:tcPr>
            <w:tcW w:w="1049" w:type="pct"/>
            <w:vAlign w:val="center"/>
          </w:tcPr>
          <w:p w14:paraId="38EA2E26" w14:textId="3DAEC836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 (6.7)</w:t>
            </w:r>
          </w:p>
        </w:tc>
        <w:tc>
          <w:tcPr>
            <w:tcW w:w="1154" w:type="pct"/>
            <w:vAlign w:val="center"/>
          </w:tcPr>
          <w:p w14:paraId="0AF9344F" w14:textId="75438286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5 (12.8)</w:t>
            </w:r>
          </w:p>
        </w:tc>
        <w:tc>
          <w:tcPr>
            <w:tcW w:w="997" w:type="pct"/>
            <w:vAlign w:val="center"/>
          </w:tcPr>
          <w:p w14:paraId="15587FA3" w14:textId="39F356C0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(11.1)</w:t>
            </w:r>
          </w:p>
        </w:tc>
      </w:tr>
      <w:tr w:rsidR="00651DAB" w:rsidRPr="00651DAB" w14:paraId="40D6DF09" w14:textId="77777777" w:rsidTr="00685C28">
        <w:trPr>
          <w:trHeight w:val="283"/>
          <w:jc w:val="center"/>
        </w:trPr>
        <w:tc>
          <w:tcPr>
            <w:tcW w:w="1800" w:type="pct"/>
            <w:tcBorders>
              <w:bottom w:val="single" w:sz="4" w:space="0" w:color="auto"/>
            </w:tcBorders>
            <w:vAlign w:val="center"/>
          </w:tcPr>
          <w:p w14:paraId="5443A7BB" w14:textId="77777777" w:rsidR="00685C28" w:rsidRPr="00651DAB" w:rsidRDefault="00685C28" w:rsidP="00405998">
            <w:pPr>
              <w:pStyle w:val="NoSpacing"/>
              <w:wordWrap/>
              <w:spacing w:line="360" w:lineRule="auto"/>
              <w:ind w:firstLineChars="100" w:firstLine="24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Others</w:t>
            </w:r>
          </w:p>
        </w:tc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428689E0" w14:textId="4753D832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 (6.7)</w:t>
            </w:r>
          </w:p>
        </w:tc>
        <w:tc>
          <w:tcPr>
            <w:tcW w:w="1154" w:type="pct"/>
            <w:tcBorders>
              <w:bottom w:val="single" w:sz="4" w:space="0" w:color="auto"/>
            </w:tcBorders>
            <w:vAlign w:val="center"/>
          </w:tcPr>
          <w:p w14:paraId="3E642127" w14:textId="7699C4D6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4 (10.3)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vAlign w:val="center"/>
          </w:tcPr>
          <w:p w14:paraId="2258B9A6" w14:textId="04213B4F" w:rsidR="00685C28" w:rsidRPr="00651DAB" w:rsidRDefault="00685C28" w:rsidP="00405998">
            <w:pPr>
              <w:pStyle w:val="NoSpacing"/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5 (9.3)</w:t>
            </w:r>
          </w:p>
        </w:tc>
      </w:tr>
    </w:tbl>
    <w:p w14:paraId="345CAF2C" w14:textId="77777777" w:rsidR="0034366C" w:rsidRPr="00651DAB" w:rsidRDefault="00C1789A">
      <w:pPr>
        <w:widowControl/>
        <w:wordWrap/>
        <w:autoSpaceDE/>
        <w:autoSpaceDN/>
        <w:rPr>
          <w:rFonts w:ascii="Times New Roman" w:hAnsi="Times New Roman" w:cs="Times New Roman"/>
          <w:bCs/>
          <w:szCs w:val="20"/>
        </w:rPr>
      </w:pPr>
      <w:r w:rsidRPr="00651DAB">
        <w:rPr>
          <w:rFonts w:ascii="Times New Roman" w:hAnsi="Times New Roman" w:cs="Times New Roman" w:hint="eastAsia"/>
          <w:bCs/>
          <w:szCs w:val="20"/>
        </w:rPr>
        <w:t>D</w:t>
      </w:r>
      <w:r w:rsidRPr="00651DAB">
        <w:rPr>
          <w:rFonts w:ascii="Times New Roman" w:hAnsi="Times New Roman" w:cs="Times New Roman"/>
          <w:bCs/>
          <w:szCs w:val="20"/>
        </w:rPr>
        <w:t xml:space="preserve">ata are presented </w:t>
      </w:r>
      <w:r w:rsidR="00330BD8" w:rsidRPr="00651DAB">
        <w:rPr>
          <w:rFonts w:ascii="Times New Roman" w:hAnsi="Times New Roman" w:cs="Times New Roman"/>
          <w:bCs/>
          <w:szCs w:val="20"/>
        </w:rPr>
        <w:t xml:space="preserve">as </w:t>
      </w:r>
      <w:r w:rsidRPr="00651DAB">
        <w:rPr>
          <w:rFonts w:ascii="Times New Roman" w:hAnsi="Times New Roman" w:cs="Times New Roman"/>
          <w:bCs/>
          <w:szCs w:val="20"/>
        </w:rPr>
        <w:t>number (percentage).</w:t>
      </w:r>
    </w:p>
    <w:p w14:paraId="6CB4B4AD" w14:textId="7F404AD2" w:rsidR="00235706" w:rsidRPr="00651DAB" w:rsidRDefault="00235706">
      <w:pPr>
        <w:widowControl/>
        <w:wordWrap/>
        <w:autoSpaceDE/>
        <w:autoSpaceDN/>
        <w:rPr>
          <w:rFonts w:ascii="Times New Roman" w:hAnsi="Times New Roman" w:cs="Times New Roman"/>
          <w:bCs/>
          <w:szCs w:val="20"/>
        </w:rPr>
      </w:pPr>
      <w:r w:rsidRPr="00651DAB"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38AA11A8" w14:textId="47E664C5" w:rsidR="00861050" w:rsidRPr="00651DAB" w:rsidRDefault="00235706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2</w:t>
      </w:r>
      <w:r w:rsidR="00861050"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="00861050"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="00861050" w:rsidRPr="00651DAB">
        <w:rPr>
          <w:rFonts w:ascii="Times New Roman" w:hAnsi="Times New Roman" w:cs="Times New Roman"/>
          <w:sz w:val="24"/>
          <w:szCs w:val="24"/>
        </w:rPr>
        <w:t xml:space="preserve"> survival by early statin use</w:t>
      </w:r>
      <w:r w:rsidR="00905FA1" w:rsidRPr="00651DAB">
        <w:rPr>
          <w:rFonts w:ascii="Times New Roman" w:hAnsi="Times New Roman" w:cs="Times New Roman"/>
          <w:sz w:val="24"/>
          <w:szCs w:val="24"/>
        </w:rPr>
        <w:t xml:space="preserve">, </w:t>
      </w:r>
      <w:r w:rsidR="0036450D" w:rsidRPr="00651DAB">
        <w:rPr>
          <w:rFonts w:ascii="Times New Roman" w:hAnsi="Times New Roman" w:cs="Times New Roman"/>
          <w:sz w:val="24"/>
          <w:szCs w:val="24"/>
        </w:rPr>
        <w:t>excluding patients who did not use tacrolimus.</w:t>
      </w:r>
    </w:p>
    <w:p w14:paraId="6505DF34" w14:textId="7F95F2CF" w:rsidR="0036450D" w:rsidRPr="00651DAB" w:rsidRDefault="0036450D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p w14:paraId="7886E916" w14:textId="24D07F03" w:rsidR="0036450D" w:rsidRPr="00651DAB" w:rsidRDefault="0036450D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6DA5515B" wp14:editId="3C84DD8E">
            <wp:extent cx="5729060" cy="3223895"/>
            <wp:effectExtent l="0" t="0" r="5080" b="0"/>
            <wp:docPr id="108492065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20654" name="그림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FCEC0" w14:textId="7D2C1C4A" w:rsidR="0036450D" w:rsidRPr="00651DAB" w:rsidRDefault="0036450D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p w14:paraId="4654D42E" w14:textId="19DD4B51" w:rsidR="00861050" w:rsidRPr="00651DAB" w:rsidRDefault="0036450D" w:rsidP="00BB362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53AB10A9" wp14:editId="5B0510DA">
            <wp:extent cx="5729060" cy="3223895"/>
            <wp:effectExtent l="0" t="0" r="5080" b="0"/>
            <wp:docPr id="698504493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504493" name="그림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F539" w14:textId="77777777" w:rsidR="00BB3620" w:rsidRPr="00651DAB" w:rsidRDefault="00BB3620">
      <w:pPr>
        <w:widowControl/>
        <w:wordWrap/>
        <w:autoSpaceDE/>
        <w:autoSpaceDN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8631D52" w14:textId="03F2A50C" w:rsidR="00CD0577" w:rsidRPr="00651DAB" w:rsidRDefault="00CD0577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235706" w:rsidRPr="00651DAB">
        <w:rPr>
          <w:rFonts w:ascii="Times New Roman" w:hAnsi="Times New Roman" w:cs="Times New Roman"/>
          <w:b/>
          <w:sz w:val="24"/>
          <w:szCs w:val="24"/>
        </w:rPr>
        <w:t>3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excluding patients who did not use tacrolimus.</w:t>
      </w:r>
    </w:p>
    <w:p w14:paraId="49325DF3" w14:textId="588FDB4C" w:rsidR="007A6B10" w:rsidRPr="00651DAB" w:rsidRDefault="007A6B10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1B2FFEE4" w14:textId="77777777" w:rsidTr="00F11780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58023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17617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3DCC0CC0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11E4A9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417E091A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4CA49ABA" w14:textId="77777777" w:rsidTr="00F11780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1B523F81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3D5B0710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1.007 (0.982-1.033)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682ACA6D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51B6CE5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61D0B752" w14:textId="73FEF8AC" w:rsidR="00CD0577" w:rsidRPr="00651DAB" w:rsidRDefault="007726F8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CD0577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272" w:type="pct"/>
            <w:vAlign w:val="center"/>
          </w:tcPr>
          <w:p w14:paraId="1F15B842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1.478 (0.768-2.844)</w:t>
            </w:r>
          </w:p>
        </w:tc>
        <w:tc>
          <w:tcPr>
            <w:tcW w:w="1287" w:type="pct"/>
            <w:vAlign w:val="center"/>
          </w:tcPr>
          <w:p w14:paraId="1F4A6BEF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9300ACA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082D4218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4B4D4F56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1.333 (0.291-6.100)</w:t>
            </w:r>
          </w:p>
        </w:tc>
        <w:tc>
          <w:tcPr>
            <w:tcW w:w="1287" w:type="pct"/>
            <w:vAlign w:val="center"/>
          </w:tcPr>
          <w:p w14:paraId="6FE96E0E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4A9725EA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731AE363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69923E67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0.998 (0.988-1.008)</w:t>
            </w:r>
          </w:p>
        </w:tc>
        <w:tc>
          <w:tcPr>
            <w:tcW w:w="1287" w:type="pct"/>
            <w:vAlign w:val="center"/>
          </w:tcPr>
          <w:p w14:paraId="2A70F5EC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EFB28D5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3967147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72" w:type="pct"/>
            <w:vAlign w:val="center"/>
          </w:tcPr>
          <w:p w14:paraId="5D848084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1.008 (0.994-1.023)</w:t>
            </w:r>
          </w:p>
        </w:tc>
        <w:tc>
          <w:tcPr>
            <w:tcW w:w="1287" w:type="pct"/>
            <w:vAlign w:val="center"/>
          </w:tcPr>
          <w:p w14:paraId="3F432BFC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4A0DD37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545A3564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  <w:vAlign w:val="center"/>
          </w:tcPr>
          <w:p w14:paraId="23BF1825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1.600 (0.802-3.190)</w:t>
            </w:r>
          </w:p>
        </w:tc>
        <w:tc>
          <w:tcPr>
            <w:tcW w:w="1287" w:type="pct"/>
            <w:vAlign w:val="center"/>
          </w:tcPr>
          <w:p w14:paraId="750DFC9C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04C9DDD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1A535A3A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0AB93558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3.209 (1.587-6.487)</w:t>
            </w:r>
          </w:p>
        </w:tc>
        <w:tc>
          <w:tcPr>
            <w:tcW w:w="1287" w:type="pct"/>
            <w:vAlign w:val="center"/>
          </w:tcPr>
          <w:p w14:paraId="7E403560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2.743 (1.431-5.260)</w:t>
            </w:r>
          </w:p>
        </w:tc>
      </w:tr>
      <w:tr w:rsidR="00651DAB" w:rsidRPr="00651DAB" w14:paraId="7D6BAA9E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1650CFAD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353BCFA8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0.181 (0.090-0.367)</w:t>
            </w:r>
          </w:p>
        </w:tc>
        <w:tc>
          <w:tcPr>
            <w:tcW w:w="1287" w:type="pct"/>
            <w:vAlign w:val="center"/>
          </w:tcPr>
          <w:p w14:paraId="529A1D87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0.227 (0.118-0.438)</w:t>
            </w:r>
          </w:p>
        </w:tc>
      </w:tr>
      <w:tr w:rsidR="00651DAB" w:rsidRPr="00651DAB" w14:paraId="15C526F0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67D62CA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Deceased donor</w:t>
            </w:r>
          </w:p>
        </w:tc>
        <w:tc>
          <w:tcPr>
            <w:tcW w:w="1272" w:type="pct"/>
            <w:vAlign w:val="center"/>
          </w:tcPr>
          <w:p w14:paraId="3343AEBC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2.043 (0.623-6.703)</w:t>
            </w:r>
          </w:p>
        </w:tc>
        <w:tc>
          <w:tcPr>
            <w:tcW w:w="1287" w:type="pct"/>
            <w:vAlign w:val="center"/>
          </w:tcPr>
          <w:p w14:paraId="4693237C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B325931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47738553" w14:textId="03779EFF" w:rsidR="00CD0577" w:rsidRPr="00651DAB" w:rsidRDefault="00B47C7C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CD0577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CD0577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D0577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35CEAD93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2.608 (1.279-5.318)</w:t>
            </w:r>
          </w:p>
        </w:tc>
        <w:tc>
          <w:tcPr>
            <w:tcW w:w="1287" w:type="pct"/>
            <w:vAlign w:val="center"/>
          </w:tcPr>
          <w:p w14:paraId="54E5B3DF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2.225 (1.177-4.207)</w:t>
            </w:r>
          </w:p>
        </w:tc>
      </w:tr>
      <w:tr w:rsidR="00651DAB" w:rsidRPr="00651DAB" w14:paraId="74FEB15A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59464D9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48EDAD93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0.980 (0.951-1.009)</w:t>
            </w:r>
          </w:p>
        </w:tc>
        <w:tc>
          <w:tcPr>
            <w:tcW w:w="1287" w:type="pct"/>
            <w:vAlign w:val="center"/>
          </w:tcPr>
          <w:p w14:paraId="6128CAF3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E0E308B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69E6CB2B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560D2C07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2.598 (1.207-5.595)</w:t>
            </w:r>
          </w:p>
        </w:tc>
        <w:tc>
          <w:tcPr>
            <w:tcW w:w="1287" w:type="pct"/>
            <w:vAlign w:val="center"/>
          </w:tcPr>
          <w:p w14:paraId="525EE89A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2.260 (1.151-4.439)</w:t>
            </w:r>
          </w:p>
        </w:tc>
      </w:tr>
      <w:tr w:rsidR="00651DAB" w:rsidRPr="00651DAB" w14:paraId="073732F8" w14:textId="77777777" w:rsidTr="00F1178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2168FABF" w14:textId="77777777" w:rsidR="00CD0577" w:rsidRPr="00651DAB" w:rsidRDefault="00CD0577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53683858" w14:textId="77777777" w:rsidR="00CD0577" w:rsidRPr="00651DAB" w:rsidRDefault="00CD0577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0.988 (0.975-1.001)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60466255" w14:textId="77777777" w:rsidR="00CD0577" w:rsidRPr="00651DAB" w:rsidRDefault="00CD0577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0.984 (0.974-0.994)</w:t>
            </w:r>
          </w:p>
        </w:tc>
      </w:tr>
    </w:tbl>
    <w:p w14:paraId="6BAB10A2" w14:textId="77777777" w:rsidR="00CD0577" w:rsidRPr="00651DAB" w:rsidRDefault="00CD0577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1CAA0E11" w14:textId="77777777" w:rsidR="00CD0577" w:rsidRPr="00651DAB" w:rsidRDefault="00CD0577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42EA555A" w14:textId="77777777" w:rsidR="00CD0577" w:rsidRPr="00651DAB" w:rsidRDefault="00CD0577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A2CEE4" w14:textId="34229424" w:rsidR="00F60163" w:rsidRPr="00651DAB" w:rsidRDefault="00F60163" w:rsidP="00BB3620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(B)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355511D7" w14:textId="77777777" w:rsidTr="00F11780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7B20F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6A9E4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6DD04B65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94B0A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12F0A776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07D515AF" w14:textId="77777777" w:rsidTr="00F11780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1B9A32E2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059ED069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1.019 (0.997-1.043)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38AE0A7C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D2844A3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14AD9DDD" w14:textId="49116807" w:rsidR="00F60163" w:rsidRPr="00651DAB" w:rsidRDefault="007726F8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F60163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272" w:type="pct"/>
            <w:vAlign w:val="center"/>
          </w:tcPr>
          <w:p w14:paraId="638DDF1B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1.429 (0.802-2.545)</w:t>
            </w:r>
          </w:p>
        </w:tc>
        <w:tc>
          <w:tcPr>
            <w:tcW w:w="1287" w:type="pct"/>
            <w:vAlign w:val="center"/>
          </w:tcPr>
          <w:p w14:paraId="54B4F503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46E5E40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4CDE052B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7C79284C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0.750 (0.168-3.346)</w:t>
            </w:r>
          </w:p>
        </w:tc>
        <w:tc>
          <w:tcPr>
            <w:tcW w:w="1287" w:type="pct"/>
            <w:vAlign w:val="center"/>
          </w:tcPr>
          <w:p w14:paraId="4F0BD81B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2E3482D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692279F1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6AACF155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0.998 (0.990-1.007)</w:t>
            </w:r>
          </w:p>
        </w:tc>
        <w:tc>
          <w:tcPr>
            <w:tcW w:w="1287" w:type="pct"/>
            <w:vAlign w:val="center"/>
          </w:tcPr>
          <w:p w14:paraId="07B34178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5876080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6454A6EF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272" w:type="pct"/>
            <w:vAlign w:val="center"/>
          </w:tcPr>
          <w:p w14:paraId="1E950EB2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1.005 (0.993-1.018)</w:t>
            </w:r>
          </w:p>
        </w:tc>
        <w:tc>
          <w:tcPr>
            <w:tcW w:w="1287" w:type="pct"/>
            <w:vAlign w:val="center"/>
          </w:tcPr>
          <w:p w14:paraId="57619469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7325A9D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458DFEF8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737B3C38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1.723 (0.948-3.131)</w:t>
            </w:r>
          </w:p>
        </w:tc>
        <w:tc>
          <w:tcPr>
            <w:tcW w:w="1287" w:type="pct"/>
            <w:vAlign w:val="center"/>
          </w:tcPr>
          <w:p w14:paraId="59C21F29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1.860 (1.032-3.352)</w:t>
            </w:r>
          </w:p>
        </w:tc>
      </w:tr>
      <w:tr w:rsidR="00651DAB" w:rsidRPr="00651DAB" w14:paraId="06E5EBB1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31CAF009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5167492F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3.025 (1.638-5.587)</w:t>
            </w:r>
          </w:p>
        </w:tc>
        <w:tc>
          <w:tcPr>
            <w:tcW w:w="1287" w:type="pct"/>
            <w:vAlign w:val="center"/>
          </w:tcPr>
          <w:p w14:paraId="026F6798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2.971 (1.625-5.431)</w:t>
            </w:r>
          </w:p>
        </w:tc>
      </w:tr>
      <w:tr w:rsidR="00651DAB" w:rsidRPr="00651DAB" w14:paraId="4399DBC9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3D8FA4FE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4AB97DE1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0.188 (0.102-0.344)</w:t>
            </w:r>
          </w:p>
        </w:tc>
        <w:tc>
          <w:tcPr>
            <w:tcW w:w="1287" w:type="pct"/>
            <w:vAlign w:val="center"/>
          </w:tcPr>
          <w:p w14:paraId="491EF495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0.211 (0.117-0.381)</w:t>
            </w:r>
          </w:p>
        </w:tc>
      </w:tr>
      <w:tr w:rsidR="00651DAB" w:rsidRPr="00651DAB" w14:paraId="13B1C2F9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009177D4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Deceased donor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67AEB044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3.128 (1.163-8.415)</w:t>
            </w:r>
          </w:p>
        </w:tc>
        <w:tc>
          <w:tcPr>
            <w:tcW w:w="1287" w:type="pct"/>
            <w:vAlign w:val="center"/>
          </w:tcPr>
          <w:p w14:paraId="33AD2002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3.313 (1.753-6.263)</w:t>
            </w:r>
          </w:p>
        </w:tc>
      </w:tr>
      <w:tr w:rsidR="00651DAB" w:rsidRPr="00651DAB" w14:paraId="2FD3605E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591808F" w14:textId="5675C5C8" w:rsidR="00F60163" w:rsidRPr="00651DAB" w:rsidRDefault="00B47C7C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F60163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F60163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60163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59FDA6F8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2.425 (1.300-4.522)</w:t>
            </w:r>
          </w:p>
        </w:tc>
        <w:tc>
          <w:tcPr>
            <w:tcW w:w="1287" w:type="pct"/>
            <w:vAlign w:val="center"/>
          </w:tcPr>
          <w:p w14:paraId="72FB5AB2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1.972 (1.151-3.377)</w:t>
            </w:r>
          </w:p>
        </w:tc>
      </w:tr>
      <w:tr w:rsidR="00651DAB" w:rsidRPr="00651DAB" w14:paraId="59AD3785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5B24B9CF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2AF914DD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0.990 (0.965-1.015)</w:t>
            </w:r>
          </w:p>
        </w:tc>
        <w:tc>
          <w:tcPr>
            <w:tcW w:w="1287" w:type="pct"/>
            <w:vAlign w:val="center"/>
          </w:tcPr>
          <w:p w14:paraId="30A233E2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9845EEB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6537E206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2BE6F1EC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2.580 (1.325-5.023)</w:t>
            </w:r>
          </w:p>
        </w:tc>
        <w:tc>
          <w:tcPr>
            <w:tcW w:w="1287" w:type="pct"/>
            <w:vAlign w:val="center"/>
          </w:tcPr>
          <w:p w14:paraId="55DBBA3B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2.662 (1.505-4.711)</w:t>
            </w:r>
          </w:p>
        </w:tc>
      </w:tr>
      <w:tr w:rsidR="00651DAB" w:rsidRPr="00651DAB" w14:paraId="25F6D402" w14:textId="77777777" w:rsidTr="00F1178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163A5662" w14:textId="77777777" w:rsidR="00F60163" w:rsidRPr="00651DAB" w:rsidRDefault="00F60163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5710AE7D" w14:textId="77777777" w:rsidR="00F60163" w:rsidRPr="00651DAB" w:rsidRDefault="00F60163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0.996 (0.985-1.007)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3602D6CA" w14:textId="77777777" w:rsidR="00F60163" w:rsidRPr="00651DAB" w:rsidRDefault="00F60163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</w:tbl>
    <w:p w14:paraId="0930154A" w14:textId="77777777" w:rsidR="00F60163" w:rsidRPr="00651DAB" w:rsidRDefault="00F60163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2704DA18" w14:textId="3BF32146" w:rsidR="008514DD" w:rsidRPr="00651DAB" w:rsidRDefault="00F60163" w:rsidP="00BB362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  <w:r w:rsidR="008514DD" w:rsidRPr="00651DA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6368595" w14:textId="6EA83306" w:rsidR="00F60163" w:rsidRPr="00651DAB" w:rsidRDefault="00F60163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235706" w:rsidRPr="00651DAB">
        <w:rPr>
          <w:rFonts w:ascii="Times New Roman" w:hAnsi="Times New Roman" w:cs="Times New Roman"/>
          <w:b/>
          <w:sz w:val="24"/>
          <w:szCs w:val="24"/>
        </w:rPr>
        <w:t>4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</w:t>
      </w:r>
      <w:r w:rsidR="004630B7" w:rsidRPr="00651DAB">
        <w:rPr>
          <w:rFonts w:ascii="Times New Roman" w:hAnsi="Times New Roman" w:cs="Times New Roman"/>
          <w:sz w:val="24"/>
          <w:szCs w:val="24"/>
        </w:rPr>
        <w:t>excluding patients with graft loss within one year.</w:t>
      </w:r>
    </w:p>
    <w:p w14:paraId="070CB2DF" w14:textId="5DD5905E" w:rsidR="004630B7" w:rsidRPr="00651DAB" w:rsidRDefault="004630B7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p w14:paraId="009E77A6" w14:textId="4E51472F" w:rsidR="004630B7" w:rsidRPr="00651DAB" w:rsidRDefault="004630B7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1F24AF2B" wp14:editId="19A49A04">
            <wp:extent cx="5729060" cy="3223895"/>
            <wp:effectExtent l="0" t="0" r="5080" b="0"/>
            <wp:docPr id="1827401082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401082" name="그림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789FF" w14:textId="2E006047" w:rsidR="00F60163" w:rsidRPr="00651DAB" w:rsidRDefault="004630B7" w:rsidP="00BB362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(B)</w:t>
      </w:r>
    </w:p>
    <w:p w14:paraId="38A4B2C3" w14:textId="7C2AD044" w:rsidR="008514DD" w:rsidRPr="00651DAB" w:rsidRDefault="004630B7" w:rsidP="00BB3620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676054C0" wp14:editId="4C1B675C">
            <wp:extent cx="5729060" cy="3223895"/>
            <wp:effectExtent l="0" t="0" r="5080" b="0"/>
            <wp:docPr id="130383783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37835" name="그림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4CA0D" w14:textId="77777777" w:rsidR="008514DD" w:rsidRPr="00651DAB" w:rsidRDefault="008514DD" w:rsidP="00BB3620">
      <w:pPr>
        <w:widowControl/>
        <w:wordWrap/>
        <w:autoSpaceDE/>
        <w:autoSpaceDN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55ECECE" w14:textId="1A179064" w:rsidR="009E6838" w:rsidRPr="00651DAB" w:rsidRDefault="009E6838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</w:t>
      </w:r>
      <w:r w:rsidR="004E0D17" w:rsidRPr="00651D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706" w:rsidRPr="00651DAB">
        <w:rPr>
          <w:rFonts w:ascii="Times New Roman" w:hAnsi="Times New Roman" w:cs="Times New Roman"/>
          <w:b/>
          <w:sz w:val="24"/>
          <w:szCs w:val="24"/>
        </w:rPr>
        <w:t>5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</w:t>
      </w:r>
      <w:r w:rsidR="00F97842" w:rsidRPr="00651DAB">
        <w:rPr>
          <w:rFonts w:ascii="Times New Roman" w:hAnsi="Times New Roman" w:cs="Times New Roman"/>
          <w:sz w:val="24"/>
          <w:szCs w:val="24"/>
        </w:rPr>
        <w:t>Risk factors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="00F97842" w:rsidRPr="00651DAB">
        <w:rPr>
          <w:rFonts w:ascii="Times New Roman" w:hAnsi="Times New Roman" w:cs="Times New Roman"/>
          <w:sz w:val="24"/>
          <w:szCs w:val="24"/>
        </w:rPr>
        <w:t xml:space="preserve"> survival by early statin use, </w:t>
      </w:r>
      <w:r w:rsidR="008632DD" w:rsidRPr="00651DAB">
        <w:rPr>
          <w:rFonts w:ascii="Times New Roman" w:hAnsi="Times New Roman" w:cs="Times New Roman"/>
          <w:sz w:val="24"/>
          <w:szCs w:val="24"/>
        </w:rPr>
        <w:t xml:space="preserve">excluding </w:t>
      </w:r>
      <w:r w:rsidR="00FD7434" w:rsidRPr="00651DAB">
        <w:rPr>
          <w:rFonts w:ascii="Times New Roman" w:hAnsi="Times New Roman" w:cs="Times New Roman"/>
          <w:sz w:val="24"/>
          <w:szCs w:val="24"/>
        </w:rPr>
        <w:t xml:space="preserve">patients </w:t>
      </w:r>
      <w:r w:rsidR="00DB7470" w:rsidRPr="00651DAB">
        <w:rPr>
          <w:rFonts w:ascii="Times New Roman" w:hAnsi="Times New Roman" w:cs="Times New Roman"/>
          <w:sz w:val="24"/>
          <w:szCs w:val="24"/>
        </w:rPr>
        <w:t>w</w:t>
      </w:r>
      <w:r w:rsidR="00954FA9" w:rsidRPr="00651DAB">
        <w:rPr>
          <w:rFonts w:ascii="Times New Roman" w:hAnsi="Times New Roman" w:cs="Times New Roman"/>
          <w:sz w:val="24"/>
          <w:szCs w:val="24"/>
        </w:rPr>
        <w:t>ith graft loss within one year</w:t>
      </w:r>
      <w:r w:rsidR="004F3AA9" w:rsidRPr="00651DAB">
        <w:rPr>
          <w:rFonts w:ascii="Times New Roman" w:hAnsi="Times New Roman" w:cs="Times New Roman"/>
          <w:sz w:val="24"/>
          <w:szCs w:val="24"/>
        </w:rPr>
        <w:t>.</w:t>
      </w:r>
    </w:p>
    <w:p w14:paraId="2DF97050" w14:textId="3CE56CDA" w:rsidR="00646395" w:rsidRPr="00651DAB" w:rsidRDefault="00F97842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537D65FA" w14:textId="77777777" w:rsidTr="00F11780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66B67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32D0D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4AC4355F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05BD8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1410619C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2FB3B974" w14:textId="77777777" w:rsidTr="00F11780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0CBE0C87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71F34F50" w14:textId="541C5B4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.000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(0.972-1.029)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1E3699B7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EAC17DB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1CDE64EB" w14:textId="53C9EB62" w:rsidR="00646395" w:rsidRPr="00651DAB" w:rsidRDefault="007726F8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646395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  <w:r w:rsidR="00646395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1AD253AE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2.082 (1.027-4.218)</w:t>
            </w:r>
          </w:p>
        </w:tc>
        <w:tc>
          <w:tcPr>
            <w:tcW w:w="1287" w:type="pct"/>
            <w:vAlign w:val="center"/>
          </w:tcPr>
          <w:p w14:paraId="11E0F88E" w14:textId="77777777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2.044 (1.025-4.077)</w:t>
            </w:r>
          </w:p>
        </w:tc>
      </w:tr>
      <w:tr w:rsidR="00651DAB" w:rsidRPr="00651DAB" w14:paraId="353DFA4F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2B1C1636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6F8CCD96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0.939 (0.119-7.394)</w:t>
            </w:r>
          </w:p>
        </w:tc>
        <w:tc>
          <w:tcPr>
            <w:tcW w:w="1287" w:type="pct"/>
            <w:vAlign w:val="center"/>
          </w:tcPr>
          <w:p w14:paraId="07B7E7A3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38CE398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25B874FA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306C7137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0.995 (0.983-1.008)</w:t>
            </w:r>
          </w:p>
        </w:tc>
        <w:tc>
          <w:tcPr>
            <w:tcW w:w="1287" w:type="pct"/>
            <w:vAlign w:val="center"/>
          </w:tcPr>
          <w:p w14:paraId="4B400F04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BD5E94D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7F042192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 xml:space="preserve"> †</w:t>
            </w:r>
          </w:p>
        </w:tc>
        <w:tc>
          <w:tcPr>
            <w:tcW w:w="1272" w:type="pct"/>
            <w:vAlign w:val="center"/>
          </w:tcPr>
          <w:p w14:paraId="5C88D8D8" w14:textId="09644E08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1.016 (1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.000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-1.032)</w:t>
            </w:r>
          </w:p>
        </w:tc>
        <w:tc>
          <w:tcPr>
            <w:tcW w:w="1287" w:type="pct"/>
            <w:vAlign w:val="center"/>
          </w:tcPr>
          <w:p w14:paraId="08F3CB96" w14:textId="307D2D1A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1.015 (1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.000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-1.031)</w:t>
            </w:r>
          </w:p>
        </w:tc>
      </w:tr>
      <w:tr w:rsidR="00651DAB" w:rsidRPr="00651DAB" w14:paraId="72895415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863DE1B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  <w:vAlign w:val="center"/>
          </w:tcPr>
          <w:p w14:paraId="1A4C6EF4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0.869 (0.378-2.001)</w:t>
            </w:r>
          </w:p>
        </w:tc>
        <w:tc>
          <w:tcPr>
            <w:tcW w:w="1287" w:type="pct"/>
            <w:vAlign w:val="center"/>
          </w:tcPr>
          <w:p w14:paraId="01494283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4982D5A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196BA830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521FF082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2.197 (1.023-4.719)</w:t>
            </w:r>
          </w:p>
        </w:tc>
        <w:tc>
          <w:tcPr>
            <w:tcW w:w="1287" w:type="pct"/>
            <w:vAlign w:val="center"/>
          </w:tcPr>
          <w:p w14:paraId="2E5A9879" w14:textId="77777777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2.173 (1.042-4.534)</w:t>
            </w:r>
          </w:p>
        </w:tc>
      </w:tr>
      <w:tr w:rsidR="00651DAB" w:rsidRPr="00651DAB" w14:paraId="42E55283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3D10B5E7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451F4173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0.303 (0.147-0.621)</w:t>
            </w:r>
          </w:p>
        </w:tc>
        <w:tc>
          <w:tcPr>
            <w:tcW w:w="1287" w:type="pct"/>
            <w:vAlign w:val="center"/>
          </w:tcPr>
          <w:p w14:paraId="5B1EAD25" w14:textId="4D3810F1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0.291 (0.149-0.57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</w:tr>
      <w:tr w:rsidR="00651DAB" w:rsidRPr="00651DAB" w14:paraId="243124FB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729B3EE8" w14:textId="369ADDA0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Deceased donor</w:t>
            </w:r>
          </w:p>
        </w:tc>
        <w:tc>
          <w:tcPr>
            <w:tcW w:w="1272" w:type="pct"/>
            <w:vAlign w:val="center"/>
          </w:tcPr>
          <w:p w14:paraId="48C949E2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1.617 (0.432-6.062)</w:t>
            </w:r>
          </w:p>
        </w:tc>
        <w:tc>
          <w:tcPr>
            <w:tcW w:w="1287" w:type="pct"/>
            <w:vAlign w:val="center"/>
          </w:tcPr>
          <w:p w14:paraId="6D2449D3" w14:textId="77777777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4CC4F06E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0C647872" w14:textId="0CCDFF13" w:rsidR="00646395" w:rsidRPr="00651DAB" w:rsidRDefault="00B47C7C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646395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646395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46395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056D56EE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2.534 (1.144-5.615)</w:t>
            </w:r>
          </w:p>
        </w:tc>
        <w:tc>
          <w:tcPr>
            <w:tcW w:w="1287" w:type="pct"/>
            <w:vAlign w:val="center"/>
          </w:tcPr>
          <w:p w14:paraId="4EAC8DB3" w14:textId="7AEEC6DD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2.726 (1.29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-5.761)</w:t>
            </w:r>
          </w:p>
        </w:tc>
      </w:tr>
      <w:tr w:rsidR="00651DAB" w:rsidRPr="00651DAB" w14:paraId="26E6E9F8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3A489516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0D8C40C4" w14:textId="68123902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1.006 (0.974-1.04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7" w:type="pct"/>
            <w:vAlign w:val="center"/>
          </w:tcPr>
          <w:p w14:paraId="589D5586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F2B368A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03AAA557" w14:textId="77777777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</w:p>
        </w:tc>
        <w:tc>
          <w:tcPr>
            <w:tcW w:w="1272" w:type="pct"/>
            <w:vAlign w:val="center"/>
          </w:tcPr>
          <w:p w14:paraId="4495B0B4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1.15 (0.437-3.025)</w:t>
            </w:r>
          </w:p>
        </w:tc>
        <w:tc>
          <w:tcPr>
            <w:tcW w:w="1287" w:type="pct"/>
            <w:vAlign w:val="center"/>
          </w:tcPr>
          <w:p w14:paraId="3DA8C8C6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CA15DB3" w14:textId="77777777" w:rsidTr="00F1178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07D8011C" w14:textId="627D6190" w:rsidR="00646395" w:rsidRPr="00651DAB" w:rsidRDefault="00646395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  <w:r w:rsidR="00510282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10282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04AF52C3" w14:textId="77777777" w:rsidR="00646395" w:rsidRPr="00651DAB" w:rsidRDefault="00646395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 (0.975-1.006)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5506B02C" w14:textId="77777777" w:rsidR="00646395" w:rsidRPr="00651DAB" w:rsidRDefault="00646395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0.987 (0.976-0.998)</w:t>
            </w:r>
          </w:p>
        </w:tc>
      </w:tr>
    </w:tbl>
    <w:p w14:paraId="55949470" w14:textId="77777777" w:rsidR="00646395" w:rsidRPr="00651DAB" w:rsidRDefault="00646395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400F62A1" w14:textId="77777777" w:rsidR="00646395" w:rsidRPr="00651DAB" w:rsidRDefault="00646395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6566A5F4" w14:textId="77777777" w:rsidR="00646395" w:rsidRPr="00651DAB" w:rsidRDefault="00646395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3110A" w14:textId="017CC19C" w:rsidR="00F97842" w:rsidRPr="00651DAB" w:rsidRDefault="00F97842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32B33A25" w14:textId="77777777" w:rsidTr="00F11780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0986B" w14:textId="77777777" w:rsidR="009E6838" w:rsidRPr="00651DAB" w:rsidRDefault="009E6838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403B5" w14:textId="77777777" w:rsidR="009E6838" w:rsidRPr="00651DAB" w:rsidRDefault="009E6838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721F117E" w14:textId="77777777" w:rsidR="009E6838" w:rsidRPr="00651DAB" w:rsidRDefault="009E6838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F2CE" w14:textId="77777777" w:rsidR="009E6838" w:rsidRPr="00651DAB" w:rsidRDefault="009E6838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65E58F31" w14:textId="77777777" w:rsidR="009E6838" w:rsidRPr="00651DAB" w:rsidRDefault="009E6838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4D24A77D" w14:textId="77777777" w:rsidTr="00F11780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20CA7423" w14:textId="3EA29244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Recipient age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11D61C43" w14:textId="1752ACBE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1.007 (0.983-1.033)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5E06FCFF" w14:textId="77777777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0C8CF8A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123A52FC" w14:textId="26955799" w:rsidR="002A6AA4" w:rsidRPr="00651DAB" w:rsidRDefault="007726F8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2A6AA4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  <w:r w:rsidR="004F3AA9"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AA4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628E4897" w14:textId="4228EC2E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1.925 (1.038-3.569)</w:t>
            </w:r>
          </w:p>
        </w:tc>
        <w:tc>
          <w:tcPr>
            <w:tcW w:w="1287" w:type="pct"/>
            <w:vAlign w:val="center"/>
          </w:tcPr>
          <w:p w14:paraId="0783A7CB" w14:textId="3C847028" w:rsidR="002A6AA4" w:rsidRPr="00651DAB" w:rsidRDefault="002A6AA4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1.831 (1.009-3.323)</w:t>
            </w:r>
          </w:p>
        </w:tc>
      </w:tr>
      <w:tr w:rsidR="00651DAB" w:rsidRPr="00651DAB" w14:paraId="7FDA116E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12CED533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23D5C6DE" w14:textId="1DB3CFD1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0.522 (0.068-4.039)</w:t>
            </w:r>
          </w:p>
        </w:tc>
        <w:tc>
          <w:tcPr>
            <w:tcW w:w="1287" w:type="pct"/>
            <w:vAlign w:val="center"/>
          </w:tcPr>
          <w:p w14:paraId="5B3AF51C" w14:textId="77777777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BD00FAF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6BDB9621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621B62DA" w14:textId="0898D969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0.998 (0.989-1.008)</w:t>
            </w:r>
          </w:p>
        </w:tc>
        <w:tc>
          <w:tcPr>
            <w:tcW w:w="1287" w:type="pct"/>
            <w:vAlign w:val="center"/>
          </w:tcPr>
          <w:p w14:paraId="4FAC3091" w14:textId="77777777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2BA2BB51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197E0445" w14:textId="7C1D71CC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  <w:vAlign w:val="center"/>
          </w:tcPr>
          <w:p w14:paraId="12769027" w14:textId="2A448F4B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 (0.996-1.024)</w:t>
            </w:r>
          </w:p>
        </w:tc>
        <w:tc>
          <w:tcPr>
            <w:tcW w:w="1287" w:type="pct"/>
            <w:vAlign w:val="center"/>
          </w:tcPr>
          <w:p w14:paraId="6984EDC6" w14:textId="60C23325" w:rsidR="002A6AA4" w:rsidRPr="00651DAB" w:rsidRDefault="002A6AA4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E79B81E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1CF8EBF8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  <w:vAlign w:val="center"/>
          </w:tcPr>
          <w:p w14:paraId="14813EE5" w14:textId="1B8F0CBB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0.957 (0.465-1.97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7" w:type="pct"/>
            <w:vAlign w:val="center"/>
          </w:tcPr>
          <w:p w14:paraId="3D569AB4" w14:textId="77777777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505D74A" w14:textId="77777777" w:rsidTr="002823BE">
        <w:trPr>
          <w:trHeight w:val="282"/>
        </w:trPr>
        <w:tc>
          <w:tcPr>
            <w:tcW w:w="2441" w:type="pct"/>
            <w:vAlign w:val="center"/>
          </w:tcPr>
          <w:p w14:paraId="5E9930BC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35EF9455" w14:textId="11C1654C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1.894 (0.948-3.782)</w:t>
            </w:r>
          </w:p>
        </w:tc>
        <w:tc>
          <w:tcPr>
            <w:tcW w:w="1287" w:type="pct"/>
            <w:vAlign w:val="center"/>
          </w:tcPr>
          <w:p w14:paraId="431A5A45" w14:textId="256423FD" w:rsidR="002A6AA4" w:rsidRPr="00651DAB" w:rsidRDefault="0063173B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2.024 (1.021-4.011)</w:t>
            </w:r>
          </w:p>
        </w:tc>
      </w:tr>
      <w:tr w:rsidR="00651DAB" w:rsidRPr="00651DAB" w14:paraId="060B7FEA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C212400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0E6EDFFB" w14:textId="19C3643E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0.364 (0.196-0.677)</w:t>
            </w:r>
          </w:p>
        </w:tc>
        <w:tc>
          <w:tcPr>
            <w:tcW w:w="1287" w:type="pct"/>
            <w:vAlign w:val="center"/>
          </w:tcPr>
          <w:p w14:paraId="4E935AB4" w14:textId="33941B2D" w:rsidR="002A6AA4" w:rsidRPr="00651DAB" w:rsidRDefault="0063173B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0.378 (0.213-0.671)</w:t>
            </w:r>
          </w:p>
        </w:tc>
      </w:tr>
      <w:tr w:rsidR="00651DAB" w:rsidRPr="00651DAB" w14:paraId="289B2CAC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0236E34B" w14:textId="01E73218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Deceased donor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0EBA58F7" w14:textId="519EC642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2.288 (0.805-6.507)</w:t>
            </w:r>
          </w:p>
        </w:tc>
        <w:tc>
          <w:tcPr>
            <w:tcW w:w="1287" w:type="pct"/>
            <w:vAlign w:val="center"/>
          </w:tcPr>
          <w:p w14:paraId="1DF3AF5C" w14:textId="6FA4F193" w:rsidR="002A6AA4" w:rsidRPr="00651DAB" w:rsidRDefault="0063173B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2.607 (1.332-5.103)</w:t>
            </w:r>
          </w:p>
        </w:tc>
      </w:tr>
      <w:tr w:rsidR="00651DAB" w:rsidRPr="00651DAB" w14:paraId="1B54E12B" w14:textId="77777777" w:rsidTr="002823BE">
        <w:trPr>
          <w:trHeight w:val="282"/>
        </w:trPr>
        <w:tc>
          <w:tcPr>
            <w:tcW w:w="2441" w:type="pct"/>
            <w:vAlign w:val="center"/>
          </w:tcPr>
          <w:p w14:paraId="640D8A90" w14:textId="78B4B7D4" w:rsidR="002A6AA4" w:rsidRPr="00651DAB" w:rsidRDefault="00B47C7C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2A6AA4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2A6AA4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2A6AA4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7689AC79" w14:textId="5DEC1936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1.914 (0.972-3.766)</w:t>
            </w:r>
          </w:p>
        </w:tc>
        <w:tc>
          <w:tcPr>
            <w:tcW w:w="1287" w:type="pct"/>
            <w:vAlign w:val="center"/>
          </w:tcPr>
          <w:p w14:paraId="1AAA88F5" w14:textId="64D7DF78" w:rsidR="002A6AA4" w:rsidRPr="00651DAB" w:rsidRDefault="0079692A" w:rsidP="00BB3620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1.984 (1.085-3.631)</w:t>
            </w:r>
          </w:p>
        </w:tc>
      </w:tr>
      <w:tr w:rsidR="00651DAB" w:rsidRPr="00651DAB" w14:paraId="39488671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24EF102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4980B105" w14:textId="1C918551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(0.982-1.04</w:t>
            </w:r>
            <w:r w:rsidR="00270CB3"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7" w:type="pct"/>
            <w:vAlign w:val="center"/>
          </w:tcPr>
          <w:p w14:paraId="6913D7BE" w14:textId="62265EBC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8DDDC27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E5A5E8A" w14:textId="574812E1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</w:p>
        </w:tc>
        <w:tc>
          <w:tcPr>
            <w:tcW w:w="1272" w:type="pct"/>
            <w:vAlign w:val="center"/>
          </w:tcPr>
          <w:p w14:paraId="5BE9A488" w14:textId="1112238F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1.358 (0.594-3.105)</w:t>
            </w:r>
          </w:p>
        </w:tc>
        <w:tc>
          <w:tcPr>
            <w:tcW w:w="1287" w:type="pct"/>
            <w:vAlign w:val="center"/>
          </w:tcPr>
          <w:p w14:paraId="2D59CB6D" w14:textId="1AAA0F9B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D25C21A" w14:textId="77777777" w:rsidTr="00F1178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2253AFEB" w14:textId="77777777" w:rsidR="002A6AA4" w:rsidRPr="00651DAB" w:rsidRDefault="002A6AA4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Donor eGFR 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7F90857C" w14:textId="6E63EBF1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0.999 (0.986-1.012)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665DF250" w14:textId="7CDEAF95" w:rsidR="002A6AA4" w:rsidRPr="00651DAB" w:rsidRDefault="002A6AA4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942D85" w14:textId="77777777" w:rsidR="009E6838" w:rsidRPr="00651DAB" w:rsidRDefault="009E6838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6DD17660" w14:textId="70BB509B" w:rsidR="00BB3620" w:rsidRPr="00651DAB" w:rsidRDefault="009E6838" w:rsidP="00BB3620">
      <w:pPr>
        <w:pStyle w:val="NoSpacing"/>
        <w:spacing w:line="276" w:lineRule="auto"/>
        <w:rPr>
          <w:rFonts w:ascii="Times New Roman" w:eastAsia="Malgun Gothic" w:hAnsi="Times New Roman" w:cs="Times New Roman"/>
          <w:iCs/>
          <w:sz w:val="24"/>
          <w:szCs w:val="24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</w:t>
      </w:r>
      <w:r w:rsidR="0079692A" w:rsidRPr="00651DAB">
        <w:rPr>
          <w:rFonts w:ascii="Times New Roman" w:eastAsia="Malgun Gothic" w:hAnsi="Times New Roman" w:cs="Times New Roman"/>
          <w:iCs/>
          <w:szCs w:val="20"/>
        </w:rPr>
        <w:t xml:space="preserve"> </w:t>
      </w:r>
      <w:r w:rsidRPr="00651DAB">
        <w:rPr>
          <w:rFonts w:ascii="Times New Roman" w:eastAsia="Malgun Gothic" w:hAnsi="Times New Roman" w:cs="Times New Roman"/>
          <w:iCs/>
          <w:szCs w:val="20"/>
        </w:rPr>
        <w:t>&lt;0.05</w:t>
      </w:r>
      <w:r w:rsidR="00BB3620" w:rsidRPr="00651DAB">
        <w:rPr>
          <w:rFonts w:ascii="Times New Roman" w:eastAsia="Malgun Gothic" w:hAnsi="Times New Roman" w:cs="Times New Roman"/>
          <w:iCs/>
          <w:sz w:val="24"/>
          <w:szCs w:val="24"/>
        </w:rPr>
        <w:br w:type="page"/>
      </w:r>
    </w:p>
    <w:p w14:paraId="0594EB91" w14:textId="64125BD7" w:rsidR="008514DD" w:rsidRPr="00651DAB" w:rsidRDefault="00315D29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235706" w:rsidRPr="00651DAB">
        <w:rPr>
          <w:rFonts w:ascii="Times New Roman" w:hAnsi="Times New Roman" w:cs="Times New Roman"/>
          <w:b/>
          <w:sz w:val="24"/>
          <w:szCs w:val="24"/>
        </w:rPr>
        <w:t>6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</w:t>
      </w:r>
      <w:r w:rsidR="008514DD" w:rsidRPr="00651DAB">
        <w:rPr>
          <w:rFonts w:ascii="Times New Roman" w:hAnsi="Times New Roman" w:cs="Times New Roman"/>
          <w:sz w:val="24"/>
          <w:szCs w:val="24"/>
        </w:rPr>
        <w:t>extending the initiation time of statin treatment from 1-year to 2-years.</w:t>
      </w:r>
    </w:p>
    <w:p w14:paraId="1615D68F" w14:textId="77777777" w:rsidR="008514DD" w:rsidRPr="00651DAB" w:rsidRDefault="008514DD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t>(A)</w:t>
      </w:r>
    </w:p>
    <w:p w14:paraId="6F81277C" w14:textId="02C61526" w:rsidR="002E0E3D" w:rsidRPr="00651DAB" w:rsidRDefault="00D651C9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04261040" wp14:editId="2A1E5E21">
            <wp:extent cx="5729060" cy="3223895"/>
            <wp:effectExtent l="0" t="0" r="5080" b="0"/>
            <wp:docPr id="61770632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706327" name="그림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606B2" w14:textId="57257230" w:rsidR="00BB3620" w:rsidRPr="00651DAB" w:rsidRDefault="008514DD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t>(B)</w:t>
      </w:r>
    </w:p>
    <w:p w14:paraId="22DDE133" w14:textId="3BA33364" w:rsidR="00BB3620" w:rsidRPr="00651DAB" w:rsidRDefault="00E34522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7EF763FB" wp14:editId="2E9096B8">
            <wp:extent cx="5729060" cy="3223895"/>
            <wp:effectExtent l="0" t="0" r="5080" b="0"/>
            <wp:docPr id="82321994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219944" name="그림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A9126" w14:textId="77777777" w:rsidR="00BB3620" w:rsidRPr="00651DAB" w:rsidRDefault="00BB3620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br w:type="page"/>
      </w:r>
    </w:p>
    <w:p w14:paraId="2BD62F2D" w14:textId="5983E298" w:rsidR="008514DD" w:rsidRPr="00651DAB" w:rsidRDefault="008514DD" w:rsidP="00BB362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 xml:space="preserve">Supplement </w:t>
      </w:r>
      <w:r w:rsidR="00235706" w:rsidRPr="00651DAB">
        <w:rPr>
          <w:rFonts w:ascii="Times New Roman" w:hAnsi="Times New Roman" w:cs="Times New Roman"/>
          <w:b/>
          <w:sz w:val="24"/>
          <w:szCs w:val="24"/>
        </w:rPr>
        <w:t>7</w:t>
      </w:r>
      <w:r w:rsidRPr="00651DAB">
        <w:rPr>
          <w:rFonts w:ascii="Times New Roman" w:hAnsi="Times New Roman" w:cs="Times New Roman"/>
          <w:b/>
          <w:sz w:val="24"/>
          <w:szCs w:val="24"/>
        </w:rPr>
        <w:t>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</w:t>
      </w:r>
      <w:r w:rsidR="00F223D3" w:rsidRPr="00651DAB">
        <w:rPr>
          <w:rFonts w:ascii="Times New Roman" w:hAnsi="Times New Roman" w:cs="Times New Roman"/>
          <w:sz w:val="24"/>
          <w:szCs w:val="24"/>
        </w:rPr>
        <w:t>B) patient</w:t>
      </w:r>
      <w:r w:rsidRPr="00651DAB">
        <w:rPr>
          <w:rFonts w:ascii="Times New Roman" w:hAnsi="Times New Roman" w:cs="Times New Roman"/>
          <w:sz w:val="24"/>
          <w:szCs w:val="24"/>
        </w:rPr>
        <w:t xml:space="preserve"> survival by early statin use, extending the initiation time of statin treatment from 1-year to 2-years.</w:t>
      </w:r>
    </w:p>
    <w:p w14:paraId="52DC98FA" w14:textId="77777777" w:rsidR="008514DD" w:rsidRPr="00651DAB" w:rsidRDefault="008514DD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704CFACE" w14:textId="77777777" w:rsidTr="00F11780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5A188" w14:textId="77777777" w:rsidR="008514DD" w:rsidRPr="00651DAB" w:rsidRDefault="008514DD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2E221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1159F26B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5B1F6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4F7901F5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12CC58EC" w14:textId="77777777" w:rsidTr="00F11780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543E92C4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7F9152A0" w14:textId="16CE0F46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1.009 (0.984-1.034)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051BB3C6" w14:textId="46C1A067" w:rsidR="00696493" w:rsidRPr="00651DAB" w:rsidRDefault="00696493" w:rsidP="0069649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4E50532F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447C0CBB" w14:textId="37D4A0C3" w:rsidR="00696493" w:rsidRPr="00651DAB" w:rsidRDefault="007726F8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696493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272" w:type="pct"/>
            <w:vAlign w:val="center"/>
          </w:tcPr>
          <w:p w14:paraId="66014835" w14:textId="2016F03F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1.432 (0.769-2.666)</w:t>
            </w:r>
          </w:p>
        </w:tc>
        <w:tc>
          <w:tcPr>
            <w:tcW w:w="1287" w:type="pct"/>
            <w:vAlign w:val="center"/>
          </w:tcPr>
          <w:p w14:paraId="5A3C1722" w14:textId="486CC20E" w:rsidR="00696493" w:rsidRPr="00651DAB" w:rsidRDefault="00696493" w:rsidP="00696493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47D83818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7A941820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1E6E6C9A" w14:textId="6D7F3C25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1.493 (0.803-2.775)</w:t>
            </w:r>
          </w:p>
        </w:tc>
        <w:tc>
          <w:tcPr>
            <w:tcW w:w="1287" w:type="pct"/>
            <w:vAlign w:val="center"/>
          </w:tcPr>
          <w:p w14:paraId="0D4915DB" w14:textId="0D337B2B" w:rsidR="00696493" w:rsidRPr="00651DAB" w:rsidRDefault="00696493" w:rsidP="0069649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A23BAFA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4CECB9C6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309FBE97" w14:textId="596C1817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0.995 (0.985-1.004)</w:t>
            </w:r>
          </w:p>
        </w:tc>
        <w:tc>
          <w:tcPr>
            <w:tcW w:w="1287" w:type="pct"/>
            <w:vAlign w:val="center"/>
          </w:tcPr>
          <w:p w14:paraId="7B5F82A4" w14:textId="77777777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CA79D5D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67C8C3C9" w14:textId="595B244C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  <w:vAlign w:val="center"/>
          </w:tcPr>
          <w:p w14:paraId="1C0BF45A" w14:textId="480C9642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1.008 (0.995-1.021)</w:t>
            </w:r>
          </w:p>
        </w:tc>
        <w:tc>
          <w:tcPr>
            <w:tcW w:w="1287" w:type="pct"/>
            <w:vAlign w:val="center"/>
          </w:tcPr>
          <w:p w14:paraId="11A9DD9D" w14:textId="0F5D6297" w:rsidR="00696493" w:rsidRPr="00651DAB" w:rsidRDefault="00696493" w:rsidP="00696493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3A2A006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054CBDA6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  <w:vAlign w:val="center"/>
          </w:tcPr>
          <w:p w14:paraId="6C143A01" w14:textId="177045DF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1.397 (0.747-2.613)</w:t>
            </w:r>
          </w:p>
        </w:tc>
        <w:tc>
          <w:tcPr>
            <w:tcW w:w="1287" w:type="pct"/>
            <w:vAlign w:val="center"/>
          </w:tcPr>
          <w:p w14:paraId="5F023B1D" w14:textId="77777777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BB8896E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40E1F3E0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3755AF38" w14:textId="18630079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2.711 (1.421-5.175)</w:t>
            </w:r>
          </w:p>
        </w:tc>
        <w:tc>
          <w:tcPr>
            <w:tcW w:w="1287" w:type="pct"/>
            <w:vAlign w:val="center"/>
          </w:tcPr>
          <w:p w14:paraId="6D2FBED3" w14:textId="7653C5B0" w:rsidR="00696493" w:rsidRPr="00651DAB" w:rsidRDefault="00D46618" w:rsidP="00D4661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2.419 (1.322-4.426)</w:t>
            </w:r>
          </w:p>
        </w:tc>
      </w:tr>
      <w:tr w:rsidR="00651DAB" w:rsidRPr="00651DAB" w14:paraId="669F69A4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517D26A3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494027B6" w14:textId="4772E06F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0.191 (0.103-0.356)</w:t>
            </w:r>
          </w:p>
        </w:tc>
        <w:tc>
          <w:tcPr>
            <w:tcW w:w="1287" w:type="pct"/>
            <w:vAlign w:val="center"/>
          </w:tcPr>
          <w:p w14:paraId="3D404B8E" w14:textId="35105A0B" w:rsidR="00696493" w:rsidRPr="00651DAB" w:rsidRDefault="00D46618" w:rsidP="00D4661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0.234 (0.131-0.419)</w:t>
            </w:r>
          </w:p>
        </w:tc>
      </w:tr>
      <w:tr w:rsidR="00651DAB" w:rsidRPr="00651DAB" w14:paraId="33A55D13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0CA4975E" w14:textId="596582BA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Deceased donor</w:t>
            </w:r>
          </w:p>
        </w:tc>
        <w:tc>
          <w:tcPr>
            <w:tcW w:w="1272" w:type="pct"/>
            <w:vAlign w:val="center"/>
          </w:tcPr>
          <w:p w14:paraId="214F9C02" w14:textId="5D3BEF02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2.706 (0.983-7.446)</w:t>
            </w:r>
          </w:p>
        </w:tc>
        <w:tc>
          <w:tcPr>
            <w:tcW w:w="1287" w:type="pct"/>
            <w:vAlign w:val="center"/>
          </w:tcPr>
          <w:p w14:paraId="0620CEAC" w14:textId="300EBA5A" w:rsidR="00696493" w:rsidRPr="00651DAB" w:rsidRDefault="00696493" w:rsidP="0069649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F29CA1B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69F06B68" w14:textId="6BE57455" w:rsidR="00696493" w:rsidRPr="00651DAB" w:rsidRDefault="00B47C7C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696493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696493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96493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475555E3" w14:textId="27459EE4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2.283 (1.198-4.352)</w:t>
            </w:r>
          </w:p>
        </w:tc>
        <w:tc>
          <w:tcPr>
            <w:tcW w:w="1287" w:type="pct"/>
            <w:vAlign w:val="center"/>
          </w:tcPr>
          <w:p w14:paraId="2FCCCEE4" w14:textId="7C5EA969" w:rsidR="00696493" w:rsidRPr="00651DAB" w:rsidRDefault="00270CB3" w:rsidP="00270CB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2.085 (1.163-3.739)</w:t>
            </w:r>
          </w:p>
        </w:tc>
      </w:tr>
      <w:tr w:rsidR="00651DAB" w:rsidRPr="00651DAB" w14:paraId="2280B4C2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613B605F" w14:textId="7777777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3DED124D" w14:textId="7632EE3C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0.996 (0.970-1.022)</w:t>
            </w:r>
          </w:p>
        </w:tc>
        <w:tc>
          <w:tcPr>
            <w:tcW w:w="1287" w:type="pct"/>
            <w:vAlign w:val="center"/>
          </w:tcPr>
          <w:p w14:paraId="4AE3DC21" w14:textId="77777777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4A1E30A6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3EA336FD" w14:textId="2654EE2B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  <w:r w:rsidR="00510282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10282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168170D0" w14:textId="700A7376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2.167 (1.075-4.368)</w:t>
            </w:r>
          </w:p>
        </w:tc>
        <w:tc>
          <w:tcPr>
            <w:tcW w:w="1287" w:type="pct"/>
            <w:vAlign w:val="center"/>
          </w:tcPr>
          <w:p w14:paraId="7ED19A6D" w14:textId="6501A28F" w:rsidR="00696493" w:rsidRPr="00651DAB" w:rsidRDefault="00270CB3" w:rsidP="00270CB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2.155 (1.147-4.048)</w:t>
            </w:r>
          </w:p>
        </w:tc>
      </w:tr>
      <w:tr w:rsidR="00651DAB" w:rsidRPr="00651DAB" w14:paraId="70852A73" w14:textId="77777777" w:rsidTr="00F1178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033D1D43" w14:textId="43436297" w:rsidR="00696493" w:rsidRPr="00651DAB" w:rsidRDefault="00696493" w:rsidP="00696493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  <w:r w:rsidR="00510282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510282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5A98355B" w14:textId="1AEA5F9F" w:rsidR="00696493" w:rsidRPr="00651DAB" w:rsidRDefault="00696493" w:rsidP="0069649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0.992 (0.980-1.004)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1C43CFBC" w14:textId="0661B3E3" w:rsidR="00696493" w:rsidRPr="00651DAB" w:rsidRDefault="00270CB3" w:rsidP="00270CB3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0.986 (0.976-0.996)</w:t>
            </w:r>
          </w:p>
        </w:tc>
      </w:tr>
    </w:tbl>
    <w:p w14:paraId="3FBA5EBC" w14:textId="77777777" w:rsidR="008514DD" w:rsidRPr="00651DAB" w:rsidRDefault="008514DD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6BD12DEF" w14:textId="77777777" w:rsidR="008514DD" w:rsidRPr="00651DAB" w:rsidRDefault="008514DD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52DC0948" w14:textId="77777777" w:rsidR="008514DD" w:rsidRPr="00651DAB" w:rsidRDefault="008514DD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CF8E1" w14:textId="77777777" w:rsidR="008514DD" w:rsidRPr="00651DAB" w:rsidRDefault="008514DD" w:rsidP="00BB362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0DE1F9C4" w14:textId="77777777" w:rsidTr="00F11780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4B4E5" w14:textId="77777777" w:rsidR="008514DD" w:rsidRPr="00651DAB" w:rsidRDefault="008514DD" w:rsidP="00BB362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C70E9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7D646B90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F7A1D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057C5553" w14:textId="77777777" w:rsidR="008514DD" w:rsidRPr="00651DAB" w:rsidRDefault="008514DD" w:rsidP="00BB362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213CE0A3" w14:textId="77777777" w:rsidTr="00F11780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313798EA" w14:textId="67A6EA50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3CF21223" w14:textId="61BDC109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1.020 (0.998-1.043)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2DAEAD58" w14:textId="47A354E7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1.018 (0.997-1.040)</w:t>
            </w:r>
          </w:p>
        </w:tc>
      </w:tr>
      <w:tr w:rsidR="00651DAB" w:rsidRPr="00651DAB" w14:paraId="2B725CFF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3782949F" w14:textId="2F2865FA" w:rsidR="00D579A5" w:rsidRPr="00651DAB" w:rsidRDefault="007726F8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D579A5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272" w:type="pct"/>
            <w:vAlign w:val="center"/>
          </w:tcPr>
          <w:p w14:paraId="278C7593" w14:textId="09B197DD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1.463 (0.845-2.532)</w:t>
            </w:r>
          </w:p>
        </w:tc>
        <w:tc>
          <w:tcPr>
            <w:tcW w:w="1287" w:type="pct"/>
            <w:vAlign w:val="center"/>
          </w:tcPr>
          <w:p w14:paraId="52874BC3" w14:textId="7D1BB91F" w:rsidR="00D579A5" w:rsidRPr="00651DAB" w:rsidRDefault="00D579A5" w:rsidP="00D579A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D250878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5D665E5A" w14:textId="480DB0CE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Diabetes mellitus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3B3E99FB" w14:textId="46FA6903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1.726 (1.023-2.912)</w:t>
            </w:r>
          </w:p>
        </w:tc>
        <w:tc>
          <w:tcPr>
            <w:tcW w:w="1287" w:type="pct"/>
            <w:vAlign w:val="center"/>
          </w:tcPr>
          <w:p w14:paraId="6BA6129D" w14:textId="0F9B84BD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1.706 (1.035-2.813)</w:t>
            </w:r>
          </w:p>
        </w:tc>
      </w:tr>
      <w:tr w:rsidR="00651DAB" w:rsidRPr="00651DAB" w14:paraId="12C2DE8D" w14:textId="77777777" w:rsidTr="00F11780">
        <w:trPr>
          <w:trHeight w:val="282"/>
        </w:trPr>
        <w:tc>
          <w:tcPr>
            <w:tcW w:w="2441" w:type="pct"/>
            <w:vAlign w:val="center"/>
            <w:hideMark/>
          </w:tcPr>
          <w:p w14:paraId="70C2D21C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7D03794C" w14:textId="1F99894D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0.996 (0.989-1.004)</w:t>
            </w:r>
          </w:p>
        </w:tc>
        <w:tc>
          <w:tcPr>
            <w:tcW w:w="1287" w:type="pct"/>
            <w:vAlign w:val="center"/>
          </w:tcPr>
          <w:p w14:paraId="09516601" w14:textId="77777777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532C478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58E084D0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  <w:vAlign w:val="center"/>
          </w:tcPr>
          <w:p w14:paraId="3854053E" w14:textId="6D863D9E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1.005 (0.994-1.017)</w:t>
            </w:r>
          </w:p>
        </w:tc>
        <w:tc>
          <w:tcPr>
            <w:tcW w:w="1287" w:type="pct"/>
            <w:vAlign w:val="center"/>
          </w:tcPr>
          <w:p w14:paraId="0A59E1A9" w14:textId="77777777" w:rsidR="00D579A5" w:rsidRPr="00651DAB" w:rsidRDefault="00D579A5" w:rsidP="00D579A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03FE8B95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77A812A5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  <w:vAlign w:val="center"/>
          </w:tcPr>
          <w:p w14:paraId="05E04918" w14:textId="0490EF56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1.456 (0.849-2.496)</w:t>
            </w:r>
          </w:p>
        </w:tc>
        <w:tc>
          <w:tcPr>
            <w:tcW w:w="1287" w:type="pct"/>
            <w:vAlign w:val="center"/>
          </w:tcPr>
          <w:p w14:paraId="0860C8A8" w14:textId="77777777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D108D08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573D8F98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6FBAAA75" w14:textId="2607F440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2.557 (1.46-4.479)</w:t>
            </w:r>
          </w:p>
        </w:tc>
        <w:tc>
          <w:tcPr>
            <w:tcW w:w="1287" w:type="pct"/>
            <w:vAlign w:val="center"/>
          </w:tcPr>
          <w:p w14:paraId="672A4E73" w14:textId="0DD30B5E" w:rsidR="00D579A5" w:rsidRPr="00651DAB" w:rsidRDefault="00D579A5" w:rsidP="00D579A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2.517 (1.447-4.381)</w:t>
            </w:r>
          </w:p>
        </w:tc>
      </w:tr>
      <w:tr w:rsidR="00651DAB" w:rsidRPr="00651DAB" w14:paraId="54FFF343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5EFF6464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06BB2D2B" w14:textId="4DFB431D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0.177 (0.103-0.304)</w:t>
            </w:r>
          </w:p>
        </w:tc>
        <w:tc>
          <w:tcPr>
            <w:tcW w:w="1287" w:type="pct"/>
            <w:vAlign w:val="center"/>
          </w:tcPr>
          <w:p w14:paraId="55C0801E" w14:textId="364870C1" w:rsidR="00D579A5" w:rsidRPr="00651DAB" w:rsidRDefault="00D579A5" w:rsidP="00D579A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0.211 (0.127-0.352)</w:t>
            </w:r>
          </w:p>
        </w:tc>
      </w:tr>
      <w:tr w:rsidR="00651DAB" w:rsidRPr="00651DAB" w14:paraId="4DF4FC7E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7A242E8C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Deceased donor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591AAF90" w14:textId="545A3843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2.976 (1.273-6.954)</w:t>
            </w:r>
          </w:p>
        </w:tc>
        <w:tc>
          <w:tcPr>
            <w:tcW w:w="1287" w:type="pct"/>
            <w:vAlign w:val="center"/>
          </w:tcPr>
          <w:p w14:paraId="6FCE0725" w14:textId="78A96884" w:rsidR="00D579A5" w:rsidRPr="00651DAB" w:rsidRDefault="00D579A5" w:rsidP="00D579A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2.499 (1.415-4.412)</w:t>
            </w:r>
          </w:p>
        </w:tc>
      </w:tr>
      <w:tr w:rsidR="00651DAB" w:rsidRPr="00651DAB" w14:paraId="7DFB3307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4A8756E6" w14:textId="4C11EF30" w:rsidR="00D579A5" w:rsidRPr="00651DAB" w:rsidRDefault="00B47C7C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D579A5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D579A5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D579A5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451D8953" w14:textId="379C0121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2.248 (1.275-3.961)</w:t>
            </w:r>
          </w:p>
        </w:tc>
        <w:tc>
          <w:tcPr>
            <w:tcW w:w="1287" w:type="pct"/>
            <w:vAlign w:val="center"/>
          </w:tcPr>
          <w:p w14:paraId="192A11D7" w14:textId="26DD22C5" w:rsidR="00D579A5" w:rsidRPr="00651DAB" w:rsidRDefault="00D579A5" w:rsidP="00D579A5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1.785 (1.102-2.890)</w:t>
            </w:r>
          </w:p>
        </w:tc>
      </w:tr>
      <w:tr w:rsidR="00651DAB" w:rsidRPr="00651DAB" w14:paraId="6866B6A3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28E19027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7063DE57" w14:textId="671B1F0A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0.996 (0.974-1.019)</w:t>
            </w:r>
          </w:p>
        </w:tc>
        <w:tc>
          <w:tcPr>
            <w:tcW w:w="1287" w:type="pct"/>
            <w:vAlign w:val="center"/>
          </w:tcPr>
          <w:p w14:paraId="425595F5" w14:textId="77777777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CEF3FA8" w14:textId="77777777" w:rsidTr="00F11780">
        <w:trPr>
          <w:trHeight w:val="282"/>
        </w:trPr>
        <w:tc>
          <w:tcPr>
            <w:tcW w:w="2441" w:type="pct"/>
            <w:vAlign w:val="center"/>
          </w:tcPr>
          <w:p w14:paraId="477974DD" w14:textId="50449FFC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Donor hypertension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19852079" w14:textId="2C82D694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2.158 (1.173-3.970)</w:t>
            </w:r>
          </w:p>
        </w:tc>
        <w:tc>
          <w:tcPr>
            <w:tcW w:w="1287" w:type="pct"/>
            <w:vAlign w:val="center"/>
          </w:tcPr>
          <w:p w14:paraId="233B81CC" w14:textId="326EB13A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2.233 (1.300-3.835)</w:t>
            </w:r>
          </w:p>
        </w:tc>
      </w:tr>
      <w:tr w:rsidR="00651DAB" w:rsidRPr="00651DAB" w14:paraId="50005054" w14:textId="77777777" w:rsidTr="00F1178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4169F3FC" w14:textId="77777777" w:rsidR="00D579A5" w:rsidRPr="00651DAB" w:rsidRDefault="00D579A5" w:rsidP="00D579A5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Donor eGFR 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18C1F03A" w14:textId="0185A051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0.996 (0.986-1.006)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6329A734" w14:textId="77777777" w:rsidR="00D579A5" w:rsidRPr="00651DAB" w:rsidRDefault="00D579A5" w:rsidP="00D579A5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168992" w14:textId="77777777" w:rsidR="008514DD" w:rsidRPr="00651DAB" w:rsidRDefault="008514DD" w:rsidP="00BB3620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59FBCC37" w14:textId="2F4E5789" w:rsidR="008514DD" w:rsidRPr="00651DAB" w:rsidRDefault="008514DD" w:rsidP="00D579A5">
      <w:pPr>
        <w:pStyle w:val="NoSpacing"/>
        <w:spacing w:line="276" w:lineRule="auto"/>
        <w:rPr>
          <w:rFonts w:ascii="Times New Roman" w:eastAsia="Malgun Gothic" w:hAnsi="Times New Roman" w:cs="Times New Roman"/>
          <w:iCs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76D14562" w14:textId="77777777" w:rsidR="000436AE" w:rsidRPr="00651DAB" w:rsidRDefault="000436AE" w:rsidP="00D579A5">
      <w:pPr>
        <w:pStyle w:val="NoSpacing"/>
        <w:spacing w:line="276" w:lineRule="auto"/>
        <w:rPr>
          <w:rFonts w:ascii="Times New Roman" w:eastAsia="Malgun Gothic" w:hAnsi="Times New Roman" w:cs="Times New Roman"/>
          <w:iCs/>
          <w:szCs w:val="20"/>
        </w:rPr>
      </w:pPr>
    </w:p>
    <w:p w14:paraId="04FAB0D5" w14:textId="3859B55F" w:rsidR="007C384C" w:rsidRPr="00651DAB" w:rsidRDefault="007C384C" w:rsidP="007C384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8.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(B) patient survival by early statin use, including patients who discontinued statin therapy during the study period or who initiated statins more than 1-year after transplantation.</w:t>
      </w:r>
    </w:p>
    <w:p w14:paraId="45B4C93D" w14:textId="77777777" w:rsidR="00352D97" w:rsidRPr="00651DAB" w:rsidRDefault="00352D97" w:rsidP="00352D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t>A)</w:t>
      </w:r>
    </w:p>
    <w:p w14:paraId="4399131C" w14:textId="77777777" w:rsidR="00352D97" w:rsidRPr="00651DAB" w:rsidRDefault="00352D97" w:rsidP="00352D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5189A208" wp14:editId="1A96CEFF">
            <wp:extent cx="5729060" cy="3223894"/>
            <wp:effectExtent l="0" t="0" r="5080" b="0"/>
            <wp:docPr id="1801423933" name="그림 1801423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423933" name="그림 180142393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EECDD" w14:textId="77777777" w:rsidR="00352D97" w:rsidRPr="00651DAB" w:rsidRDefault="00352D97" w:rsidP="00352D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t>(B)</w:t>
      </w:r>
    </w:p>
    <w:p w14:paraId="3A51D65E" w14:textId="77777777" w:rsidR="00352D97" w:rsidRPr="00651DAB" w:rsidRDefault="00352D97" w:rsidP="00352D9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05A77433" wp14:editId="75484481">
            <wp:extent cx="5729060" cy="3223894"/>
            <wp:effectExtent l="0" t="0" r="5080" b="0"/>
            <wp:docPr id="1538520862" name="그림 1538520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520862" name="그림 153852086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9060" cy="322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FCFA2" w14:textId="58E87190" w:rsidR="007C384C" w:rsidRPr="00651DAB" w:rsidRDefault="00352D97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br w:type="page"/>
      </w:r>
    </w:p>
    <w:p w14:paraId="5482FB72" w14:textId="205E9A3F" w:rsidR="000436AE" w:rsidRPr="00651DAB" w:rsidRDefault="007C384C" w:rsidP="007C384C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9.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(B) patient survival by early statin use, including patients who discontinued statin therapy during the study period or who initiated statins more than 1-year after transplantation.</w:t>
      </w:r>
    </w:p>
    <w:p w14:paraId="69B1F8C5" w14:textId="77777777" w:rsidR="00CE24B8" w:rsidRPr="00651DAB" w:rsidRDefault="00CE24B8" w:rsidP="00CE24B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1C47B339" w14:textId="77777777" w:rsidTr="00FD3C8B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A17C6C" w14:textId="77777777" w:rsidR="00CE24B8" w:rsidRPr="00651DAB" w:rsidRDefault="00CE24B8" w:rsidP="00FD3C8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F39CA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07C8CC48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1AE17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01906A39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3F22117D" w14:textId="77777777" w:rsidTr="00127DD5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05B35320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</w:p>
        </w:tc>
        <w:tc>
          <w:tcPr>
            <w:tcW w:w="1272" w:type="pct"/>
            <w:tcBorders>
              <w:top w:val="single" w:sz="4" w:space="0" w:color="auto"/>
            </w:tcBorders>
          </w:tcPr>
          <w:p w14:paraId="4B88A131" w14:textId="1FE5A1A3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1.003 (0.983-1.024)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539CBD96" w14:textId="77777777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C23A25B" w14:textId="77777777" w:rsidTr="00127DD5">
        <w:trPr>
          <w:trHeight w:val="282"/>
        </w:trPr>
        <w:tc>
          <w:tcPr>
            <w:tcW w:w="2441" w:type="pct"/>
            <w:vAlign w:val="center"/>
            <w:hideMark/>
          </w:tcPr>
          <w:p w14:paraId="1905B4C4" w14:textId="56DC6A52" w:rsidR="008D48E8" w:rsidRPr="00651DAB" w:rsidRDefault="009F29A5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8D48E8"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272" w:type="pct"/>
          </w:tcPr>
          <w:p w14:paraId="0AF47A34" w14:textId="4776B990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0.819 (0.49-1.37)</w:t>
            </w:r>
          </w:p>
        </w:tc>
        <w:tc>
          <w:tcPr>
            <w:tcW w:w="1287" w:type="pct"/>
            <w:vAlign w:val="center"/>
          </w:tcPr>
          <w:p w14:paraId="6000DCCE" w14:textId="77777777" w:rsidR="008D48E8" w:rsidRPr="00651DAB" w:rsidRDefault="008D48E8" w:rsidP="008D48E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4755467F" w14:textId="77777777" w:rsidTr="00127DD5">
        <w:trPr>
          <w:trHeight w:val="282"/>
        </w:trPr>
        <w:tc>
          <w:tcPr>
            <w:tcW w:w="2441" w:type="pct"/>
            <w:vAlign w:val="center"/>
            <w:hideMark/>
          </w:tcPr>
          <w:p w14:paraId="1E183688" w14:textId="7AB2231B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Diabetes mellitus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</w:tcPr>
          <w:p w14:paraId="21F0BF19" w14:textId="30B9B0DD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1.789 (1.093-2.929)</w:t>
            </w:r>
          </w:p>
        </w:tc>
        <w:tc>
          <w:tcPr>
            <w:tcW w:w="1287" w:type="pct"/>
            <w:vAlign w:val="center"/>
          </w:tcPr>
          <w:p w14:paraId="2BDFE4B2" w14:textId="7B1E83C1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2.189 (1.251-3.829)</w:t>
            </w:r>
          </w:p>
        </w:tc>
      </w:tr>
      <w:tr w:rsidR="00651DAB" w:rsidRPr="00651DAB" w14:paraId="734C797D" w14:textId="77777777" w:rsidTr="00127DD5">
        <w:trPr>
          <w:trHeight w:val="282"/>
        </w:trPr>
        <w:tc>
          <w:tcPr>
            <w:tcW w:w="2441" w:type="pct"/>
            <w:vAlign w:val="center"/>
            <w:hideMark/>
          </w:tcPr>
          <w:p w14:paraId="2D7E5B11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</w:tcPr>
          <w:p w14:paraId="6378685A" w14:textId="5EC2E92C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 (0.995-1.006)</w:t>
            </w:r>
          </w:p>
        </w:tc>
        <w:tc>
          <w:tcPr>
            <w:tcW w:w="1287" w:type="pct"/>
            <w:vAlign w:val="center"/>
          </w:tcPr>
          <w:p w14:paraId="1D4821FC" w14:textId="77777777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A514592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57DDB269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</w:tcPr>
          <w:p w14:paraId="6F1245AD" w14:textId="7678237C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1.007 (0.995-1.019)</w:t>
            </w:r>
          </w:p>
        </w:tc>
        <w:tc>
          <w:tcPr>
            <w:tcW w:w="1287" w:type="pct"/>
            <w:vAlign w:val="center"/>
          </w:tcPr>
          <w:p w14:paraId="2B07EE64" w14:textId="77777777" w:rsidR="008D48E8" w:rsidRPr="00651DAB" w:rsidRDefault="008D48E8" w:rsidP="008D48E8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DEEC254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4AE6EAAC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</w:tcPr>
          <w:p w14:paraId="17C5B343" w14:textId="79F63877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0.894 (0.526-1.518)</w:t>
            </w:r>
          </w:p>
        </w:tc>
        <w:tc>
          <w:tcPr>
            <w:tcW w:w="1287" w:type="pct"/>
            <w:vAlign w:val="center"/>
          </w:tcPr>
          <w:p w14:paraId="167ABE99" w14:textId="77777777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000C90B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4BA20D0C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</w:tcPr>
          <w:p w14:paraId="22DB5B01" w14:textId="75E12723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1.429 (0.841-2.428)</w:t>
            </w:r>
          </w:p>
        </w:tc>
        <w:tc>
          <w:tcPr>
            <w:tcW w:w="1287" w:type="pct"/>
            <w:vAlign w:val="center"/>
          </w:tcPr>
          <w:p w14:paraId="543F0071" w14:textId="0042426B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1.91 (1.068-3.415)</w:t>
            </w:r>
          </w:p>
        </w:tc>
      </w:tr>
      <w:tr w:rsidR="00651DAB" w:rsidRPr="00651DAB" w14:paraId="7D8DBB93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092D643F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</w:tcPr>
          <w:p w14:paraId="2D6B6FAC" w14:textId="59A757EF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0.352 (0.203-0.61)</w:t>
            </w:r>
          </w:p>
        </w:tc>
        <w:tc>
          <w:tcPr>
            <w:tcW w:w="1287" w:type="pct"/>
            <w:vAlign w:val="center"/>
          </w:tcPr>
          <w:p w14:paraId="0DA7E876" w14:textId="6D93F27C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0.343 (0.195-0.604)</w:t>
            </w:r>
          </w:p>
        </w:tc>
      </w:tr>
      <w:tr w:rsidR="00651DAB" w:rsidRPr="00651DAB" w14:paraId="4C074769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4161E5E5" w14:textId="72D5F38E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Living donor</w:t>
            </w:r>
          </w:p>
        </w:tc>
        <w:tc>
          <w:tcPr>
            <w:tcW w:w="1272" w:type="pct"/>
          </w:tcPr>
          <w:p w14:paraId="63BD66D1" w14:textId="03E54D29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0.508 (0.305-0.844)</w:t>
            </w:r>
          </w:p>
        </w:tc>
        <w:tc>
          <w:tcPr>
            <w:tcW w:w="1287" w:type="pct"/>
            <w:vAlign w:val="center"/>
          </w:tcPr>
          <w:p w14:paraId="741E5DF4" w14:textId="77777777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337EB79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4E4B6507" w14:textId="55D26343" w:rsidR="008D48E8" w:rsidRPr="00651DAB" w:rsidRDefault="00B47C7C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</w:t>
            </w:r>
            <w:r w:rsidR="008D48E8" w:rsidRPr="00651DAB">
              <w:rPr>
                <w:rFonts w:ascii="Times New Roman" w:hAnsi="Times New Roman" w:cs="Times New Roman"/>
                <w:sz w:val="24"/>
                <w:szCs w:val="24"/>
              </w:rPr>
              <w:t>ale donor</w:t>
            </w:r>
            <w:r w:rsidR="008D48E8"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8D48E8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</w:tcPr>
          <w:p w14:paraId="3D6FAE3C" w14:textId="0ECDCF80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1.557 (0.958-2.53)</w:t>
            </w:r>
          </w:p>
        </w:tc>
        <w:tc>
          <w:tcPr>
            <w:tcW w:w="1287" w:type="pct"/>
            <w:vAlign w:val="center"/>
          </w:tcPr>
          <w:p w14:paraId="007C14D5" w14:textId="11B4CEF4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2.434 (1.375-4.311)</w:t>
            </w:r>
          </w:p>
        </w:tc>
      </w:tr>
      <w:tr w:rsidR="00651DAB" w:rsidRPr="00651DAB" w14:paraId="5793F51B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03514E5D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</w:tcPr>
          <w:p w14:paraId="6137F6C0" w14:textId="089E1E6C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1.012 (0.991-1.033)</w:t>
            </w:r>
          </w:p>
        </w:tc>
        <w:tc>
          <w:tcPr>
            <w:tcW w:w="1287" w:type="pct"/>
            <w:vAlign w:val="center"/>
          </w:tcPr>
          <w:p w14:paraId="3B020559" w14:textId="77777777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CFA8536" w14:textId="77777777" w:rsidTr="00127DD5">
        <w:trPr>
          <w:trHeight w:val="282"/>
        </w:trPr>
        <w:tc>
          <w:tcPr>
            <w:tcW w:w="2441" w:type="pct"/>
            <w:vAlign w:val="center"/>
          </w:tcPr>
          <w:p w14:paraId="622EFB7A" w14:textId="77777777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</w:tcPr>
          <w:p w14:paraId="3F725C06" w14:textId="3501BC33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2.528 (1.475-4.333)</w:t>
            </w:r>
          </w:p>
        </w:tc>
        <w:tc>
          <w:tcPr>
            <w:tcW w:w="1287" w:type="pct"/>
            <w:vAlign w:val="center"/>
          </w:tcPr>
          <w:p w14:paraId="214130D1" w14:textId="26D11184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2.285 (1.192-4.382)</w:t>
            </w:r>
          </w:p>
        </w:tc>
      </w:tr>
      <w:tr w:rsidR="00651DAB" w:rsidRPr="00651DAB" w14:paraId="4CFC1BA5" w14:textId="77777777" w:rsidTr="00127DD5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11D546CE" w14:textId="4E436E93" w:rsidR="008D48E8" w:rsidRPr="00651DAB" w:rsidRDefault="008D48E8" w:rsidP="008D48E8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</w:p>
        </w:tc>
        <w:tc>
          <w:tcPr>
            <w:tcW w:w="1272" w:type="pct"/>
            <w:tcBorders>
              <w:bottom w:val="single" w:sz="4" w:space="0" w:color="auto"/>
            </w:tcBorders>
          </w:tcPr>
          <w:p w14:paraId="3E0A0CAD" w14:textId="1E9DB564" w:rsidR="008D48E8" w:rsidRPr="00651DAB" w:rsidRDefault="008D48E8" w:rsidP="008D48E8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51DAB">
              <w:rPr>
                <w:rFonts w:ascii="Times New Roman" w:hAnsi="Times New Roman" w:cs="Times New Roman"/>
                <w:sz w:val="24"/>
                <w:szCs w:val="28"/>
              </w:rPr>
              <w:t>0.993 (0.985-1.001)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22951966" w14:textId="40C5C63C" w:rsidR="008D48E8" w:rsidRPr="00651DAB" w:rsidRDefault="008D48E8" w:rsidP="008D48E8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</w:tbl>
    <w:p w14:paraId="7EBD6E9E" w14:textId="77777777" w:rsidR="00CE24B8" w:rsidRPr="00651DAB" w:rsidRDefault="00CE24B8" w:rsidP="00CE24B8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44498FE5" w14:textId="77777777" w:rsidR="00CE24B8" w:rsidRPr="00651DAB" w:rsidRDefault="00CE24B8" w:rsidP="00CE24B8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55221EA1" w14:textId="77777777" w:rsidR="00CE24B8" w:rsidRPr="00651DAB" w:rsidRDefault="00CE24B8" w:rsidP="00CE24B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DE98C" w14:textId="77777777" w:rsidR="00CE24B8" w:rsidRPr="00651DAB" w:rsidRDefault="00CE24B8" w:rsidP="00CE24B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017E8387" w14:textId="77777777" w:rsidTr="00FD3C8B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55847" w14:textId="77777777" w:rsidR="00CE24B8" w:rsidRPr="00651DAB" w:rsidRDefault="00CE24B8" w:rsidP="00FD3C8B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89360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154AC62F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1B9A9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075C7844" w14:textId="77777777" w:rsidR="00CE24B8" w:rsidRPr="00651DAB" w:rsidRDefault="00CE24B8" w:rsidP="00FD3C8B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349E305F" w14:textId="77777777" w:rsidTr="006C0D6B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6D8875B5" w14:textId="10E6CCF8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tcBorders>
              <w:top w:val="single" w:sz="4" w:space="0" w:color="auto"/>
            </w:tcBorders>
          </w:tcPr>
          <w:p w14:paraId="27188C47" w14:textId="75BF22F3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1.064 (1.029-1.101)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73CA57FB" w14:textId="198E0550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1.057 (1.018-1.098)</w:t>
            </w:r>
          </w:p>
        </w:tc>
      </w:tr>
      <w:tr w:rsidR="00651DAB" w:rsidRPr="00651DAB" w14:paraId="7ED62809" w14:textId="77777777" w:rsidTr="006C0D6B">
        <w:trPr>
          <w:trHeight w:val="282"/>
        </w:trPr>
        <w:tc>
          <w:tcPr>
            <w:tcW w:w="2441" w:type="pct"/>
            <w:vAlign w:val="center"/>
            <w:hideMark/>
          </w:tcPr>
          <w:p w14:paraId="33B26D7A" w14:textId="73D94A4E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ale</w:t>
            </w:r>
          </w:p>
        </w:tc>
        <w:tc>
          <w:tcPr>
            <w:tcW w:w="1272" w:type="pct"/>
          </w:tcPr>
          <w:p w14:paraId="5F1EA74D" w14:textId="40ACCD52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0.542 (0.246-1.192)</w:t>
            </w:r>
          </w:p>
        </w:tc>
        <w:tc>
          <w:tcPr>
            <w:tcW w:w="1287" w:type="pct"/>
            <w:vAlign w:val="center"/>
          </w:tcPr>
          <w:p w14:paraId="360527D7" w14:textId="77777777" w:rsidR="00F07EFD" w:rsidRPr="00651DAB" w:rsidRDefault="00F07EFD" w:rsidP="00F07EF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C000014" w14:textId="77777777" w:rsidTr="006C0D6B">
        <w:trPr>
          <w:trHeight w:val="282"/>
        </w:trPr>
        <w:tc>
          <w:tcPr>
            <w:tcW w:w="2441" w:type="pct"/>
            <w:vAlign w:val="center"/>
            <w:hideMark/>
          </w:tcPr>
          <w:p w14:paraId="78CAE5AA" w14:textId="6CA2757E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</w:tcPr>
          <w:p w14:paraId="1AD9A977" w14:textId="404DA52C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1.805 (0.909-3.584)</w:t>
            </w:r>
          </w:p>
        </w:tc>
        <w:tc>
          <w:tcPr>
            <w:tcW w:w="1287" w:type="pct"/>
            <w:vAlign w:val="center"/>
          </w:tcPr>
          <w:p w14:paraId="2B46F3B4" w14:textId="1F210654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2A91DA17" w14:textId="77777777" w:rsidTr="006C0D6B">
        <w:trPr>
          <w:trHeight w:val="282"/>
        </w:trPr>
        <w:tc>
          <w:tcPr>
            <w:tcW w:w="2441" w:type="pct"/>
            <w:vAlign w:val="center"/>
            <w:hideMark/>
          </w:tcPr>
          <w:p w14:paraId="070FE83E" w14:textId="7777777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</w:tcPr>
          <w:p w14:paraId="084D585C" w14:textId="7DC64F6A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1.006 (1.001-1.012)</w:t>
            </w:r>
          </w:p>
        </w:tc>
        <w:tc>
          <w:tcPr>
            <w:tcW w:w="1287" w:type="pct"/>
            <w:vAlign w:val="center"/>
          </w:tcPr>
          <w:p w14:paraId="1A437FFD" w14:textId="77777777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D1AC416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38685B47" w14:textId="7777777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</w:tcPr>
          <w:p w14:paraId="1682921B" w14:textId="3BE18BD2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0.997 (0.981-1.015)</w:t>
            </w:r>
          </w:p>
        </w:tc>
        <w:tc>
          <w:tcPr>
            <w:tcW w:w="1287" w:type="pct"/>
            <w:vAlign w:val="center"/>
          </w:tcPr>
          <w:p w14:paraId="2A2BCB16" w14:textId="77777777" w:rsidR="00F07EFD" w:rsidRPr="00651DAB" w:rsidRDefault="00F07EFD" w:rsidP="00F07EF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2031993C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36E16991" w14:textId="7777777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Statin use prior to KT</w:t>
            </w:r>
          </w:p>
        </w:tc>
        <w:tc>
          <w:tcPr>
            <w:tcW w:w="1272" w:type="pct"/>
          </w:tcPr>
          <w:p w14:paraId="009BB6F9" w14:textId="56BDC9EF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0.799 (0.374-1.704)</w:t>
            </w:r>
          </w:p>
        </w:tc>
        <w:tc>
          <w:tcPr>
            <w:tcW w:w="1287" w:type="pct"/>
            <w:vAlign w:val="center"/>
          </w:tcPr>
          <w:p w14:paraId="70C71305" w14:textId="77777777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9CA704F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29D05FE6" w14:textId="38891DA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</w:p>
        </w:tc>
        <w:tc>
          <w:tcPr>
            <w:tcW w:w="1272" w:type="pct"/>
          </w:tcPr>
          <w:p w14:paraId="39FBD0DF" w14:textId="49F8BD13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1.093 (0.496-2.407)</w:t>
            </w:r>
          </w:p>
        </w:tc>
        <w:tc>
          <w:tcPr>
            <w:tcW w:w="1287" w:type="pct"/>
            <w:vAlign w:val="center"/>
          </w:tcPr>
          <w:p w14:paraId="0C88DE72" w14:textId="79B47650" w:rsidR="00F07EFD" w:rsidRPr="00651DAB" w:rsidRDefault="00F07EFD" w:rsidP="00F07EF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BECF8BE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6643900A" w14:textId="7777777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</w:tcPr>
          <w:p w14:paraId="48F9CDE3" w14:textId="4D28B960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0.363 (0.17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-0.775)</w:t>
            </w:r>
          </w:p>
        </w:tc>
        <w:tc>
          <w:tcPr>
            <w:tcW w:w="1287" w:type="pct"/>
            <w:vAlign w:val="center"/>
          </w:tcPr>
          <w:p w14:paraId="325C59C7" w14:textId="1990EAE9" w:rsidR="00F07EFD" w:rsidRPr="00651DAB" w:rsidRDefault="00F07EFD" w:rsidP="00F07EF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0.345 (0.152-0.786)</w:t>
            </w:r>
          </w:p>
        </w:tc>
      </w:tr>
      <w:tr w:rsidR="00651DAB" w:rsidRPr="00651DAB" w14:paraId="472B9000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6D0F5581" w14:textId="455A291D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Living donor</w:t>
            </w:r>
          </w:p>
        </w:tc>
        <w:tc>
          <w:tcPr>
            <w:tcW w:w="1272" w:type="pct"/>
          </w:tcPr>
          <w:p w14:paraId="005036D2" w14:textId="2A67049D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0.605 (0.29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-1.261)</w:t>
            </w:r>
          </w:p>
        </w:tc>
        <w:tc>
          <w:tcPr>
            <w:tcW w:w="1287" w:type="pct"/>
            <w:vAlign w:val="center"/>
          </w:tcPr>
          <w:p w14:paraId="2053BAA2" w14:textId="2D9849BA" w:rsidR="00F07EFD" w:rsidRPr="00651DAB" w:rsidRDefault="00F07EFD" w:rsidP="00F07EF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2E2CB08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6D402C3C" w14:textId="0655614F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Female donor</w:t>
            </w:r>
          </w:p>
        </w:tc>
        <w:tc>
          <w:tcPr>
            <w:tcW w:w="1272" w:type="pct"/>
          </w:tcPr>
          <w:p w14:paraId="51EDEAA3" w14:textId="2E5C7683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1.53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 (0.778-3.01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87" w:type="pct"/>
            <w:vAlign w:val="center"/>
          </w:tcPr>
          <w:p w14:paraId="2F4F5E56" w14:textId="35BA34FB" w:rsidR="00F07EFD" w:rsidRPr="00651DAB" w:rsidRDefault="00F07EFD" w:rsidP="00F07EFD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6A5F1864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2193B7D1" w14:textId="7777777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</w:tcPr>
          <w:p w14:paraId="3AFF9276" w14:textId="6FBFB589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1.018 (0.989-1.048)</w:t>
            </w:r>
          </w:p>
        </w:tc>
        <w:tc>
          <w:tcPr>
            <w:tcW w:w="1287" w:type="pct"/>
            <w:vAlign w:val="center"/>
          </w:tcPr>
          <w:p w14:paraId="79A281EB" w14:textId="77777777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35BEC7EF" w14:textId="77777777" w:rsidTr="006C0D6B">
        <w:trPr>
          <w:trHeight w:val="282"/>
        </w:trPr>
        <w:tc>
          <w:tcPr>
            <w:tcW w:w="2441" w:type="pct"/>
            <w:vAlign w:val="center"/>
          </w:tcPr>
          <w:p w14:paraId="5D37B6A1" w14:textId="1F1DBD85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</w:p>
        </w:tc>
        <w:tc>
          <w:tcPr>
            <w:tcW w:w="1272" w:type="pct"/>
          </w:tcPr>
          <w:p w14:paraId="3D661375" w14:textId="2C3B42E1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2.069 (0.94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-4.555)</w:t>
            </w:r>
          </w:p>
        </w:tc>
        <w:tc>
          <w:tcPr>
            <w:tcW w:w="1287" w:type="pct"/>
            <w:vAlign w:val="center"/>
          </w:tcPr>
          <w:p w14:paraId="10054899" w14:textId="56BCEF19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71F49E26" w14:textId="77777777" w:rsidTr="006C0D6B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7308F80F" w14:textId="77777777" w:rsidR="00F07EFD" w:rsidRPr="00651DAB" w:rsidRDefault="00F07EFD" w:rsidP="00F07EF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Donor eGFR </w:t>
            </w:r>
          </w:p>
        </w:tc>
        <w:tc>
          <w:tcPr>
            <w:tcW w:w="1272" w:type="pct"/>
            <w:tcBorders>
              <w:bottom w:val="single" w:sz="4" w:space="0" w:color="auto"/>
            </w:tcBorders>
          </w:tcPr>
          <w:p w14:paraId="3A21484B" w14:textId="7881698F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1.002 (0.99</w:t>
            </w:r>
            <w:r w:rsidRPr="00651DA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-1.014)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29DF2E01" w14:textId="77777777" w:rsidR="00F07EFD" w:rsidRPr="00651DAB" w:rsidRDefault="00F07EFD" w:rsidP="00F07EF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640413" w14:textId="77777777" w:rsidR="00CE24B8" w:rsidRPr="00651DAB" w:rsidRDefault="00CE24B8" w:rsidP="00CE24B8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55BDB412" w14:textId="01E6AA1D" w:rsidR="00CE24B8" w:rsidRPr="00651DAB" w:rsidRDefault="00CE24B8" w:rsidP="007C384C">
      <w:pPr>
        <w:pStyle w:val="NoSpacing"/>
        <w:spacing w:line="276" w:lineRule="auto"/>
        <w:rPr>
          <w:rFonts w:ascii="Times New Roman" w:eastAsia="Malgun Gothic" w:hAnsi="Times New Roman" w:cs="Times New Roman"/>
          <w:iCs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239E5716" w14:textId="612EB3C4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10.</w:t>
      </w:r>
      <w:r w:rsidRPr="00651DAB">
        <w:rPr>
          <w:rFonts w:ascii="Times New Roman" w:hAnsi="Times New Roman" w:cs="Times New Roman"/>
          <w:sz w:val="24"/>
          <w:szCs w:val="24"/>
        </w:rPr>
        <w:t xml:space="preserve"> Kaplan-Meier curves for (A) death-censored graft survival and (B) patient survival by early statin use, excluding patients who </w:t>
      </w:r>
      <w:r w:rsidR="00AB5715" w:rsidRPr="00651DAB">
        <w:rPr>
          <w:rFonts w:ascii="Times New Roman" w:hAnsi="Times New Roman" w:cs="Times New Roman"/>
          <w:sz w:val="24"/>
          <w:szCs w:val="24"/>
        </w:rPr>
        <w:t>had the history of MACE</w:t>
      </w:r>
      <w:r w:rsidRPr="00651DAB">
        <w:rPr>
          <w:rFonts w:ascii="Times New Roman" w:hAnsi="Times New Roman" w:cs="Times New Roman"/>
          <w:sz w:val="24"/>
          <w:szCs w:val="24"/>
        </w:rPr>
        <w:t xml:space="preserve"> </w:t>
      </w:r>
      <w:r w:rsidR="00AB5715" w:rsidRPr="00651DAB">
        <w:rPr>
          <w:rFonts w:ascii="Times New Roman" w:hAnsi="Times New Roman" w:cs="Times New Roman"/>
          <w:sz w:val="24"/>
          <w:szCs w:val="24"/>
        </w:rPr>
        <w:t>prior to KT</w:t>
      </w:r>
      <w:r w:rsidRPr="00651DAB">
        <w:rPr>
          <w:rFonts w:ascii="Times New Roman" w:hAnsi="Times New Roman" w:cs="Times New Roman"/>
          <w:sz w:val="24"/>
          <w:szCs w:val="24"/>
        </w:rPr>
        <w:t>.</w:t>
      </w:r>
    </w:p>
    <w:p w14:paraId="0C7FAC61" w14:textId="77777777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t>A)</w:t>
      </w:r>
    </w:p>
    <w:p w14:paraId="1904C05C" w14:textId="77777777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0FDACD0C" wp14:editId="6122B8E4">
            <wp:extent cx="4199189" cy="3223894"/>
            <wp:effectExtent l="0" t="0" r="0" b="0"/>
            <wp:docPr id="532771312" name="그림 53277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771312" name="그림 5327713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189" cy="322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448F6" w14:textId="77777777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t>(B)</w:t>
      </w:r>
    </w:p>
    <w:p w14:paraId="4A7FE068" w14:textId="03A9FB66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noProof/>
          <w:sz w:val="24"/>
          <w:szCs w:val="24"/>
          <w:lang w:val="en-IN" w:eastAsia="en-IN"/>
          <w14:ligatures w14:val="standardContextual"/>
        </w:rPr>
        <w:drawing>
          <wp:inline distT="0" distB="0" distL="0" distR="0" wp14:anchorId="078B631B" wp14:editId="2B1E320D">
            <wp:extent cx="4199189" cy="3223894"/>
            <wp:effectExtent l="0" t="0" r="0" b="0"/>
            <wp:docPr id="1906775347" name="그림 1906775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75347" name="그림 190677534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189" cy="3223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0C3DC" w14:textId="77777777" w:rsidR="00C56622" w:rsidRPr="00651DAB" w:rsidRDefault="00C56622" w:rsidP="00C56622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sz w:val="24"/>
          <w:szCs w:val="24"/>
        </w:rPr>
        <w:br w:type="page"/>
      </w:r>
    </w:p>
    <w:p w14:paraId="31F68CBD" w14:textId="13407838" w:rsidR="00C56622" w:rsidRPr="00651DAB" w:rsidRDefault="00C56622" w:rsidP="00C5662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51DAB">
        <w:rPr>
          <w:rFonts w:ascii="Times New Roman" w:hAnsi="Times New Roman" w:cs="Times New Roman"/>
          <w:b/>
          <w:sz w:val="24"/>
          <w:szCs w:val="24"/>
        </w:rPr>
        <w:t>Supplement 11.</w:t>
      </w:r>
      <w:r w:rsidRPr="00651DAB">
        <w:rPr>
          <w:rFonts w:ascii="Times New Roman" w:hAnsi="Times New Roman" w:cs="Times New Roman"/>
          <w:sz w:val="24"/>
          <w:szCs w:val="24"/>
        </w:rPr>
        <w:t xml:space="preserve"> Risk factors for (A) death-censored graft survival and (B) patient survival by early statin use, </w:t>
      </w:r>
      <w:r w:rsidR="00AB5715" w:rsidRPr="00651DAB">
        <w:rPr>
          <w:rFonts w:ascii="Times New Roman" w:hAnsi="Times New Roman" w:cs="Times New Roman"/>
          <w:sz w:val="24"/>
          <w:szCs w:val="24"/>
        </w:rPr>
        <w:t>excluding patients who had the history of MACE prior to KT</w:t>
      </w:r>
      <w:r w:rsidRPr="00651DAB">
        <w:rPr>
          <w:rFonts w:ascii="Times New Roman" w:hAnsi="Times New Roman" w:cs="Times New Roman"/>
          <w:sz w:val="24"/>
          <w:szCs w:val="24"/>
        </w:rPr>
        <w:t>.</w:t>
      </w:r>
    </w:p>
    <w:p w14:paraId="5A8202E1" w14:textId="77777777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(A)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731FFB0D" w14:textId="77777777" w:rsidTr="00614433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B551DF" w14:textId="77777777" w:rsidR="00C56622" w:rsidRPr="00651DAB" w:rsidRDefault="00C56622" w:rsidP="00614433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2B392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3B7FE6E5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9A699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37091965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51A0C7D0" w14:textId="77777777" w:rsidTr="00152D30">
        <w:trPr>
          <w:trHeight w:val="76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2CEF06E1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68E7A19B" w14:textId="3B17EF88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0.995 (0.971-1.020)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192F962C" w14:textId="77777777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D94BFEA" w14:textId="77777777" w:rsidTr="00152D30">
        <w:trPr>
          <w:trHeight w:val="282"/>
        </w:trPr>
        <w:tc>
          <w:tcPr>
            <w:tcW w:w="2441" w:type="pct"/>
            <w:vAlign w:val="center"/>
            <w:hideMark/>
          </w:tcPr>
          <w:p w14:paraId="201E4863" w14:textId="44E70BE0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72" w:type="pct"/>
            <w:vAlign w:val="center"/>
          </w:tcPr>
          <w:p w14:paraId="44CBBEED" w14:textId="204CFE70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1.096 (0.595-2.018)</w:t>
            </w:r>
          </w:p>
        </w:tc>
        <w:tc>
          <w:tcPr>
            <w:tcW w:w="1287" w:type="pct"/>
            <w:vAlign w:val="center"/>
          </w:tcPr>
          <w:p w14:paraId="57687671" w14:textId="77777777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2A2F4816" w14:textId="77777777" w:rsidTr="00152D30">
        <w:trPr>
          <w:trHeight w:val="282"/>
        </w:trPr>
        <w:tc>
          <w:tcPr>
            <w:tcW w:w="2441" w:type="pct"/>
            <w:vAlign w:val="center"/>
            <w:hideMark/>
          </w:tcPr>
          <w:p w14:paraId="2E935F4E" w14:textId="2C432A5A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66BC115E" w14:textId="44C9D3D9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1.230 (0.623-2.429)</w:t>
            </w:r>
          </w:p>
        </w:tc>
        <w:tc>
          <w:tcPr>
            <w:tcW w:w="1287" w:type="pct"/>
            <w:vAlign w:val="center"/>
          </w:tcPr>
          <w:p w14:paraId="57F341C7" w14:textId="466030F4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FD2CA2A" w14:textId="77777777" w:rsidTr="00152D30">
        <w:trPr>
          <w:trHeight w:val="282"/>
        </w:trPr>
        <w:tc>
          <w:tcPr>
            <w:tcW w:w="2441" w:type="pct"/>
            <w:vAlign w:val="center"/>
            <w:hideMark/>
          </w:tcPr>
          <w:p w14:paraId="72ED30D5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1077481A" w14:textId="0DD0F86A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1.002 (0.996-1.009)</w:t>
            </w:r>
          </w:p>
        </w:tc>
        <w:tc>
          <w:tcPr>
            <w:tcW w:w="1287" w:type="pct"/>
            <w:vAlign w:val="center"/>
          </w:tcPr>
          <w:p w14:paraId="4B15D680" w14:textId="77777777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59A0248B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74A262AE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  <w:vAlign w:val="center"/>
          </w:tcPr>
          <w:p w14:paraId="14B09A9C" w14:textId="24D6A00D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1.010 (0.995-1.025)</w:t>
            </w:r>
          </w:p>
        </w:tc>
        <w:tc>
          <w:tcPr>
            <w:tcW w:w="1287" w:type="pct"/>
            <w:vAlign w:val="center"/>
          </w:tcPr>
          <w:p w14:paraId="56280DA4" w14:textId="58C6C646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1.009 (0.994-1.023)</w:t>
            </w:r>
          </w:p>
        </w:tc>
      </w:tr>
      <w:tr w:rsidR="00651DAB" w:rsidRPr="00651DAB" w14:paraId="61EE9C24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28967146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2E845EBA" w14:textId="5CB14412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1.789 (0.971-3.295)</w:t>
            </w:r>
          </w:p>
        </w:tc>
        <w:tc>
          <w:tcPr>
            <w:tcW w:w="1287" w:type="pct"/>
            <w:vAlign w:val="center"/>
          </w:tcPr>
          <w:p w14:paraId="2732C64F" w14:textId="178D3BCF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2.645 (1.322-5.292)</w:t>
            </w:r>
          </w:p>
        </w:tc>
      </w:tr>
      <w:tr w:rsidR="00651DAB" w:rsidRPr="00651DAB" w14:paraId="4812578E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19E8E9F2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1763ACBA" w14:textId="203C42CD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0.213 (0.108-0.420)</w:t>
            </w:r>
          </w:p>
        </w:tc>
        <w:tc>
          <w:tcPr>
            <w:tcW w:w="1287" w:type="pct"/>
            <w:vAlign w:val="center"/>
          </w:tcPr>
          <w:p w14:paraId="65E61DCE" w14:textId="42DB7AB4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0.214 (0.108-0.427)</w:t>
            </w:r>
          </w:p>
        </w:tc>
      </w:tr>
      <w:tr w:rsidR="00651DAB" w:rsidRPr="00651DAB" w14:paraId="233E46B0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02B5B5C3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Living donor</w:t>
            </w:r>
          </w:p>
        </w:tc>
        <w:tc>
          <w:tcPr>
            <w:tcW w:w="1272" w:type="pct"/>
            <w:vAlign w:val="center"/>
          </w:tcPr>
          <w:p w14:paraId="100A9EC8" w14:textId="78FF291F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0.437 (0.232-0.821)</w:t>
            </w:r>
          </w:p>
        </w:tc>
        <w:tc>
          <w:tcPr>
            <w:tcW w:w="1287" w:type="pct"/>
            <w:vAlign w:val="center"/>
          </w:tcPr>
          <w:p w14:paraId="027A2731" w14:textId="6FD99361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0.540 (0.218-1.339)</w:t>
            </w:r>
          </w:p>
        </w:tc>
      </w:tr>
      <w:tr w:rsidR="00651DAB" w:rsidRPr="00651DAB" w14:paraId="6C5E69E7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272A9726" w14:textId="69C234B8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Male donor</w:t>
            </w:r>
          </w:p>
        </w:tc>
        <w:tc>
          <w:tcPr>
            <w:tcW w:w="1272" w:type="pct"/>
            <w:vAlign w:val="center"/>
          </w:tcPr>
          <w:p w14:paraId="27F542AE" w14:textId="08F7D9AB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0.684 (0.377-1.243)</w:t>
            </w:r>
          </w:p>
        </w:tc>
        <w:tc>
          <w:tcPr>
            <w:tcW w:w="1287" w:type="pct"/>
            <w:vAlign w:val="center"/>
          </w:tcPr>
          <w:p w14:paraId="070BD7B2" w14:textId="2766181D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0.595 (0.300-1.181)</w:t>
            </w:r>
          </w:p>
        </w:tc>
      </w:tr>
      <w:tr w:rsidR="00651DAB" w:rsidRPr="00651DAB" w14:paraId="7F03B416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7D11C37E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2D85AD4A" w14:textId="12B7E3B5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1.023 (0.997-1.050)</w:t>
            </w:r>
          </w:p>
        </w:tc>
        <w:tc>
          <w:tcPr>
            <w:tcW w:w="1287" w:type="pct"/>
            <w:vAlign w:val="center"/>
          </w:tcPr>
          <w:p w14:paraId="7C55B4BD" w14:textId="33A7620F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1.002 (0.973-1.032)</w:t>
            </w:r>
          </w:p>
        </w:tc>
      </w:tr>
      <w:tr w:rsidR="00651DAB" w:rsidRPr="00651DAB" w14:paraId="52AF6DC4" w14:textId="77777777" w:rsidTr="00152D30">
        <w:trPr>
          <w:trHeight w:val="282"/>
        </w:trPr>
        <w:tc>
          <w:tcPr>
            <w:tcW w:w="2441" w:type="pct"/>
            <w:vAlign w:val="center"/>
          </w:tcPr>
          <w:p w14:paraId="4C20B2E4" w14:textId="30FC0162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</w:p>
        </w:tc>
        <w:tc>
          <w:tcPr>
            <w:tcW w:w="1272" w:type="pct"/>
            <w:vAlign w:val="center"/>
          </w:tcPr>
          <w:p w14:paraId="1D7BBB42" w14:textId="3769A1FB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2.334 (1.156-4.715)</w:t>
            </w:r>
          </w:p>
        </w:tc>
        <w:tc>
          <w:tcPr>
            <w:tcW w:w="1287" w:type="pct"/>
            <w:vAlign w:val="center"/>
          </w:tcPr>
          <w:p w14:paraId="2ECB9211" w14:textId="6A77ED6D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1.311 (0.558-3.076)</w:t>
            </w:r>
          </w:p>
        </w:tc>
      </w:tr>
      <w:tr w:rsidR="00651DAB" w:rsidRPr="00651DAB" w14:paraId="534720E5" w14:textId="77777777" w:rsidTr="00152D30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2F12DF02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02020B4C" w14:textId="15DC673C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0.991 (0.982-1.001)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23782599" w14:textId="43712D35" w:rsidR="00C0327F" w:rsidRPr="00651DAB" w:rsidRDefault="00C0327F" w:rsidP="00C0327F">
            <w:pPr>
              <w:widowControl/>
              <w:wordWrap/>
              <w:autoSpaceDE/>
              <w:autoSpaceDN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0.990 (0.977-1.003)</w:t>
            </w:r>
          </w:p>
        </w:tc>
      </w:tr>
    </w:tbl>
    <w:p w14:paraId="6AC5D884" w14:textId="77777777" w:rsidR="00C56622" w:rsidRPr="00651DAB" w:rsidRDefault="00C56622" w:rsidP="00C56622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43102C4D" w14:textId="77777777" w:rsidR="00C56622" w:rsidRPr="00651DAB" w:rsidRDefault="00C56622" w:rsidP="00C56622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5E80529F" w14:textId="77777777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E96FE" w14:textId="77777777" w:rsidR="00C56622" w:rsidRPr="00651DAB" w:rsidRDefault="00C56622" w:rsidP="00C56622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1DAB">
        <w:rPr>
          <w:rFonts w:ascii="Times New Roman" w:hAnsi="Times New Roman" w:cs="Times New Roman"/>
          <w:b/>
          <w:bCs/>
          <w:sz w:val="24"/>
          <w:szCs w:val="24"/>
        </w:rPr>
        <w:t>(B)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7"/>
        <w:gridCol w:w="2296"/>
        <w:gridCol w:w="2323"/>
      </w:tblGrid>
      <w:tr w:rsidR="00651DAB" w:rsidRPr="00651DAB" w14:paraId="5BE32E5F" w14:textId="77777777" w:rsidTr="00614433">
        <w:trPr>
          <w:trHeight w:val="567"/>
        </w:trPr>
        <w:tc>
          <w:tcPr>
            <w:tcW w:w="24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38A6F" w14:textId="77777777" w:rsidR="00C56622" w:rsidRPr="00651DAB" w:rsidRDefault="00C56622" w:rsidP="00614433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2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2770C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Univariable</w:t>
            </w:r>
          </w:p>
          <w:p w14:paraId="411E0670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 (95% CI)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9D2ED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Multivariable</w:t>
            </w:r>
          </w:p>
          <w:p w14:paraId="204D9894" w14:textId="77777777" w:rsidR="00C56622" w:rsidRPr="00651DAB" w:rsidRDefault="00C56622" w:rsidP="00614433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aHR (95% CI)</w:t>
            </w:r>
          </w:p>
        </w:tc>
      </w:tr>
      <w:tr w:rsidR="00651DAB" w:rsidRPr="00651DAB" w14:paraId="67D11A5F" w14:textId="77777777" w:rsidTr="00B202FA">
        <w:trPr>
          <w:trHeight w:val="282"/>
        </w:trPr>
        <w:tc>
          <w:tcPr>
            <w:tcW w:w="2441" w:type="pct"/>
            <w:tcBorders>
              <w:top w:val="single" w:sz="4" w:space="0" w:color="auto"/>
            </w:tcBorders>
            <w:vAlign w:val="center"/>
            <w:hideMark/>
          </w:tcPr>
          <w:p w14:paraId="3576CCBA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Recipient age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tcBorders>
              <w:top w:val="single" w:sz="4" w:space="0" w:color="auto"/>
            </w:tcBorders>
            <w:vAlign w:val="center"/>
          </w:tcPr>
          <w:p w14:paraId="2998C9B9" w14:textId="63A3E871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1.06 (1.018-1.105)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14:paraId="657F82FD" w14:textId="2219171D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1.063 (1.016-1.113)</w:t>
            </w:r>
          </w:p>
        </w:tc>
      </w:tr>
      <w:tr w:rsidR="00651DAB" w:rsidRPr="00651DAB" w14:paraId="740D1767" w14:textId="77777777" w:rsidTr="00B202FA">
        <w:trPr>
          <w:trHeight w:val="282"/>
        </w:trPr>
        <w:tc>
          <w:tcPr>
            <w:tcW w:w="2441" w:type="pct"/>
            <w:vAlign w:val="center"/>
            <w:hideMark/>
          </w:tcPr>
          <w:p w14:paraId="5BED8F05" w14:textId="5DEFD282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272" w:type="pct"/>
            <w:vAlign w:val="center"/>
          </w:tcPr>
          <w:p w14:paraId="43948ADB" w14:textId="379878C5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2.727 (0.923-8.058)</w:t>
            </w:r>
          </w:p>
        </w:tc>
        <w:tc>
          <w:tcPr>
            <w:tcW w:w="1287" w:type="pct"/>
            <w:vAlign w:val="center"/>
          </w:tcPr>
          <w:p w14:paraId="349FDDCF" w14:textId="6F5DF11C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1.018 (0.290-3.571)</w:t>
            </w:r>
          </w:p>
        </w:tc>
      </w:tr>
      <w:tr w:rsidR="00651DAB" w:rsidRPr="00651DAB" w14:paraId="60F340F1" w14:textId="77777777" w:rsidTr="00B202FA">
        <w:trPr>
          <w:trHeight w:val="282"/>
        </w:trPr>
        <w:tc>
          <w:tcPr>
            <w:tcW w:w="2441" w:type="pct"/>
            <w:vAlign w:val="center"/>
            <w:hideMark/>
          </w:tcPr>
          <w:p w14:paraId="3547B604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Diabetes mellitus</w:t>
            </w:r>
          </w:p>
        </w:tc>
        <w:tc>
          <w:tcPr>
            <w:tcW w:w="1272" w:type="pct"/>
            <w:vAlign w:val="center"/>
          </w:tcPr>
          <w:p w14:paraId="1B1E8B00" w14:textId="01F7AD52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1.734 (0.707-4.254)</w:t>
            </w:r>
          </w:p>
        </w:tc>
        <w:tc>
          <w:tcPr>
            <w:tcW w:w="1287" w:type="pct"/>
            <w:vAlign w:val="center"/>
          </w:tcPr>
          <w:p w14:paraId="7DC746C7" w14:textId="15C0D6DE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1.600 (0.566-4.524)</w:t>
            </w:r>
          </w:p>
        </w:tc>
      </w:tr>
      <w:tr w:rsidR="00651DAB" w:rsidRPr="00651DAB" w14:paraId="08506BCD" w14:textId="77777777" w:rsidTr="00B202FA">
        <w:trPr>
          <w:trHeight w:val="282"/>
        </w:trPr>
        <w:tc>
          <w:tcPr>
            <w:tcW w:w="2441" w:type="pct"/>
            <w:vAlign w:val="center"/>
            <w:hideMark/>
          </w:tcPr>
          <w:p w14:paraId="6F0F591B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Dialysis vintage</w:t>
            </w:r>
          </w:p>
        </w:tc>
        <w:tc>
          <w:tcPr>
            <w:tcW w:w="1272" w:type="pct"/>
            <w:vAlign w:val="center"/>
          </w:tcPr>
          <w:p w14:paraId="3ADA4ECE" w14:textId="21FFBF58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1.007 (1.000-1.015)</w:t>
            </w:r>
          </w:p>
        </w:tc>
        <w:tc>
          <w:tcPr>
            <w:tcW w:w="1287" w:type="pct"/>
            <w:vAlign w:val="center"/>
          </w:tcPr>
          <w:p w14:paraId="640E0130" w14:textId="6B5C6264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0.996 (0.983-1.009)</w:t>
            </w:r>
          </w:p>
        </w:tc>
      </w:tr>
      <w:tr w:rsidR="00651DAB" w:rsidRPr="00651DAB" w14:paraId="4FD58C01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10445764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Systolic blood pressure (per 1 mmHg)</w:t>
            </w:r>
          </w:p>
        </w:tc>
        <w:tc>
          <w:tcPr>
            <w:tcW w:w="1272" w:type="pct"/>
            <w:vAlign w:val="center"/>
          </w:tcPr>
          <w:p w14:paraId="28D9487C" w14:textId="523784D9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0.999 (0.977-1.021)</w:t>
            </w:r>
          </w:p>
        </w:tc>
        <w:tc>
          <w:tcPr>
            <w:tcW w:w="1287" w:type="pct"/>
            <w:vAlign w:val="center"/>
          </w:tcPr>
          <w:p w14:paraId="32BE7685" w14:textId="36F04FAD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0.991 (0.969-1.014)</w:t>
            </w:r>
          </w:p>
        </w:tc>
      </w:tr>
      <w:tr w:rsidR="00651DAB" w:rsidRPr="00651DAB" w14:paraId="4CDCBC36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0FF2F1B1" w14:textId="5D57CA7C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Desensitization</w:t>
            </w:r>
            <w:r w:rsidR="00C7017E"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17E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762ECC3E" w14:textId="3C2D6754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0.198 (0.073-0.536)</w:t>
            </w:r>
          </w:p>
        </w:tc>
        <w:tc>
          <w:tcPr>
            <w:tcW w:w="1287" w:type="pct"/>
            <w:vAlign w:val="center"/>
          </w:tcPr>
          <w:p w14:paraId="7C5E6885" w14:textId="34E1E64C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3.642 (1.174-11.300)</w:t>
            </w:r>
          </w:p>
        </w:tc>
      </w:tr>
      <w:tr w:rsidR="00651DAB" w:rsidRPr="00651DAB" w14:paraId="34211487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4B2D543C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Early statin use</w:t>
            </w:r>
            <w:r w:rsidRPr="00651D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25055BDD" w14:textId="594CB0D9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0.350 (0.147-0.836)</w:t>
            </w:r>
          </w:p>
        </w:tc>
        <w:tc>
          <w:tcPr>
            <w:tcW w:w="1287" w:type="pct"/>
            <w:vAlign w:val="center"/>
          </w:tcPr>
          <w:p w14:paraId="59A1ED7F" w14:textId="6E295A5B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0.157 (0.049-0.504)</w:t>
            </w:r>
          </w:p>
        </w:tc>
      </w:tr>
      <w:tr w:rsidR="00651DAB" w:rsidRPr="00651DAB" w14:paraId="14C06B5F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741D4E64" w14:textId="64D0D2DE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Living donor</w:t>
            </w:r>
            <w:r w:rsidR="00C7017E" w:rsidRPr="00651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017E" w:rsidRPr="00651DAB">
              <w:rPr>
                <w:rFonts w:ascii="Times New Roman" w:eastAsia="Malgun Gothic" w:hAnsi="Times New Roman" w:cs="Times New Roman"/>
                <w:iCs/>
                <w:sz w:val="24"/>
                <w:szCs w:val="24"/>
                <w:vertAlign w:val="superscript"/>
              </w:rPr>
              <w:t>†</w:t>
            </w:r>
          </w:p>
        </w:tc>
        <w:tc>
          <w:tcPr>
            <w:tcW w:w="1272" w:type="pct"/>
            <w:vAlign w:val="center"/>
          </w:tcPr>
          <w:p w14:paraId="235539E2" w14:textId="437C59FB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0.390 (0.152-0.996)</w:t>
            </w:r>
          </w:p>
        </w:tc>
        <w:tc>
          <w:tcPr>
            <w:tcW w:w="1287" w:type="pct"/>
            <w:vAlign w:val="center"/>
          </w:tcPr>
          <w:p w14:paraId="179A47C7" w14:textId="1494D504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0.126 (0.026-0.605)</w:t>
            </w:r>
          </w:p>
        </w:tc>
      </w:tr>
      <w:tr w:rsidR="00651DAB" w:rsidRPr="00651DAB" w14:paraId="16002A87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34E3D954" w14:textId="7B32F92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Male donor</w:t>
            </w:r>
          </w:p>
        </w:tc>
        <w:tc>
          <w:tcPr>
            <w:tcW w:w="1272" w:type="pct"/>
            <w:vAlign w:val="center"/>
          </w:tcPr>
          <w:p w14:paraId="24153FBD" w14:textId="2CBCC455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1.027 (0.989-1.065)</w:t>
            </w:r>
          </w:p>
        </w:tc>
        <w:tc>
          <w:tcPr>
            <w:tcW w:w="1287" w:type="pct"/>
            <w:vAlign w:val="center"/>
          </w:tcPr>
          <w:p w14:paraId="5E3AEF6E" w14:textId="60C4CE76" w:rsidR="00C0327F" w:rsidRPr="00651DAB" w:rsidRDefault="00C0327F" w:rsidP="00C0327F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0.473 (0.156-1.437)</w:t>
            </w:r>
          </w:p>
        </w:tc>
      </w:tr>
      <w:tr w:rsidR="00651DAB" w:rsidRPr="00651DAB" w14:paraId="7773728C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1F6C2F2C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age</w:t>
            </w:r>
          </w:p>
        </w:tc>
        <w:tc>
          <w:tcPr>
            <w:tcW w:w="1272" w:type="pct"/>
            <w:vAlign w:val="center"/>
          </w:tcPr>
          <w:p w14:paraId="145A7252" w14:textId="7931800C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1.780 (0.602-5.260)</w:t>
            </w:r>
          </w:p>
        </w:tc>
        <w:tc>
          <w:tcPr>
            <w:tcW w:w="1287" w:type="pct"/>
            <w:vAlign w:val="center"/>
          </w:tcPr>
          <w:p w14:paraId="6CE06444" w14:textId="7B0A3DDF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eastAsia="Malgun Gothic" w:hAnsi="Times New Roman" w:cs="Times New Roman"/>
                <w:sz w:val="24"/>
                <w:szCs w:val="24"/>
              </w:rPr>
              <w:t>0.999 (0.961-1.037)</w:t>
            </w:r>
          </w:p>
        </w:tc>
      </w:tr>
      <w:tr w:rsidR="00651DAB" w:rsidRPr="00651DAB" w14:paraId="0E0E1500" w14:textId="77777777" w:rsidTr="00B202FA">
        <w:trPr>
          <w:trHeight w:val="282"/>
        </w:trPr>
        <w:tc>
          <w:tcPr>
            <w:tcW w:w="2441" w:type="pct"/>
            <w:vAlign w:val="center"/>
          </w:tcPr>
          <w:p w14:paraId="22FE49CA" w14:textId="77777777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hypertension</w:t>
            </w:r>
          </w:p>
        </w:tc>
        <w:tc>
          <w:tcPr>
            <w:tcW w:w="1272" w:type="pct"/>
            <w:vAlign w:val="center"/>
          </w:tcPr>
          <w:p w14:paraId="106197A3" w14:textId="52F49B68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1.005 (0.989-1.021)</w:t>
            </w:r>
          </w:p>
        </w:tc>
        <w:tc>
          <w:tcPr>
            <w:tcW w:w="1287" w:type="pct"/>
            <w:vAlign w:val="center"/>
          </w:tcPr>
          <w:p w14:paraId="0B03061C" w14:textId="77777777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DAB" w:rsidRPr="00651DAB" w14:paraId="12C94804" w14:textId="77777777" w:rsidTr="00B202FA">
        <w:trPr>
          <w:trHeight w:val="282"/>
        </w:trPr>
        <w:tc>
          <w:tcPr>
            <w:tcW w:w="2441" w:type="pct"/>
            <w:tcBorders>
              <w:bottom w:val="single" w:sz="4" w:space="0" w:color="auto"/>
            </w:tcBorders>
            <w:vAlign w:val="center"/>
          </w:tcPr>
          <w:p w14:paraId="4D4856A6" w14:textId="74BB1A2C" w:rsidR="00C0327F" w:rsidRPr="00651DAB" w:rsidRDefault="00C0327F" w:rsidP="00C0327F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Donor eGFR</w:t>
            </w:r>
          </w:p>
        </w:tc>
        <w:tc>
          <w:tcPr>
            <w:tcW w:w="1272" w:type="pct"/>
            <w:tcBorders>
              <w:bottom w:val="single" w:sz="4" w:space="0" w:color="auto"/>
            </w:tcBorders>
            <w:vAlign w:val="center"/>
          </w:tcPr>
          <w:p w14:paraId="6B30FA3D" w14:textId="0CFAC751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1DAB">
              <w:rPr>
                <w:rFonts w:ascii="Times New Roman" w:hAnsi="Times New Roman" w:cs="Times New Roman"/>
                <w:sz w:val="24"/>
                <w:szCs w:val="24"/>
              </w:rPr>
              <w:t>1.060 (1.018-1.105)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14:paraId="50FCF17E" w14:textId="77777777" w:rsidR="00C0327F" w:rsidRPr="00651DAB" w:rsidRDefault="00C0327F" w:rsidP="00C0327F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DC81BE" w14:textId="77777777" w:rsidR="00C56622" w:rsidRPr="00651DAB" w:rsidRDefault="00C56622" w:rsidP="00C56622">
      <w:pPr>
        <w:pStyle w:val="NoSpacing"/>
        <w:spacing w:line="276" w:lineRule="auto"/>
        <w:rPr>
          <w:rFonts w:ascii="Times New Roman" w:hAnsi="Times New Roman" w:cs="Times New Roman"/>
          <w:szCs w:val="20"/>
        </w:rPr>
      </w:pPr>
      <w:r w:rsidRPr="00651DAB">
        <w:rPr>
          <w:rFonts w:ascii="Times New Roman" w:hAnsi="Times New Roman" w:cs="Times New Roman"/>
          <w:szCs w:val="20"/>
        </w:rPr>
        <w:t>aHR, adjusted hazard ratio; cHR, crude hazard ratio; CI, confidence interval; eGFR, estimated glomerular filtration rate; KT, kidney transplant.</w:t>
      </w:r>
    </w:p>
    <w:p w14:paraId="7C6A2A04" w14:textId="054C2937" w:rsidR="00B303B6" w:rsidRPr="00651DAB" w:rsidRDefault="00C56622" w:rsidP="00C56622">
      <w:pPr>
        <w:pStyle w:val="NoSpacing"/>
        <w:spacing w:line="276" w:lineRule="auto"/>
        <w:rPr>
          <w:rFonts w:ascii="Times New Roman" w:eastAsia="Malgun Gothic" w:hAnsi="Times New Roman" w:cs="Times New Roman"/>
          <w:iCs/>
          <w:szCs w:val="20"/>
        </w:rPr>
      </w:pPr>
      <w:r w:rsidRPr="00651DAB">
        <w:rPr>
          <w:rFonts w:ascii="Times New Roman" w:eastAsia="Malgun Gothic" w:hAnsi="Times New Roman" w:cs="Times New Roman"/>
          <w:iCs/>
          <w:szCs w:val="20"/>
        </w:rPr>
        <w:t>†P value &lt;0.05</w:t>
      </w:r>
    </w:p>
    <w:p w14:paraId="55D5DB7A" w14:textId="49075DDA" w:rsidR="00B303B6" w:rsidRPr="00651DAB" w:rsidRDefault="00B303B6">
      <w:pPr>
        <w:widowControl/>
        <w:wordWrap/>
        <w:autoSpaceDE/>
        <w:autoSpaceDN/>
        <w:rPr>
          <w:rFonts w:ascii="Times New Roman" w:eastAsia="Malgun Gothic" w:hAnsi="Times New Roman" w:cs="Times New Roman"/>
          <w:iCs/>
          <w:szCs w:val="20"/>
        </w:rPr>
      </w:pPr>
    </w:p>
    <w:sectPr w:rsidR="00B303B6" w:rsidRPr="00651DAB" w:rsidSect="00651DA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833D86" w14:textId="77777777" w:rsidR="003C1288" w:rsidRDefault="003C1288" w:rsidP="0017610D">
      <w:pPr>
        <w:spacing w:after="0" w:line="240" w:lineRule="auto"/>
      </w:pPr>
      <w:r>
        <w:separator/>
      </w:r>
    </w:p>
  </w:endnote>
  <w:endnote w:type="continuationSeparator" w:id="0">
    <w:p w14:paraId="557F467F" w14:textId="77777777" w:rsidR="003C1288" w:rsidRDefault="003C1288" w:rsidP="00176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6189D" w14:textId="77777777" w:rsidR="003C1288" w:rsidRDefault="003C1288" w:rsidP="0017610D">
      <w:pPr>
        <w:spacing w:after="0" w:line="240" w:lineRule="auto"/>
      </w:pPr>
      <w:r>
        <w:separator/>
      </w:r>
    </w:p>
  </w:footnote>
  <w:footnote w:type="continuationSeparator" w:id="0">
    <w:p w14:paraId="7AF0FEF1" w14:textId="77777777" w:rsidR="003C1288" w:rsidRDefault="003C1288" w:rsidP="001761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G1MANiExNjA0sLQyUdpeDU4uLM/DyQApNaAG9LIu8sAAAA"/>
  </w:docVars>
  <w:rsids>
    <w:rsidRoot w:val="009E6838"/>
    <w:rsid w:val="000436AE"/>
    <w:rsid w:val="00080289"/>
    <w:rsid w:val="000A7235"/>
    <w:rsid w:val="000B6585"/>
    <w:rsid w:val="00174E88"/>
    <w:rsid w:val="0017610D"/>
    <w:rsid w:val="001D55F5"/>
    <w:rsid w:val="00235706"/>
    <w:rsid w:val="00270CB3"/>
    <w:rsid w:val="002823BE"/>
    <w:rsid w:val="002A6AA4"/>
    <w:rsid w:val="002B64B9"/>
    <w:rsid w:val="002C734D"/>
    <w:rsid w:val="002D7042"/>
    <w:rsid w:val="002E0E3D"/>
    <w:rsid w:val="002E7631"/>
    <w:rsid w:val="00315D29"/>
    <w:rsid w:val="00330BD8"/>
    <w:rsid w:val="0034366C"/>
    <w:rsid w:val="00352D97"/>
    <w:rsid w:val="00353F67"/>
    <w:rsid w:val="0036450D"/>
    <w:rsid w:val="003C1288"/>
    <w:rsid w:val="003C19DE"/>
    <w:rsid w:val="003C3DDD"/>
    <w:rsid w:val="003E208E"/>
    <w:rsid w:val="003E338F"/>
    <w:rsid w:val="003E3BEB"/>
    <w:rsid w:val="0040077B"/>
    <w:rsid w:val="00405998"/>
    <w:rsid w:val="00413706"/>
    <w:rsid w:val="004630B7"/>
    <w:rsid w:val="00464976"/>
    <w:rsid w:val="00473AD4"/>
    <w:rsid w:val="00475A15"/>
    <w:rsid w:val="004771DF"/>
    <w:rsid w:val="004A2191"/>
    <w:rsid w:val="004B1A99"/>
    <w:rsid w:val="004E0D17"/>
    <w:rsid w:val="004F1571"/>
    <w:rsid w:val="004F3AA9"/>
    <w:rsid w:val="00510282"/>
    <w:rsid w:val="00525372"/>
    <w:rsid w:val="005342F1"/>
    <w:rsid w:val="00583CFD"/>
    <w:rsid w:val="005E0DCF"/>
    <w:rsid w:val="005E1D03"/>
    <w:rsid w:val="005E78A2"/>
    <w:rsid w:val="005F0960"/>
    <w:rsid w:val="005F40BD"/>
    <w:rsid w:val="0063173B"/>
    <w:rsid w:val="0064618E"/>
    <w:rsid w:val="00646395"/>
    <w:rsid w:val="00651DAB"/>
    <w:rsid w:val="00682737"/>
    <w:rsid w:val="00685C28"/>
    <w:rsid w:val="00696493"/>
    <w:rsid w:val="006A4A8A"/>
    <w:rsid w:val="006C5CE1"/>
    <w:rsid w:val="006E2AA9"/>
    <w:rsid w:val="0071263A"/>
    <w:rsid w:val="00734B3E"/>
    <w:rsid w:val="00757DA7"/>
    <w:rsid w:val="007726F8"/>
    <w:rsid w:val="0079692A"/>
    <w:rsid w:val="007A6B10"/>
    <w:rsid w:val="007C384C"/>
    <w:rsid w:val="00807716"/>
    <w:rsid w:val="00835772"/>
    <w:rsid w:val="008514DD"/>
    <w:rsid w:val="00861050"/>
    <w:rsid w:val="008632DD"/>
    <w:rsid w:val="008916A9"/>
    <w:rsid w:val="00895548"/>
    <w:rsid w:val="00897732"/>
    <w:rsid w:val="008B54C3"/>
    <w:rsid w:val="008D48E8"/>
    <w:rsid w:val="008D4F5A"/>
    <w:rsid w:val="008E480C"/>
    <w:rsid w:val="008F352B"/>
    <w:rsid w:val="0090104C"/>
    <w:rsid w:val="00903AD4"/>
    <w:rsid w:val="00905FA1"/>
    <w:rsid w:val="009278FD"/>
    <w:rsid w:val="00954EAC"/>
    <w:rsid w:val="00954FA9"/>
    <w:rsid w:val="00963057"/>
    <w:rsid w:val="009656F0"/>
    <w:rsid w:val="0099526B"/>
    <w:rsid w:val="009B032F"/>
    <w:rsid w:val="009C1533"/>
    <w:rsid w:val="009E6838"/>
    <w:rsid w:val="009F29A5"/>
    <w:rsid w:val="009F6E59"/>
    <w:rsid w:val="00A9546E"/>
    <w:rsid w:val="00AB5715"/>
    <w:rsid w:val="00B2542C"/>
    <w:rsid w:val="00B27C9B"/>
    <w:rsid w:val="00B303B6"/>
    <w:rsid w:val="00B47C7C"/>
    <w:rsid w:val="00B73EB0"/>
    <w:rsid w:val="00B93C86"/>
    <w:rsid w:val="00BB3620"/>
    <w:rsid w:val="00BD143E"/>
    <w:rsid w:val="00BE6B20"/>
    <w:rsid w:val="00C0327F"/>
    <w:rsid w:val="00C1789A"/>
    <w:rsid w:val="00C3279A"/>
    <w:rsid w:val="00C56622"/>
    <w:rsid w:val="00C7017E"/>
    <w:rsid w:val="00C70694"/>
    <w:rsid w:val="00CD0577"/>
    <w:rsid w:val="00CE24B8"/>
    <w:rsid w:val="00CE3379"/>
    <w:rsid w:val="00D45E82"/>
    <w:rsid w:val="00D46618"/>
    <w:rsid w:val="00D53908"/>
    <w:rsid w:val="00D579A5"/>
    <w:rsid w:val="00D61FCC"/>
    <w:rsid w:val="00D651C9"/>
    <w:rsid w:val="00DB7470"/>
    <w:rsid w:val="00E34522"/>
    <w:rsid w:val="00E6188C"/>
    <w:rsid w:val="00E831E0"/>
    <w:rsid w:val="00ED4C14"/>
    <w:rsid w:val="00F07EFD"/>
    <w:rsid w:val="00F20B31"/>
    <w:rsid w:val="00F223D3"/>
    <w:rsid w:val="00F306BF"/>
    <w:rsid w:val="00F60163"/>
    <w:rsid w:val="00F62507"/>
    <w:rsid w:val="00F97842"/>
    <w:rsid w:val="00FB1991"/>
    <w:rsid w:val="00FB38F5"/>
    <w:rsid w:val="00FD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12247"/>
  <w15:chartTrackingRefBased/>
  <w15:docId w15:val="{174AF5E3-E4EF-4F41-A225-F21A7986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D97"/>
    <w:pPr>
      <w:widowControl w:val="0"/>
      <w:wordWrap w:val="0"/>
      <w:autoSpaceDE w:val="0"/>
      <w:autoSpaceDN w:val="0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6838"/>
    <w:pPr>
      <w:widowControl w:val="0"/>
      <w:wordWrap w:val="0"/>
      <w:autoSpaceDE w:val="0"/>
      <w:autoSpaceDN w:val="0"/>
      <w:spacing w:after="0" w:line="240" w:lineRule="auto"/>
    </w:pPr>
    <w:rPr>
      <w14:ligatures w14:val="none"/>
    </w:rPr>
  </w:style>
  <w:style w:type="table" w:styleId="TableGrid">
    <w:name w:val="Table Grid"/>
    <w:basedOn w:val="TableNormal"/>
    <w:uiPriority w:val="39"/>
    <w:rsid w:val="009E6838"/>
    <w:pPr>
      <w:spacing w:after="0" w:line="240" w:lineRule="auto"/>
    </w:pPr>
    <w:rPr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E683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83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838"/>
    <w:rPr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7610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7610D"/>
    <w:rPr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7610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7610D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t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image" Target="media/image8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8E46A-7097-4413-BA06-004651CD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임승혁</dc:creator>
  <cp:keywords/>
  <dc:description/>
  <cp:lastModifiedBy>Dhanalakshmi Vairavan</cp:lastModifiedBy>
  <cp:revision>72</cp:revision>
  <dcterms:created xsi:type="dcterms:W3CDTF">2023-12-28T08:13:00Z</dcterms:created>
  <dcterms:modified xsi:type="dcterms:W3CDTF">2024-01-21T01:51:00Z</dcterms:modified>
</cp:coreProperties>
</file>