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C198B" w14:textId="77777777" w:rsidR="00AA3CE0" w:rsidRDefault="00AA3CE0" w:rsidP="00AA3CE0">
      <w:pPr>
        <w:jc w:val="left"/>
        <w:rPr>
          <w:rFonts w:ascii="Times" w:hAnsi="Times" w:cs="Times New Roman"/>
          <w:b/>
          <w:bCs/>
          <w:sz w:val="24"/>
          <w:szCs w:val="28"/>
        </w:rPr>
      </w:pPr>
      <w:r w:rsidRPr="00A24EEA">
        <w:rPr>
          <w:rFonts w:ascii="Times" w:hAnsi="Times" w:cs="Times New Roman"/>
          <w:b/>
          <w:bCs/>
          <w:sz w:val="24"/>
          <w:szCs w:val="28"/>
        </w:rPr>
        <w:t xml:space="preserve">Supplementary </w:t>
      </w:r>
      <w:r>
        <w:rPr>
          <w:rFonts w:ascii="Times" w:hAnsi="Times" w:cs="Times New Roman"/>
          <w:b/>
          <w:bCs/>
          <w:sz w:val="24"/>
          <w:szCs w:val="28"/>
        </w:rPr>
        <w:t>Tables</w:t>
      </w:r>
    </w:p>
    <w:p w14:paraId="3E5CA7E9" w14:textId="77777777" w:rsidR="00AA3CE0" w:rsidRPr="00A24EEA" w:rsidRDefault="00AA3CE0" w:rsidP="00AA3CE0">
      <w:pPr>
        <w:jc w:val="left"/>
        <w:rPr>
          <w:rFonts w:ascii="Times" w:hAnsi="Times" w:cs="Times New Roman"/>
          <w:b/>
          <w:bCs/>
          <w:sz w:val="24"/>
          <w:szCs w:val="28"/>
        </w:rPr>
      </w:pPr>
    </w:p>
    <w:p w14:paraId="03A27B40" w14:textId="77777777" w:rsidR="00AA3CE0" w:rsidRPr="00A24EEA" w:rsidRDefault="00AA3CE0" w:rsidP="00AA3CE0">
      <w:pPr>
        <w:jc w:val="left"/>
        <w:rPr>
          <w:rFonts w:ascii="Times" w:hAnsi="Times" w:cs="Times New Roman"/>
          <w:sz w:val="24"/>
          <w:szCs w:val="24"/>
        </w:rPr>
      </w:pPr>
      <w:r w:rsidRPr="00A24EEA">
        <w:rPr>
          <w:rFonts w:ascii="Times" w:hAnsi="Times" w:cs="Times New Roman"/>
          <w:sz w:val="24"/>
          <w:szCs w:val="24"/>
        </w:rPr>
        <w:t xml:space="preserve">Table 1. Physical activity </w:t>
      </w:r>
      <w:r>
        <w:rPr>
          <w:rFonts w:ascii="Times" w:hAnsi="Times" w:cs="Times New Roman"/>
          <w:sz w:val="24"/>
          <w:szCs w:val="24"/>
        </w:rPr>
        <w:t>intensity and domains</w:t>
      </w:r>
      <w:r w:rsidRPr="00A24EEA">
        <w:rPr>
          <w:rFonts w:ascii="Times" w:hAnsi="Times" w:cs="Times New Roman"/>
          <w:sz w:val="24"/>
          <w:szCs w:val="24"/>
        </w:rPr>
        <w:t xml:space="preserve"> according to the time from CHD diagnosis </w:t>
      </w:r>
    </w:p>
    <w:tbl>
      <w:tblPr>
        <w:tblStyle w:val="5"/>
        <w:tblpPr w:leftFromText="142" w:rightFromText="142" w:vertAnchor="text" w:horzAnchor="margin" w:tblpY="54"/>
        <w:tblW w:w="12727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326"/>
        <w:gridCol w:w="1161"/>
        <w:gridCol w:w="1160"/>
        <w:gridCol w:w="1326"/>
        <w:gridCol w:w="86"/>
        <w:gridCol w:w="1241"/>
        <w:gridCol w:w="11"/>
        <w:gridCol w:w="1150"/>
        <w:gridCol w:w="110"/>
        <w:gridCol w:w="1011"/>
        <w:gridCol w:w="370"/>
        <w:gridCol w:w="641"/>
        <w:gridCol w:w="619"/>
        <w:gridCol w:w="390"/>
        <w:gridCol w:w="868"/>
        <w:gridCol w:w="143"/>
        <w:gridCol w:w="1114"/>
      </w:tblGrid>
      <w:tr w:rsidR="00AA3CE0" w:rsidRPr="00365623" w14:paraId="4D6062F4" w14:textId="77777777" w:rsidTr="0036562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46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326" w:type="dxa"/>
            <w:tcBorders>
              <w:top w:val="nil"/>
              <w:left w:val="nil"/>
              <w:bottom w:val="single" w:sz="4" w:space="0" w:color="auto"/>
            </w:tcBorders>
          </w:tcPr>
          <w:p w14:paraId="0B5F056B" w14:textId="77777777" w:rsidR="00AA3CE0" w:rsidRPr="00365623" w:rsidRDefault="00AA3CE0" w:rsidP="003E1F15">
            <w:pPr>
              <w:jc w:val="left"/>
              <w:rPr>
                <w:rFonts w:ascii="Times" w:hAnsi="Times" w:cs="Times New Roman" w:hint="default"/>
                <w:sz w:val="18"/>
                <w:szCs w:val="18"/>
              </w:rPr>
            </w:pP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75F9211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257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87378DC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F04BDD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D9B431D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6A839B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47A381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0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586FAA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1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C0CADC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A334EBC" w14:textId="77777777" w:rsidR="00AA3CE0" w:rsidRPr="00365623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</w:tr>
      <w:tr w:rsidR="00AA3CE0" w:rsidRPr="00365623" w14:paraId="4F5571CC" w14:textId="77777777" w:rsidTr="00365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C1109F" w14:textId="77777777" w:rsidR="00AA3CE0" w:rsidRPr="00365623" w:rsidRDefault="00AA3CE0" w:rsidP="003E1F15">
            <w:pPr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A75F67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203E2BC" w14:textId="23D84A0E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Vigorous</w:t>
            </w:r>
          </w:p>
        </w:tc>
        <w:tc>
          <w:tcPr>
            <w:tcW w:w="132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A1E2ADA" w14:textId="3B9DB9CD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Moderate</w:t>
            </w:r>
          </w:p>
        </w:tc>
        <w:tc>
          <w:tcPr>
            <w:tcW w:w="1327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5EBDE6" w14:textId="2CEDC896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Work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7A7C5B9" w14:textId="3934F789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Leisure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590148" w14:textId="400922D4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Transportation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930508" w14:textId="3989F39C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Total activity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A34E550" w14:textId="7C538448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Walking time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4E0CFF" w14:textId="2B06AB7A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Sedentary time</w:t>
            </w:r>
          </w:p>
        </w:tc>
      </w:tr>
      <w:tr w:rsidR="00912ED0" w:rsidRPr="00365623" w14:paraId="41603C83" w14:textId="77777777" w:rsidTr="00912ED0">
        <w:trPr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1BFB6CD0" w14:textId="1DC60335" w:rsidR="00AA3CE0" w:rsidRPr="00365623" w:rsidRDefault="00AA3CE0" w:rsidP="003E1F15">
            <w:pPr>
              <w:jc w:val="left"/>
              <w:rPr>
                <w:rFonts w:ascii="Times" w:hAnsi="Times" w:cs="Times New Roman" w:hint="default"/>
                <w:b/>
                <w:bCs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Angina (y</w:t>
            </w:r>
            <w:r w:rsidR="00532F4C" w:rsidRPr="00365623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ea</w:t>
            </w:r>
            <w:r w:rsidRPr="00365623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rs)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A28E7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644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4FE86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2AF7F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63884E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710B21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0C4AEF4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78A8C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3F07200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52464F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912ED0" w:rsidRPr="00365623" w14:paraId="1CC96A3F" w14:textId="77777777" w:rsidTr="00912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shd w:val="clear" w:color="auto" w:fill="auto"/>
            <w:vAlign w:val="center"/>
            <w:hideMark/>
          </w:tcPr>
          <w:p w14:paraId="23FE3227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eastAsia="맑은 고딕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&lt;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69D6BD5C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162 (25.2)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E2B5F4A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18.3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±102.1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10F3972B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130.9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±469.2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6BFAF4B5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87.5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±442.6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  <w:hideMark/>
          </w:tcPr>
          <w:p w14:paraId="158AA46A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51.2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±158.3</w:t>
            </w:r>
          </w:p>
        </w:tc>
        <w:tc>
          <w:tcPr>
            <w:tcW w:w="1491" w:type="dxa"/>
            <w:gridSpan w:val="3"/>
            <w:shd w:val="clear" w:color="auto" w:fill="auto"/>
            <w:vAlign w:val="center"/>
            <w:hideMark/>
          </w:tcPr>
          <w:p w14:paraId="02D23647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129.3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±245.8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5578E502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286.2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±589.9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14:paraId="19F665CF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233.2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±268.8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1CAC65C8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527.6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±244.2</w:t>
            </w:r>
          </w:p>
        </w:tc>
      </w:tr>
      <w:tr w:rsidR="00912ED0" w:rsidRPr="00365623" w14:paraId="4DC705C9" w14:textId="77777777" w:rsidTr="00912ED0">
        <w:trPr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75FDBC63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3 ~</w:t>
            </w:r>
            <w:r w:rsidRPr="00365623">
              <w:rPr>
                <w:rFonts w:ascii="Times" w:eastAsia="맑은 고딕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22312970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146 (22.7)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530F70BF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±27.4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12653F08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46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±145.8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512FE21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26.2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±136.8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  <w:hideMark/>
          </w:tcPr>
          <w:p w14:paraId="35021B99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28.5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±72.8</w:t>
            </w:r>
          </w:p>
        </w:tc>
        <w:tc>
          <w:tcPr>
            <w:tcW w:w="1491" w:type="dxa"/>
            <w:gridSpan w:val="3"/>
            <w:shd w:val="clear" w:color="auto" w:fill="auto"/>
            <w:vAlign w:val="center"/>
            <w:hideMark/>
          </w:tcPr>
          <w:p w14:paraId="2CE984BD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106.4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±194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15961D6E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162.7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±252.7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14:paraId="3AF3C57A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273.8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±432.6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34EB9BD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497.3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±224.2</w:t>
            </w:r>
          </w:p>
        </w:tc>
      </w:tr>
      <w:tr w:rsidR="00912ED0" w:rsidRPr="00365623" w14:paraId="6FBB3E78" w14:textId="77777777" w:rsidTr="00912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shd w:val="clear" w:color="auto" w:fill="auto"/>
            <w:vAlign w:val="center"/>
            <w:hideMark/>
          </w:tcPr>
          <w:p w14:paraId="6735D911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6 ~ 12</w:t>
            </w:r>
          </w:p>
        </w:tc>
        <w:tc>
          <w:tcPr>
            <w:tcW w:w="1161" w:type="dxa"/>
            <w:shd w:val="clear" w:color="auto" w:fill="auto"/>
            <w:vAlign w:val="center"/>
            <w:hideMark/>
          </w:tcPr>
          <w:p w14:paraId="17D55458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176 (27.3)</w:t>
            </w:r>
          </w:p>
        </w:tc>
        <w:tc>
          <w:tcPr>
            <w:tcW w:w="1160" w:type="dxa"/>
            <w:shd w:val="clear" w:color="auto" w:fill="auto"/>
            <w:vAlign w:val="center"/>
            <w:hideMark/>
          </w:tcPr>
          <w:p w14:paraId="6E116E69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11.1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±59.7</w:t>
            </w:r>
          </w:p>
        </w:tc>
        <w:tc>
          <w:tcPr>
            <w:tcW w:w="1326" w:type="dxa"/>
            <w:shd w:val="clear" w:color="auto" w:fill="auto"/>
            <w:vAlign w:val="center"/>
            <w:hideMark/>
          </w:tcPr>
          <w:p w14:paraId="2DC5A60F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73.7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±207.3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1280674B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32.3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±186.4</w:t>
            </w:r>
          </w:p>
        </w:tc>
        <w:tc>
          <w:tcPr>
            <w:tcW w:w="1161" w:type="dxa"/>
            <w:gridSpan w:val="2"/>
            <w:shd w:val="clear" w:color="auto" w:fill="auto"/>
            <w:vAlign w:val="center"/>
            <w:hideMark/>
          </w:tcPr>
          <w:p w14:paraId="6307538E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51.3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±135.1</w:t>
            </w:r>
          </w:p>
        </w:tc>
        <w:tc>
          <w:tcPr>
            <w:tcW w:w="1491" w:type="dxa"/>
            <w:gridSpan w:val="3"/>
            <w:shd w:val="clear" w:color="auto" w:fill="auto"/>
            <w:vAlign w:val="center"/>
            <w:hideMark/>
          </w:tcPr>
          <w:p w14:paraId="2B1D47FA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86.1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±132.8</w:t>
            </w:r>
          </w:p>
        </w:tc>
        <w:tc>
          <w:tcPr>
            <w:tcW w:w="1260" w:type="dxa"/>
            <w:gridSpan w:val="2"/>
            <w:shd w:val="clear" w:color="auto" w:fill="auto"/>
            <w:vAlign w:val="center"/>
            <w:hideMark/>
          </w:tcPr>
          <w:p w14:paraId="1D5F100C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170.2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±268.1</w:t>
            </w:r>
          </w:p>
        </w:tc>
        <w:tc>
          <w:tcPr>
            <w:tcW w:w="1258" w:type="dxa"/>
            <w:gridSpan w:val="2"/>
            <w:shd w:val="clear" w:color="auto" w:fill="auto"/>
            <w:vAlign w:val="center"/>
            <w:hideMark/>
          </w:tcPr>
          <w:p w14:paraId="62F7681C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269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±444.7</w:t>
            </w:r>
          </w:p>
        </w:tc>
        <w:tc>
          <w:tcPr>
            <w:tcW w:w="1257" w:type="dxa"/>
            <w:gridSpan w:val="2"/>
            <w:shd w:val="clear" w:color="auto" w:fill="auto"/>
            <w:vAlign w:val="center"/>
            <w:hideMark/>
          </w:tcPr>
          <w:p w14:paraId="4861EC83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491.7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±216.5</w:t>
            </w:r>
          </w:p>
        </w:tc>
      </w:tr>
      <w:tr w:rsidR="00912ED0" w:rsidRPr="00365623" w14:paraId="676741D0" w14:textId="77777777" w:rsidTr="00912ED0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587C79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&gt; 12</w:t>
            </w:r>
          </w:p>
        </w:tc>
        <w:tc>
          <w:tcPr>
            <w:tcW w:w="11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6AC29F7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160 (24.8)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5D2B3E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±39.5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F4BC610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106.9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±528.1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8FA08EF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75.7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±520.5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35B0B5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34.5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±102.2</w:t>
            </w:r>
          </w:p>
        </w:tc>
        <w:tc>
          <w:tcPr>
            <w:tcW w:w="14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5C9019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123.8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±187.8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4E1481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231.5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±593.2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58A3A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221.3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±252.6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44CC88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522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±219.9</w:t>
            </w:r>
          </w:p>
        </w:tc>
      </w:tr>
      <w:tr w:rsidR="00912ED0" w:rsidRPr="00365623" w14:paraId="0F226684" w14:textId="77777777" w:rsidTr="00912ED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F54C28B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p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value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1B8439B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5068DEA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.892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77F268C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.353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3F688D9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.743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3ECCB51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.275</w:t>
            </w:r>
          </w:p>
        </w:tc>
        <w:tc>
          <w:tcPr>
            <w:tcW w:w="14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E40BE24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.483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4CB2B25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.876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42E987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.914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F05DE0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.393</w:t>
            </w:r>
          </w:p>
        </w:tc>
      </w:tr>
      <w:tr w:rsidR="00365623" w:rsidRPr="00365623" w14:paraId="7CC9FFA2" w14:textId="77777777" w:rsidTr="00365623">
        <w:trPr>
          <w:trHeight w:val="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5C3987E" w14:textId="77777777" w:rsidR="00AA3CE0" w:rsidRPr="00365623" w:rsidRDefault="00AA3CE0" w:rsidP="003E1F15">
            <w:pPr>
              <w:jc w:val="left"/>
              <w:rPr>
                <w:rFonts w:ascii="Times" w:hAnsi="Times" w:cs="Times New Roman" w:hint="default"/>
                <w:b/>
                <w:bCs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MI (years)</w:t>
            </w: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BBDD8A4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368</w:t>
            </w: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D2CCE44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2AF1D38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A4BDCA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5D8008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D05B308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EB22B1F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42D2FC8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048EFE9A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365623" w:rsidRPr="00365623" w14:paraId="64C31454" w14:textId="77777777" w:rsidTr="00365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6C60D1B3" w14:textId="77777777" w:rsidR="00AA3CE0" w:rsidRPr="00365623" w:rsidRDefault="00AA3CE0" w:rsidP="003E1F15">
            <w:pPr>
              <w:ind w:leftChars="50" w:left="10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eastAsia="맑은 고딕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&lt;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3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959B6F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100 (27.1)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61CBF937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7.0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±50.1</w:t>
            </w:r>
          </w:p>
        </w:tc>
        <w:tc>
          <w:tcPr>
            <w:tcW w:w="1326" w:type="dxa"/>
            <w:shd w:val="clear" w:color="auto" w:fill="FFFFFF" w:themeFill="background1"/>
            <w:vAlign w:val="center"/>
            <w:hideMark/>
          </w:tcPr>
          <w:p w14:paraId="69249FA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22.8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±62.5</w:t>
            </w:r>
          </w:p>
        </w:tc>
        <w:tc>
          <w:tcPr>
            <w:tcW w:w="1327" w:type="dxa"/>
            <w:gridSpan w:val="2"/>
            <w:shd w:val="clear" w:color="auto" w:fill="FFFFFF" w:themeFill="background1"/>
            <w:vAlign w:val="center"/>
            <w:hideMark/>
          </w:tcPr>
          <w:p w14:paraId="3D0CA58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16.9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±85.5</w:t>
            </w:r>
          </w:p>
        </w:tc>
        <w:tc>
          <w:tcPr>
            <w:tcW w:w="1161" w:type="dxa"/>
            <w:gridSpan w:val="2"/>
            <w:shd w:val="clear" w:color="auto" w:fill="FFFFFF" w:themeFill="background1"/>
            <w:vAlign w:val="center"/>
            <w:hideMark/>
          </w:tcPr>
          <w:p w14:paraId="2935FA51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16.5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±44.4</w:t>
            </w:r>
          </w:p>
        </w:tc>
        <w:tc>
          <w:tcPr>
            <w:tcW w:w="1491" w:type="dxa"/>
            <w:gridSpan w:val="3"/>
            <w:shd w:val="clear" w:color="auto" w:fill="FFFFFF" w:themeFill="background1"/>
            <w:vAlign w:val="center"/>
            <w:hideMark/>
          </w:tcPr>
          <w:p w14:paraId="16D0AE99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98.7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±184.7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  <w:hideMark/>
          </w:tcPr>
          <w:p w14:paraId="5EC6EDC2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148.1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±222.3</w:t>
            </w:r>
          </w:p>
        </w:tc>
        <w:tc>
          <w:tcPr>
            <w:tcW w:w="1258" w:type="dxa"/>
            <w:gridSpan w:val="2"/>
            <w:shd w:val="clear" w:color="auto" w:fill="FFFFFF" w:themeFill="background1"/>
            <w:vAlign w:val="center"/>
            <w:hideMark/>
          </w:tcPr>
          <w:p w14:paraId="109C24F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246.1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±313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  <w:hideMark/>
          </w:tcPr>
          <w:p w14:paraId="5141CF85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500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±222</w:t>
            </w:r>
          </w:p>
        </w:tc>
      </w:tr>
      <w:tr w:rsidR="00365623" w:rsidRPr="00365623" w14:paraId="4D3F127A" w14:textId="77777777" w:rsidTr="00365623">
        <w:trPr>
          <w:trHeight w:val="2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2AEFD3C0" w14:textId="77777777" w:rsidR="00AA3CE0" w:rsidRPr="00365623" w:rsidRDefault="00AA3CE0" w:rsidP="003E1F15">
            <w:pPr>
              <w:ind w:leftChars="50" w:left="10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3 ~</w:t>
            </w:r>
            <w:r w:rsidRPr="00365623">
              <w:rPr>
                <w:rFonts w:ascii="Times" w:eastAsia="맑은 고딕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6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4D9B428B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87 (23.6)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5854A78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29.7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±158.3</w:t>
            </w:r>
          </w:p>
        </w:tc>
        <w:tc>
          <w:tcPr>
            <w:tcW w:w="1326" w:type="dxa"/>
            <w:shd w:val="clear" w:color="auto" w:fill="FFFFFF" w:themeFill="background1"/>
            <w:vAlign w:val="center"/>
            <w:hideMark/>
          </w:tcPr>
          <w:p w14:paraId="42AB1E56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145.5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±700.1</w:t>
            </w:r>
          </w:p>
        </w:tc>
        <w:tc>
          <w:tcPr>
            <w:tcW w:w="1327" w:type="dxa"/>
            <w:gridSpan w:val="2"/>
            <w:shd w:val="clear" w:color="auto" w:fill="FFFFFF" w:themeFill="background1"/>
            <w:vAlign w:val="center"/>
            <w:hideMark/>
          </w:tcPr>
          <w:p w14:paraId="39B7A99A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142.1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±710.5</w:t>
            </w:r>
          </w:p>
        </w:tc>
        <w:tc>
          <w:tcPr>
            <w:tcW w:w="1161" w:type="dxa"/>
            <w:gridSpan w:val="2"/>
            <w:shd w:val="clear" w:color="auto" w:fill="FFFFFF" w:themeFill="background1"/>
            <w:vAlign w:val="center"/>
            <w:hideMark/>
          </w:tcPr>
          <w:p w14:paraId="55F2430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34.8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±136.5</w:t>
            </w:r>
          </w:p>
        </w:tc>
        <w:tc>
          <w:tcPr>
            <w:tcW w:w="1491" w:type="dxa"/>
            <w:gridSpan w:val="3"/>
            <w:shd w:val="clear" w:color="auto" w:fill="FFFFFF" w:themeFill="background1"/>
            <w:vAlign w:val="center"/>
            <w:hideMark/>
          </w:tcPr>
          <w:p w14:paraId="4A0315D9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84.2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±135.8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  <w:hideMark/>
          </w:tcPr>
          <w:p w14:paraId="736A14A6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270.7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±767</w:t>
            </w:r>
          </w:p>
        </w:tc>
        <w:tc>
          <w:tcPr>
            <w:tcW w:w="1258" w:type="dxa"/>
            <w:gridSpan w:val="2"/>
            <w:shd w:val="clear" w:color="auto" w:fill="FFFFFF" w:themeFill="background1"/>
            <w:vAlign w:val="center"/>
            <w:hideMark/>
          </w:tcPr>
          <w:p w14:paraId="47A716F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243.7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±387.9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  <w:hideMark/>
          </w:tcPr>
          <w:p w14:paraId="70281874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448.2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±211.8</w:t>
            </w:r>
          </w:p>
        </w:tc>
      </w:tr>
      <w:tr w:rsidR="00365623" w:rsidRPr="00365623" w14:paraId="7F9EC1C4" w14:textId="77777777" w:rsidTr="00365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3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07B4A160" w14:textId="77777777" w:rsidR="00AA3CE0" w:rsidRPr="00365623" w:rsidRDefault="00AA3CE0" w:rsidP="003E1F15">
            <w:pPr>
              <w:ind w:leftChars="50" w:left="10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6 ~ 12</w:t>
            </w:r>
          </w:p>
        </w:tc>
        <w:tc>
          <w:tcPr>
            <w:tcW w:w="1161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379F8531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99 (26.8)</w:t>
            </w:r>
          </w:p>
        </w:tc>
        <w:tc>
          <w:tcPr>
            <w:tcW w:w="1160" w:type="dxa"/>
            <w:shd w:val="clear" w:color="auto" w:fill="FFFFFF" w:themeFill="background1"/>
            <w:vAlign w:val="center"/>
            <w:hideMark/>
          </w:tcPr>
          <w:p w14:paraId="7DC56DCE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±39.7</w:t>
            </w:r>
          </w:p>
        </w:tc>
        <w:tc>
          <w:tcPr>
            <w:tcW w:w="1326" w:type="dxa"/>
            <w:shd w:val="clear" w:color="auto" w:fill="FFFFFF" w:themeFill="background1"/>
            <w:vAlign w:val="center"/>
            <w:hideMark/>
          </w:tcPr>
          <w:p w14:paraId="1A128335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54.8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±154.7</w:t>
            </w:r>
          </w:p>
        </w:tc>
        <w:tc>
          <w:tcPr>
            <w:tcW w:w="1327" w:type="dxa"/>
            <w:gridSpan w:val="2"/>
            <w:shd w:val="clear" w:color="auto" w:fill="FFFFFF" w:themeFill="background1"/>
            <w:vAlign w:val="center"/>
            <w:hideMark/>
          </w:tcPr>
          <w:p w14:paraId="53403609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±38.2</w:t>
            </w:r>
          </w:p>
        </w:tc>
        <w:tc>
          <w:tcPr>
            <w:tcW w:w="1161" w:type="dxa"/>
            <w:gridSpan w:val="2"/>
            <w:shd w:val="clear" w:color="auto" w:fill="FFFFFF" w:themeFill="background1"/>
            <w:vAlign w:val="center"/>
            <w:hideMark/>
          </w:tcPr>
          <w:p w14:paraId="6165D06F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±153.5</w:t>
            </w:r>
          </w:p>
        </w:tc>
        <w:tc>
          <w:tcPr>
            <w:tcW w:w="1491" w:type="dxa"/>
            <w:gridSpan w:val="3"/>
            <w:shd w:val="clear" w:color="auto" w:fill="FFFFFF" w:themeFill="background1"/>
            <w:vAlign w:val="center"/>
            <w:hideMark/>
          </w:tcPr>
          <w:p w14:paraId="19FA1203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81.3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±133.3</w:t>
            </w:r>
          </w:p>
        </w:tc>
        <w:tc>
          <w:tcPr>
            <w:tcW w:w="1260" w:type="dxa"/>
            <w:gridSpan w:val="2"/>
            <w:shd w:val="clear" w:color="auto" w:fill="FFFFFF" w:themeFill="background1"/>
            <w:vAlign w:val="center"/>
            <w:hideMark/>
          </w:tcPr>
          <w:p w14:paraId="2991AED8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139.7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±205.7</w:t>
            </w:r>
          </w:p>
        </w:tc>
        <w:tc>
          <w:tcPr>
            <w:tcW w:w="1258" w:type="dxa"/>
            <w:gridSpan w:val="2"/>
            <w:shd w:val="clear" w:color="auto" w:fill="FFFFFF" w:themeFill="background1"/>
            <w:vAlign w:val="center"/>
            <w:hideMark/>
          </w:tcPr>
          <w:p w14:paraId="54ED5F52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200.3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±255.1</w:t>
            </w:r>
          </w:p>
        </w:tc>
        <w:tc>
          <w:tcPr>
            <w:tcW w:w="1257" w:type="dxa"/>
            <w:gridSpan w:val="2"/>
            <w:shd w:val="clear" w:color="auto" w:fill="FFFFFF" w:themeFill="background1"/>
            <w:vAlign w:val="center"/>
            <w:hideMark/>
          </w:tcPr>
          <w:p w14:paraId="316EB83D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503.5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±245.5</w:t>
            </w:r>
          </w:p>
        </w:tc>
      </w:tr>
      <w:tr w:rsidR="00AA3CE0" w:rsidRPr="00365623" w14:paraId="28427DB1" w14:textId="77777777" w:rsidTr="00365623">
        <w:trPr>
          <w:trHeight w:val="24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7C7298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&gt; 12</w:t>
            </w:r>
          </w:p>
        </w:tc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14:paraId="2944E466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82 (22.5)</w:t>
            </w:r>
          </w:p>
        </w:tc>
        <w:tc>
          <w:tcPr>
            <w:tcW w:w="1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2FAD2DA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5.28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±38.5</w:t>
            </w:r>
          </w:p>
        </w:tc>
        <w:tc>
          <w:tcPr>
            <w:tcW w:w="132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B77DF11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84.9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±265.4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0B58244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58.9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±253.3</w:t>
            </w:r>
          </w:p>
        </w:tc>
        <w:tc>
          <w:tcPr>
            <w:tcW w:w="1161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53448C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54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±123.5</w:t>
            </w:r>
          </w:p>
        </w:tc>
        <w:tc>
          <w:tcPr>
            <w:tcW w:w="1491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B795A2B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137.2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±219.7</w:t>
            </w:r>
          </w:p>
        </w:tc>
        <w:tc>
          <w:tcPr>
            <w:tcW w:w="126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984FD02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195.8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±398.2</w:t>
            </w:r>
          </w:p>
        </w:tc>
        <w:tc>
          <w:tcPr>
            <w:tcW w:w="125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DEB2A51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277.9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±331.9</w:t>
            </w:r>
          </w:p>
        </w:tc>
        <w:tc>
          <w:tcPr>
            <w:tcW w:w="125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1C3312E" w14:textId="77777777" w:rsidR="00AA3CE0" w:rsidRPr="00365623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501.4</w:t>
            </w:r>
            <w:r w:rsidRPr="00365623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±240</w:t>
            </w:r>
          </w:p>
        </w:tc>
      </w:tr>
      <w:tr w:rsidR="00AA3CE0" w:rsidRPr="00365623" w14:paraId="32A7A209" w14:textId="77777777" w:rsidTr="0036562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3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DCA9D3" w14:textId="77777777" w:rsidR="00AA3CE0" w:rsidRPr="00365623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p</w:t>
            </w:r>
            <w:r w:rsidRPr="00365623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 xml:space="preserve"> value</w:t>
            </w:r>
          </w:p>
        </w:tc>
        <w:tc>
          <w:tcPr>
            <w:tcW w:w="11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16BB1CF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1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B9127D7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.229</w:t>
            </w:r>
          </w:p>
        </w:tc>
        <w:tc>
          <w:tcPr>
            <w:tcW w:w="13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B2548B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.717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6258D9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.217</w:t>
            </w:r>
          </w:p>
        </w:tc>
        <w:tc>
          <w:tcPr>
            <w:tcW w:w="11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5F75C72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.437</w:t>
            </w:r>
          </w:p>
        </w:tc>
        <w:tc>
          <w:tcPr>
            <w:tcW w:w="1491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DA22C33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.287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866F80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.838</w:t>
            </w:r>
          </w:p>
        </w:tc>
        <w:tc>
          <w:tcPr>
            <w:tcW w:w="12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D706C92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.456</w:t>
            </w:r>
          </w:p>
        </w:tc>
        <w:tc>
          <w:tcPr>
            <w:tcW w:w="125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D020C88" w14:textId="77777777" w:rsidR="00AA3CE0" w:rsidRPr="00365623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65623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.323</w:t>
            </w:r>
          </w:p>
        </w:tc>
      </w:tr>
    </w:tbl>
    <w:p w14:paraId="64000AEF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70B06097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9768508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2DA4745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5AECE0DB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4C7B13A4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28AD4B81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B364DEF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0D589AE6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B3B3190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48E92A25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4029633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6248E450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216BBD56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D4B51C7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0D8D085A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76861BFD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1ECBB10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04C1345C" w14:textId="77777777" w:rsidR="00365623" w:rsidRDefault="00365623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0E28EEAD" w14:textId="55C1BECA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  <w:r w:rsidRPr="00A24EEA">
        <w:rPr>
          <w:rFonts w:ascii="Times" w:hAnsi="Times" w:cs="Times New Roman"/>
          <w:color w:val="000000" w:themeColor="text1"/>
          <w:sz w:val="18"/>
          <w:szCs w:val="20"/>
        </w:rPr>
        <w:t>Values are mean ± SD</w:t>
      </w:r>
      <w:r>
        <w:rPr>
          <w:rFonts w:ascii="Times" w:hAnsi="Times" w:cs="Times New Roman"/>
          <w:color w:val="000000" w:themeColor="text1"/>
          <w:sz w:val="18"/>
          <w:szCs w:val="20"/>
        </w:rPr>
        <w:t xml:space="preserve"> minutes per week</w:t>
      </w:r>
      <w:r w:rsidR="001226C4">
        <w:rPr>
          <w:rFonts w:ascii="Times" w:hAnsi="Times" w:cs="Times New Roman"/>
          <w:color w:val="000000" w:themeColor="text1"/>
          <w:sz w:val="18"/>
          <w:szCs w:val="20"/>
        </w:rPr>
        <w:t xml:space="preserve">, 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>Total physical activity = (minutes of work physical activity per week) + (minutes of leisure</w:t>
      </w:r>
      <w:r>
        <w:rPr>
          <w:rFonts w:ascii="Times" w:hAnsi="Times" w:cs="Times New Roman"/>
          <w:color w:val="000000" w:themeColor="text1"/>
          <w:sz w:val="18"/>
          <w:szCs w:val="20"/>
        </w:rPr>
        <w:t xml:space="preserve"> 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>time physical activity per week) + (minutes of transportation physical activity per week)</w:t>
      </w:r>
    </w:p>
    <w:p w14:paraId="53591054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1AD44A2C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5D2E43CA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52EB7300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2DA79FF1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12AFAB55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2DBC955E" w14:textId="77777777" w:rsidR="00AA3CE0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4"/>
          <w:szCs w:val="28"/>
        </w:rPr>
      </w:pPr>
    </w:p>
    <w:p w14:paraId="36BB06CC" w14:textId="77777777" w:rsidR="00AA3CE0" w:rsidRPr="00A24EEA" w:rsidRDefault="00AA3CE0" w:rsidP="00AA3CE0">
      <w:pPr>
        <w:widowControl/>
        <w:wordWrap/>
        <w:autoSpaceDE/>
        <w:jc w:val="left"/>
        <w:rPr>
          <w:rFonts w:ascii="Times" w:hAnsi="Times" w:cs="Times New Roman"/>
          <w:sz w:val="22"/>
          <w:szCs w:val="24"/>
        </w:rPr>
      </w:pPr>
      <w:r w:rsidRPr="00A24EEA">
        <w:rPr>
          <w:rFonts w:ascii="Times" w:hAnsi="Times" w:cs="Times New Roman"/>
          <w:sz w:val="24"/>
          <w:szCs w:val="28"/>
        </w:rPr>
        <w:lastRenderedPageBreak/>
        <w:t xml:space="preserve">Table 2. </w:t>
      </w:r>
      <w:r>
        <w:rPr>
          <w:rFonts w:ascii="Times" w:hAnsi="Times" w:cs="Times New Roman"/>
          <w:sz w:val="24"/>
          <w:szCs w:val="28"/>
        </w:rPr>
        <w:t>Physical activity</w:t>
      </w:r>
      <w:r w:rsidRPr="00A24EEA">
        <w:rPr>
          <w:rFonts w:ascii="Times" w:hAnsi="Times" w:cs="Times New Roman"/>
          <w:sz w:val="24"/>
          <w:szCs w:val="28"/>
        </w:rPr>
        <w:t xml:space="preserve"> </w:t>
      </w:r>
      <w:r>
        <w:rPr>
          <w:rFonts w:ascii="Times" w:hAnsi="Times" w:cs="Times New Roman"/>
          <w:sz w:val="24"/>
          <w:szCs w:val="28"/>
        </w:rPr>
        <w:t>intensity and domain</w:t>
      </w:r>
      <w:r w:rsidRPr="00A24EEA">
        <w:rPr>
          <w:rFonts w:ascii="Times" w:hAnsi="Times" w:cs="Times New Roman"/>
          <w:sz w:val="24"/>
          <w:szCs w:val="28"/>
        </w:rPr>
        <w:t xml:space="preserve"> according to work</w:t>
      </w:r>
      <w:r>
        <w:rPr>
          <w:rFonts w:ascii="Times" w:hAnsi="Times" w:cs="Times New Roman"/>
          <w:sz w:val="24"/>
          <w:szCs w:val="28"/>
        </w:rPr>
        <w:t>-related physical activity</w:t>
      </w:r>
      <w:r w:rsidRPr="00A24EEA">
        <w:rPr>
          <w:rFonts w:ascii="Times" w:hAnsi="Times" w:cs="Times New Roman"/>
          <w:sz w:val="24"/>
          <w:szCs w:val="28"/>
        </w:rPr>
        <w:t xml:space="preserve"> participation</w:t>
      </w:r>
    </w:p>
    <w:tbl>
      <w:tblPr>
        <w:tblStyle w:val="5"/>
        <w:tblpPr w:leftFromText="142" w:rightFromText="142" w:vertAnchor="text" w:horzAnchor="margin" w:tblpY="71"/>
        <w:tblW w:w="1236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955"/>
        <w:gridCol w:w="1117"/>
        <w:gridCol w:w="630"/>
        <w:gridCol w:w="697"/>
        <w:gridCol w:w="348"/>
        <w:gridCol w:w="979"/>
        <w:gridCol w:w="866"/>
        <w:gridCol w:w="377"/>
        <w:gridCol w:w="84"/>
        <w:gridCol w:w="961"/>
        <w:gridCol w:w="366"/>
        <w:gridCol w:w="784"/>
        <w:gridCol w:w="543"/>
        <w:gridCol w:w="1327"/>
        <w:gridCol w:w="1328"/>
      </w:tblGrid>
      <w:tr w:rsidR="00AA3CE0" w:rsidRPr="00A24EEA" w14:paraId="3A66378E" w14:textId="77777777" w:rsidTr="003E1F15">
        <w:trPr>
          <w:gridAfter w:val="3"/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wAfter w:w="3198" w:type="dxa"/>
          <w:trHeight w:val="125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955" w:type="dxa"/>
            <w:tcBorders>
              <w:top w:val="nil"/>
              <w:left w:val="nil"/>
              <w:bottom w:val="single" w:sz="4" w:space="0" w:color="auto"/>
            </w:tcBorders>
          </w:tcPr>
          <w:p w14:paraId="40009D2C" w14:textId="77777777" w:rsidR="00AA3CE0" w:rsidRPr="00A24EEA" w:rsidRDefault="00AA3CE0" w:rsidP="003E1F15">
            <w:pPr>
              <w:jc w:val="left"/>
              <w:rPr>
                <w:rFonts w:ascii="Times" w:hAnsi="Times" w:cs="Times New Roman" w:hint="default"/>
                <w:sz w:val="18"/>
                <w:szCs w:val="18"/>
              </w:rPr>
            </w:pP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29A6B63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69CF8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908E10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A6EFF4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37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502BF3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04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B2C79E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  <w:tc>
          <w:tcPr>
            <w:tcW w:w="115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9A0D708" w14:textId="77777777" w:rsidR="00AA3CE0" w:rsidRPr="00A24EEA" w:rsidRDefault="00AA3CE0" w:rsidP="003E1F15">
            <w:pPr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 w:hint="default"/>
                <w:b/>
                <w:bCs/>
                <w:sz w:val="18"/>
                <w:szCs w:val="18"/>
              </w:rPr>
            </w:pPr>
          </w:p>
        </w:tc>
      </w:tr>
      <w:tr w:rsidR="00AA3CE0" w:rsidRPr="00A24EEA" w14:paraId="3A040137" w14:textId="77777777" w:rsidTr="003E1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E6E20C4" w14:textId="77777777" w:rsidR="00AA3CE0" w:rsidRPr="00A24EEA" w:rsidRDefault="00AA3CE0" w:rsidP="003E1F15">
            <w:pPr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Variables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1EC0BC4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N (%)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8C551D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V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igorous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1DAA1D7E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M</w:t>
            </w:r>
            <w:r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oderate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3A2A17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Leisure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C6D7A7D" w14:textId="12577024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Transportation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00E7D8" w14:textId="6CA50902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Total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CB52E3" w14:textId="3F75C376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Walking time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37AD65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Sedentary time</w:t>
            </w:r>
          </w:p>
        </w:tc>
      </w:tr>
      <w:tr w:rsidR="00AA3CE0" w:rsidRPr="00A24EEA" w14:paraId="60E5E3A1" w14:textId="77777777" w:rsidTr="003E1F15">
        <w:trPr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46AF68D5" w14:textId="77777777" w:rsidR="00AA3CE0" w:rsidRPr="00A24EEA" w:rsidRDefault="00AA3CE0" w:rsidP="003E1F15">
            <w:pPr>
              <w:jc w:val="left"/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Work </w:t>
            </w:r>
            <w:r>
              <w:rPr>
                <w:rFonts w:ascii="Times" w:hAnsi="Times" w:cs="Times New Roman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>hysical activity</w:t>
            </w:r>
            <w:r w:rsidRPr="00A24EEA">
              <w:rPr>
                <w:rFonts w:ascii="Times" w:hAnsi="Times" w:cs="Times New Roman" w:hint="default"/>
                <w:b/>
                <w:bCs/>
                <w:i w:val="0"/>
                <w:iCs w:val="0"/>
                <w:color w:val="000000" w:themeColor="text1"/>
                <w:sz w:val="18"/>
                <w:szCs w:val="18"/>
              </w:rPr>
              <w:t xml:space="preserve"> participation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582A7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802 (100)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822140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427342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4C911A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678264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01F831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9B3CAD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73A0A0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</w:tr>
      <w:tr w:rsidR="00AA3CE0" w:rsidRPr="00A24EEA" w14:paraId="3685B1BB" w14:textId="77777777" w:rsidTr="003E1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  <w:hideMark/>
          </w:tcPr>
          <w:p w14:paraId="6E5A7898" w14:textId="77777777" w:rsidR="00AA3CE0" w:rsidRPr="00A24EEA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eastAsia="맑은 고딕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No</w:t>
            </w:r>
          </w:p>
        </w:tc>
        <w:tc>
          <w:tcPr>
            <w:tcW w:w="1117" w:type="dxa"/>
            <w:shd w:val="clear" w:color="auto" w:fill="auto"/>
            <w:vAlign w:val="center"/>
            <w:hideMark/>
          </w:tcPr>
          <w:p w14:paraId="1FD148A5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738 (92)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3ADCAB4C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8.1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±63.1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3EA455C8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29.5±101</w:t>
            </w:r>
          </w:p>
        </w:tc>
        <w:tc>
          <w:tcPr>
            <w:tcW w:w="1327" w:type="dxa"/>
            <w:gridSpan w:val="3"/>
            <w:shd w:val="clear" w:color="auto" w:fill="auto"/>
            <w:vAlign w:val="center"/>
            <w:hideMark/>
          </w:tcPr>
          <w:p w14:paraId="417BA4F6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37.6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±128.3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3F7439E6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95.2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±174.9</w:t>
            </w:r>
          </w:p>
        </w:tc>
        <w:tc>
          <w:tcPr>
            <w:tcW w:w="1327" w:type="dxa"/>
            <w:gridSpan w:val="2"/>
            <w:shd w:val="clear" w:color="auto" w:fill="auto"/>
            <w:vAlign w:val="center"/>
            <w:hideMark/>
          </w:tcPr>
          <w:p w14:paraId="68DDFFCC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132.9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±218.5</w:t>
            </w:r>
          </w:p>
        </w:tc>
        <w:tc>
          <w:tcPr>
            <w:tcW w:w="1327" w:type="dxa"/>
            <w:shd w:val="clear" w:color="auto" w:fill="auto"/>
            <w:vAlign w:val="center"/>
            <w:hideMark/>
          </w:tcPr>
          <w:p w14:paraId="27AB2DBF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230.3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±368.9</w:t>
            </w:r>
          </w:p>
        </w:tc>
        <w:tc>
          <w:tcPr>
            <w:tcW w:w="1328" w:type="dxa"/>
            <w:shd w:val="clear" w:color="auto" w:fill="auto"/>
            <w:vAlign w:val="center"/>
            <w:hideMark/>
          </w:tcPr>
          <w:p w14:paraId="6D06BCCB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506.1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±228.8</w:t>
            </w:r>
          </w:p>
        </w:tc>
      </w:tr>
      <w:tr w:rsidR="00AA3CE0" w:rsidRPr="00A24EEA" w14:paraId="4CFFF4E3" w14:textId="77777777" w:rsidTr="003E1F15">
        <w:trPr>
          <w:trHeight w:val="24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20021AF" w14:textId="77777777" w:rsidR="00AA3CE0" w:rsidRPr="00A24EEA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Yes</w:t>
            </w:r>
          </w:p>
        </w:tc>
        <w:tc>
          <w:tcPr>
            <w:tcW w:w="11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190CBF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64 (8)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E0AAA84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43.1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±135.8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3C6D76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534.6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±909.8</w:t>
            </w:r>
          </w:p>
        </w:tc>
        <w:tc>
          <w:tcPr>
            <w:tcW w:w="13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B4003BC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50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±102.9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1DC2227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107.1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±177.8</w:t>
            </w:r>
          </w:p>
        </w:tc>
        <w:tc>
          <w:tcPr>
            <w:tcW w:w="132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51730B9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692.6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±1010.7</w:t>
            </w:r>
          </w:p>
        </w:tc>
        <w:tc>
          <w:tcPr>
            <w:tcW w:w="1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5B4FB1C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146.3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±154.7</w:t>
            </w:r>
          </w:p>
        </w:tc>
        <w:tc>
          <w:tcPr>
            <w:tcW w:w="132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1202BE" w14:textId="77777777" w:rsidR="00AA3CE0" w:rsidRPr="00A24EEA" w:rsidRDefault="00AA3CE0" w:rsidP="00AA754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A24EEA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403.1</w:t>
            </w:r>
            <w:r w:rsidRPr="00A24EEA">
              <w:rPr>
                <w:rFonts w:ascii="Times" w:eastAsia="맑은 고딕" w:hAnsi="Times" w:cs="Times New Roman"/>
                <w:color w:val="000000" w:themeColor="text1"/>
                <w:sz w:val="18"/>
                <w:szCs w:val="18"/>
              </w:rPr>
              <w:t>±187.1</w:t>
            </w:r>
          </w:p>
        </w:tc>
      </w:tr>
      <w:tr w:rsidR="00AA3CE0" w:rsidRPr="00A24EEA" w14:paraId="2928C541" w14:textId="77777777" w:rsidTr="003E1F1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55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627558" w14:textId="77777777" w:rsidR="00AA3CE0" w:rsidRPr="00A24EEA" w:rsidRDefault="00AA3CE0" w:rsidP="003E1F15">
            <w:pPr>
              <w:ind w:firstLineChars="50" w:firstLine="90"/>
              <w:jc w:val="left"/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</w:pPr>
            <w:r w:rsidRPr="00B474F1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p</w:t>
            </w:r>
            <w:r>
              <w:rPr>
                <w:rFonts w:ascii="Times" w:hAnsi="Times" w:cs="Times New Roman" w:hint="default"/>
                <w:color w:val="000000" w:themeColor="text1"/>
                <w:sz w:val="18"/>
                <w:szCs w:val="18"/>
              </w:rPr>
              <w:t xml:space="preserve"> </w:t>
            </w:r>
            <w:r w:rsidRPr="00A24EEA">
              <w:rPr>
                <w:rFonts w:ascii="Times" w:hAnsi="Times" w:cs="Times New Roman" w:hint="default"/>
                <w:i w:val="0"/>
                <w:iCs w:val="0"/>
                <w:color w:val="000000" w:themeColor="text1"/>
                <w:sz w:val="18"/>
                <w:szCs w:val="18"/>
              </w:rPr>
              <w:t>value</w:t>
            </w:r>
          </w:p>
        </w:tc>
        <w:tc>
          <w:tcPr>
            <w:tcW w:w="11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63C7261" w14:textId="77777777" w:rsidR="00AA3CE0" w:rsidRPr="00A24EEA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37FCE308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&lt; .001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B9E840B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&lt; .001</w:t>
            </w:r>
          </w:p>
        </w:tc>
        <w:tc>
          <w:tcPr>
            <w:tcW w:w="1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B3C878B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0.002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C28A88D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.234</w:t>
            </w:r>
          </w:p>
        </w:tc>
        <w:tc>
          <w:tcPr>
            <w:tcW w:w="13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ED706E2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&lt; .001</w:t>
            </w:r>
          </w:p>
        </w:tc>
        <w:tc>
          <w:tcPr>
            <w:tcW w:w="1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0A2FE7E4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color w:val="000000" w:themeColor="text1"/>
                <w:sz w:val="18"/>
                <w:szCs w:val="18"/>
              </w:rPr>
              <w:t>.550</w:t>
            </w:r>
          </w:p>
        </w:tc>
        <w:tc>
          <w:tcPr>
            <w:tcW w:w="13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ADFDCDC" w14:textId="77777777" w:rsidR="00AA3CE0" w:rsidRPr="003B2269" w:rsidRDefault="00AA3CE0" w:rsidP="00AA754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3B2269">
              <w:rPr>
                <w:rFonts w:ascii="Times" w:hAnsi="Times" w:cs="Times New Roman"/>
                <w:b/>
                <w:bCs/>
                <w:color w:val="000000" w:themeColor="text1"/>
                <w:sz w:val="18"/>
                <w:szCs w:val="18"/>
              </w:rPr>
              <w:t>.001</w:t>
            </w:r>
          </w:p>
        </w:tc>
      </w:tr>
    </w:tbl>
    <w:p w14:paraId="1C2426A8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1EBBEEB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C080694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AF12101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2F8BD08C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21CC52A5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368B37DE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15EB14C5" w14:textId="77777777" w:rsidR="00AA3CE0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</w:p>
    <w:p w14:paraId="7DEDA66A" w14:textId="5F2D8264" w:rsidR="00AA3CE0" w:rsidRPr="00A24EEA" w:rsidRDefault="00AA3CE0" w:rsidP="00AA3CE0">
      <w:pPr>
        <w:spacing w:after="0" w:line="240" w:lineRule="auto"/>
        <w:jc w:val="left"/>
        <w:rPr>
          <w:rFonts w:ascii="Times" w:hAnsi="Times" w:cs="Times New Roman"/>
          <w:color w:val="000000" w:themeColor="text1"/>
          <w:sz w:val="18"/>
          <w:szCs w:val="20"/>
        </w:rPr>
      </w:pPr>
      <w:r w:rsidRPr="00A24EEA">
        <w:rPr>
          <w:rFonts w:ascii="Times" w:hAnsi="Times" w:cs="Times New Roman"/>
          <w:color w:val="000000" w:themeColor="text1"/>
          <w:sz w:val="18"/>
          <w:szCs w:val="20"/>
        </w:rPr>
        <w:t>Values are mean ± SD</w:t>
      </w:r>
      <w:r>
        <w:rPr>
          <w:rFonts w:ascii="Times" w:hAnsi="Times" w:cs="Times New Roman"/>
          <w:color w:val="000000" w:themeColor="text1"/>
          <w:sz w:val="18"/>
          <w:szCs w:val="20"/>
        </w:rPr>
        <w:t xml:space="preserve"> minutes per week</w:t>
      </w:r>
      <w:r w:rsidR="001226C4">
        <w:rPr>
          <w:rFonts w:ascii="Times" w:hAnsi="Times" w:cs="Times New Roman"/>
          <w:color w:val="000000" w:themeColor="text1"/>
          <w:sz w:val="18"/>
          <w:szCs w:val="20"/>
        </w:rPr>
        <w:t xml:space="preserve">, 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>Total physical activity = (minutes of work physical activity per week) + (minutes of leisure</w:t>
      </w:r>
      <w:r>
        <w:rPr>
          <w:rFonts w:ascii="Times" w:hAnsi="Times" w:cs="Times New Roman"/>
          <w:color w:val="000000" w:themeColor="text1"/>
          <w:sz w:val="18"/>
          <w:szCs w:val="20"/>
        </w:rPr>
        <w:t xml:space="preserve"> 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 xml:space="preserve">time physical activity per week) + </w:t>
      </w:r>
      <w:r>
        <w:rPr>
          <w:rFonts w:ascii="Times" w:hAnsi="Times" w:cs="Times New Roman"/>
          <w:color w:val="000000" w:themeColor="text1"/>
          <w:sz w:val="18"/>
          <w:szCs w:val="20"/>
        </w:rPr>
        <w:t>(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>minutes of transportation physical activity per week)</w:t>
      </w:r>
      <w:r>
        <w:rPr>
          <w:rFonts w:ascii="Times" w:hAnsi="Times" w:cs="Times New Roman"/>
          <w:color w:val="000000" w:themeColor="text1"/>
          <w:sz w:val="18"/>
          <w:szCs w:val="20"/>
        </w:rPr>
        <w:t>.</w:t>
      </w:r>
      <w:r w:rsidRPr="00A24EEA">
        <w:rPr>
          <w:rFonts w:ascii="Times" w:hAnsi="Times" w:cs="Times New Roman"/>
          <w:color w:val="000000" w:themeColor="text1"/>
          <w:sz w:val="18"/>
          <w:szCs w:val="20"/>
        </w:rPr>
        <w:t xml:space="preserve"> </w:t>
      </w:r>
    </w:p>
    <w:p w14:paraId="21162852" w14:textId="77777777" w:rsidR="00AA3CE0" w:rsidRPr="00A24EEA" w:rsidRDefault="00AA3CE0" w:rsidP="00AA3CE0">
      <w:pPr>
        <w:jc w:val="left"/>
        <w:rPr>
          <w:rFonts w:ascii="Times" w:hAnsi="Times" w:cs="Times New Roman"/>
        </w:rPr>
      </w:pPr>
    </w:p>
    <w:p w14:paraId="6A159659" w14:textId="77777777" w:rsidR="00AA3CE0" w:rsidRDefault="00AA3CE0" w:rsidP="00AA3CE0">
      <w:pPr>
        <w:widowControl/>
        <w:wordWrap/>
        <w:autoSpaceDE/>
        <w:autoSpaceDN/>
        <w:rPr>
          <w:rFonts w:ascii="Times" w:hAnsi="Times" w:cs="Times New Roman"/>
        </w:rPr>
      </w:pPr>
      <w:r>
        <w:rPr>
          <w:rFonts w:ascii="Times" w:hAnsi="Times" w:cs="Times New Roman"/>
        </w:rPr>
        <w:br w:type="page"/>
      </w:r>
    </w:p>
    <w:p w14:paraId="5935B5E3" w14:textId="77777777" w:rsidR="00AA3CE0" w:rsidRPr="00A24EEA" w:rsidRDefault="00AA3CE0" w:rsidP="00AA3CE0">
      <w:pPr>
        <w:jc w:val="left"/>
        <w:rPr>
          <w:rFonts w:ascii="Times" w:hAnsi="Times" w:cs="Times New Roman"/>
          <w:sz w:val="24"/>
          <w:szCs w:val="28"/>
        </w:rPr>
      </w:pPr>
      <w:r>
        <w:rPr>
          <w:rFonts w:ascii="Times" w:hAnsi="Times" w:cs="Times New Roman" w:hint="eastAsia"/>
          <w:sz w:val="24"/>
          <w:szCs w:val="28"/>
        </w:rPr>
        <w:lastRenderedPageBreak/>
        <w:t>T</w:t>
      </w:r>
      <w:r>
        <w:rPr>
          <w:rFonts w:ascii="Times" w:hAnsi="Times" w:cs="Times New Roman"/>
          <w:sz w:val="24"/>
          <w:szCs w:val="28"/>
        </w:rPr>
        <w:t>able 3. Physical activity guideline satisfaction rates of participants with and without CHD</w:t>
      </w:r>
    </w:p>
    <w:tbl>
      <w:tblPr>
        <w:tblStyle w:val="a3"/>
        <w:tblW w:w="10637" w:type="dxa"/>
        <w:tblInd w:w="-5" w:type="dxa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281"/>
        <w:gridCol w:w="1134"/>
        <w:gridCol w:w="1843"/>
        <w:gridCol w:w="1984"/>
        <w:gridCol w:w="2127"/>
        <w:gridCol w:w="2268"/>
      </w:tblGrid>
      <w:tr w:rsidR="00AA3CE0" w:rsidRPr="00C6760E" w14:paraId="1C90D455" w14:textId="77777777" w:rsidTr="00AA7542">
        <w:trPr>
          <w:trHeight w:val="341"/>
        </w:trPr>
        <w:tc>
          <w:tcPr>
            <w:tcW w:w="1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7C8FB255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FB96429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6444757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71DBA1" w14:textId="77777777" w:rsidR="00AA3CE0" w:rsidRPr="00D874DC" w:rsidRDefault="00AA3CE0" w:rsidP="00AA754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Inactive</w:t>
            </w:r>
          </w:p>
          <w:p w14:paraId="0F036F41" w14:textId="77777777" w:rsidR="00AA3CE0" w:rsidRPr="00D874DC" w:rsidRDefault="00AA3CE0" w:rsidP="00AA754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(0 METs mins/week)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CFDA32" w14:textId="77777777" w:rsidR="00AA3CE0" w:rsidRPr="00D874DC" w:rsidRDefault="00AA3CE0" w:rsidP="00AA754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Insufficiently active</w:t>
            </w:r>
          </w:p>
          <w:p w14:paraId="6DF271E0" w14:textId="77777777" w:rsidR="00AA3CE0" w:rsidRPr="00D874DC" w:rsidRDefault="00AA3CE0" w:rsidP="00AA7542">
            <w:pPr>
              <w:widowControl/>
              <w:wordWrap/>
              <w:autoSpaceDE/>
              <w:autoSpaceDN/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(&lt;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60</w:t>
            </w: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0 METs mins/week)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90783AF" w14:textId="77777777" w:rsidR="00AA3CE0" w:rsidRPr="00D874DC" w:rsidRDefault="00AA3CE0" w:rsidP="00AA754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Active</w:t>
            </w:r>
          </w:p>
          <w:p w14:paraId="005373DF" w14:textId="09BF963D" w:rsidR="00AA3CE0" w:rsidRPr="00D874DC" w:rsidRDefault="00AA3CE0" w:rsidP="00AA7542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60</w:t>
            </w: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AA7542">
              <w:rPr>
                <w:rFonts w:ascii="맑은 고딕" w:eastAsia="맑은 고딕" w:hAnsi="맑은 고딕" w:cs="Times New Roman" w:hint="eastAsia"/>
                <w:sz w:val="18"/>
                <w:szCs w:val="18"/>
              </w:rPr>
              <w:t>≥</w:t>
            </w: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 xml:space="preserve"> METs mins/week)</w:t>
            </w:r>
          </w:p>
        </w:tc>
      </w:tr>
      <w:tr w:rsidR="00AA3CE0" w:rsidRPr="00C6760E" w14:paraId="53D1124E" w14:textId="77777777" w:rsidTr="005B6063">
        <w:trPr>
          <w:trHeight w:val="283"/>
        </w:trPr>
        <w:tc>
          <w:tcPr>
            <w:tcW w:w="1281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14:paraId="7B2E7BB2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Leisure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4C5A71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CHD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3687C7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Male (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N</w:t>
            </w: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 xml:space="preserve"> = 622)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03B842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497 (79.9)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C08316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 (8.8)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6571A4ED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7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 (11.3)</w:t>
            </w:r>
          </w:p>
        </w:tc>
      </w:tr>
      <w:tr w:rsidR="00AA3CE0" w:rsidRPr="00C6760E" w14:paraId="35774EEA" w14:textId="77777777" w:rsidTr="005B6063">
        <w:trPr>
          <w:trHeight w:val="283"/>
        </w:trPr>
        <w:tc>
          <w:tcPr>
            <w:tcW w:w="1281" w:type="dxa"/>
            <w:vMerge w:val="restart"/>
            <w:tcBorders>
              <w:top w:val="nil"/>
              <w:right w:val="single" w:sz="4" w:space="0" w:color="auto"/>
            </w:tcBorders>
            <w:shd w:val="clear" w:color="auto" w:fill="auto"/>
          </w:tcPr>
          <w:p w14:paraId="16B81DFE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30636314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6FDCCCE1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Female (N = 451)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4ACD30C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94 (87.4)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52917D9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8 (6.2)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4484CB47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 (6.4)</w:t>
            </w:r>
          </w:p>
        </w:tc>
      </w:tr>
      <w:tr w:rsidR="00AA3CE0" w:rsidRPr="00C6760E" w14:paraId="565EF5EE" w14:textId="77777777" w:rsidTr="005B6063">
        <w:trPr>
          <w:trHeight w:val="283"/>
        </w:trPr>
        <w:tc>
          <w:tcPr>
            <w:tcW w:w="1281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3D1B44F8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5A31AF64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Non-CHD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226C3D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Male (N = 2,987)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69F42FE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,255 (75.5)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D9D427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63 (8.8)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2DACB9C1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69 (15.7)</w:t>
            </w:r>
          </w:p>
        </w:tc>
      </w:tr>
      <w:tr w:rsidR="00AA3CE0" w:rsidRPr="00C6760E" w14:paraId="2811CD93" w14:textId="77777777" w:rsidTr="005B6063">
        <w:trPr>
          <w:trHeight w:val="283"/>
        </w:trPr>
        <w:tc>
          <w:tcPr>
            <w:tcW w:w="1281" w:type="dxa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0D9CFB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14:paraId="694C03C6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439C4C8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Female (N = 2,387)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73EFE2D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,141 (89.7)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6A9F62A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17 (4.9)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61557FB9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29 (5.4)</w:t>
            </w:r>
          </w:p>
        </w:tc>
      </w:tr>
      <w:tr w:rsidR="00AA3CE0" w:rsidRPr="00C6760E" w14:paraId="32E63E7E" w14:textId="77777777" w:rsidTr="00AA7542">
        <w:trPr>
          <w:trHeight w:val="283"/>
        </w:trPr>
        <w:tc>
          <w:tcPr>
            <w:tcW w:w="1281" w:type="dxa"/>
            <w:vMerge w:val="restart"/>
            <w:tcBorders>
              <w:top w:val="single" w:sz="4" w:space="0" w:color="auto"/>
            </w:tcBorders>
          </w:tcPr>
          <w:p w14:paraId="4E08536C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Leisure +</w:t>
            </w:r>
          </w:p>
          <w:p w14:paraId="307539F7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Transportation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14:paraId="1C3D8981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CHD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D0EC5B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 xml:space="preserve">Male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 = 622)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D085EBD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74 (44.1)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5273FEB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50 (24.1)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1DCBEA3F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98 (31.8)</w:t>
            </w:r>
          </w:p>
        </w:tc>
      </w:tr>
      <w:tr w:rsidR="00AA3CE0" w:rsidRPr="00C6760E" w14:paraId="09DF8747" w14:textId="77777777" w:rsidTr="00AA7542">
        <w:trPr>
          <w:trHeight w:val="283"/>
        </w:trPr>
        <w:tc>
          <w:tcPr>
            <w:tcW w:w="1281" w:type="dxa"/>
            <w:vMerge/>
          </w:tcPr>
          <w:p w14:paraId="45F825D0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bottom w:val="single" w:sz="4" w:space="0" w:color="auto"/>
              <w:right w:val="nil"/>
            </w:tcBorders>
          </w:tcPr>
          <w:p w14:paraId="5BCF85AF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34884B5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 xml:space="preserve">Female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(N = 448)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017F071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01 (44.9)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6FECFA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23 (27.5)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</w:tcBorders>
            <w:vAlign w:val="center"/>
          </w:tcPr>
          <w:p w14:paraId="7DE3090F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 (27.7)</w:t>
            </w:r>
          </w:p>
        </w:tc>
      </w:tr>
      <w:tr w:rsidR="00AA3CE0" w:rsidRPr="00C6760E" w14:paraId="6F03BCB8" w14:textId="77777777" w:rsidTr="00AA7542">
        <w:trPr>
          <w:trHeight w:val="283"/>
        </w:trPr>
        <w:tc>
          <w:tcPr>
            <w:tcW w:w="1281" w:type="dxa"/>
            <w:vMerge/>
            <w:tcBorders>
              <w:bottom w:val="nil"/>
            </w:tcBorders>
          </w:tcPr>
          <w:p w14:paraId="5F5567F6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nil"/>
              <w:right w:val="nil"/>
            </w:tcBorders>
          </w:tcPr>
          <w:p w14:paraId="6A8238E8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Non-CHD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0CE15BE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Male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 = 2,973)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D24DE5C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,193 (40.1)</w:t>
            </w:r>
          </w:p>
        </w:tc>
        <w:tc>
          <w:tcPr>
            <w:tcW w:w="2127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733C13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35 (21.4)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21D477C6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,145 (38.5)</w:t>
            </w:r>
          </w:p>
        </w:tc>
      </w:tr>
      <w:tr w:rsidR="00AA3CE0" w:rsidRPr="00C6760E" w14:paraId="3E8E2616" w14:textId="77777777" w:rsidTr="00AA7542">
        <w:trPr>
          <w:trHeight w:val="283"/>
        </w:trPr>
        <w:tc>
          <w:tcPr>
            <w:tcW w:w="1281" w:type="dxa"/>
            <w:tcBorders>
              <w:top w:val="nil"/>
            </w:tcBorders>
          </w:tcPr>
          <w:p w14:paraId="7D6BDE38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right w:val="nil"/>
            </w:tcBorders>
          </w:tcPr>
          <w:p w14:paraId="2E390275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right w:val="nil"/>
            </w:tcBorders>
            <w:vAlign w:val="center"/>
          </w:tcPr>
          <w:p w14:paraId="5C1FFC92" w14:textId="77777777" w:rsidR="00AA3CE0" w:rsidRPr="00D874DC" w:rsidRDefault="00AA3CE0" w:rsidP="003E1F15">
            <w:pPr>
              <w:widowControl/>
              <w:wordWrap/>
              <w:autoSpaceDE/>
              <w:autoSpaceDN/>
              <w:rPr>
                <w:rFonts w:ascii="Times New Roman" w:hAnsi="Times New Roman" w:cs="Times New Roman"/>
                <w:sz w:val="18"/>
                <w:szCs w:val="18"/>
              </w:rPr>
            </w:pPr>
            <w:r w:rsidRPr="00D874DC">
              <w:rPr>
                <w:rFonts w:ascii="Times New Roman" w:hAnsi="Times New Roman" w:cs="Times New Roman"/>
                <w:sz w:val="18"/>
                <w:szCs w:val="18"/>
              </w:rPr>
              <w:t>Female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(N = 2,362)</w:t>
            </w:r>
          </w:p>
        </w:tc>
        <w:tc>
          <w:tcPr>
            <w:tcW w:w="1984" w:type="dxa"/>
            <w:tcBorders>
              <w:top w:val="nil"/>
              <w:left w:val="nil"/>
              <w:right w:val="nil"/>
            </w:tcBorders>
            <w:vAlign w:val="center"/>
          </w:tcPr>
          <w:p w14:paraId="52296479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1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,089 (46.1)</w:t>
            </w:r>
          </w:p>
        </w:tc>
        <w:tc>
          <w:tcPr>
            <w:tcW w:w="2127" w:type="dxa"/>
            <w:tcBorders>
              <w:top w:val="nil"/>
              <w:left w:val="nil"/>
              <w:right w:val="nil"/>
            </w:tcBorders>
            <w:vAlign w:val="center"/>
          </w:tcPr>
          <w:p w14:paraId="19006454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47 (27.4)</w:t>
            </w:r>
          </w:p>
        </w:tc>
        <w:tc>
          <w:tcPr>
            <w:tcW w:w="2268" w:type="dxa"/>
            <w:tcBorders>
              <w:top w:val="nil"/>
              <w:left w:val="nil"/>
            </w:tcBorders>
            <w:vAlign w:val="center"/>
          </w:tcPr>
          <w:p w14:paraId="3F15B359" w14:textId="77777777" w:rsidR="00AA3CE0" w:rsidRPr="00D874DC" w:rsidRDefault="00AA3CE0" w:rsidP="003E1F15">
            <w:pPr>
              <w:widowControl/>
              <w:wordWrap/>
              <w:autoSpaceDE/>
              <w:autoSpaceDN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 w:hint="eastAsia"/>
                <w:sz w:val="18"/>
                <w:szCs w:val="18"/>
              </w:rPr>
              <w:t>6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26 (26.5)</w:t>
            </w:r>
          </w:p>
        </w:tc>
      </w:tr>
    </w:tbl>
    <w:p w14:paraId="1EE51D5D" w14:textId="5C1E6A6F" w:rsidR="00AA3CE0" w:rsidRPr="00D874DC" w:rsidRDefault="00AA3CE0" w:rsidP="00AA7542">
      <w:pPr>
        <w:spacing w:line="240" w:lineRule="auto"/>
        <w:jc w:val="left"/>
        <w:rPr>
          <w:rFonts w:ascii="Times New Roman" w:hAnsi="Times New Roman" w:cs="Times New Roman"/>
          <w:sz w:val="18"/>
          <w:szCs w:val="18"/>
        </w:rPr>
      </w:pPr>
      <w:r w:rsidRPr="00D874DC">
        <w:rPr>
          <w:rFonts w:ascii="Times New Roman" w:hAnsi="Times New Roman" w:cs="Times New Roman"/>
          <w:sz w:val="18"/>
          <w:szCs w:val="18"/>
        </w:rPr>
        <w:t>Physical activity guideline: moderate intensity 30 minutes at least 5 days/week (AHA ACC guidelines for secondary prevention for patients with coronary and other atherosclerotic vascular disease 2006 update)</w:t>
      </w:r>
      <w:r>
        <w:rPr>
          <w:rFonts w:ascii="Times New Roman" w:hAnsi="Times New Roman" w:cs="Times New Roman"/>
          <w:sz w:val="18"/>
          <w:szCs w:val="18"/>
        </w:rPr>
        <w:t>. 30 minutes * 5 days * 4 METs = 600 METs mins/week</w:t>
      </w:r>
      <w:r w:rsidR="00AA7542">
        <w:rPr>
          <w:rFonts w:ascii="Times New Roman" w:hAnsi="Times New Roman" w:cs="Times New Roman" w:hint="eastAsia"/>
          <w:sz w:val="18"/>
          <w:szCs w:val="18"/>
        </w:rPr>
        <w:t>,</w:t>
      </w:r>
      <w:r w:rsidR="00AA754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V</w:t>
      </w:r>
      <w:r>
        <w:rPr>
          <w:rFonts w:ascii="Times New Roman" w:hAnsi="Times New Roman" w:cs="Times New Roman"/>
          <w:sz w:val="18"/>
          <w:szCs w:val="18"/>
        </w:rPr>
        <w:t>igorous physical activity = 8 METs</w:t>
      </w:r>
      <w:r w:rsidR="00AA7542">
        <w:rPr>
          <w:rFonts w:ascii="Times New Roman" w:hAnsi="Times New Roman" w:cs="Times New Roman" w:hint="eastAsia"/>
          <w:sz w:val="18"/>
          <w:szCs w:val="18"/>
        </w:rPr>
        <w:t>,</w:t>
      </w:r>
      <w:r w:rsidR="00AA7542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 w:hint="eastAsia"/>
          <w:sz w:val="18"/>
          <w:szCs w:val="18"/>
        </w:rPr>
        <w:t>M</w:t>
      </w:r>
      <w:r>
        <w:rPr>
          <w:rFonts w:ascii="Times New Roman" w:hAnsi="Times New Roman" w:cs="Times New Roman"/>
          <w:sz w:val="18"/>
          <w:szCs w:val="18"/>
        </w:rPr>
        <w:t>oderate</w:t>
      </w:r>
      <w:r w:rsidR="00AA7542">
        <w:rPr>
          <w:rFonts w:ascii="Times New Roman" w:hAnsi="Times New Roman" w:cs="Times New Roman"/>
          <w:sz w:val="18"/>
          <w:szCs w:val="18"/>
        </w:rPr>
        <w:t>/</w:t>
      </w:r>
      <w:r>
        <w:rPr>
          <w:rFonts w:ascii="Times New Roman" w:hAnsi="Times New Roman" w:cs="Times New Roman"/>
          <w:sz w:val="18"/>
          <w:szCs w:val="18"/>
        </w:rPr>
        <w:t>transportation physical activity = 4 METs</w:t>
      </w:r>
    </w:p>
    <w:p w14:paraId="56A42BF6" w14:textId="77777777" w:rsidR="00AA3CE0" w:rsidRPr="00D874DC" w:rsidRDefault="00AA3CE0" w:rsidP="00AA3CE0">
      <w:pPr>
        <w:widowControl/>
        <w:wordWrap/>
        <w:autoSpaceDE/>
        <w:autoSpaceDN/>
        <w:jc w:val="left"/>
        <w:rPr>
          <w:rFonts w:ascii="Times New Roman" w:hAnsi="Times New Roman" w:cs="Times New Roman"/>
          <w:b/>
          <w:bCs/>
          <w:sz w:val="22"/>
        </w:rPr>
      </w:pPr>
    </w:p>
    <w:p w14:paraId="35F43B52" w14:textId="77777777" w:rsidR="00550F83" w:rsidRPr="00AA3CE0" w:rsidRDefault="00550F83"/>
    <w:sectPr w:rsidR="00550F83" w:rsidRPr="00AA3CE0" w:rsidSect="00DE4606">
      <w:pgSz w:w="16838" w:h="11906" w:orient="landscape"/>
      <w:pgMar w:top="1440" w:right="1440" w:bottom="1440" w:left="1701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CE0"/>
    <w:rsid w:val="001226C4"/>
    <w:rsid w:val="00365623"/>
    <w:rsid w:val="00532F4C"/>
    <w:rsid w:val="00550F83"/>
    <w:rsid w:val="005B6063"/>
    <w:rsid w:val="007E3218"/>
    <w:rsid w:val="00912ED0"/>
    <w:rsid w:val="00AA3CE0"/>
    <w:rsid w:val="00AA7542"/>
    <w:rsid w:val="00FE7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D03E6E"/>
  <w15:chartTrackingRefBased/>
  <w15:docId w15:val="{FD73A226-F1C0-4BDF-BC12-669C6A728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A3CE0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CE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5">
    <w:name w:val="Plain Table 5"/>
    <w:basedOn w:val="a1"/>
    <w:uiPriority w:val="45"/>
    <w:rsid w:val="00AA3CE0"/>
    <w:pPr>
      <w:spacing w:after="0" w:line="240" w:lineRule="auto"/>
    </w:pPr>
    <w:tblPr>
      <w:tblStyleRowBandSize w:val="1"/>
      <w:tblStyleColBandSize w:val="1"/>
      <w:tblInd w:w="0" w:type="nil"/>
    </w:tblPr>
    <w:tblStylePr w:type="firstRow">
      <w:rPr>
        <w:rFonts w:asciiTheme="majorHAnsi" w:eastAsiaTheme="majorEastAsia" w:hAnsiTheme="majorHAnsi" w:cstheme="majorBidi" w:hint="eastAsia"/>
        <w:i/>
        <w:iCs/>
        <w:sz w:val="26"/>
        <w:szCs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 w:hint="eastAsia"/>
        <w:i/>
        <w:iCs/>
        <w:sz w:val="26"/>
        <w:szCs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 w:hint="eastAsia"/>
        <w:i/>
        <w:iCs/>
        <w:sz w:val="26"/>
        <w:szCs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 w:hint="eastAsia"/>
        <w:i/>
        <w:iCs/>
        <w:sz w:val="26"/>
        <w:szCs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6861E2-3293-4227-8F9F-1FE6F8433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2743</Characters>
  <Application>Microsoft Office Word</Application>
  <DocSecurity>0</DocSecurity>
  <Lines>22</Lines>
  <Paragraphs>6</Paragraphs>
  <ScaleCrop>false</ScaleCrop>
  <Company/>
  <LinksUpToDate>false</LinksUpToDate>
  <CharactersWithSpaces>3218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구 선영</dc:creator>
  <cp:keywords/>
  <dc:description/>
  <cp:lastModifiedBy>user</cp:lastModifiedBy>
  <cp:revision>2</cp:revision>
  <cp:lastPrinted>2023-01-06T09:23:00Z</cp:lastPrinted>
  <dcterms:created xsi:type="dcterms:W3CDTF">2023-11-27T22:39:00Z</dcterms:created>
  <dcterms:modified xsi:type="dcterms:W3CDTF">2023-11-27T22:39:00Z</dcterms:modified>
</cp:coreProperties>
</file>