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DFF55F" w14:textId="77777777" w:rsidR="0097011C" w:rsidRPr="00007BA3" w:rsidRDefault="0097011C" w:rsidP="00694413">
      <w:pPr>
        <w:adjustRightInd w:val="0"/>
        <w:snapToGrid w:val="0"/>
        <w:spacing w:line="480" w:lineRule="auto"/>
        <w:jc w:val="left"/>
        <w:rPr>
          <w:rFonts w:ascii="Times New Roman" w:hAnsi="Times New Roman"/>
          <w:b/>
          <w:bCs/>
        </w:rPr>
      </w:pPr>
      <w:bookmarkStart w:id="0" w:name="_Hlk96094986"/>
      <w:bookmarkStart w:id="1" w:name="_GoBack"/>
      <w:bookmarkEnd w:id="1"/>
      <w:r w:rsidRPr="00007BA3">
        <w:rPr>
          <w:rFonts w:ascii="Times New Roman" w:hAnsi="Times New Roman"/>
          <w:b/>
          <w:bCs/>
        </w:rPr>
        <w:t xml:space="preserve">Supplementary Materials </w:t>
      </w:r>
    </w:p>
    <w:p w14:paraId="1DD4EE98" w14:textId="77777777" w:rsidR="0097011C" w:rsidRPr="00007BA3" w:rsidRDefault="0097011C" w:rsidP="00694413">
      <w:pPr>
        <w:adjustRightInd w:val="0"/>
        <w:snapToGrid w:val="0"/>
        <w:spacing w:line="480" w:lineRule="auto"/>
        <w:jc w:val="left"/>
        <w:rPr>
          <w:rFonts w:ascii="Times New Roman" w:hAnsi="Times New Roman"/>
          <w:b/>
          <w:bCs/>
          <w:lang w:val="en-GB"/>
        </w:rPr>
      </w:pPr>
    </w:p>
    <w:p w14:paraId="5A98920D" w14:textId="31C8BA20" w:rsidR="0097011C" w:rsidRPr="00007BA3" w:rsidRDefault="0097011C" w:rsidP="00694413">
      <w:pPr>
        <w:adjustRightInd w:val="0"/>
        <w:snapToGrid w:val="0"/>
        <w:spacing w:line="480" w:lineRule="auto"/>
        <w:jc w:val="left"/>
        <w:rPr>
          <w:rFonts w:ascii="Times New Roman" w:hAnsi="Times New Roman"/>
        </w:rPr>
      </w:pPr>
      <w:bookmarkStart w:id="2" w:name="_Hlk130563320"/>
      <w:r w:rsidRPr="00007BA3">
        <w:rPr>
          <w:rFonts w:ascii="Times New Roman" w:hAnsi="Times New Roman"/>
        </w:rPr>
        <w:t>Functional connectivity interacts with visual perceptual learning for visual field recovery in chronic stroke</w:t>
      </w:r>
    </w:p>
    <w:bookmarkEnd w:id="2"/>
    <w:p w14:paraId="2A27EC71" w14:textId="77777777" w:rsidR="0097011C" w:rsidRPr="00007BA3" w:rsidRDefault="0097011C" w:rsidP="00694413">
      <w:pPr>
        <w:adjustRightInd w:val="0"/>
        <w:snapToGrid w:val="0"/>
        <w:spacing w:line="480" w:lineRule="auto"/>
        <w:jc w:val="left"/>
        <w:rPr>
          <w:rFonts w:ascii="Times New Roman" w:hAnsi="Times New Roman"/>
        </w:rPr>
      </w:pPr>
    </w:p>
    <w:bookmarkEnd w:id="0"/>
    <w:p w14:paraId="645654B3" w14:textId="77777777" w:rsidR="00BD5DEC" w:rsidRPr="00007BA3" w:rsidRDefault="00BD5DEC" w:rsidP="00BD5DEC">
      <w:pPr>
        <w:adjustRightInd w:val="0"/>
        <w:snapToGrid w:val="0"/>
        <w:spacing w:line="480" w:lineRule="auto"/>
        <w:jc w:val="left"/>
        <w:rPr>
          <w:rFonts w:ascii="Times New Roman" w:hAnsi="Times New Roman"/>
          <w:b/>
          <w:bCs/>
        </w:rPr>
      </w:pPr>
      <w:r w:rsidRPr="00007BA3">
        <w:rPr>
          <w:rFonts w:ascii="Times New Roman" w:hAnsi="Times New Roman"/>
          <w:b/>
          <w:bCs/>
        </w:rPr>
        <w:t>Supplementary Methods</w:t>
      </w:r>
    </w:p>
    <w:p w14:paraId="415ABB08" w14:textId="184A9043" w:rsidR="00BD5DEC" w:rsidRPr="00007BA3" w:rsidRDefault="00BD5DEC" w:rsidP="00BD5DEC">
      <w:pPr>
        <w:adjustRightInd w:val="0"/>
        <w:snapToGrid w:val="0"/>
        <w:spacing w:line="480" w:lineRule="auto"/>
        <w:jc w:val="left"/>
        <w:rPr>
          <w:rFonts w:ascii="Times New Roman" w:hAnsi="Times New Roman"/>
          <w:b/>
          <w:bCs/>
        </w:rPr>
      </w:pPr>
      <w:r w:rsidRPr="00007BA3">
        <w:rPr>
          <w:rFonts w:ascii="Times New Roman" w:hAnsi="Times New Roman"/>
          <w:b/>
          <w:bCs/>
        </w:rPr>
        <w:t>Supplementary Results</w:t>
      </w:r>
    </w:p>
    <w:p w14:paraId="5289FE61" w14:textId="5C86DA29" w:rsidR="00BD5DEC" w:rsidRPr="00007BA3" w:rsidRDefault="00BD5DEC" w:rsidP="00BD5DEC">
      <w:pPr>
        <w:adjustRightInd w:val="0"/>
        <w:snapToGrid w:val="0"/>
        <w:spacing w:line="480" w:lineRule="auto"/>
        <w:jc w:val="left"/>
        <w:rPr>
          <w:rFonts w:ascii="Times New Roman" w:hAnsi="Times New Roman"/>
          <w:b/>
          <w:bCs/>
        </w:rPr>
      </w:pPr>
      <w:r w:rsidRPr="00007BA3">
        <w:rPr>
          <w:rFonts w:ascii="Times New Roman" w:hAnsi="Times New Roman"/>
          <w:b/>
          <w:bCs/>
        </w:rPr>
        <w:t>Supplementary Figure 1</w:t>
      </w:r>
      <w:r w:rsidR="007148F9" w:rsidRPr="00007BA3">
        <w:rPr>
          <w:rFonts w:ascii="Times New Roman" w:hAnsi="Times New Roman"/>
          <w:b/>
          <w:bCs/>
        </w:rPr>
        <w:t xml:space="preserve"> - 2</w:t>
      </w:r>
    </w:p>
    <w:p w14:paraId="2DD7D4E7" w14:textId="77777777" w:rsidR="00BD5DEC" w:rsidRPr="00007BA3" w:rsidRDefault="00BD5DEC" w:rsidP="00BD5DEC">
      <w:pPr>
        <w:adjustRightInd w:val="0"/>
        <w:snapToGrid w:val="0"/>
        <w:spacing w:line="480" w:lineRule="auto"/>
        <w:jc w:val="left"/>
        <w:rPr>
          <w:rFonts w:ascii="Times New Roman" w:hAnsi="Times New Roman"/>
          <w:b/>
          <w:bCs/>
        </w:rPr>
      </w:pPr>
      <w:r w:rsidRPr="00007BA3">
        <w:rPr>
          <w:rFonts w:ascii="Times New Roman" w:hAnsi="Times New Roman"/>
          <w:b/>
          <w:bCs/>
        </w:rPr>
        <w:t>Supplementary Tables 1 - 5</w:t>
      </w:r>
    </w:p>
    <w:p w14:paraId="0E0CB644" w14:textId="77777777" w:rsidR="0097011C" w:rsidRPr="00007BA3" w:rsidRDefault="0097011C" w:rsidP="00694413">
      <w:pPr>
        <w:adjustRightInd w:val="0"/>
        <w:snapToGrid w:val="0"/>
        <w:spacing w:line="480" w:lineRule="auto"/>
        <w:jc w:val="left"/>
        <w:rPr>
          <w:rFonts w:ascii="Times New Roman" w:hAnsi="Times New Roman"/>
          <w:b/>
          <w:bCs/>
        </w:rPr>
      </w:pPr>
    </w:p>
    <w:p w14:paraId="18B914B0" w14:textId="77777777" w:rsidR="0097011C" w:rsidRPr="00007BA3" w:rsidRDefault="0097011C" w:rsidP="00694413">
      <w:pPr>
        <w:kinsoku w:val="0"/>
        <w:overflowPunct w:val="0"/>
        <w:adjustRightInd w:val="0"/>
        <w:snapToGrid w:val="0"/>
        <w:spacing w:line="480" w:lineRule="auto"/>
        <w:jc w:val="left"/>
        <w:rPr>
          <w:rFonts w:ascii="Times New Roman" w:hAnsi="Times New Roman"/>
        </w:rPr>
      </w:pPr>
      <w:r w:rsidRPr="00007BA3">
        <w:rPr>
          <w:rFonts w:ascii="Times New Roman" w:hAnsi="Times New Roman"/>
          <w:b/>
          <w:bCs/>
        </w:rPr>
        <w:br w:type="page"/>
      </w:r>
    </w:p>
    <w:p w14:paraId="0F5B7071" w14:textId="5C4651D9" w:rsidR="0097011C" w:rsidRPr="00007BA3" w:rsidRDefault="0097011C" w:rsidP="00694413">
      <w:pPr>
        <w:adjustRightInd w:val="0"/>
        <w:snapToGrid w:val="0"/>
        <w:spacing w:line="480" w:lineRule="auto"/>
        <w:jc w:val="left"/>
        <w:rPr>
          <w:rFonts w:ascii="Times New Roman" w:hAnsi="Times New Roman"/>
          <w:b/>
          <w:bCs/>
        </w:rPr>
      </w:pPr>
      <w:r w:rsidRPr="00007BA3">
        <w:rPr>
          <w:rFonts w:ascii="Times New Roman" w:hAnsi="Times New Roman"/>
          <w:b/>
          <w:bCs/>
        </w:rPr>
        <w:lastRenderedPageBreak/>
        <w:t>Supplementary Methods</w:t>
      </w:r>
    </w:p>
    <w:p w14:paraId="41F563FC" w14:textId="307888D4" w:rsidR="0097011C" w:rsidRPr="00007BA3" w:rsidRDefault="0097011C" w:rsidP="00694413">
      <w:pPr>
        <w:adjustRightInd w:val="0"/>
        <w:snapToGrid w:val="0"/>
        <w:spacing w:line="480" w:lineRule="auto"/>
        <w:jc w:val="left"/>
        <w:rPr>
          <w:rFonts w:ascii="Times New Roman" w:hAnsi="Times New Roman"/>
          <w:b/>
          <w:bCs/>
        </w:rPr>
      </w:pPr>
    </w:p>
    <w:p w14:paraId="0A117374" w14:textId="6BFB3777" w:rsidR="005701F9" w:rsidRPr="00007BA3" w:rsidRDefault="005701F9" w:rsidP="005701F9">
      <w:pPr>
        <w:adjustRightInd w:val="0"/>
        <w:snapToGrid w:val="0"/>
        <w:spacing w:line="480" w:lineRule="auto"/>
        <w:jc w:val="left"/>
        <w:rPr>
          <w:rFonts w:ascii="Times New Roman" w:hAnsi="Times New Roman"/>
          <w:b/>
          <w:bCs/>
          <w:i/>
          <w:iCs/>
        </w:rPr>
      </w:pPr>
      <w:r w:rsidRPr="00007BA3">
        <w:rPr>
          <w:rFonts w:ascii="Times New Roman" w:hAnsi="Times New Roman"/>
          <w:b/>
          <w:bCs/>
          <w:i/>
          <w:iCs/>
        </w:rPr>
        <w:t>Contrast level test for difficulty adjustment of VPL</w:t>
      </w:r>
    </w:p>
    <w:p w14:paraId="1B25F64C" w14:textId="6A9A14BA" w:rsidR="005701F9" w:rsidRPr="00007BA3" w:rsidRDefault="005701F9" w:rsidP="00694413">
      <w:pPr>
        <w:adjustRightInd w:val="0"/>
        <w:snapToGrid w:val="0"/>
        <w:spacing w:line="480" w:lineRule="auto"/>
        <w:jc w:val="left"/>
        <w:rPr>
          <w:rFonts w:ascii="Times New Roman" w:hAnsi="Times New Roman"/>
          <w:b/>
          <w:bCs/>
        </w:rPr>
      </w:pPr>
      <w:r w:rsidRPr="00007BA3">
        <w:rPr>
          <w:rFonts w:ascii="Times New Roman" w:hAnsi="Times New Roman"/>
        </w:rPr>
        <w:t xml:space="preserve">The contrast sensitivity was adjusted to reach about 70% correction ratio using the contrast level test performed after 6 or 12 </w:t>
      </w:r>
      <w:r w:rsidR="00B81B5F">
        <w:rPr>
          <w:rFonts w:ascii="Times New Roman" w:hAnsi="Times New Roman" w:hint="eastAsia"/>
        </w:rPr>
        <w:t>visual</w:t>
      </w:r>
      <w:r w:rsidR="00B81B5F">
        <w:rPr>
          <w:rFonts w:ascii="Times New Roman" w:hAnsi="Times New Roman"/>
        </w:rPr>
        <w:t xml:space="preserve"> </w:t>
      </w:r>
      <w:r w:rsidR="00B81B5F">
        <w:rPr>
          <w:rFonts w:ascii="Times New Roman" w:hAnsi="Times New Roman" w:hint="eastAsia"/>
        </w:rPr>
        <w:t>perceptual</w:t>
      </w:r>
      <w:r w:rsidR="00B81B5F">
        <w:rPr>
          <w:rFonts w:ascii="Times New Roman" w:hAnsi="Times New Roman"/>
        </w:rPr>
        <w:t xml:space="preserve"> </w:t>
      </w:r>
      <w:r w:rsidR="00B81B5F">
        <w:rPr>
          <w:rFonts w:ascii="Times New Roman" w:hAnsi="Times New Roman" w:hint="eastAsia"/>
        </w:rPr>
        <w:t>learning</w:t>
      </w:r>
      <w:r w:rsidR="00B81B5F">
        <w:rPr>
          <w:rFonts w:ascii="Times New Roman" w:hAnsi="Times New Roman"/>
        </w:rPr>
        <w:t xml:space="preserve"> </w:t>
      </w:r>
      <w:r w:rsidR="00B81B5F">
        <w:rPr>
          <w:rFonts w:ascii="Times New Roman" w:hAnsi="Times New Roman" w:hint="eastAsia"/>
        </w:rPr>
        <w:t>(</w:t>
      </w:r>
      <w:r w:rsidRPr="00007BA3">
        <w:rPr>
          <w:rFonts w:ascii="Times New Roman" w:hAnsi="Times New Roman"/>
        </w:rPr>
        <w:t>VPL</w:t>
      </w:r>
      <w:r w:rsidR="00B81B5F">
        <w:rPr>
          <w:rFonts w:ascii="Times New Roman" w:hAnsi="Times New Roman" w:hint="eastAsia"/>
        </w:rPr>
        <w:t>)</w:t>
      </w:r>
      <w:r w:rsidRPr="00007BA3">
        <w:rPr>
          <w:rFonts w:ascii="Times New Roman" w:hAnsi="Times New Roman"/>
        </w:rPr>
        <w:t xml:space="preserve"> training sessions. </w:t>
      </w:r>
      <w:bookmarkStart w:id="3" w:name="_Hlk153280538"/>
      <w:r w:rsidRPr="00007BA3">
        <w:rPr>
          <w:rFonts w:ascii="Times New Roman" w:hAnsi="Times New Roman"/>
        </w:rPr>
        <w:t>The determined contrast levels were used for the next 6 or 12 training sessions</w:t>
      </w:r>
      <w:bookmarkEnd w:id="3"/>
      <w:r w:rsidRPr="00007BA3">
        <w:rPr>
          <w:rFonts w:ascii="Times New Roman" w:hAnsi="Times New Roman"/>
        </w:rPr>
        <w:t>. The task paradigm was identical to the training session, but the contrast level of the grating pattern was changed during the test, consisting of 72 trials (30 trials each for the two defective quadrants and 6 trials each for the two normal quadrants). In vision sciences, contrast level measurements are reported in a logarithmic scale, as sensory systems respond logarithmically to stimuli changes. This conversion facilitates linear scale representation for convenient statistical analysis. The contrast level (displayed contrast-to-background intensity range) for the grating pattern is indexed on a scale of two (0 to 7), with higher values indicating greater contrast discrimination sensitivity. The initial contrast level was 1 (i.e., 2</w:t>
      </w:r>
      <w:r w:rsidRPr="00007BA3">
        <w:rPr>
          <w:rFonts w:ascii="Times New Roman" w:hAnsi="Times New Roman"/>
          <w:vertAlign w:val="superscript"/>
        </w:rPr>
        <w:t>-1</w:t>
      </w:r>
      <w:r w:rsidRPr="00007BA3">
        <w:rPr>
          <w:rFonts w:ascii="Times New Roman" w:hAnsi="Times New Roman"/>
        </w:rPr>
        <w:t>, contrast-to-background intensity change=50%), and the contrast level for next trial was exponentially adjusted</w:t>
      </w:r>
      <w:r w:rsidR="0027007D" w:rsidRPr="00007BA3">
        <w:rPr>
          <w:rFonts w:ascii="Times New Roman" w:hAnsi="Times New Roman"/>
        </w:rPr>
        <w:t xml:space="preserve"> </w:t>
      </w:r>
      <w:r w:rsidRPr="00007BA3">
        <w:rPr>
          <w:rFonts w:ascii="Times New Roman" w:hAnsi="Times New Roman"/>
        </w:rPr>
        <w:t>based on the 3-up-1-down staircase rule (changed by integer units). For instance, 3 consecutive correct responses from 50% led to a 25% contrast level, while an incorrect response from 50% led to a 100% contrast level. A contrast level of 100% (2</w:t>
      </w:r>
      <w:r w:rsidRPr="00007BA3">
        <w:rPr>
          <w:rFonts w:ascii="Times New Roman" w:hAnsi="Times New Roman"/>
          <w:vertAlign w:val="superscript"/>
        </w:rPr>
        <w:t>0</w:t>
      </w:r>
      <w:r w:rsidRPr="00007BA3">
        <w:rPr>
          <w:rFonts w:ascii="Times New Roman" w:hAnsi="Times New Roman"/>
        </w:rPr>
        <w:t>) represented the maximum contrast-to-background intensity of the gradient pattern (0–255 sine wave intensity range), while about 0.78% (2</w:t>
      </w:r>
      <w:r w:rsidRPr="00007BA3">
        <w:rPr>
          <w:rFonts w:ascii="Times New Roman" w:hAnsi="Times New Roman"/>
          <w:vertAlign w:val="superscript"/>
        </w:rPr>
        <w:t>-7</w:t>
      </w:r>
      <w:r w:rsidRPr="00007BA3">
        <w:rPr>
          <w:rFonts w:ascii="Times New Roman" w:hAnsi="Times New Roman"/>
        </w:rPr>
        <w:t xml:space="preserve">) represented the minimum contrast-to-background intensity of the gradient pattern (126–129 sine wave intensity range). </w:t>
      </w:r>
    </w:p>
    <w:p w14:paraId="67227893" w14:textId="77777777" w:rsidR="005701F9" w:rsidRPr="00007BA3" w:rsidRDefault="005701F9" w:rsidP="00694413">
      <w:pPr>
        <w:adjustRightInd w:val="0"/>
        <w:snapToGrid w:val="0"/>
        <w:spacing w:line="480" w:lineRule="auto"/>
        <w:jc w:val="left"/>
        <w:rPr>
          <w:rFonts w:ascii="Times New Roman" w:hAnsi="Times New Roman"/>
          <w:b/>
          <w:bCs/>
        </w:rPr>
      </w:pPr>
    </w:p>
    <w:p w14:paraId="7E099894" w14:textId="7E80011E" w:rsidR="0097011C" w:rsidRPr="00007BA3" w:rsidRDefault="0097011C" w:rsidP="00694413">
      <w:pPr>
        <w:adjustRightInd w:val="0"/>
        <w:snapToGrid w:val="0"/>
        <w:spacing w:line="480" w:lineRule="auto"/>
        <w:jc w:val="left"/>
        <w:rPr>
          <w:rFonts w:ascii="Times New Roman" w:hAnsi="Times New Roman"/>
          <w:b/>
          <w:bCs/>
          <w:i/>
          <w:iCs/>
        </w:rPr>
      </w:pPr>
      <w:r w:rsidRPr="00007BA3">
        <w:rPr>
          <w:rFonts w:ascii="Times New Roman" w:hAnsi="Times New Roman"/>
          <w:b/>
          <w:bCs/>
          <w:i/>
          <w:iCs/>
        </w:rPr>
        <w:t xml:space="preserve">Extraction and </w:t>
      </w:r>
      <w:r w:rsidR="0071099F">
        <w:rPr>
          <w:rFonts w:ascii="Times New Roman" w:hAnsi="Times New Roman" w:hint="eastAsia"/>
          <w:b/>
          <w:bCs/>
          <w:i/>
          <w:iCs/>
        </w:rPr>
        <w:t>p</w:t>
      </w:r>
      <w:r w:rsidRPr="00007BA3">
        <w:rPr>
          <w:rFonts w:ascii="Times New Roman" w:hAnsi="Times New Roman"/>
          <w:b/>
          <w:bCs/>
          <w:i/>
          <w:iCs/>
        </w:rPr>
        <w:t xml:space="preserve">reprocessing of </w:t>
      </w:r>
      <w:r w:rsidR="0071099F">
        <w:rPr>
          <w:rFonts w:ascii="Times New Roman" w:hAnsi="Times New Roman" w:hint="eastAsia"/>
          <w:b/>
          <w:bCs/>
          <w:i/>
          <w:iCs/>
        </w:rPr>
        <w:t>i</w:t>
      </w:r>
      <w:r w:rsidRPr="00007BA3">
        <w:rPr>
          <w:rFonts w:ascii="Times New Roman" w:hAnsi="Times New Roman"/>
          <w:b/>
          <w:bCs/>
          <w:i/>
          <w:iCs/>
        </w:rPr>
        <w:t xml:space="preserve">schemic </w:t>
      </w:r>
      <w:r w:rsidR="0071099F">
        <w:rPr>
          <w:rFonts w:ascii="Times New Roman" w:hAnsi="Times New Roman" w:hint="eastAsia"/>
          <w:b/>
          <w:bCs/>
          <w:i/>
          <w:iCs/>
        </w:rPr>
        <w:t>l</w:t>
      </w:r>
      <w:r w:rsidRPr="00007BA3">
        <w:rPr>
          <w:rFonts w:ascii="Times New Roman" w:hAnsi="Times New Roman"/>
          <w:b/>
          <w:bCs/>
          <w:i/>
          <w:iCs/>
        </w:rPr>
        <w:t xml:space="preserve">esion </w:t>
      </w:r>
    </w:p>
    <w:p w14:paraId="512F6465" w14:textId="19AC3867" w:rsidR="0097011C" w:rsidRPr="00007BA3" w:rsidRDefault="0097011C" w:rsidP="000C1C73">
      <w:pPr>
        <w:adjustRightInd w:val="0"/>
        <w:snapToGrid w:val="0"/>
        <w:spacing w:line="480" w:lineRule="auto"/>
        <w:jc w:val="left"/>
        <w:rPr>
          <w:rFonts w:ascii="Times New Roman" w:hAnsi="Times New Roman"/>
        </w:rPr>
      </w:pPr>
      <w:r w:rsidRPr="00007BA3">
        <w:rPr>
          <w:rFonts w:ascii="Times New Roman" w:hAnsi="Times New Roman"/>
        </w:rPr>
        <w:t xml:space="preserve">The individual volume of the ischemic lesion was extracted for the whole brain and visual cortex based on brain magnetic resonance imaging (MRI) as follows. In our first previous </w:t>
      </w:r>
      <w:r w:rsidRPr="00007BA3">
        <w:rPr>
          <w:rFonts w:ascii="Times New Roman" w:hAnsi="Times New Roman"/>
        </w:rPr>
        <w:lastRenderedPageBreak/>
        <w:t>study (Supplementary Fig</w:t>
      </w:r>
      <w:r w:rsidR="00B81B5F">
        <w:rPr>
          <w:rFonts w:ascii="Times New Roman" w:hAnsi="Times New Roman" w:hint="eastAsia"/>
        </w:rPr>
        <w:t>.</w:t>
      </w:r>
      <w:r w:rsidRPr="00007BA3">
        <w:rPr>
          <w:rFonts w:ascii="Times New Roman" w:hAnsi="Times New Roman"/>
        </w:rPr>
        <w:t xml:space="preserve"> 1A)</w:t>
      </w:r>
      <w:r w:rsidR="00723119" w:rsidRPr="00007BA3">
        <w:rPr>
          <w:rFonts w:ascii="Times New Roman" w:hAnsi="Times New Roman"/>
          <w:vertAlign w:val="superscript"/>
        </w:rPr>
        <w:t>1</w:t>
      </w:r>
      <w:r w:rsidRPr="00007BA3">
        <w:rPr>
          <w:rFonts w:ascii="Times New Roman" w:hAnsi="Times New Roman"/>
        </w:rPr>
        <w:t>, the ischemic lesion was extracted in the native diffusion-weighted images (DWI) space using the FSL toolbox in FMRIB</w:t>
      </w:r>
      <w:r w:rsidR="00723119" w:rsidRPr="00007BA3">
        <w:rPr>
          <w:rFonts w:ascii="Times New Roman" w:hAnsi="Times New Roman"/>
          <w:vertAlign w:val="superscript"/>
        </w:rPr>
        <w:t xml:space="preserve">2 </w:t>
      </w:r>
      <w:r w:rsidRPr="00007BA3">
        <w:rPr>
          <w:rFonts w:ascii="Times New Roman" w:hAnsi="Times New Roman"/>
        </w:rPr>
        <w:t>and manually delineated by an investigator (Y.H.K.) under the supervision of a stroke neurologist (D.W.K.) who was blinded to the clinical information. The lesion masks in the native DWI space were co-registered to the high-resolution T1-weighted images and then normalized to the standard space. Using the inverse matrix of the abovementioned two-way registration, the Automated Anatomical Labeling template in the standard space was inversely registered to the individual T1 space, and the lesion volume was calculated in the native T1 space for each individual. In our second previous study (Supplementary Fig</w:t>
      </w:r>
      <w:r w:rsidR="00B81B5F">
        <w:rPr>
          <w:rFonts w:ascii="Times New Roman" w:hAnsi="Times New Roman" w:hint="eastAsia"/>
        </w:rPr>
        <w:t>.</w:t>
      </w:r>
      <w:r w:rsidRPr="00007BA3">
        <w:rPr>
          <w:rFonts w:ascii="Times New Roman" w:hAnsi="Times New Roman"/>
        </w:rPr>
        <w:t xml:space="preserve"> 1B), the ischemic lesion was automatically segmented in the T1-weighted images using the LINDA toolbox </w:t>
      </w:r>
      <w:r w:rsidR="00723119" w:rsidRPr="00007BA3">
        <w:rPr>
          <w:rFonts w:ascii="Times New Roman" w:hAnsi="Times New Roman"/>
          <w:vertAlign w:val="superscript"/>
        </w:rPr>
        <w:t>3</w:t>
      </w:r>
      <w:r w:rsidR="00723119" w:rsidRPr="00007BA3">
        <w:rPr>
          <w:rFonts w:ascii="Times New Roman" w:hAnsi="Times New Roman"/>
        </w:rPr>
        <w:t>.</w:t>
      </w:r>
      <w:r w:rsidR="00723119" w:rsidRPr="00007BA3">
        <w:rPr>
          <w:rFonts w:ascii="Times New Roman" w:hAnsi="Times New Roman"/>
          <w:vertAlign w:val="superscript"/>
        </w:rPr>
        <w:t xml:space="preserve"> </w:t>
      </w:r>
      <w:r w:rsidRPr="00007BA3">
        <w:rPr>
          <w:rFonts w:ascii="Times New Roman" w:hAnsi="Times New Roman"/>
        </w:rPr>
        <w:t xml:space="preserve">The lesion masks in the T1 space were normalized to the standard space, and then inversely registered into the individual T1 space using the inverse matrix for the calculation of the individual stroke ischemic volume. </w:t>
      </w:r>
    </w:p>
    <w:p w14:paraId="222B4FA2" w14:textId="337FCDB0" w:rsidR="0097011C" w:rsidRPr="00007BA3" w:rsidRDefault="0097011C" w:rsidP="00694413">
      <w:pPr>
        <w:adjustRightInd w:val="0"/>
        <w:snapToGrid w:val="0"/>
        <w:spacing w:line="480" w:lineRule="auto"/>
        <w:ind w:firstLine="800"/>
        <w:jc w:val="left"/>
        <w:rPr>
          <w:rFonts w:ascii="Times New Roman" w:hAnsi="Times New Roman"/>
        </w:rPr>
      </w:pPr>
      <w:r w:rsidRPr="00007BA3">
        <w:rPr>
          <w:rFonts w:ascii="Times New Roman" w:hAnsi="Times New Roman"/>
        </w:rPr>
        <w:t xml:space="preserve">Among the patients with visual field defect (VFD), the infarct location was matched to the left hemisphere by inverting the MRI scans along the x-axis for those who had infarction in the right hemisphere (VPL training group, 19 of 31 patients; </w:t>
      </w:r>
      <w:r w:rsidR="007F6315" w:rsidRPr="00007BA3">
        <w:rPr>
          <w:rFonts w:ascii="Times New Roman" w:hAnsi="Times New Roman"/>
        </w:rPr>
        <w:t>control</w:t>
      </w:r>
      <w:r w:rsidRPr="00007BA3">
        <w:rPr>
          <w:rFonts w:ascii="Times New Roman" w:hAnsi="Times New Roman"/>
        </w:rPr>
        <w:t xml:space="preserve"> group, 8 of 15 patients). Thus, in the present study, the left and right hemisphere were considered as the ipsilesional and contralesional hemisphere, respectively</w:t>
      </w:r>
      <w:r w:rsidR="00693F44" w:rsidRPr="00007BA3">
        <w:rPr>
          <w:rFonts w:ascii="Times New Roman" w:hAnsi="Times New Roman"/>
        </w:rPr>
        <w:t xml:space="preserve"> (Supplementary Fig</w:t>
      </w:r>
      <w:r w:rsidR="00B81B5F">
        <w:rPr>
          <w:rFonts w:ascii="Times New Roman" w:hAnsi="Times New Roman" w:hint="eastAsia"/>
        </w:rPr>
        <w:t>.</w:t>
      </w:r>
      <w:r w:rsidR="00693F44" w:rsidRPr="00007BA3">
        <w:rPr>
          <w:rFonts w:ascii="Times New Roman" w:hAnsi="Times New Roman"/>
        </w:rPr>
        <w:t xml:space="preserve"> 2A)</w:t>
      </w:r>
      <w:r w:rsidRPr="00007BA3">
        <w:rPr>
          <w:rFonts w:ascii="Times New Roman" w:hAnsi="Times New Roman"/>
        </w:rPr>
        <w:t>.</w:t>
      </w:r>
    </w:p>
    <w:p w14:paraId="729AC4A1" w14:textId="77777777" w:rsidR="0097011C" w:rsidRPr="00007BA3" w:rsidRDefault="0097011C" w:rsidP="00694413">
      <w:pPr>
        <w:adjustRightInd w:val="0"/>
        <w:snapToGrid w:val="0"/>
        <w:spacing w:line="480" w:lineRule="auto"/>
        <w:ind w:firstLine="800"/>
        <w:jc w:val="left"/>
        <w:rPr>
          <w:rFonts w:ascii="Times New Roman" w:hAnsi="Times New Roman"/>
        </w:rPr>
      </w:pPr>
    </w:p>
    <w:p w14:paraId="367638F8" w14:textId="1C74D583" w:rsidR="0097011C" w:rsidRPr="00007BA3" w:rsidRDefault="0097011C" w:rsidP="00694413">
      <w:pPr>
        <w:adjustRightInd w:val="0"/>
        <w:snapToGrid w:val="0"/>
        <w:spacing w:line="480" w:lineRule="auto"/>
        <w:jc w:val="left"/>
        <w:rPr>
          <w:rFonts w:ascii="Times New Roman" w:hAnsi="Times New Roman"/>
          <w:b/>
          <w:bCs/>
          <w:i/>
          <w:iCs/>
        </w:rPr>
      </w:pPr>
      <w:r w:rsidRPr="00007BA3">
        <w:rPr>
          <w:rFonts w:ascii="Times New Roman" w:hAnsi="Times New Roman"/>
          <w:b/>
          <w:bCs/>
          <w:i/>
          <w:iCs/>
        </w:rPr>
        <w:t xml:space="preserve">Acquisition and </w:t>
      </w:r>
      <w:r w:rsidR="0071099F">
        <w:rPr>
          <w:rFonts w:ascii="Times New Roman" w:hAnsi="Times New Roman" w:hint="eastAsia"/>
          <w:b/>
          <w:bCs/>
          <w:i/>
          <w:iCs/>
        </w:rPr>
        <w:t>p</w:t>
      </w:r>
      <w:r w:rsidRPr="00007BA3">
        <w:rPr>
          <w:rFonts w:ascii="Times New Roman" w:hAnsi="Times New Roman"/>
          <w:b/>
          <w:bCs/>
          <w:i/>
          <w:iCs/>
        </w:rPr>
        <w:t xml:space="preserve">reprocessing of </w:t>
      </w:r>
      <w:r w:rsidR="0071099F">
        <w:rPr>
          <w:rFonts w:ascii="Times New Roman" w:hAnsi="Times New Roman" w:hint="eastAsia"/>
          <w:b/>
          <w:bCs/>
          <w:i/>
          <w:iCs/>
        </w:rPr>
        <w:t>b</w:t>
      </w:r>
      <w:r w:rsidRPr="00007BA3">
        <w:rPr>
          <w:rFonts w:ascii="Times New Roman" w:hAnsi="Times New Roman"/>
          <w:b/>
          <w:bCs/>
          <w:i/>
          <w:iCs/>
        </w:rPr>
        <w:t xml:space="preserve">rain </w:t>
      </w:r>
      <w:r w:rsidR="0071099F">
        <w:rPr>
          <w:rFonts w:ascii="Times New Roman" w:hAnsi="Times New Roman" w:hint="eastAsia"/>
          <w:b/>
          <w:bCs/>
          <w:i/>
          <w:iCs/>
        </w:rPr>
        <w:t>m</w:t>
      </w:r>
      <w:r w:rsidRPr="00007BA3">
        <w:rPr>
          <w:rFonts w:ascii="Times New Roman" w:hAnsi="Times New Roman"/>
          <w:b/>
          <w:bCs/>
          <w:i/>
          <w:iCs/>
        </w:rPr>
        <w:t xml:space="preserve">agnetic </w:t>
      </w:r>
      <w:r w:rsidR="0071099F">
        <w:rPr>
          <w:rFonts w:ascii="Times New Roman" w:hAnsi="Times New Roman" w:hint="eastAsia"/>
          <w:b/>
          <w:bCs/>
          <w:i/>
          <w:iCs/>
        </w:rPr>
        <w:t>r</w:t>
      </w:r>
      <w:r w:rsidRPr="00007BA3">
        <w:rPr>
          <w:rFonts w:ascii="Times New Roman" w:hAnsi="Times New Roman"/>
          <w:b/>
          <w:bCs/>
          <w:i/>
          <w:iCs/>
        </w:rPr>
        <w:t xml:space="preserve">esonance </w:t>
      </w:r>
      <w:r w:rsidR="0071099F">
        <w:rPr>
          <w:rFonts w:ascii="Times New Roman" w:hAnsi="Times New Roman" w:hint="eastAsia"/>
          <w:b/>
          <w:bCs/>
          <w:i/>
          <w:iCs/>
        </w:rPr>
        <w:t>i</w:t>
      </w:r>
      <w:r w:rsidRPr="00007BA3">
        <w:rPr>
          <w:rFonts w:ascii="Times New Roman" w:hAnsi="Times New Roman"/>
          <w:b/>
          <w:bCs/>
          <w:i/>
          <w:iCs/>
        </w:rPr>
        <w:t xml:space="preserve">maging </w:t>
      </w:r>
      <w:r w:rsidR="0071099F">
        <w:rPr>
          <w:rFonts w:ascii="Times New Roman" w:hAnsi="Times New Roman" w:hint="eastAsia"/>
          <w:b/>
          <w:bCs/>
          <w:i/>
          <w:iCs/>
        </w:rPr>
        <w:t>d</w:t>
      </w:r>
      <w:r w:rsidRPr="00007BA3">
        <w:rPr>
          <w:rFonts w:ascii="Times New Roman" w:hAnsi="Times New Roman"/>
          <w:b/>
          <w:bCs/>
          <w:i/>
          <w:iCs/>
        </w:rPr>
        <w:t xml:space="preserve">ata </w:t>
      </w:r>
    </w:p>
    <w:p w14:paraId="70744BE5" w14:textId="4E86FBB7" w:rsidR="0097011C" w:rsidRPr="00007BA3" w:rsidRDefault="0097011C" w:rsidP="000C1C73">
      <w:pPr>
        <w:adjustRightInd w:val="0"/>
        <w:snapToGrid w:val="0"/>
        <w:spacing w:line="480" w:lineRule="auto"/>
        <w:jc w:val="left"/>
        <w:rPr>
          <w:rFonts w:ascii="Times New Roman" w:hAnsi="Times New Roman"/>
        </w:rPr>
      </w:pPr>
      <w:r w:rsidRPr="00007BA3">
        <w:rPr>
          <w:rFonts w:ascii="Times New Roman" w:hAnsi="Times New Roman"/>
        </w:rPr>
        <w:t>Resting-state functional magnetic resonance imaging (rsfMRI) data and high-resolution T1- weighted images were acquired using a Philips Achieva 3T scanner (Philips Medical Systems, Amsterdam, the Netherlands). rsfMRI data were acquired using a gradient-echo echo-planar imaging pulse sequence with the following parameters: repetition time (TR) 2,000 ms; echo time (TE) 30 ms; flip angle (FA) 90°; field-of-view (FOV) 200 mm</w:t>
      </w:r>
      <w:r w:rsidRPr="00007BA3">
        <w:rPr>
          <w:rFonts w:ascii="Times New Roman" w:hAnsi="Times New Roman"/>
          <w:vertAlign w:val="superscript"/>
        </w:rPr>
        <w:t>2</w:t>
      </w:r>
      <w:r w:rsidRPr="00007BA3">
        <w:rPr>
          <w:rFonts w:ascii="Times New Roman" w:hAnsi="Times New Roman"/>
        </w:rPr>
        <w:t xml:space="preserve">; voxel </w:t>
      </w:r>
      <w:r w:rsidRPr="00007BA3">
        <w:rPr>
          <w:rFonts w:ascii="Times New Roman" w:hAnsi="Times New Roman"/>
        </w:rPr>
        <w:lastRenderedPageBreak/>
        <w:t>size 1.6×1.</w:t>
      </w:r>
      <w:r w:rsidR="00B81B5F">
        <w:rPr>
          <w:rFonts w:ascii="Times New Roman" w:hAnsi="Times New Roman" w:hint="eastAsia"/>
        </w:rPr>
        <w:t>6</w:t>
      </w:r>
      <w:r w:rsidRPr="00007BA3">
        <w:rPr>
          <w:rFonts w:ascii="Times New Roman" w:hAnsi="Times New Roman"/>
        </w:rPr>
        <w:t>×3.5 mm</w:t>
      </w:r>
      <w:r w:rsidRPr="00007BA3">
        <w:rPr>
          <w:rFonts w:ascii="Times New Roman" w:hAnsi="Times New Roman"/>
          <w:vertAlign w:val="superscript"/>
        </w:rPr>
        <w:t>3</w:t>
      </w:r>
      <w:r w:rsidRPr="00007BA3">
        <w:rPr>
          <w:rFonts w:ascii="Times New Roman" w:hAnsi="Times New Roman"/>
        </w:rPr>
        <w:t>; 120 volumes; and 31 slices without gap. The patients were instructed to keep their eyes closed and avoid specific thoughts during the rsfMRI scan. For co-registration with the rsfMRI scan, high-resolution T1- weighted structural images were acquired with the magnetization-prepared rapid acquisition with gradient echo sequence using the following parameters: TR 9.9 ms; TE 4.6 ms; FA 8°; and voxel size 1 × 1 × 1 mm</w:t>
      </w:r>
      <w:r w:rsidRPr="00007BA3">
        <w:rPr>
          <w:rFonts w:ascii="Times New Roman" w:hAnsi="Times New Roman"/>
          <w:vertAlign w:val="superscript"/>
        </w:rPr>
        <w:t>3</w:t>
      </w:r>
      <w:r w:rsidRPr="00007BA3">
        <w:rPr>
          <w:rFonts w:ascii="Times New Roman" w:hAnsi="Times New Roman"/>
        </w:rPr>
        <w:t>.</w:t>
      </w:r>
    </w:p>
    <w:p w14:paraId="2634868A" w14:textId="16AC011E" w:rsidR="005D0BB9" w:rsidRPr="00007BA3" w:rsidRDefault="005D0BB9" w:rsidP="005D0BB9">
      <w:pPr>
        <w:spacing w:line="480" w:lineRule="auto"/>
        <w:ind w:firstLine="800"/>
        <w:jc w:val="left"/>
        <w:rPr>
          <w:rFonts w:ascii="Times New Roman" w:hAnsi="Times New Roman"/>
        </w:rPr>
      </w:pPr>
      <w:r w:rsidRPr="00007BA3">
        <w:rPr>
          <w:rFonts w:ascii="Times New Roman" w:hAnsi="Times New Roman"/>
        </w:rPr>
        <w:t>As the first pre-processing step, r</w:t>
      </w:r>
      <w:r w:rsidR="00B81B5F">
        <w:rPr>
          <w:rFonts w:ascii="Times New Roman" w:hAnsi="Times New Roman" w:hint="eastAsia"/>
        </w:rPr>
        <w:t>s</w:t>
      </w:r>
      <w:r w:rsidRPr="00007BA3">
        <w:rPr>
          <w:rFonts w:ascii="Times New Roman" w:hAnsi="Times New Roman"/>
        </w:rPr>
        <w:t xml:space="preserve">fMRI data were estimated and corrected for subject-level motion. The images were then smoothed using an 8-mm full-width-at-half-maximum Gaussian kernel. The resultant images were examined for outlier scans and denoised using the Artifact Detection Tools (http://www.nitrc.org/projects/artifact_detect) as follows. The head motion outlier volumes and parameters were regressed out using </w:t>
      </w:r>
      <w:r w:rsidR="00B81B5F">
        <w:rPr>
          <w:rFonts w:ascii="Times New Roman" w:hAnsi="Times New Roman" w:hint="eastAsia"/>
        </w:rPr>
        <w:t>the</w:t>
      </w:r>
      <w:r w:rsidRPr="00007BA3">
        <w:rPr>
          <w:rFonts w:ascii="Times New Roman" w:hAnsi="Times New Roman"/>
        </w:rPr>
        <w:t xml:space="preserve"> criteria of: &gt;</w:t>
      </w:r>
      <w:r w:rsidR="00B81B5F">
        <w:rPr>
          <w:rFonts w:ascii="Times New Roman" w:hAnsi="Times New Roman"/>
        </w:rPr>
        <w:t xml:space="preserve"> </w:t>
      </w:r>
      <w:r w:rsidRPr="00007BA3">
        <w:rPr>
          <w:rFonts w:ascii="Times New Roman" w:hAnsi="Times New Roman"/>
        </w:rPr>
        <w:t>0.9 mm of the combination of translational and rotational voxel displacements from the previous volume; or &gt;</w:t>
      </w:r>
      <w:r w:rsidR="00B81B5F">
        <w:rPr>
          <w:rFonts w:ascii="Times New Roman" w:hAnsi="Times New Roman"/>
        </w:rPr>
        <w:t xml:space="preserve"> </w:t>
      </w:r>
      <w:r w:rsidRPr="00007BA3">
        <w:rPr>
          <w:rFonts w:ascii="Times New Roman" w:hAnsi="Times New Roman"/>
        </w:rPr>
        <w:t>5 standard deviations of the average intensity from the mean intensity of the session. To eliminate potential physiological sources of noise from white matter and cerebrospinal fluid, the anatomical component-based noise correction method was used</w:t>
      </w:r>
      <w:r w:rsidR="0071099F" w:rsidRPr="00007BA3">
        <w:rPr>
          <w:rFonts w:ascii="Times New Roman" w:hAnsi="Times New Roman"/>
          <w:vertAlign w:val="superscript"/>
        </w:rPr>
        <w:t>4</w:t>
      </w:r>
      <w:r w:rsidRPr="00007BA3">
        <w:rPr>
          <w:rFonts w:ascii="Times New Roman" w:hAnsi="Times New Roman"/>
        </w:rPr>
        <w:t>. Finally, temporal band pass filtering (0.008–0.09 Hz) was performed to remove other spurious sources of noise.</w:t>
      </w:r>
    </w:p>
    <w:p w14:paraId="38908D2C" w14:textId="74164C1B" w:rsidR="0097011C" w:rsidRPr="00007BA3" w:rsidRDefault="0097011C" w:rsidP="00694413">
      <w:pPr>
        <w:kinsoku w:val="0"/>
        <w:overflowPunct w:val="0"/>
        <w:adjustRightInd w:val="0"/>
        <w:snapToGrid w:val="0"/>
        <w:spacing w:line="480" w:lineRule="auto"/>
        <w:ind w:firstLine="800"/>
        <w:jc w:val="left"/>
        <w:rPr>
          <w:rFonts w:ascii="Times New Roman" w:hAnsi="Times New Roman"/>
        </w:rPr>
      </w:pPr>
      <w:r w:rsidRPr="00007BA3">
        <w:rPr>
          <w:rFonts w:ascii="Times New Roman" w:hAnsi="Times New Roman"/>
        </w:rPr>
        <w:t>T1-weighted images were skull-stripped and parcellated into 82 gray matter regions (42 per each hemisphere) using the FreeSurfer</w:t>
      </w:r>
      <w:r w:rsidR="005D0BB9" w:rsidRPr="00007BA3">
        <w:rPr>
          <w:rFonts w:ascii="Times New Roman" w:hAnsi="Times New Roman"/>
          <w:vertAlign w:val="superscript"/>
        </w:rPr>
        <w:t>5</w:t>
      </w:r>
      <w:r w:rsidRPr="00007BA3">
        <w:rPr>
          <w:rFonts w:ascii="Times New Roman" w:hAnsi="Times New Roman"/>
        </w:rPr>
        <w:t>. The raw T1-weighted images were also segmented into gray matter, white matter and cerebrospinal fluid using a probabilistic tissue segmentation implemented in the FMRIB’s Automated Segmentation Tool. The gray matter, white matter, and cerebrospinal fluid images, as well as the parcellated 82 gray matter regions were linearly registered into the rsfMRI images using the inverse matrix of registration of the rsfMRI images into the T1-weighted images. These co-registered images were used for rsfMRI data processing.</w:t>
      </w:r>
    </w:p>
    <w:p w14:paraId="1C84A9ED" w14:textId="77777777" w:rsidR="0097011C" w:rsidRPr="00007BA3" w:rsidRDefault="0097011C" w:rsidP="00694413">
      <w:pPr>
        <w:kinsoku w:val="0"/>
        <w:overflowPunct w:val="0"/>
        <w:adjustRightInd w:val="0"/>
        <w:snapToGrid w:val="0"/>
        <w:spacing w:line="480" w:lineRule="auto"/>
        <w:ind w:firstLine="800"/>
        <w:jc w:val="left"/>
        <w:rPr>
          <w:rFonts w:ascii="Times New Roman" w:hAnsi="Times New Roman"/>
        </w:rPr>
      </w:pPr>
    </w:p>
    <w:p w14:paraId="2877B3E1" w14:textId="5FB39644" w:rsidR="0097011C" w:rsidRPr="00007BA3" w:rsidRDefault="0097011C" w:rsidP="00694413">
      <w:pPr>
        <w:adjustRightInd w:val="0"/>
        <w:snapToGrid w:val="0"/>
        <w:spacing w:line="480" w:lineRule="auto"/>
        <w:jc w:val="left"/>
        <w:rPr>
          <w:rFonts w:ascii="Times New Roman" w:hAnsi="Times New Roman"/>
          <w:b/>
          <w:bCs/>
          <w:i/>
          <w:iCs/>
        </w:rPr>
      </w:pPr>
      <w:r w:rsidRPr="00007BA3">
        <w:rPr>
          <w:rFonts w:ascii="Times New Roman" w:hAnsi="Times New Roman"/>
          <w:b/>
          <w:bCs/>
          <w:i/>
          <w:iCs/>
        </w:rPr>
        <w:lastRenderedPageBreak/>
        <w:t xml:space="preserve">Statistical </w:t>
      </w:r>
      <w:r w:rsidR="0071099F">
        <w:rPr>
          <w:rFonts w:ascii="Times New Roman" w:hAnsi="Times New Roman" w:hint="eastAsia"/>
          <w:b/>
          <w:bCs/>
          <w:i/>
          <w:iCs/>
        </w:rPr>
        <w:t>a</w:t>
      </w:r>
      <w:r w:rsidRPr="00007BA3">
        <w:rPr>
          <w:rFonts w:ascii="Times New Roman" w:hAnsi="Times New Roman"/>
          <w:b/>
          <w:bCs/>
          <w:i/>
          <w:iCs/>
        </w:rPr>
        <w:t xml:space="preserve">nalyses </w:t>
      </w:r>
    </w:p>
    <w:p w14:paraId="133C7CDB" w14:textId="07989BA7" w:rsidR="0097011C" w:rsidRPr="00007BA3" w:rsidRDefault="0097011C" w:rsidP="000C1C73">
      <w:pPr>
        <w:adjustRightInd w:val="0"/>
        <w:snapToGrid w:val="0"/>
        <w:spacing w:line="480" w:lineRule="auto"/>
        <w:jc w:val="left"/>
        <w:rPr>
          <w:rFonts w:ascii="Times New Roman" w:hAnsi="Times New Roman"/>
        </w:rPr>
      </w:pPr>
      <w:r w:rsidRPr="00007BA3">
        <w:rPr>
          <w:rFonts w:ascii="Times New Roman" w:hAnsi="Times New Roman"/>
        </w:rPr>
        <w:t>Post-hoc analyses were conducted by repeating the statistical analyses with mean total deviation (MTD) score using resting-state functional connectivity (RSFC) of the 6 ipsilesional, 16 interhemispheric, and 6 contralesional pairs of the regions-of-interests (ROIs): Cuneus cortex; Pericalcarine cortex; Lingual gyrus; Lateral occipital cortex (Supplementary Tables 1–4</w:t>
      </w:r>
      <w:r w:rsidR="00693F44" w:rsidRPr="00007BA3">
        <w:rPr>
          <w:rFonts w:ascii="Times New Roman" w:hAnsi="Times New Roman"/>
        </w:rPr>
        <w:t>; Supplementary Fig</w:t>
      </w:r>
      <w:r w:rsidR="00B81B5F">
        <w:rPr>
          <w:rFonts w:ascii="Times New Roman" w:hAnsi="Times New Roman" w:hint="eastAsia"/>
        </w:rPr>
        <w:t>.</w:t>
      </w:r>
      <w:r w:rsidR="00693F44" w:rsidRPr="00007BA3">
        <w:rPr>
          <w:rFonts w:ascii="Times New Roman" w:hAnsi="Times New Roman"/>
        </w:rPr>
        <w:t xml:space="preserve"> </w:t>
      </w:r>
      <w:r w:rsidR="00880ED8" w:rsidRPr="00007BA3">
        <w:rPr>
          <w:rFonts w:ascii="Times New Roman" w:hAnsi="Times New Roman"/>
        </w:rPr>
        <w:t>2</w:t>
      </w:r>
      <w:r w:rsidR="00693F44" w:rsidRPr="00007BA3">
        <w:rPr>
          <w:rFonts w:ascii="Times New Roman" w:hAnsi="Times New Roman"/>
        </w:rPr>
        <w:t>C</w:t>
      </w:r>
      <w:r w:rsidRPr="00007BA3">
        <w:rPr>
          <w:rFonts w:ascii="Times New Roman" w:hAnsi="Times New Roman"/>
        </w:rPr>
        <w:t xml:space="preserve">). Bonferroni correction was applied to correct for multiple comparisons (i.e., ipsilesional and contralesional pairs of RSFC, </w:t>
      </w:r>
      <w:r w:rsidRPr="00007BA3">
        <w:rPr>
          <w:rFonts w:ascii="Times New Roman" w:hAnsi="Times New Roman"/>
          <w:i/>
          <w:iCs/>
        </w:rPr>
        <w:t xml:space="preserve">p </w:t>
      </w:r>
      <w:r w:rsidRPr="00007BA3">
        <w:rPr>
          <w:rFonts w:ascii="Times New Roman" w:hAnsi="Times New Roman"/>
        </w:rPr>
        <w:t xml:space="preserve">&lt; 0.05 / 6, number of comparisons = 6; interhemispheric pair of RSFC, </w:t>
      </w:r>
      <w:r w:rsidRPr="00007BA3">
        <w:rPr>
          <w:rFonts w:ascii="Times New Roman" w:hAnsi="Times New Roman"/>
          <w:i/>
          <w:iCs/>
        </w:rPr>
        <w:t xml:space="preserve">p </w:t>
      </w:r>
      <w:r w:rsidRPr="00007BA3">
        <w:rPr>
          <w:rFonts w:ascii="Times New Roman" w:hAnsi="Times New Roman"/>
        </w:rPr>
        <w:t>&lt; 0.05 / 16, number of comparisons = 16).</w:t>
      </w:r>
    </w:p>
    <w:p w14:paraId="128EA74B" w14:textId="3FBC1BFD" w:rsidR="0097011C" w:rsidRPr="00007BA3" w:rsidRDefault="0097011C" w:rsidP="00694413">
      <w:pPr>
        <w:kinsoku w:val="0"/>
        <w:overflowPunct w:val="0"/>
        <w:adjustRightInd w:val="0"/>
        <w:snapToGrid w:val="0"/>
        <w:spacing w:line="480" w:lineRule="auto"/>
        <w:ind w:firstLine="800"/>
        <w:jc w:val="left"/>
        <w:rPr>
          <w:rFonts w:ascii="Times New Roman" w:hAnsi="Times New Roman"/>
        </w:rPr>
      </w:pPr>
      <w:r w:rsidRPr="00007BA3">
        <w:rPr>
          <w:rFonts w:ascii="Times New Roman" w:hAnsi="Times New Roman"/>
        </w:rPr>
        <w:t xml:space="preserve">Auxiliary analyses were conducted by investigating the associations between the participant characteristics (patient age, </w:t>
      </w:r>
      <w:r w:rsidR="008B1EE2" w:rsidRPr="00007BA3">
        <w:rPr>
          <w:rFonts w:ascii="Times New Roman" w:hAnsi="Times New Roman"/>
        </w:rPr>
        <w:t>time since stroke</w:t>
      </w:r>
      <w:r w:rsidRPr="00007BA3">
        <w:rPr>
          <w:rFonts w:ascii="Times New Roman" w:hAnsi="Times New Roman"/>
        </w:rPr>
        <w:t>, lesion volume), the MTD score in the affected hemi-field, and the mean RSFC of the ipsilesional, interhemispheric, and contralesional visual regions</w:t>
      </w:r>
      <w:r w:rsidR="00743DB6" w:rsidRPr="00007BA3">
        <w:rPr>
          <w:rFonts w:ascii="Times New Roman" w:hAnsi="Times New Roman"/>
        </w:rPr>
        <w:t xml:space="preserve"> at baseline</w:t>
      </w:r>
      <w:r w:rsidRPr="00007BA3">
        <w:rPr>
          <w:rFonts w:ascii="Times New Roman" w:hAnsi="Times New Roman"/>
        </w:rPr>
        <w:t xml:space="preserve"> using Spearman correlation analyses. </w:t>
      </w:r>
    </w:p>
    <w:p w14:paraId="100A7272" w14:textId="1341178A" w:rsidR="00FC3F01" w:rsidRPr="00007BA3" w:rsidRDefault="00743DB6" w:rsidP="00BD1CDA">
      <w:pPr>
        <w:kinsoku w:val="0"/>
        <w:overflowPunct w:val="0"/>
        <w:adjustRightInd w:val="0"/>
        <w:snapToGrid w:val="0"/>
        <w:spacing w:line="480" w:lineRule="auto"/>
        <w:ind w:firstLine="800"/>
        <w:jc w:val="left"/>
        <w:rPr>
          <w:rFonts w:ascii="Times New Roman" w:hAnsi="Times New Roman"/>
        </w:rPr>
      </w:pPr>
      <w:r w:rsidRPr="00007BA3">
        <w:rPr>
          <w:rFonts w:ascii="Times New Roman" w:hAnsi="Times New Roman"/>
        </w:rPr>
        <w:t xml:space="preserve">The multivariate stepwise regression analysis with backward selection were performed within </w:t>
      </w:r>
      <w:r w:rsidR="00FC3F01" w:rsidRPr="00007BA3">
        <w:rPr>
          <w:rFonts w:ascii="Times New Roman" w:hAnsi="Times New Roman"/>
        </w:rPr>
        <w:t>the VPL training group (n = 31) and control group (n = 15). The dependent variable included 2-month changes in the MTD scores of the affected hemifield. The independent variables included</w:t>
      </w:r>
      <w:r w:rsidR="00BD1CDA" w:rsidRPr="00007BA3">
        <w:rPr>
          <w:rFonts w:ascii="Times New Roman" w:hAnsi="Times New Roman"/>
        </w:rPr>
        <w:t xml:space="preserve"> </w:t>
      </w:r>
      <w:r w:rsidR="0019216E" w:rsidRPr="00007BA3">
        <w:rPr>
          <w:rFonts w:ascii="Times New Roman" w:hAnsi="Times New Roman"/>
        </w:rPr>
        <w:t xml:space="preserve">patient </w:t>
      </w:r>
      <w:r w:rsidR="00BD1CDA" w:rsidRPr="00007BA3">
        <w:rPr>
          <w:rFonts w:ascii="Times New Roman" w:hAnsi="Times New Roman"/>
        </w:rPr>
        <w:t xml:space="preserve">age, </w:t>
      </w:r>
      <w:r w:rsidR="008B1EE2" w:rsidRPr="00007BA3">
        <w:rPr>
          <w:rFonts w:ascii="Times New Roman" w:hAnsi="Times New Roman"/>
        </w:rPr>
        <w:t>time since stroke</w:t>
      </w:r>
      <w:r w:rsidR="00BD1CDA" w:rsidRPr="00007BA3">
        <w:rPr>
          <w:rFonts w:ascii="Times New Roman" w:hAnsi="Times New Roman"/>
        </w:rPr>
        <w:t xml:space="preserve">, whole brain lesion volume, lesion volume in the visual cortex, baseline mean RSFC of the ipsilesional, interhemispheric, </w:t>
      </w:r>
      <w:r w:rsidR="00880ED8" w:rsidRPr="00007BA3">
        <w:rPr>
          <w:rFonts w:ascii="Times New Roman" w:hAnsi="Times New Roman"/>
        </w:rPr>
        <w:t xml:space="preserve">and </w:t>
      </w:r>
      <w:r w:rsidR="00BD1CDA" w:rsidRPr="00007BA3">
        <w:rPr>
          <w:rFonts w:ascii="Times New Roman" w:hAnsi="Times New Roman"/>
        </w:rPr>
        <w:t>contralesional visual regions, a</w:t>
      </w:r>
      <w:r w:rsidR="00880ED8" w:rsidRPr="00007BA3">
        <w:rPr>
          <w:rFonts w:ascii="Times New Roman" w:hAnsi="Times New Roman"/>
        </w:rPr>
        <w:t>s well as</w:t>
      </w:r>
      <w:r w:rsidR="00BD1CDA" w:rsidRPr="00007BA3">
        <w:rPr>
          <w:rFonts w:ascii="Times New Roman" w:hAnsi="Times New Roman"/>
        </w:rPr>
        <w:t xml:space="preserve"> baseline MTD in the affected hemifield.</w:t>
      </w:r>
    </w:p>
    <w:p w14:paraId="6A12B566" w14:textId="04980D32" w:rsidR="00D830BA" w:rsidRPr="00007BA3" w:rsidRDefault="00D830BA" w:rsidP="00072A32">
      <w:pPr>
        <w:kinsoku w:val="0"/>
        <w:overflowPunct w:val="0"/>
        <w:adjustRightInd w:val="0"/>
        <w:snapToGrid w:val="0"/>
        <w:spacing w:line="480" w:lineRule="auto"/>
        <w:ind w:firstLine="800"/>
        <w:jc w:val="left"/>
        <w:rPr>
          <w:rFonts w:ascii="Times New Roman" w:hAnsi="Times New Roman"/>
        </w:rPr>
      </w:pPr>
      <w:r w:rsidRPr="00007BA3">
        <w:rPr>
          <w:rFonts w:ascii="Times New Roman" w:hAnsi="Times New Roman"/>
        </w:rPr>
        <w:t>Auxiliary subgroup analyses were performed to investigate effects of baseline MTD and lesion volume in VPL-induced VFD recovery. In the VPL training group, K-means</w:t>
      </w:r>
      <w:r w:rsidRPr="00007BA3">
        <w:rPr>
          <w:rFonts w:ascii="Times New Roman" w:hAnsi="Times New Roman"/>
          <w:vertAlign w:val="superscript"/>
        </w:rPr>
        <w:t>++</w:t>
      </w:r>
      <w:r w:rsidRPr="00007BA3">
        <w:rPr>
          <w:rFonts w:ascii="Times New Roman" w:hAnsi="Times New Roman"/>
        </w:rPr>
        <w:t xml:space="preserve"> clustering was performed based on the baseline MTD scores in the affected hemifield, lesion volume in the visual cortex, and whole brain lesion volume</w:t>
      </w:r>
      <w:r w:rsidR="0019216E" w:rsidRPr="00007BA3">
        <w:rPr>
          <w:rFonts w:ascii="Times New Roman" w:hAnsi="Times New Roman"/>
        </w:rPr>
        <w:t>, respectively</w:t>
      </w:r>
      <w:r w:rsidRPr="00007BA3">
        <w:rPr>
          <w:rFonts w:ascii="Times New Roman" w:hAnsi="Times New Roman"/>
        </w:rPr>
        <w:t xml:space="preserve">. The baseline MTD scores were compared between the two subgroups categorized on the baseline MTD scores, using </w:t>
      </w:r>
      <w:bookmarkStart w:id="4" w:name="_Hlk152851065"/>
      <w:r w:rsidRPr="00007BA3">
        <w:rPr>
          <w:rFonts w:ascii="Times New Roman" w:hAnsi="Times New Roman"/>
        </w:rPr>
        <w:t xml:space="preserve">analysis of covariance </w:t>
      </w:r>
      <w:bookmarkEnd w:id="4"/>
      <w:r w:rsidRPr="00007BA3">
        <w:rPr>
          <w:rFonts w:ascii="Times New Roman" w:hAnsi="Times New Roman"/>
        </w:rPr>
        <w:t xml:space="preserve">models, with age, sex, and lesion volume in the visual cortex as </w:t>
      </w:r>
      <w:r w:rsidRPr="00007BA3">
        <w:rPr>
          <w:rFonts w:ascii="Times New Roman" w:hAnsi="Times New Roman"/>
        </w:rPr>
        <w:lastRenderedPageBreak/>
        <w:t xml:space="preserve">covariates. The baseline MTD scores were compared between the two subgroups categorized on the lesion volume in the visual cortex and whole brain lesion volume, using analysis of covariance models, with age and sex as covariates. </w:t>
      </w:r>
      <w:bookmarkStart w:id="5" w:name="_Hlk152851037"/>
      <w:r w:rsidRPr="00007BA3">
        <w:rPr>
          <w:rFonts w:ascii="Times New Roman" w:hAnsi="Times New Roman"/>
        </w:rPr>
        <w:t xml:space="preserve">A linear mixed-effects model for repeated measures </w:t>
      </w:r>
      <w:bookmarkEnd w:id="5"/>
      <w:r w:rsidRPr="00007BA3">
        <w:rPr>
          <w:rFonts w:ascii="Times New Roman" w:hAnsi="Times New Roman"/>
        </w:rPr>
        <w:t xml:space="preserve">was used to examine the fixed effects of the subgroups (high vs. low subgroups), time (baseline vs. 2 month-follow-up), and their interaction with the MTD score. A random subject effect, age, sex, </w:t>
      </w:r>
      <w:r w:rsidR="00880ED8" w:rsidRPr="00007BA3">
        <w:rPr>
          <w:rFonts w:ascii="Times New Roman" w:hAnsi="Times New Roman"/>
        </w:rPr>
        <w:t xml:space="preserve">and </w:t>
      </w:r>
      <w:r w:rsidRPr="00007BA3">
        <w:rPr>
          <w:rFonts w:ascii="Times New Roman" w:hAnsi="Times New Roman"/>
        </w:rPr>
        <w:t>lesion volume in the visual cortex</w:t>
      </w:r>
      <w:r w:rsidR="0019216E" w:rsidRPr="00007BA3">
        <w:rPr>
          <w:rFonts w:ascii="Times New Roman" w:hAnsi="Times New Roman"/>
        </w:rPr>
        <w:t xml:space="preserve"> </w:t>
      </w:r>
      <w:r w:rsidRPr="00007BA3">
        <w:rPr>
          <w:rFonts w:ascii="Times New Roman" w:hAnsi="Times New Roman"/>
        </w:rPr>
        <w:t xml:space="preserve">were included also into the model for the subgroup based on </w:t>
      </w:r>
      <w:r w:rsidR="00072A32" w:rsidRPr="00007BA3">
        <w:rPr>
          <w:rFonts w:ascii="Times New Roman" w:hAnsi="Times New Roman"/>
        </w:rPr>
        <w:t>baseline MTD scores</w:t>
      </w:r>
      <w:r w:rsidRPr="00007BA3">
        <w:rPr>
          <w:rFonts w:ascii="Times New Roman" w:hAnsi="Times New Roman"/>
        </w:rPr>
        <w:t>.</w:t>
      </w:r>
      <w:r w:rsidR="00072A32" w:rsidRPr="00007BA3">
        <w:rPr>
          <w:rFonts w:ascii="Times New Roman" w:hAnsi="Times New Roman"/>
        </w:rPr>
        <w:t xml:space="preserve"> A random subject effect, age, sex, and baseline </w:t>
      </w:r>
      <w:r w:rsidR="0019216E" w:rsidRPr="00007BA3">
        <w:rPr>
          <w:rFonts w:ascii="Times New Roman" w:hAnsi="Times New Roman"/>
        </w:rPr>
        <w:t>MTD score</w:t>
      </w:r>
      <w:r w:rsidR="00072A32" w:rsidRPr="00007BA3">
        <w:rPr>
          <w:rFonts w:ascii="Times New Roman" w:hAnsi="Times New Roman"/>
        </w:rPr>
        <w:t xml:space="preserve"> were included also into the model for the subgroup based on </w:t>
      </w:r>
      <w:r w:rsidR="00072A32" w:rsidRPr="00007BA3">
        <w:rPr>
          <w:rFonts w:ascii="Times New Roman" w:hAnsi="Times New Roman" w:hint="eastAsia"/>
        </w:rPr>
        <w:t>t</w:t>
      </w:r>
      <w:r w:rsidR="00072A32" w:rsidRPr="00007BA3">
        <w:rPr>
          <w:rFonts w:ascii="Times New Roman" w:hAnsi="Times New Roman"/>
        </w:rPr>
        <w:t xml:space="preserve">he lesion volume in the visual cortex and whole brain lesion volume. </w:t>
      </w:r>
      <w:r w:rsidR="00C514A7" w:rsidRPr="00007BA3">
        <w:rPr>
          <w:rFonts w:ascii="Times New Roman" w:hAnsi="Times New Roman"/>
        </w:rPr>
        <w:t>P</w:t>
      </w:r>
      <w:r w:rsidR="00B81B5F">
        <w:rPr>
          <w:rFonts w:ascii="Times New Roman" w:hAnsi="Times New Roman" w:hint="eastAsia"/>
        </w:rPr>
        <w:t>ost-hoc</w:t>
      </w:r>
      <w:r w:rsidR="00B81B5F">
        <w:rPr>
          <w:rFonts w:ascii="Times New Roman" w:hAnsi="Times New Roman"/>
        </w:rPr>
        <w:t xml:space="preserve"> </w:t>
      </w:r>
      <w:r w:rsidR="00B81B5F">
        <w:rPr>
          <w:rFonts w:ascii="Times New Roman" w:hAnsi="Times New Roman" w:hint="eastAsia"/>
        </w:rPr>
        <w:t>p</w:t>
      </w:r>
      <w:r w:rsidR="00C514A7" w:rsidRPr="00007BA3">
        <w:rPr>
          <w:rFonts w:ascii="Times New Roman" w:hAnsi="Times New Roman"/>
        </w:rPr>
        <w:t xml:space="preserve">aired t-tests were performed within the subgroups. </w:t>
      </w:r>
    </w:p>
    <w:p w14:paraId="2AA182BB" w14:textId="28260B41" w:rsidR="00EE4894" w:rsidRPr="00007BA3" w:rsidRDefault="00F057D2" w:rsidP="00072A32">
      <w:pPr>
        <w:kinsoku w:val="0"/>
        <w:overflowPunct w:val="0"/>
        <w:adjustRightInd w:val="0"/>
        <w:snapToGrid w:val="0"/>
        <w:spacing w:line="480" w:lineRule="auto"/>
        <w:ind w:firstLine="800"/>
        <w:jc w:val="left"/>
        <w:rPr>
          <w:rFonts w:ascii="Times New Roman" w:hAnsi="Times New Roman"/>
        </w:rPr>
      </w:pPr>
      <w:r w:rsidRPr="00007BA3">
        <w:rPr>
          <w:rFonts w:ascii="Times New Roman" w:hAnsi="Times New Roman" w:hint="eastAsia"/>
        </w:rPr>
        <w:t>A</w:t>
      </w:r>
      <w:r w:rsidRPr="00007BA3">
        <w:rPr>
          <w:rFonts w:ascii="Times New Roman" w:hAnsi="Times New Roman"/>
        </w:rPr>
        <w:t>s sensitivity analyses to investigate the effects of whole brain lesion volume, Pearson or Spearman correlation analysis with age, sex, and whole brain lesion volume as covariates was used to investigate associations between the visual RSFC and the MTD score at baseline and 2-month follow-up, and for 2-month changes</w:t>
      </w:r>
      <w:r w:rsidR="00EE4894" w:rsidRPr="00007BA3">
        <w:rPr>
          <w:rFonts w:ascii="Times New Roman" w:hAnsi="Times New Roman"/>
        </w:rPr>
        <w:t>. A linear mixed-effects model for repeated measures was used to examine the fixed effects of the subgroups (high vs. low subgroups according to baseline interhemispheric visual RSFC), time (pre-VPL vs. post-VPL), and their interaction with the MTD score. A random subject effect, age, sex, whole brain lesion volume, and baseline MTD score were included also into the model for the subgroup based on baseline MTD scores.</w:t>
      </w:r>
    </w:p>
    <w:p w14:paraId="2AFF0E04" w14:textId="77204504" w:rsidR="0099263E" w:rsidRPr="00007BA3" w:rsidRDefault="0099263E" w:rsidP="00072A32">
      <w:pPr>
        <w:kinsoku w:val="0"/>
        <w:overflowPunct w:val="0"/>
        <w:adjustRightInd w:val="0"/>
        <w:snapToGrid w:val="0"/>
        <w:spacing w:line="480" w:lineRule="auto"/>
        <w:ind w:firstLine="800"/>
        <w:jc w:val="left"/>
        <w:rPr>
          <w:rFonts w:ascii="Times New Roman" w:hAnsi="Times New Roman"/>
        </w:rPr>
      </w:pPr>
      <w:r w:rsidRPr="00007BA3">
        <w:rPr>
          <w:rFonts w:ascii="Times New Roman" w:hAnsi="Times New Roman" w:hint="eastAsia"/>
        </w:rPr>
        <w:t>A</w:t>
      </w:r>
      <w:r w:rsidRPr="00007BA3">
        <w:rPr>
          <w:rFonts w:ascii="Times New Roman" w:hAnsi="Times New Roman"/>
        </w:rPr>
        <w:t xml:space="preserve">s sensitivity analyses to investigate the effects of baseline MTD, Pearson or </w:t>
      </w:r>
      <w:bookmarkStart w:id="6" w:name="_Hlk152851166"/>
      <w:r w:rsidRPr="00007BA3">
        <w:rPr>
          <w:rFonts w:ascii="Times New Roman" w:hAnsi="Times New Roman"/>
        </w:rPr>
        <w:t xml:space="preserve">Spearman correlation analysis </w:t>
      </w:r>
      <w:bookmarkEnd w:id="6"/>
      <w:r w:rsidRPr="00007BA3">
        <w:rPr>
          <w:rFonts w:ascii="Times New Roman" w:hAnsi="Times New Roman"/>
        </w:rPr>
        <w:t xml:space="preserve">with </w:t>
      </w:r>
      <w:r w:rsidR="00F057D2" w:rsidRPr="00007BA3">
        <w:rPr>
          <w:rFonts w:ascii="Times New Roman" w:hAnsi="Times New Roman"/>
        </w:rPr>
        <w:t>age, sex, lesion volume in the visual cortex, and baseline MTD scores as</w:t>
      </w:r>
      <w:r w:rsidRPr="00007BA3">
        <w:rPr>
          <w:rFonts w:ascii="Times New Roman" w:hAnsi="Times New Roman"/>
        </w:rPr>
        <w:t xml:space="preserve"> covariates was used to investigate associations between the visual RSFC and the MTD score at baseline and 2-month follow-up, and for 2-month changes.</w:t>
      </w:r>
    </w:p>
    <w:p w14:paraId="636B3E90" w14:textId="72B64896" w:rsidR="00942E94" w:rsidRPr="00007BA3" w:rsidRDefault="00942E94">
      <w:pPr>
        <w:kinsoku w:val="0"/>
        <w:overflowPunct w:val="0"/>
        <w:adjustRightInd w:val="0"/>
        <w:snapToGrid w:val="0"/>
        <w:spacing w:line="480" w:lineRule="auto"/>
        <w:ind w:firstLine="800"/>
        <w:jc w:val="left"/>
        <w:rPr>
          <w:rFonts w:ascii="Times New Roman" w:hAnsi="Times New Roman"/>
        </w:rPr>
      </w:pPr>
      <w:r w:rsidRPr="00007BA3">
        <w:rPr>
          <w:rFonts w:ascii="Times New Roman" w:hAnsi="Times New Roman"/>
        </w:rPr>
        <w:t xml:space="preserve">Predictive brain biomarker and neural plasticity analyses were repeated for the MTD score in the trained location. Within the VPL group, Pearson or Spearman correlation analysis </w:t>
      </w:r>
      <w:r w:rsidRPr="00007BA3">
        <w:rPr>
          <w:rFonts w:ascii="Times New Roman" w:hAnsi="Times New Roman"/>
        </w:rPr>
        <w:lastRenderedPageBreak/>
        <w:t>was used to examine associations between the visual RSFC and the MTD score in the trained location, at baseline and 2-month follow-up, and for changes during the 2-month period. Age, sex, and lesion volume in the visual cortex were included as covariates. The baseline MTD scores in the trained location were compared between the two subgroups categorized based on the baseline interhemispheric visual RSFC using the K-means</w:t>
      </w:r>
      <w:r w:rsidRPr="00007BA3">
        <w:rPr>
          <w:rFonts w:ascii="Times New Roman" w:hAnsi="Times New Roman"/>
          <w:vertAlign w:val="superscript"/>
        </w:rPr>
        <w:t>++</w:t>
      </w:r>
      <w:r w:rsidRPr="00007BA3">
        <w:rPr>
          <w:rFonts w:ascii="Times New Roman" w:hAnsi="Times New Roman"/>
        </w:rPr>
        <w:t xml:space="preserve"> clustering, using analysis of covariance models, with age, sex, and lesion volume in the visual cortex as covariates. A linear mixed-effects model for repeated measures was used to examine the fixed effects of the subgroups (high vs. low visual RSFC subgroups), time (baseline vs. 2 month-follow-up), and their interaction with the MTD score in the trained location. A random subject effect, age, sex, lesion volume in the visual cortex, and baseline </w:t>
      </w:r>
      <w:r w:rsidR="0019216E" w:rsidRPr="00007BA3">
        <w:rPr>
          <w:rFonts w:ascii="Times New Roman" w:hAnsi="Times New Roman"/>
        </w:rPr>
        <w:t xml:space="preserve">MTD score </w:t>
      </w:r>
      <w:r w:rsidRPr="00007BA3">
        <w:rPr>
          <w:rFonts w:ascii="Times New Roman" w:hAnsi="Times New Roman"/>
        </w:rPr>
        <w:t>were included also into the model</w:t>
      </w:r>
    </w:p>
    <w:p w14:paraId="514D32B6" w14:textId="2BE23C46" w:rsidR="0097011C" w:rsidRPr="00007BA3" w:rsidRDefault="0097011C" w:rsidP="003821F5">
      <w:pPr>
        <w:kinsoku w:val="0"/>
        <w:overflowPunct w:val="0"/>
        <w:adjustRightInd w:val="0"/>
        <w:snapToGrid w:val="0"/>
        <w:spacing w:line="480" w:lineRule="auto"/>
        <w:ind w:firstLine="800"/>
        <w:jc w:val="left"/>
        <w:rPr>
          <w:rFonts w:ascii="Times New Roman" w:hAnsi="Times New Roman"/>
          <w:b/>
          <w:bCs/>
        </w:rPr>
      </w:pPr>
      <w:r w:rsidRPr="00007BA3">
        <w:rPr>
          <w:rFonts w:ascii="Times New Roman" w:hAnsi="Times New Roman"/>
        </w:rPr>
        <w:t>All the statistical tests were two-tailed</w:t>
      </w:r>
      <w:r w:rsidR="00B81B5F">
        <w:rPr>
          <w:rFonts w:ascii="Times New Roman" w:hAnsi="Times New Roman" w:hint="eastAsia"/>
        </w:rPr>
        <w:t>,</w:t>
      </w:r>
      <w:r w:rsidR="00B81B5F">
        <w:rPr>
          <w:rFonts w:ascii="Times New Roman" w:hAnsi="Times New Roman"/>
        </w:rPr>
        <w:t xml:space="preserve"> </w:t>
      </w:r>
      <w:r w:rsidR="00B81B5F">
        <w:rPr>
          <w:rFonts w:ascii="Times New Roman" w:hAnsi="Times New Roman" w:hint="eastAsia"/>
        </w:rPr>
        <w:t>and</w:t>
      </w:r>
      <w:r w:rsidRPr="00007BA3">
        <w:rPr>
          <w:rFonts w:ascii="Times New Roman" w:hAnsi="Times New Roman"/>
        </w:rPr>
        <w:t xml:space="preserve"> the statistical threshold was set at </w:t>
      </w:r>
      <w:r w:rsidRPr="00007BA3">
        <w:rPr>
          <w:rFonts w:ascii="Times New Roman" w:hAnsi="Times New Roman"/>
          <w:i/>
          <w:iCs/>
        </w:rPr>
        <w:t xml:space="preserve">p </w:t>
      </w:r>
      <w:r w:rsidRPr="00007BA3">
        <w:rPr>
          <w:rFonts w:ascii="Times New Roman" w:hAnsi="Times New Roman"/>
        </w:rPr>
        <w:t>&lt; 0.05. All statistical analysis was performed using the Stata SE (Stata Corp, College Station, TX, USA).</w:t>
      </w:r>
      <w:r w:rsidR="004F5F7B" w:rsidRPr="00007BA3">
        <w:rPr>
          <w:rFonts w:ascii="Times New Roman" w:hAnsi="Times New Roman"/>
        </w:rPr>
        <w:t xml:space="preserve"> The Bonferroni-corrected threshold of </w:t>
      </w:r>
      <w:r w:rsidR="004F5F7B" w:rsidRPr="00007BA3">
        <w:rPr>
          <w:rFonts w:ascii="Times New Roman" w:hAnsi="Times New Roman"/>
          <w:i/>
          <w:iCs/>
        </w:rPr>
        <w:t>p</w:t>
      </w:r>
      <w:r w:rsidR="004F5F7B" w:rsidRPr="00007BA3">
        <w:rPr>
          <w:rFonts w:ascii="Times New Roman" w:hAnsi="Times New Roman"/>
        </w:rPr>
        <w:t xml:space="preserve"> &lt; 0.0016 (0.05/3) was also used for three comparisons of the ipsilesional, </w:t>
      </w:r>
      <w:r w:rsidR="00B81B5F" w:rsidRPr="00007BA3">
        <w:rPr>
          <w:rFonts w:ascii="Times New Roman" w:hAnsi="Times New Roman"/>
        </w:rPr>
        <w:t>interhemispheric</w:t>
      </w:r>
      <w:r w:rsidR="004F5F7B" w:rsidRPr="00007BA3">
        <w:rPr>
          <w:rFonts w:ascii="Times New Roman" w:hAnsi="Times New Roman"/>
        </w:rPr>
        <w:t>, and contralesional visual cortex.</w:t>
      </w:r>
    </w:p>
    <w:p w14:paraId="199F556C" w14:textId="77777777" w:rsidR="0097011C" w:rsidRPr="00007BA3" w:rsidRDefault="0097011C" w:rsidP="00694413">
      <w:pPr>
        <w:jc w:val="left"/>
        <w:rPr>
          <w:rFonts w:ascii="Times New Roman" w:hAnsi="Times New Roman"/>
          <w:b/>
          <w:bCs/>
        </w:rPr>
      </w:pPr>
      <w:r w:rsidRPr="00007BA3">
        <w:rPr>
          <w:rFonts w:ascii="Times New Roman" w:hAnsi="Times New Roman"/>
          <w:b/>
          <w:bCs/>
        </w:rPr>
        <w:br w:type="page"/>
      </w:r>
    </w:p>
    <w:p w14:paraId="109CD9E4" w14:textId="77777777" w:rsidR="0097011C" w:rsidRPr="00007BA3" w:rsidRDefault="0097011C" w:rsidP="00694413">
      <w:pPr>
        <w:adjustRightInd w:val="0"/>
        <w:snapToGrid w:val="0"/>
        <w:spacing w:line="480" w:lineRule="auto"/>
        <w:jc w:val="left"/>
        <w:rPr>
          <w:rFonts w:ascii="Times New Roman" w:hAnsi="Times New Roman"/>
          <w:b/>
          <w:bCs/>
        </w:rPr>
      </w:pPr>
      <w:r w:rsidRPr="00007BA3">
        <w:rPr>
          <w:rFonts w:ascii="Times New Roman" w:hAnsi="Times New Roman"/>
          <w:b/>
          <w:bCs/>
        </w:rPr>
        <w:lastRenderedPageBreak/>
        <w:t>Supplementary Results</w:t>
      </w:r>
    </w:p>
    <w:p w14:paraId="6C5FC882" w14:textId="77777777" w:rsidR="0097011C" w:rsidRPr="00007BA3" w:rsidRDefault="0097011C" w:rsidP="00694413">
      <w:pPr>
        <w:adjustRightInd w:val="0"/>
        <w:snapToGrid w:val="0"/>
        <w:spacing w:line="480" w:lineRule="auto"/>
        <w:jc w:val="left"/>
        <w:rPr>
          <w:rFonts w:ascii="Times New Roman" w:hAnsi="Times New Roman"/>
        </w:rPr>
      </w:pPr>
    </w:p>
    <w:p w14:paraId="319C0469" w14:textId="354058FB" w:rsidR="0097011C" w:rsidRPr="00007BA3" w:rsidRDefault="0097011C" w:rsidP="00694413">
      <w:pPr>
        <w:adjustRightInd w:val="0"/>
        <w:snapToGrid w:val="0"/>
        <w:spacing w:line="480" w:lineRule="auto"/>
        <w:jc w:val="left"/>
        <w:rPr>
          <w:rFonts w:ascii="Times New Roman" w:hAnsi="Times New Roman"/>
          <w:b/>
          <w:bCs/>
          <w:i/>
          <w:iCs/>
        </w:rPr>
      </w:pPr>
      <w:bookmarkStart w:id="7" w:name="_Hlk152586780"/>
      <w:r w:rsidRPr="00007BA3">
        <w:rPr>
          <w:rFonts w:ascii="Times New Roman" w:hAnsi="Times New Roman"/>
          <w:b/>
          <w:bCs/>
          <w:i/>
          <w:iCs/>
        </w:rPr>
        <w:t xml:space="preserve">Neurobehavioral </w:t>
      </w:r>
      <w:r w:rsidR="00FA39CA">
        <w:rPr>
          <w:rFonts w:ascii="Times New Roman" w:hAnsi="Times New Roman" w:hint="eastAsia"/>
          <w:b/>
          <w:bCs/>
          <w:i/>
          <w:iCs/>
        </w:rPr>
        <w:t>a</w:t>
      </w:r>
      <w:r w:rsidRPr="00007BA3">
        <w:rPr>
          <w:rFonts w:ascii="Times New Roman" w:hAnsi="Times New Roman"/>
          <w:b/>
          <w:bCs/>
          <w:i/>
          <w:iCs/>
        </w:rPr>
        <w:t xml:space="preserve">ssociations in the </w:t>
      </w:r>
      <w:r w:rsidR="00FA39CA">
        <w:rPr>
          <w:rFonts w:ascii="Times New Roman" w:hAnsi="Times New Roman" w:hint="eastAsia"/>
          <w:b/>
          <w:bCs/>
          <w:i/>
          <w:iCs/>
        </w:rPr>
        <w:t>c</w:t>
      </w:r>
      <w:r w:rsidR="007F6315" w:rsidRPr="00007BA3">
        <w:rPr>
          <w:rFonts w:ascii="Times New Roman" w:hAnsi="Times New Roman"/>
          <w:b/>
          <w:bCs/>
          <w:i/>
          <w:iCs/>
        </w:rPr>
        <w:t>ontrol</w:t>
      </w:r>
      <w:r w:rsidRPr="00007BA3">
        <w:rPr>
          <w:rFonts w:ascii="Times New Roman" w:hAnsi="Times New Roman"/>
          <w:b/>
          <w:bCs/>
          <w:i/>
          <w:iCs/>
        </w:rPr>
        <w:t xml:space="preserve"> </w:t>
      </w:r>
      <w:r w:rsidR="00FA39CA">
        <w:rPr>
          <w:rFonts w:ascii="Times New Roman" w:hAnsi="Times New Roman" w:hint="eastAsia"/>
          <w:b/>
          <w:bCs/>
          <w:i/>
          <w:iCs/>
        </w:rPr>
        <w:t>g</w:t>
      </w:r>
      <w:r w:rsidRPr="00007BA3">
        <w:rPr>
          <w:rFonts w:ascii="Times New Roman" w:hAnsi="Times New Roman"/>
          <w:b/>
          <w:bCs/>
          <w:i/>
          <w:iCs/>
        </w:rPr>
        <w:t>roup</w:t>
      </w:r>
    </w:p>
    <w:bookmarkEnd w:id="7"/>
    <w:p w14:paraId="4961FA40" w14:textId="50496B3A" w:rsidR="0097011C" w:rsidRPr="00007BA3" w:rsidRDefault="0097011C" w:rsidP="00694413">
      <w:pPr>
        <w:adjustRightInd w:val="0"/>
        <w:snapToGrid w:val="0"/>
        <w:spacing w:line="480" w:lineRule="auto"/>
        <w:jc w:val="left"/>
        <w:rPr>
          <w:rFonts w:ascii="Times New Roman" w:hAnsi="Times New Roman"/>
        </w:rPr>
      </w:pPr>
      <w:r w:rsidRPr="00007BA3">
        <w:rPr>
          <w:rFonts w:ascii="Times New Roman" w:hAnsi="Times New Roman"/>
        </w:rPr>
        <w:t xml:space="preserve">In the </w:t>
      </w:r>
      <w:r w:rsidR="007F6315" w:rsidRPr="00007BA3">
        <w:rPr>
          <w:rFonts w:ascii="Times New Roman" w:hAnsi="Times New Roman"/>
        </w:rPr>
        <w:t>control</w:t>
      </w:r>
      <w:r w:rsidRPr="00007BA3">
        <w:rPr>
          <w:rFonts w:ascii="Times New Roman" w:hAnsi="Times New Roman"/>
        </w:rPr>
        <w:t xml:space="preserve"> group, the MTD score in the affected hemi-field was not significantly associated with the mean RSFC of the ipsilesional and contralesional visual regions before and after the 2-month control period (ipsilesional visual RSFC: pre-control period, </w:t>
      </w:r>
      <w:r w:rsidRPr="00007BA3">
        <w:rPr>
          <w:rFonts w:ascii="Times New Roman" w:hAnsi="Times New Roman"/>
          <w:i/>
          <w:iCs/>
        </w:rPr>
        <w:t>β</w:t>
      </w:r>
      <w:r w:rsidRPr="00007BA3">
        <w:rPr>
          <w:rFonts w:ascii="Times New Roman" w:hAnsi="Times New Roman"/>
        </w:rPr>
        <w:t xml:space="preserve"> = </w:t>
      </w:r>
      <w:r w:rsidR="00B81B5F">
        <w:rPr>
          <w:rFonts w:ascii="Times New Roman" w:hAnsi="Times New Roman" w:hint="eastAsia"/>
        </w:rPr>
        <w:t>-</w:t>
      </w:r>
      <w:r w:rsidRPr="00007BA3">
        <w:rPr>
          <w:rFonts w:ascii="Times New Roman" w:hAnsi="Times New Roman"/>
        </w:rPr>
        <w:t xml:space="preserve">0.095, </w:t>
      </w:r>
      <w:r w:rsidRPr="00007BA3">
        <w:rPr>
          <w:rFonts w:ascii="Times New Roman" w:hAnsi="Times New Roman"/>
          <w:i/>
          <w:iCs/>
        </w:rPr>
        <w:t>p</w:t>
      </w:r>
      <w:r w:rsidRPr="00007BA3">
        <w:rPr>
          <w:rFonts w:ascii="Times New Roman" w:hAnsi="Times New Roman"/>
        </w:rPr>
        <w:t xml:space="preserve"> = 0.753: post-control period, </w:t>
      </w:r>
      <w:r w:rsidRPr="00007BA3">
        <w:rPr>
          <w:rFonts w:ascii="Times New Roman" w:hAnsi="Times New Roman"/>
          <w:i/>
          <w:iCs/>
        </w:rPr>
        <w:t>β</w:t>
      </w:r>
      <w:r w:rsidRPr="00007BA3">
        <w:rPr>
          <w:rFonts w:ascii="Times New Roman" w:hAnsi="Times New Roman"/>
        </w:rPr>
        <w:t xml:space="preserve"> = 0.113, </w:t>
      </w:r>
      <w:r w:rsidRPr="00007BA3">
        <w:rPr>
          <w:rFonts w:ascii="Times New Roman" w:hAnsi="Times New Roman"/>
          <w:i/>
          <w:iCs/>
        </w:rPr>
        <w:t>p</w:t>
      </w:r>
      <w:r w:rsidRPr="00007BA3">
        <w:rPr>
          <w:rFonts w:ascii="Times New Roman" w:hAnsi="Times New Roman"/>
        </w:rPr>
        <w:t xml:space="preserve"> = 0.706; contralesional visual RSFC: pre-control period, </w:t>
      </w:r>
      <w:r w:rsidRPr="00007BA3">
        <w:rPr>
          <w:rFonts w:ascii="Times New Roman" w:hAnsi="Times New Roman"/>
          <w:i/>
          <w:iCs/>
        </w:rPr>
        <w:t>β</w:t>
      </w:r>
      <w:r w:rsidRPr="00007BA3">
        <w:rPr>
          <w:rFonts w:ascii="Times New Roman" w:hAnsi="Times New Roman"/>
        </w:rPr>
        <w:t xml:space="preserve"> = 0.205, </w:t>
      </w:r>
      <w:r w:rsidRPr="00007BA3">
        <w:rPr>
          <w:rFonts w:ascii="Times New Roman" w:hAnsi="Times New Roman"/>
          <w:i/>
          <w:iCs/>
        </w:rPr>
        <w:t>p</w:t>
      </w:r>
      <w:r w:rsidRPr="00007BA3">
        <w:rPr>
          <w:rFonts w:ascii="Times New Roman" w:hAnsi="Times New Roman"/>
        </w:rPr>
        <w:t xml:space="preserve"> = 0.463: post-control period, </w:t>
      </w:r>
      <w:r w:rsidRPr="00007BA3">
        <w:rPr>
          <w:rFonts w:ascii="Times New Roman" w:hAnsi="Times New Roman"/>
          <w:i/>
          <w:iCs/>
        </w:rPr>
        <w:t>β</w:t>
      </w:r>
      <w:r w:rsidRPr="00007BA3">
        <w:rPr>
          <w:rFonts w:ascii="Times New Roman" w:hAnsi="Times New Roman"/>
        </w:rPr>
        <w:t xml:space="preserve"> = 0.324, </w:t>
      </w:r>
      <w:r w:rsidRPr="00007BA3">
        <w:rPr>
          <w:rFonts w:ascii="Times New Roman" w:hAnsi="Times New Roman"/>
          <w:i/>
          <w:iCs/>
        </w:rPr>
        <w:t>p</w:t>
      </w:r>
      <w:r w:rsidRPr="00007BA3">
        <w:rPr>
          <w:rFonts w:ascii="Times New Roman" w:hAnsi="Times New Roman"/>
        </w:rPr>
        <w:t xml:space="preserve"> = 0.260</w:t>
      </w:r>
      <w:r w:rsidR="004F5F7B" w:rsidRPr="00007BA3">
        <w:rPr>
          <w:rFonts w:ascii="Times New Roman" w:hAnsi="Times New Roman"/>
        </w:rPr>
        <w:t>; Pearson correlation analysis</w:t>
      </w:r>
      <w:r w:rsidRPr="00007BA3">
        <w:rPr>
          <w:rFonts w:ascii="Times New Roman" w:hAnsi="Times New Roman"/>
        </w:rPr>
        <w:t xml:space="preserve">). The MTD score in the affected hemi-field showed a positive association with the mean RSFC of the interhemispheric visual regions only after the 2-month control period </w:t>
      </w:r>
      <w:r w:rsidR="00397F4B">
        <w:rPr>
          <w:rFonts w:ascii="Times New Roman" w:hAnsi="Times New Roman" w:hint="eastAsia"/>
        </w:rPr>
        <w:t>,</w:t>
      </w:r>
      <w:r w:rsidR="00397F4B">
        <w:rPr>
          <w:rFonts w:ascii="Times New Roman" w:hAnsi="Times New Roman"/>
        </w:rPr>
        <w:t xml:space="preserve"> </w:t>
      </w:r>
      <w:r w:rsidR="00397F4B">
        <w:rPr>
          <w:rFonts w:ascii="Times New Roman" w:hAnsi="Times New Roman" w:hint="eastAsia"/>
        </w:rPr>
        <w:t>but</w:t>
      </w:r>
      <w:r w:rsidR="00397F4B">
        <w:rPr>
          <w:rFonts w:ascii="Times New Roman" w:hAnsi="Times New Roman"/>
        </w:rPr>
        <w:t xml:space="preserve"> </w:t>
      </w:r>
      <w:r w:rsidR="00C02212">
        <w:rPr>
          <w:rFonts w:ascii="Times New Roman" w:hAnsi="Times New Roman" w:hint="eastAsia"/>
        </w:rPr>
        <w:t>was</w:t>
      </w:r>
      <w:r w:rsidR="00C02212">
        <w:rPr>
          <w:rFonts w:ascii="Times New Roman" w:hAnsi="Times New Roman"/>
        </w:rPr>
        <w:t xml:space="preserve"> </w:t>
      </w:r>
      <w:r w:rsidR="00C02212">
        <w:rPr>
          <w:rFonts w:ascii="Times New Roman" w:hAnsi="Times New Roman" w:hint="eastAsia"/>
        </w:rPr>
        <w:t>not</w:t>
      </w:r>
      <w:r w:rsidR="00C02212">
        <w:rPr>
          <w:rFonts w:ascii="Times New Roman" w:hAnsi="Times New Roman"/>
        </w:rPr>
        <w:t xml:space="preserve"> </w:t>
      </w:r>
      <w:r w:rsidR="00C02212">
        <w:rPr>
          <w:rFonts w:ascii="Times New Roman" w:hAnsi="Times New Roman" w:hint="eastAsia"/>
        </w:rPr>
        <w:t>significant</w:t>
      </w:r>
      <w:r w:rsidR="00C02212">
        <w:rPr>
          <w:rFonts w:ascii="Times New Roman" w:hAnsi="Times New Roman"/>
        </w:rPr>
        <w:t xml:space="preserve"> </w:t>
      </w:r>
      <w:r w:rsidR="00C02212">
        <w:rPr>
          <w:rFonts w:ascii="Times New Roman" w:hAnsi="Times New Roman" w:hint="eastAsia"/>
        </w:rPr>
        <w:t>after</w:t>
      </w:r>
      <w:r w:rsidR="00C02212">
        <w:rPr>
          <w:rFonts w:ascii="Times New Roman" w:hAnsi="Times New Roman"/>
        </w:rPr>
        <w:t xml:space="preserve"> </w:t>
      </w:r>
      <w:r w:rsidR="00C02212">
        <w:rPr>
          <w:rFonts w:ascii="Times New Roman" w:hAnsi="Times New Roman" w:hint="eastAsia"/>
        </w:rPr>
        <w:t>the</w:t>
      </w:r>
      <w:r w:rsidR="00C02212">
        <w:rPr>
          <w:rFonts w:ascii="Times New Roman" w:hAnsi="Times New Roman"/>
        </w:rPr>
        <w:t xml:space="preserve"> </w:t>
      </w:r>
      <w:r w:rsidR="00C02212">
        <w:rPr>
          <w:rFonts w:ascii="Times New Roman" w:hAnsi="Times New Roman" w:hint="eastAsia"/>
        </w:rPr>
        <w:t>Bonferroni-correction</w:t>
      </w:r>
      <w:r w:rsidR="00C02212">
        <w:rPr>
          <w:rFonts w:ascii="Times New Roman" w:hAnsi="Times New Roman"/>
        </w:rPr>
        <w:t xml:space="preserve"> </w:t>
      </w:r>
      <w:r w:rsidRPr="00007BA3">
        <w:rPr>
          <w:rFonts w:ascii="Times New Roman" w:hAnsi="Times New Roman"/>
        </w:rPr>
        <w:t xml:space="preserve">(interhemispheric visual RSFC: pre-control period, </w:t>
      </w:r>
      <w:r w:rsidRPr="00007BA3">
        <w:rPr>
          <w:rFonts w:ascii="Times New Roman" w:hAnsi="Times New Roman"/>
          <w:i/>
          <w:iCs/>
        </w:rPr>
        <w:t>β</w:t>
      </w:r>
      <w:r w:rsidRPr="00007BA3">
        <w:rPr>
          <w:rFonts w:ascii="Times New Roman" w:hAnsi="Times New Roman"/>
        </w:rPr>
        <w:t xml:space="preserve"> = 0.105, </w:t>
      </w:r>
      <w:r w:rsidRPr="00007BA3">
        <w:rPr>
          <w:rFonts w:ascii="Times New Roman" w:hAnsi="Times New Roman"/>
          <w:i/>
          <w:iCs/>
        </w:rPr>
        <w:t>p</w:t>
      </w:r>
      <w:r w:rsidRPr="00007BA3">
        <w:rPr>
          <w:rFonts w:ascii="Times New Roman" w:hAnsi="Times New Roman"/>
        </w:rPr>
        <w:t xml:space="preserve"> = 0.769: post-control period, </w:t>
      </w:r>
      <w:r w:rsidRPr="00007BA3">
        <w:rPr>
          <w:rFonts w:ascii="Times New Roman" w:hAnsi="Times New Roman"/>
          <w:i/>
          <w:iCs/>
        </w:rPr>
        <w:t>β</w:t>
      </w:r>
      <w:r w:rsidRPr="00007BA3">
        <w:rPr>
          <w:rFonts w:ascii="Times New Roman" w:hAnsi="Times New Roman"/>
        </w:rPr>
        <w:t xml:space="preserve"> = 0.677, </w:t>
      </w:r>
      <w:r w:rsidR="00397F4B">
        <w:rPr>
          <w:rFonts w:ascii="Times New Roman" w:hAnsi="Times New Roman" w:hint="eastAsia"/>
        </w:rPr>
        <w:t>Bonferroni-uncorrected</w:t>
      </w:r>
      <w:r w:rsidR="00397F4B">
        <w:rPr>
          <w:rFonts w:ascii="Times New Roman" w:hAnsi="Times New Roman"/>
        </w:rPr>
        <w:t xml:space="preserve"> </w:t>
      </w:r>
      <w:r w:rsidRPr="00007BA3">
        <w:rPr>
          <w:rFonts w:ascii="Times New Roman" w:hAnsi="Times New Roman"/>
          <w:i/>
          <w:iCs/>
        </w:rPr>
        <w:t>p</w:t>
      </w:r>
      <w:r w:rsidRPr="00007BA3">
        <w:rPr>
          <w:rFonts w:ascii="Times New Roman" w:hAnsi="Times New Roman"/>
        </w:rPr>
        <w:t xml:space="preserve"> = 0.048).</w:t>
      </w:r>
    </w:p>
    <w:p w14:paraId="4ECA3560" w14:textId="77777777" w:rsidR="0097011C" w:rsidRPr="00007BA3" w:rsidRDefault="0097011C" w:rsidP="00694413">
      <w:pPr>
        <w:adjustRightInd w:val="0"/>
        <w:snapToGrid w:val="0"/>
        <w:spacing w:line="480" w:lineRule="auto"/>
        <w:ind w:firstLine="800"/>
        <w:jc w:val="left"/>
        <w:rPr>
          <w:rFonts w:ascii="Times New Roman" w:hAnsi="Times New Roman"/>
        </w:rPr>
      </w:pPr>
    </w:p>
    <w:p w14:paraId="3E6E92B2" w14:textId="36E3C6A0" w:rsidR="0097011C" w:rsidRPr="00007BA3" w:rsidRDefault="0097011C" w:rsidP="00694413">
      <w:pPr>
        <w:adjustRightInd w:val="0"/>
        <w:snapToGrid w:val="0"/>
        <w:spacing w:line="480" w:lineRule="auto"/>
        <w:jc w:val="left"/>
        <w:rPr>
          <w:rFonts w:ascii="Times New Roman" w:hAnsi="Times New Roman"/>
          <w:b/>
          <w:bCs/>
          <w:i/>
          <w:iCs/>
        </w:rPr>
      </w:pPr>
      <w:bookmarkStart w:id="8" w:name="_Hlk152586827"/>
      <w:r w:rsidRPr="00007BA3">
        <w:rPr>
          <w:rFonts w:ascii="Times New Roman" w:hAnsi="Times New Roman"/>
          <w:b/>
          <w:bCs/>
          <w:i/>
          <w:iCs/>
        </w:rPr>
        <w:t xml:space="preserve">Predictive </w:t>
      </w:r>
      <w:r w:rsidR="00FA39CA">
        <w:rPr>
          <w:rFonts w:ascii="Times New Roman" w:hAnsi="Times New Roman" w:hint="eastAsia"/>
          <w:b/>
          <w:bCs/>
          <w:i/>
          <w:iCs/>
        </w:rPr>
        <w:t>b</w:t>
      </w:r>
      <w:r w:rsidRPr="00007BA3">
        <w:rPr>
          <w:rFonts w:ascii="Times New Roman" w:hAnsi="Times New Roman"/>
          <w:b/>
          <w:bCs/>
          <w:i/>
          <w:iCs/>
        </w:rPr>
        <w:t xml:space="preserve">rain </w:t>
      </w:r>
      <w:r w:rsidR="00FA39CA">
        <w:rPr>
          <w:rFonts w:ascii="Times New Roman" w:hAnsi="Times New Roman" w:hint="eastAsia"/>
          <w:b/>
          <w:bCs/>
          <w:i/>
          <w:iCs/>
        </w:rPr>
        <w:t>b</w:t>
      </w:r>
      <w:r w:rsidRPr="00007BA3">
        <w:rPr>
          <w:rFonts w:ascii="Times New Roman" w:hAnsi="Times New Roman"/>
          <w:b/>
          <w:bCs/>
          <w:i/>
          <w:iCs/>
        </w:rPr>
        <w:t xml:space="preserve">iomarker in the </w:t>
      </w:r>
      <w:r w:rsidR="00FA39CA">
        <w:rPr>
          <w:rFonts w:ascii="Times New Roman" w:hAnsi="Times New Roman" w:hint="eastAsia"/>
          <w:b/>
          <w:bCs/>
          <w:i/>
          <w:iCs/>
        </w:rPr>
        <w:t>c</w:t>
      </w:r>
      <w:r w:rsidR="007F6315" w:rsidRPr="00007BA3">
        <w:rPr>
          <w:rFonts w:ascii="Times New Roman" w:hAnsi="Times New Roman"/>
          <w:b/>
          <w:bCs/>
          <w:i/>
          <w:iCs/>
        </w:rPr>
        <w:t>ontrol</w:t>
      </w:r>
      <w:r w:rsidRPr="00007BA3">
        <w:rPr>
          <w:rFonts w:ascii="Times New Roman" w:hAnsi="Times New Roman"/>
          <w:b/>
          <w:bCs/>
          <w:i/>
          <w:iCs/>
        </w:rPr>
        <w:t xml:space="preserve"> </w:t>
      </w:r>
      <w:r w:rsidR="00FA39CA">
        <w:rPr>
          <w:rFonts w:ascii="Times New Roman" w:hAnsi="Times New Roman" w:hint="eastAsia"/>
          <w:b/>
          <w:bCs/>
          <w:i/>
          <w:iCs/>
        </w:rPr>
        <w:t>g</w:t>
      </w:r>
      <w:r w:rsidRPr="00007BA3">
        <w:rPr>
          <w:rFonts w:ascii="Times New Roman" w:hAnsi="Times New Roman"/>
          <w:b/>
          <w:bCs/>
          <w:i/>
          <w:iCs/>
        </w:rPr>
        <w:t>roup</w:t>
      </w:r>
    </w:p>
    <w:bookmarkEnd w:id="8"/>
    <w:p w14:paraId="32FE82F1" w14:textId="2C7795D5" w:rsidR="0097011C" w:rsidRPr="00007BA3" w:rsidRDefault="0097011C" w:rsidP="00694413">
      <w:pPr>
        <w:adjustRightInd w:val="0"/>
        <w:snapToGrid w:val="0"/>
        <w:spacing w:line="480" w:lineRule="auto"/>
        <w:jc w:val="left"/>
        <w:rPr>
          <w:rFonts w:ascii="Times New Roman" w:hAnsi="Times New Roman"/>
        </w:rPr>
      </w:pPr>
      <w:r w:rsidRPr="00007BA3">
        <w:rPr>
          <w:rFonts w:ascii="Times New Roman" w:hAnsi="Times New Roman"/>
        </w:rPr>
        <w:t xml:space="preserve">In the </w:t>
      </w:r>
      <w:r w:rsidR="007F6315" w:rsidRPr="00007BA3">
        <w:rPr>
          <w:rFonts w:ascii="Times New Roman" w:hAnsi="Times New Roman"/>
        </w:rPr>
        <w:t>control</w:t>
      </w:r>
      <w:r w:rsidRPr="00007BA3">
        <w:rPr>
          <w:rFonts w:ascii="Times New Roman" w:hAnsi="Times New Roman"/>
        </w:rPr>
        <w:t xml:space="preserve"> group, the baseline mean RSFC of the ipsilesional, interhemispheric, and contralesional visual regions was not associated with the MTD score in the affected hemi-field after the 2-month control period (ipsilesional, </w:t>
      </w:r>
      <w:r w:rsidRPr="00007BA3">
        <w:rPr>
          <w:rFonts w:ascii="Times New Roman" w:hAnsi="Times New Roman"/>
          <w:i/>
          <w:iCs/>
        </w:rPr>
        <w:t>β</w:t>
      </w:r>
      <w:r w:rsidRPr="00007BA3">
        <w:rPr>
          <w:rFonts w:ascii="Times New Roman" w:hAnsi="Times New Roman"/>
        </w:rPr>
        <w:t xml:space="preserve"> = </w:t>
      </w:r>
      <w:r w:rsidR="00B81B5F">
        <w:rPr>
          <w:rFonts w:ascii="Times New Roman" w:hAnsi="Times New Roman" w:hint="eastAsia"/>
        </w:rPr>
        <w:t>-</w:t>
      </w:r>
      <w:r w:rsidRPr="00007BA3">
        <w:rPr>
          <w:rFonts w:ascii="Times New Roman" w:hAnsi="Times New Roman"/>
        </w:rPr>
        <w:t xml:space="preserve">0.195, </w:t>
      </w:r>
      <w:r w:rsidRPr="00007BA3">
        <w:rPr>
          <w:rFonts w:ascii="Times New Roman" w:hAnsi="Times New Roman"/>
          <w:i/>
          <w:iCs/>
        </w:rPr>
        <w:t>p</w:t>
      </w:r>
      <w:r w:rsidRPr="00007BA3">
        <w:rPr>
          <w:rFonts w:ascii="Times New Roman" w:hAnsi="Times New Roman"/>
        </w:rPr>
        <w:t xml:space="preserve"> = 0.496; interhemispheric, </w:t>
      </w:r>
      <w:r w:rsidRPr="00007BA3">
        <w:rPr>
          <w:rFonts w:ascii="Times New Roman" w:hAnsi="Times New Roman"/>
          <w:i/>
          <w:iCs/>
        </w:rPr>
        <w:t>β</w:t>
      </w:r>
      <w:r w:rsidRPr="00007BA3">
        <w:rPr>
          <w:rFonts w:ascii="Times New Roman" w:hAnsi="Times New Roman"/>
        </w:rPr>
        <w:t xml:space="preserve"> = </w:t>
      </w:r>
      <w:r w:rsidR="00B81B5F">
        <w:rPr>
          <w:rFonts w:ascii="Times New Roman" w:hAnsi="Times New Roman" w:hint="eastAsia"/>
        </w:rPr>
        <w:t>-</w:t>
      </w:r>
      <w:r w:rsidRPr="00007BA3">
        <w:rPr>
          <w:rFonts w:ascii="Times New Roman" w:hAnsi="Times New Roman"/>
        </w:rPr>
        <w:t xml:space="preserve">0.016, </w:t>
      </w:r>
      <w:r w:rsidRPr="00007BA3">
        <w:rPr>
          <w:rFonts w:ascii="Times New Roman" w:hAnsi="Times New Roman"/>
          <w:i/>
          <w:iCs/>
        </w:rPr>
        <w:t>p</w:t>
      </w:r>
      <w:r w:rsidRPr="00007BA3">
        <w:rPr>
          <w:rFonts w:ascii="Times New Roman" w:hAnsi="Times New Roman"/>
        </w:rPr>
        <w:t xml:space="preserve"> = 0.964; contralesional, </w:t>
      </w:r>
      <w:r w:rsidRPr="00007BA3">
        <w:rPr>
          <w:rFonts w:ascii="Times New Roman" w:hAnsi="Times New Roman"/>
          <w:i/>
          <w:iCs/>
        </w:rPr>
        <w:t>β</w:t>
      </w:r>
      <w:r w:rsidRPr="00007BA3">
        <w:rPr>
          <w:rFonts w:ascii="Times New Roman" w:hAnsi="Times New Roman"/>
        </w:rPr>
        <w:t xml:space="preserve"> = 0.108, </w:t>
      </w:r>
      <w:r w:rsidRPr="00007BA3">
        <w:rPr>
          <w:rFonts w:ascii="Times New Roman" w:hAnsi="Times New Roman"/>
          <w:i/>
          <w:iCs/>
        </w:rPr>
        <w:t>p</w:t>
      </w:r>
      <w:r w:rsidRPr="00007BA3">
        <w:rPr>
          <w:rFonts w:ascii="Times New Roman" w:hAnsi="Times New Roman"/>
        </w:rPr>
        <w:t xml:space="preserve"> = 0.691</w:t>
      </w:r>
      <w:r w:rsidR="004F5F7B" w:rsidRPr="00007BA3">
        <w:rPr>
          <w:rFonts w:ascii="Times New Roman" w:hAnsi="Times New Roman"/>
        </w:rPr>
        <w:t>; Pearson correlation analysis</w:t>
      </w:r>
      <w:r w:rsidRPr="00007BA3">
        <w:rPr>
          <w:rFonts w:ascii="Times New Roman" w:hAnsi="Times New Roman"/>
        </w:rPr>
        <w:t>).</w:t>
      </w:r>
    </w:p>
    <w:p w14:paraId="68F22DF1" w14:textId="77777777" w:rsidR="0097011C" w:rsidRPr="00007BA3" w:rsidRDefault="0097011C" w:rsidP="00694413">
      <w:pPr>
        <w:adjustRightInd w:val="0"/>
        <w:snapToGrid w:val="0"/>
        <w:spacing w:line="480" w:lineRule="auto"/>
        <w:jc w:val="left"/>
        <w:rPr>
          <w:rFonts w:ascii="Times New Roman" w:hAnsi="Times New Roman"/>
        </w:rPr>
      </w:pPr>
    </w:p>
    <w:p w14:paraId="2DD960F3" w14:textId="3C284CE3" w:rsidR="0097011C" w:rsidRPr="00007BA3" w:rsidRDefault="0097011C" w:rsidP="00694413">
      <w:pPr>
        <w:adjustRightInd w:val="0"/>
        <w:snapToGrid w:val="0"/>
        <w:spacing w:line="480" w:lineRule="auto"/>
        <w:jc w:val="left"/>
        <w:rPr>
          <w:rFonts w:ascii="Times New Roman" w:hAnsi="Times New Roman"/>
          <w:b/>
          <w:bCs/>
          <w:i/>
          <w:iCs/>
        </w:rPr>
      </w:pPr>
      <w:bookmarkStart w:id="9" w:name="_Hlk152587123"/>
      <w:r w:rsidRPr="00007BA3">
        <w:rPr>
          <w:rFonts w:ascii="Times New Roman" w:hAnsi="Times New Roman"/>
          <w:b/>
          <w:bCs/>
          <w:i/>
          <w:iCs/>
        </w:rPr>
        <w:t xml:space="preserve">Subgroup </w:t>
      </w:r>
      <w:r w:rsidR="00FA39CA">
        <w:rPr>
          <w:rFonts w:ascii="Times New Roman" w:hAnsi="Times New Roman" w:hint="eastAsia"/>
          <w:b/>
          <w:bCs/>
          <w:i/>
          <w:iCs/>
        </w:rPr>
        <w:t>a</w:t>
      </w:r>
      <w:r w:rsidRPr="00007BA3">
        <w:rPr>
          <w:rFonts w:ascii="Times New Roman" w:hAnsi="Times New Roman"/>
          <w:b/>
          <w:bCs/>
          <w:i/>
          <w:iCs/>
        </w:rPr>
        <w:t xml:space="preserve">nalysis </w:t>
      </w:r>
      <w:r w:rsidR="00FA39CA">
        <w:rPr>
          <w:rFonts w:ascii="Times New Roman" w:hAnsi="Times New Roman" w:hint="eastAsia"/>
          <w:b/>
          <w:bCs/>
          <w:i/>
          <w:iCs/>
        </w:rPr>
        <w:t>r</w:t>
      </w:r>
      <w:r w:rsidRPr="00007BA3">
        <w:rPr>
          <w:rFonts w:ascii="Times New Roman" w:hAnsi="Times New Roman"/>
          <w:b/>
          <w:bCs/>
          <w:i/>
          <w:iCs/>
        </w:rPr>
        <w:t xml:space="preserve">esults in the </w:t>
      </w:r>
      <w:r w:rsidR="00FA39CA">
        <w:rPr>
          <w:rFonts w:ascii="Times New Roman" w:hAnsi="Times New Roman" w:hint="eastAsia"/>
          <w:b/>
          <w:bCs/>
          <w:i/>
          <w:iCs/>
        </w:rPr>
        <w:t>c</w:t>
      </w:r>
      <w:r w:rsidR="007F6315" w:rsidRPr="00007BA3">
        <w:rPr>
          <w:rFonts w:ascii="Times New Roman" w:hAnsi="Times New Roman"/>
          <w:b/>
          <w:bCs/>
          <w:i/>
          <w:iCs/>
        </w:rPr>
        <w:t>ontrol</w:t>
      </w:r>
      <w:r w:rsidRPr="00007BA3">
        <w:rPr>
          <w:rFonts w:ascii="Times New Roman" w:hAnsi="Times New Roman"/>
          <w:b/>
          <w:bCs/>
          <w:i/>
          <w:iCs/>
        </w:rPr>
        <w:t xml:space="preserve"> </w:t>
      </w:r>
      <w:r w:rsidR="00FA39CA">
        <w:rPr>
          <w:rFonts w:ascii="Times New Roman" w:hAnsi="Times New Roman" w:hint="eastAsia"/>
          <w:b/>
          <w:bCs/>
          <w:i/>
          <w:iCs/>
        </w:rPr>
        <w:t>g</w:t>
      </w:r>
      <w:r w:rsidRPr="00007BA3">
        <w:rPr>
          <w:rFonts w:ascii="Times New Roman" w:hAnsi="Times New Roman"/>
          <w:b/>
          <w:bCs/>
          <w:i/>
          <w:iCs/>
        </w:rPr>
        <w:t>roup</w:t>
      </w:r>
    </w:p>
    <w:bookmarkEnd w:id="9"/>
    <w:p w14:paraId="0769216C" w14:textId="48C93255" w:rsidR="0097011C" w:rsidRPr="00007BA3" w:rsidRDefault="0097011C" w:rsidP="00694413">
      <w:pPr>
        <w:adjustRightInd w:val="0"/>
        <w:snapToGrid w:val="0"/>
        <w:spacing w:line="480" w:lineRule="auto"/>
        <w:jc w:val="left"/>
        <w:rPr>
          <w:rFonts w:ascii="Times New Roman" w:hAnsi="Times New Roman"/>
        </w:rPr>
      </w:pPr>
      <w:r w:rsidRPr="00007BA3">
        <w:rPr>
          <w:rFonts w:ascii="Times New Roman" w:hAnsi="Times New Roman"/>
        </w:rPr>
        <w:t xml:space="preserve">In the </w:t>
      </w:r>
      <w:r w:rsidR="007F6315" w:rsidRPr="00007BA3">
        <w:rPr>
          <w:rFonts w:ascii="Times New Roman" w:hAnsi="Times New Roman"/>
        </w:rPr>
        <w:t>control</w:t>
      </w:r>
      <w:r w:rsidRPr="00007BA3">
        <w:rPr>
          <w:rFonts w:ascii="Times New Roman" w:hAnsi="Times New Roman"/>
        </w:rPr>
        <w:t xml:space="preserve"> group, the baseline MTD score in the affected hemi-field showed non-significant differences between the high (n = 6) and low (n = 9) visual RSFC subgroups (</w:t>
      </w:r>
      <w:r w:rsidRPr="00007BA3">
        <w:rPr>
          <w:rFonts w:ascii="Times New Roman" w:hAnsi="Times New Roman"/>
          <w:i/>
          <w:iCs/>
        </w:rPr>
        <w:t>p</w:t>
      </w:r>
      <w:r w:rsidRPr="00007BA3">
        <w:rPr>
          <w:rFonts w:ascii="Times New Roman" w:hAnsi="Times New Roman"/>
        </w:rPr>
        <w:t xml:space="preserve"> = 0.323</w:t>
      </w:r>
      <w:r w:rsidR="004F5F7B" w:rsidRPr="00007BA3">
        <w:rPr>
          <w:rFonts w:ascii="Times New Roman" w:hAnsi="Times New Roman"/>
        </w:rPr>
        <w:t>; analysis of covariance</w:t>
      </w:r>
      <w:r w:rsidRPr="00007BA3">
        <w:rPr>
          <w:rFonts w:ascii="Times New Roman" w:hAnsi="Times New Roman"/>
        </w:rPr>
        <w:t>), categorized using the K-means</w:t>
      </w:r>
      <w:r w:rsidRPr="00007BA3">
        <w:rPr>
          <w:rFonts w:ascii="Times New Roman" w:hAnsi="Times New Roman"/>
          <w:vertAlign w:val="superscript"/>
        </w:rPr>
        <w:t>++</w:t>
      </w:r>
      <w:r w:rsidRPr="00007BA3">
        <w:rPr>
          <w:rFonts w:ascii="Times New Roman" w:hAnsi="Times New Roman"/>
        </w:rPr>
        <w:t xml:space="preserve"> clustering based on the baseline interhemispheric visual RSFC. The interaction between time (baseline vs. 2-month </w:t>
      </w:r>
      <w:r w:rsidRPr="00007BA3">
        <w:rPr>
          <w:rFonts w:ascii="Times New Roman" w:hAnsi="Times New Roman"/>
        </w:rPr>
        <w:lastRenderedPageBreak/>
        <w:t xml:space="preserve">follow-up) and the visual RSFC subgroups (high vs. low) in the </w:t>
      </w:r>
      <w:r w:rsidR="007F6315" w:rsidRPr="00007BA3">
        <w:rPr>
          <w:rFonts w:ascii="Times New Roman" w:hAnsi="Times New Roman"/>
        </w:rPr>
        <w:t>control</w:t>
      </w:r>
      <w:r w:rsidRPr="00007BA3">
        <w:rPr>
          <w:rFonts w:ascii="Times New Roman" w:hAnsi="Times New Roman"/>
        </w:rPr>
        <w:t xml:space="preserve"> group was not significant on the MTD score in the affected hemi-field (</w:t>
      </w:r>
      <w:r w:rsidRPr="00007BA3">
        <w:rPr>
          <w:rFonts w:ascii="Times New Roman" w:hAnsi="Times New Roman"/>
          <w:i/>
          <w:iCs/>
        </w:rPr>
        <w:t>z</w:t>
      </w:r>
      <w:r w:rsidRPr="00007BA3">
        <w:rPr>
          <w:rFonts w:ascii="Times New Roman" w:hAnsi="Times New Roman"/>
        </w:rPr>
        <w:t xml:space="preserve"> = </w:t>
      </w:r>
      <w:r w:rsidR="00B81B5F">
        <w:rPr>
          <w:rFonts w:ascii="Times New Roman" w:hAnsi="Times New Roman" w:hint="eastAsia"/>
        </w:rPr>
        <w:t>-</w:t>
      </w:r>
      <w:r w:rsidRPr="00007BA3">
        <w:rPr>
          <w:rFonts w:ascii="Times New Roman" w:hAnsi="Times New Roman"/>
        </w:rPr>
        <w:t xml:space="preserve">0.960, </w:t>
      </w:r>
      <w:r w:rsidRPr="00007BA3">
        <w:rPr>
          <w:rFonts w:ascii="Times New Roman" w:hAnsi="Times New Roman"/>
          <w:i/>
          <w:iCs/>
        </w:rPr>
        <w:t>p</w:t>
      </w:r>
      <w:r w:rsidRPr="00007BA3">
        <w:rPr>
          <w:rFonts w:ascii="Times New Roman" w:hAnsi="Times New Roman"/>
        </w:rPr>
        <w:t xml:space="preserve"> for interaction = 0.339</w:t>
      </w:r>
      <w:r w:rsidR="004F5F7B" w:rsidRPr="00007BA3">
        <w:rPr>
          <w:rFonts w:ascii="Times New Roman" w:hAnsi="Times New Roman"/>
        </w:rPr>
        <w:t>; a linear mixed-effects model for repeated measures</w:t>
      </w:r>
      <w:r w:rsidRPr="00007BA3">
        <w:rPr>
          <w:rFonts w:ascii="Times New Roman" w:hAnsi="Times New Roman"/>
        </w:rPr>
        <w:t>).</w:t>
      </w:r>
    </w:p>
    <w:p w14:paraId="6733E939" w14:textId="3DDC418B" w:rsidR="0097011C" w:rsidRPr="00007BA3" w:rsidRDefault="0097011C" w:rsidP="00694413">
      <w:pPr>
        <w:adjustRightInd w:val="0"/>
        <w:snapToGrid w:val="0"/>
        <w:spacing w:line="480" w:lineRule="auto"/>
        <w:ind w:firstLine="800"/>
        <w:jc w:val="left"/>
        <w:rPr>
          <w:rFonts w:ascii="Times New Roman" w:hAnsi="Times New Roman"/>
        </w:rPr>
      </w:pPr>
      <w:r w:rsidRPr="00007BA3">
        <w:rPr>
          <w:rFonts w:ascii="Times New Roman" w:hAnsi="Times New Roman"/>
        </w:rPr>
        <w:t>Regarding visual RSFC characteristics at baseline, enhanced RSFCs were observed in the interhemispheric (</w:t>
      </w:r>
      <w:r w:rsidR="00C02212">
        <w:rPr>
          <w:rFonts w:ascii="Times New Roman" w:hAnsi="Times New Roman" w:hint="eastAsia"/>
        </w:rPr>
        <w:t>Bonferroni-uncorrected</w:t>
      </w:r>
      <w:r w:rsidR="00C02212" w:rsidRPr="00007BA3">
        <w:rPr>
          <w:rFonts w:ascii="Times New Roman" w:hAnsi="Times New Roman"/>
          <w:i/>
          <w:iCs/>
        </w:rPr>
        <w:t xml:space="preserve"> </w:t>
      </w:r>
      <w:r w:rsidRPr="00007BA3">
        <w:rPr>
          <w:rFonts w:ascii="Times New Roman" w:hAnsi="Times New Roman"/>
          <w:i/>
          <w:iCs/>
        </w:rPr>
        <w:t>p</w:t>
      </w:r>
      <w:r w:rsidRPr="00007BA3">
        <w:rPr>
          <w:rFonts w:ascii="Times New Roman" w:hAnsi="Times New Roman"/>
        </w:rPr>
        <w:t xml:space="preserve"> = 0.007</w:t>
      </w:r>
      <w:r w:rsidR="004F5F7B" w:rsidRPr="00007BA3">
        <w:rPr>
          <w:rFonts w:ascii="Times New Roman" w:hAnsi="Times New Roman"/>
        </w:rPr>
        <w:t>; analysis of covariance</w:t>
      </w:r>
      <w:r w:rsidRPr="00007BA3">
        <w:rPr>
          <w:rFonts w:ascii="Times New Roman" w:hAnsi="Times New Roman"/>
        </w:rPr>
        <w:t>) visual regions, but not in the ipsilesional (</w:t>
      </w:r>
      <w:r w:rsidRPr="00007BA3">
        <w:rPr>
          <w:rFonts w:ascii="Times New Roman" w:hAnsi="Times New Roman"/>
          <w:i/>
          <w:iCs/>
        </w:rPr>
        <w:t>p</w:t>
      </w:r>
      <w:r w:rsidRPr="00007BA3">
        <w:rPr>
          <w:rFonts w:ascii="Times New Roman" w:hAnsi="Times New Roman"/>
        </w:rPr>
        <w:t xml:space="preserve"> = 0.055) and contralesional (</w:t>
      </w:r>
      <w:r w:rsidRPr="00007BA3">
        <w:rPr>
          <w:rFonts w:ascii="Times New Roman" w:hAnsi="Times New Roman"/>
          <w:i/>
          <w:iCs/>
        </w:rPr>
        <w:t>p</w:t>
      </w:r>
      <w:r w:rsidRPr="00007BA3">
        <w:rPr>
          <w:rFonts w:ascii="Times New Roman" w:hAnsi="Times New Roman"/>
        </w:rPr>
        <w:t xml:space="preserve"> = 0.160) regions of the high visual RSFC subgroup compared to the low visual RSFC subgroup. The interactions between time (baseline vs. 2-month follow-up) and the visual RSFC subgroups in the </w:t>
      </w:r>
      <w:r w:rsidR="007F6315" w:rsidRPr="00007BA3">
        <w:rPr>
          <w:rFonts w:ascii="Times New Roman" w:hAnsi="Times New Roman"/>
        </w:rPr>
        <w:t>control</w:t>
      </w:r>
      <w:r w:rsidRPr="00007BA3">
        <w:rPr>
          <w:rFonts w:ascii="Times New Roman" w:hAnsi="Times New Roman"/>
        </w:rPr>
        <w:t xml:space="preserve"> group (high vs. low) were not significant on the ipsilesional (</w:t>
      </w:r>
      <w:r w:rsidRPr="00007BA3">
        <w:rPr>
          <w:rFonts w:ascii="Times New Roman" w:hAnsi="Times New Roman"/>
          <w:i/>
          <w:iCs/>
        </w:rPr>
        <w:t>z</w:t>
      </w:r>
      <w:r w:rsidRPr="00007BA3">
        <w:rPr>
          <w:rFonts w:ascii="Times New Roman" w:hAnsi="Times New Roman"/>
        </w:rPr>
        <w:t xml:space="preserve"> = </w:t>
      </w:r>
      <w:r w:rsidR="00B81B5F">
        <w:rPr>
          <w:rFonts w:ascii="Times New Roman" w:hAnsi="Times New Roman" w:hint="eastAsia"/>
        </w:rPr>
        <w:t>-</w:t>
      </w:r>
      <w:r w:rsidRPr="00007BA3">
        <w:rPr>
          <w:rFonts w:ascii="Times New Roman" w:hAnsi="Times New Roman"/>
        </w:rPr>
        <w:t xml:space="preserve">0.76, </w:t>
      </w:r>
      <w:r w:rsidRPr="00007BA3">
        <w:rPr>
          <w:rFonts w:ascii="Times New Roman" w:hAnsi="Times New Roman"/>
          <w:i/>
          <w:iCs/>
        </w:rPr>
        <w:t>p</w:t>
      </w:r>
      <w:r w:rsidRPr="00007BA3">
        <w:rPr>
          <w:rFonts w:ascii="Times New Roman" w:hAnsi="Times New Roman"/>
        </w:rPr>
        <w:t xml:space="preserve"> for interaction = 0.445</w:t>
      </w:r>
      <w:r w:rsidR="004F5F7B" w:rsidRPr="00007BA3">
        <w:rPr>
          <w:rFonts w:ascii="Times New Roman" w:hAnsi="Times New Roman"/>
        </w:rPr>
        <w:t>; a linear mixed-effects model for repeated measures</w:t>
      </w:r>
      <w:r w:rsidRPr="00007BA3">
        <w:rPr>
          <w:rFonts w:ascii="Times New Roman" w:hAnsi="Times New Roman"/>
        </w:rPr>
        <w:t>), interhemispheric (</w:t>
      </w:r>
      <w:r w:rsidRPr="00007BA3">
        <w:rPr>
          <w:rFonts w:ascii="Times New Roman" w:hAnsi="Times New Roman"/>
          <w:i/>
          <w:iCs/>
        </w:rPr>
        <w:t>z</w:t>
      </w:r>
      <w:r w:rsidRPr="00007BA3">
        <w:rPr>
          <w:rFonts w:ascii="Times New Roman" w:hAnsi="Times New Roman"/>
        </w:rPr>
        <w:t xml:space="preserve"> = </w:t>
      </w:r>
      <w:r w:rsidR="00B81B5F">
        <w:rPr>
          <w:rFonts w:ascii="Times New Roman" w:hAnsi="Times New Roman" w:hint="eastAsia"/>
        </w:rPr>
        <w:t>-</w:t>
      </w:r>
      <w:r w:rsidRPr="00007BA3">
        <w:rPr>
          <w:rFonts w:ascii="Times New Roman" w:hAnsi="Times New Roman"/>
        </w:rPr>
        <w:t xml:space="preserve">0.96, </w:t>
      </w:r>
      <w:r w:rsidRPr="00007BA3">
        <w:rPr>
          <w:rFonts w:ascii="Times New Roman" w:hAnsi="Times New Roman"/>
          <w:i/>
          <w:iCs/>
        </w:rPr>
        <w:t>p</w:t>
      </w:r>
      <w:r w:rsidRPr="00007BA3">
        <w:rPr>
          <w:rFonts w:ascii="Times New Roman" w:hAnsi="Times New Roman"/>
        </w:rPr>
        <w:t xml:space="preserve"> for interaction = 0.339), and the contralesional visual RSFCs (</w:t>
      </w:r>
      <w:r w:rsidRPr="00007BA3">
        <w:rPr>
          <w:rFonts w:ascii="Times New Roman" w:hAnsi="Times New Roman"/>
          <w:i/>
          <w:iCs/>
        </w:rPr>
        <w:t>z</w:t>
      </w:r>
      <w:r w:rsidRPr="00007BA3">
        <w:rPr>
          <w:rFonts w:ascii="Times New Roman" w:hAnsi="Times New Roman"/>
        </w:rPr>
        <w:t xml:space="preserve"> = 0.12, </w:t>
      </w:r>
      <w:r w:rsidRPr="00007BA3">
        <w:rPr>
          <w:rFonts w:ascii="Times New Roman" w:hAnsi="Times New Roman"/>
          <w:i/>
          <w:iCs/>
        </w:rPr>
        <w:t>p</w:t>
      </w:r>
      <w:r w:rsidRPr="00007BA3">
        <w:rPr>
          <w:rFonts w:ascii="Times New Roman" w:hAnsi="Times New Roman"/>
        </w:rPr>
        <w:t xml:space="preserve"> for interaction = 0.905).</w:t>
      </w:r>
    </w:p>
    <w:p w14:paraId="4D872A5D" w14:textId="77777777" w:rsidR="0097011C" w:rsidRPr="00007BA3" w:rsidRDefault="0097011C" w:rsidP="00694413">
      <w:pPr>
        <w:spacing w:line="480" w:lineRule="auto"/>
        <w:jc w:val="left"/>
        <w:rPr>
          <w:rFonts w:ascii="Times New Roman" w:hAnsi="Times New Roman"/>
        </w:rPr>
      </w:pPr>
    </w:p>
    <w:p w14:paraId="557118E3" w14:textId="364B0668" w:rsidR="0097011C" w:rsidRPr="00007BA3" w:rsidRDefault="0097011C" w:rsidP="00694413">
      <w:pPr>
        <w:adjustRightInd w:val="0"/>
        <w:snapToGrid w:val="0"/>
        <w:spacing w:line="480" w:lineRule="auto"/>
        <w:jc w:val="left"/>
        <w:rPr>
          <w:rFonts w:ascii="Times New Roman" w:hAnsi="Times New Roman"/>
          <w:b/>
          <w:bCs/>
          <w:i/>
          <w:iCs/>
        </w:rPr>
      </w:pPr>
      <w:bookmarkStart w:id="10" w:name="_Hlk152586863"/>
      <w:r w:rsidRPr="00007BA3">
        <w:rPr>
          <w:rFonts w:ascii="Times New Roman" w:hAnsi="Times New Roman"/>
          <w:b/>
          <w:bCs/>
          <w:i/>
          <w:iCs/>
        </w:rPr>
        <w:t xml:space="preserve">Neural </w:t>
      </w:r>
      <w:r w:rsidR="00FA39CA">
        <w:rPr>
          <w:rFonts w:ascii="Times New Roman" w:hAnsi="Times New Roman" w:hint="eastAsia"/>
          <w:b/>
          <w:bCs/>
          <w:i/>
          <w:iCs/>
        </w:rPr>
        <w:t>p</w:t>
      </w:r>
      <w:r w:rsidRPr="00007BA3">
        <w:rPr>
          <w:rFonts w:ascii="Times New Roman" w:hAnsi="Times New Roman"/>
          <w:b/>
          <w:bCs/>
          <w:i/>
          <w:iCs/>
        </w:rPr>
        <w:t xml:space="preserve">lasticity in the </w:t>
      </w:r>
      <w:r w:rsidR="00FA39CA">
        <w:rPr>
          <w:rFonts w:ascii="Times New Roman" w:hAnsi="Times New Roman" w:hint="eastAsia"/>
          <w:b/>
          <w:bCs/>
          <w:i/>
          <w:iCs/>
        </w:rPr>
        <w:t>c</w:t>
      </w:r>
      <w:r w:rsidR="007F6315" w:rsidRPr="00007BA3">
        <w:rPr>
          <w:rFonts w:ascii="Times New Roman" w:hAnsi="Times New Roman"/>
          <w:b/>
          <w:bCs/>
          <w:i/>
          <w:iCs/>
        </w:rPr>
        <w:t>ontrol</w:t>
      </w:r>
      <w:r w:rsidRPr="00007BA3">
        <w:rPr>
          <w:rFonts w:ascii="Times New Roman" w:hAnsi="Times New Roman"/>
          <w:b/>
          <w:bCs/>
          <w:i/>
          <w:iCs/>
        </w:rPr>
        <w:t xml:space="preserve"> </w:t>
      </w:r>
      <w:r w:rsidR="00FA39CA">
        <w:rPr>
          <w:rFonts w:ascii="Times New Roman" w:hAnsi="Times New Roman" w:hint="eastAsia"/>
          <w:b/>
          <w:bCs/>
          <w:i/>
          <w:iCs/>
        </w:rPr>
        <w:t>g</w:t>
      </w:r>
      <w:r w:rsidRPr="00007BA3">
        <w:rPr>
          <w:rFonts w:ascii="Times New Roman" w:hAnsi="Times New Roman"/>
          <w:b/>
          <w:bCs/>
          <w:i/>
          <w:iCs/>
        </w:rPr>
        <w:t>roup</w:t>
      </w:r>
    </w:p>
    <w:bookmarkEnd w:id="10"/>
    <w:p w14:paraId="6ED493E7" w14:textId="75AD4DBA" w:rsidR="0097011C" w:rsidRPr="00007BA3" w:rsidRDefault="0097011C" w:rsidP="00694413">
      <w:pPr>
        <w:adjustRightInd w:val="0"/>
        <w:snapToGrid w:val="0"/>
        <w:spacing w:line="480" w:lineRule="auto"/>
        <w:jc w:val="left"/>
        <w:rPr>
          <w:rFonts w:ascii="Times New Roman" w:hAnsi="Times New Roman"/>
        </w:rPr>
      </w:pPr>
      <w:r w:rsidRPr="00007BA3">
        <w:rPr>
          <w:rFonts w:ascii="Times New Roman" w:hAnsi="Times New Roman"/>
        </w:rPr>
        <w:t xml:space="preserve">Regarding the 2-month changes in the </w:t>
      </w:r>
      <w:r w:rsidR="007F6315" w:rsidRPr="00007BA3">
        <w:rPr>
          <w:rFonts w:ascii="Times New Roman" w:hAnsi="Times New Roman"/>
        </w:rPr>
        <w:t>control</w:t>
      </w:r>
      <w:r w:rsidRPr="00007BA3">
        <w:rPr>
          <w:rFonts w:ascii="Times New Roman" w:hAnsi="Times New Roman"/>
        </w:rPr>
        <w:t xml:space="preserve"> group, changes in the ipsilesional, interhemispheric, and contralesional visual RSFC were not associated with change in the MTD score of the affected hemi-field (ipsilesional, </w:t>
      </w:r>
      <w:r w:rsidR="00F4791E" w:rsidRPr="00007BA3">
        <w:rPr>
          <w:rFonts w:ascii="Times New Roman" w:hAnsi="Times New Roman"/>
          <w:i/>
          <w:iCs/>
        </w:rPr>
        <w:t>r</w:t>
      </w:r>
      <w:r w:rsidR="00F4791E" w:rsidRPr="00007BA3">
        <w:rPr>
          <w:rFonts w:ascii="Times New Roman" w:hAnsi="Times New Roman"/>
        </w:rPr>
        <w:t xml:space="preserve"> </w:t>
      </w:r>
      <w:r w:rsidRPr="00007BA3">
        <w:rPr>
          <w:rFonts w:ascii="Times New Roman" w:hAnsi="Times New Roman"/>
        </w:rPr>
        <w:t xml:space="preserve">= </w:t>
      </w:r>
      <w:r w:rsidR="00B81B5F">
        <w:rPr>
          <w:rFonts w:ascii="Times New Roman" w:hAnsi="Times New Roman" w:hint="eastAsia"/>
        </w:rPr>
        <w:t>-</w:t>
      </w:r>
      <w:r w:rsidRPr="00007BA3">
        <w:rPr>
          <w:rFonts w:ascii="Times New Roman" w:hAnsi="Times New Roman"/>
        </w:rPr>
        <w:t xml:space="preserve">0.374, </w:t>
      </w:r>
      <w:r w:rsidRPr="00007BA3">
        <w:rPr>
          <w:rFonts w:ascii="Times New Roman" w:hAnsi="Times New Roman"/>
          <w:i/>
          <w:iCs/>
        </w:rPr>
        <w:t>p</w:t>
      </w:r>
      <w:r w:rsidRPr="00007BA3">
        <w:rPr>
          <w:rFonts w:ascii="Times New Roman" w:hAnsi="Times New Roman"/>
        </w:rPr>
        <w:t xml:space="preserve"> = 0.260; interhemispheric, </w:t>
      </w:r>
      <w:r w:rsidR="00F4791E" w:rsidRPr="00007BA3">
        <w:rPr>
          <w:rFonts w:ascii="Times New Roman" w:hAnsi="Times New Roman"/>
          <w:i/>
          <w:iCs/>
        </w:rPr>
        <w:t>r</w:t>
      </w:r>
      <w:r w:rsidR="00F4791E" w:rsidRPr="00007BA3">
        <w:rPr>
          <w:rFonts w:ascii="Times New Roman" w:hAnsi="Times New Roman"/>
        </w:rPr>
        <w:t xml:space="preserve"> </w:t>
      </w:r>
      <w:r w:rsidRPr="00007BA3">
        <w:rPr>
          <w:rFonts w:ascii="Times New Roman" w:hAnsi="Times New Roman"/>
        </w:rPr>
        <w:t xml:space="preserve">= 0.126, </w:t>
      </w:r>
      <w:r w:rsidRPr="00007BA3">
        <w:rPr>
          <w:rFonts w:ascii="Times New Roman" w:hAnsi="Times New Roman"/>
          <w:i/>
          <w:iCs/>
        </w:rPr>
        <w:t>p</w:t>
      </w:r>
      <w:r w:rsidRPr="00007BA3">
        <w:rPr>
          <w:rFonts w:ascii="Times New Roman" w:hAnsi="Times New Roman"/>
        </w:rPr>
        <w:t xml:space="preserve"> = 0.696; contralesional, </w:t>
      </w:r>
      <w:r w:rsidR="00F4791E" w:rsidRPr="00007BA3">
        <w:rPr>
          <w:rFonts w:ascii="Times New Roman" w:hAnsi="Times New Roman"/>
          <w:i/>
          <w:iCs/>
        </w:rPr>
        <w:t>r</w:t>
      </w:r>
      <w:r w:rsidR="00F4791E" w:rsidRPr="00007BA3">
        <w:rPr>
          <w:rFonts w:ascii="Times New Roman" w:hAnsi="Times New Roman"/>
        </w:rPr>
        <w:t xml:space="preserve"> </w:t>
      </w:r>
      <w:r w:rsidRPr="00007BA3">
        <w:rPr>
          <w:rFonts w:ascii="Times New Roman" w:hAnsi="Times New Roman"/>
        </w:rPr>
        <w:t xml:space="preserve">= 0.318, </w:t>
      </w:r>
      <w:r w:rsidRPr="00007BA3">
        <w:rPr>
          <w:rFonts w:ascii="Times New Roman" w:hAnsi="Times New Roman"/>
          <w:i/>
          <w:iCs/>
        </w:rPr>
        <w:t>p</w:t>
      </w:r>
      <w:r w:rsidRPr="00007BA3">
        <w:rPr>
          <w:rFonts w:ascii="Times New Roman" w:hAnsi="Times New Roman"/>
        </w:rPr>
        <w:t xml:space="preserve"> = 0.360</w:t>
      </w:r>
      <w:r w:rsidR="00F4791E" w:rsidRPr="00007BA3">
        <w:rPr>
          <w:rFonts w:ascii="Times New Roman" w:hAnsi="Times New Roman"/>
        </w:rPr>
        <w:t>; Spearman correlation analysis</w:t>
      </w:r>
      <w:r w:rsidRPr="00007BA3">
        <w:rPr>
          <w:rFonts w:ascii="Times New Roman" w:hAnsi="Times New Roman"/>
        </w:rPr>
        <w:t>).</w:t>
      </w:r>
    </w:p>
    <w:p w14:paraId="6C3B0425" w14:textId="77777777" w:rsidR="0097011C" w:rsidRPr="00007BA3" w:rsidRDefault="0097011C" w:rsidP="00694413">
      <w:pPr>
        <w:spacing w:line="480" w:lineRule="auto"/>
        <w:jc w:val="left"/>
        <w:rPr>
          <w:rFonts w:ascii="Times New Roman" w:hAnsi="Times New Roman"/>
        </w:rPr>
      </w:pPr>
    </w:p>
    <w:p w14:paraId="2F1AE9C4" w14:textId="41CE86AD" w:rsidR="0097011C" w:rsidRPr="00007BA3" w:rsidRDefault="00CF79E4" w:rsidP="00694413">
      <w:pPr>
        <w:adjustRightInd w:val="0"/>
        <w:snapToGrid w:val="0"/>
        <w:spacing w:line="480" w:lineRule="auto"/>
        <w:jc w:val="left"/>
        <w:rPr>
          <w:rFonts w:ascii="Times New Roman" w:hAnsi="Times New Roman"/>
          <w:b/>
          <w:bCs/>
          <w:i/>
          <w:iCs/>
        </w:rPr>
      </w:pPr>
      <w:bookmarkStart w:id="11" w:name="_Hlk102574735"/>
      <w:r w:rsidRPr="00007BA3">
        <w:rPr>
          <w:rFonts w:ascii="Times New Roman" w:hAnsi="Times New Roman"/>
          <w:b/>
          <w:bCs/>
          <w:i/>
          <w:iCs/>
        </w:rPr>
        <w:t xml:space="preserve">Baseline </w:t>
      </w:r>
      <w:r w:rsidR="00C73041" w:rsidRPr="00007BA3">
        <w:rPr>
          <w:rFonts w:ascii="Times New Roman" w:hAnsi="Times New Roman"/>
          <w:b/>
          <w:bCs/>
          <w:i/>
          <w:iCs/>
        </w:rPr>
        <w:t xml:space="preserve">brain-behavior </w:t>
      </w:r>
      <w:r w:rsidRPr="00007BA3">
        <w:rPr>
          <w:rFonts w:ascii="Times New Roman" w:hAnsi="Times New Roman"/>
          <w:b/>
          <w:bCs/>
          <w:i/>
          <w:iCs/>
        </w:rPr>
        <w:t xml:space="preserve">relationships with </w:t>
      </w:r>
      <w:r w:rsidR="005A347E" w:rsidRPr="00007BA3">
        <w:rPr>
          <w:rFonts w:ascii="Times New Roman" w:hAnsi="Times New Roman" w:hint="eastAsia"/>
          <w:b/>
          <w:bCs/>
          <w:i/>
          <w:iCs/>
        </w:rPr>
        <w:t>baseline</w:t>
      </w:r>
      <w:r w:rsidR="005A347E" w:rsidRPr="00007BA3">
        <w:rPr>
          <w:rFonts w:ascii="Times New Roman" w:hAnsi="Times New Roman"/>
          <w:b/>
          <w:bCs/>
          <w:i/>
          <w:iCs/>
        </w:rPr>
        <w:t xml:space="preserve"> </w:t>
      </w:r>
      <w:r w:rsidR="005A347E" w:rsidRPr="00007BA3">
        <w:rPr>
          <w:rFonts w:ascii="Times New Roman" w:hAnsi="Times New Roman" w:hint="eastAsia"/>
          <w:b/>
          <w:bCs/>
          <w:i/>
          <w:iCs/>
        </w:rPr>
        <w:t>VFD</w:t>
      </w:r>
      <w:r w:rsidR="005A347E" w:rsidRPr="00007BA3">
        <w:rPr>
          <w:rFonts w:ascii="Times New Roman" w:hAnsi="Times New Roman"/>
          <w:b/>
          <w:bCs/>
          <w:i/>
          <w:iCs/>
        </w:rPr>
        <w:t xml:space="preserve"> </w:t>
      </w:r>
      <w:r w:rsidR="005A347E" w:rsidRPr="00007BA3">
        <w:rPr>
          <w:rFonts w:ascii="Times New Roman" w:hAnsi="Times New Roman" w:hint="eastAsia"/>
          <w:b/>
          <w:bCs/>
          <w:i/>
          <w:iCs/>
        </w:rPr>
        <w:t>severity,</w:t>
      </w:r>
      <w:r w:rsidR="005A347E" w:rsidRPr="00007BA3">
        <w:rPr>
          <w:rFonts w:ascii="Times New Roman" w:hAnsi="Times New Roman"/>
          <w:b/>
          <w:bCs/>
          <w:i/>
          <w:iCs/>
        </w:rPr>
        <w:t xml:space="preserve"> </w:t>
      </w:r>
      <w:r w:rsidR="0097011C" w:rsidRPr="00007BA3">
        <w:rPr>
          <w:rFonts w:ascii="Times New Roman" w:hAnsi="Times New Roman"/>
          <w:b/>
          <w:bCs/>
          <w:i/>
          <w:iCs/>
        </w:rPr>
        <w:t xml:space="preserve">patient age, </w:t>
      </w:r>
      <w:r w:rsidR="008B1EE2" w:rsidRPr="00007BA3">
        <w:rPr>
          <w:rFonts w:ascii="Times New Roman" w:hAnsi="Times New Roman"/>
          <w:b/>
          <w:bCs/>
          <w:i/>
          <w:iCs/>
        </w:rPr>
        <w:t>time since stroke</w:t>
      </w:r>
      <w:r w:rsidR="0097011C" w:rsidRPr="00007BA3">
        <w:rPr>
          <w:rFonts w:ascii="Times New Roman" w:hAnsi="Times New Roman"/>
          <w:b/>
          <w:bCs/>
          <w:i/>
          <w:iCs/>
        </w:rPr>
        <w:t>, and lesion volume</w:t>
      </w:r>
    </w:p>
    <w:bookmarkEnd w:id="11"/>
    <w:p w14:paraId="2FF84AF2" w14:textId="148BDD7F" w:rsidR="00936D3E" w:rsidRPr="00007BA3" w:rsidRDefault="0097011C" w:rsidP="00694413">
      <w:pPr>
        <w:spacing w:line="480" w:lineRule="auto"/>
        <w:jc w:val="left"/>
        <w:rPr>
          <w:rFonts w:ascii="Times New Roman" w:hAnsi="Times New Roman"/>
        </w:rPr>
      </w:pPr>
      <w:r w:rsidRPr="00007BA3">
        <w:rPr>
          <w:rFonts w:ascii="Times New Roman" w:hAnsi="Times New Roman"/>
        </w:rPr>
        <w:t>At baseline</w:t>
      </w:r>
      <w:r w:rsidR="007956F0" w:rsidRPr="00007BA3">
        <w:rPr>
          <w:rFonts w:ascii="Times New Roman" w:hAnsi="Times New Roman"/>
        </w:rPr>
        <w:t xml:space="preserve"> in the VPL training group (n = 31)</w:t>
      </w:r>
      <w:r w:rsidRPr="00007BA3">
        <w:rPr>
          <w:rFonts w:ascii="Times New Roman" w:hAnsi="Times New Roman"/>
        </w:rPr>
        <w:t>, the whole lesion volume was negatively associated with the MTD score in the affected hemi-field (</w:t>
      </w:r>
      <w:r w:rsidRPr="00007BA3">
        <w:rPr>
          <w:rFonts w:ascii="Times New Roman" w:hAnsi="Times New Roman"/>
          <w:i/>
          <w:iCs/>
        </w:rPr>
        <w:t xml:space="preserve">r </w:t>
      </w:r>
      <w:r w:rsidRPr="00007BA3">
        <w:rPr>
          <w:rFonts w:ascii="Times New Roman" w:hAnsi="Times New Roman"/>
        </w:rPr>
        <w:t xml:space="preserve">= </w:t>
      </w:r>
      <w:r w:rsidR="00C9651B" w:rsidRPr="00007BA3">
        <w:rPr>
          <w:rFonts w:ascii="Times New Roman" w:hAnsi="Times New Roman"/>
        </w:rPr>
        <w:t>-0.579</w:t>
      </w:r>
      <w:r w:rsidRPr="00007BA3">
        <w:rPr>
          <w:rFonts w:ascii="Times New Roman" w:hAnsi="Times New Roman"/>
        </w:rPr>
        <w:t xml:space="preserve">, </w:t>
      </w:r>
      <w:r w:rsidR="00C02212">
        <w:rPr>
          <w:rFonts w:ascii="Times New Roman" w:hAnsi="Times New Roman" w:hint="eastAsia"/>
        </w:rPr>
        <w:t>Bonferroni-corrected</w:t>
      </w:r>
      <w:r w:rsidR="00C02212" w:rsidRPr="00007BA3">
        <w:rPr>
          <w:rFonts w:ascii="Times New Roman" w:hAnsi="Times New Roman"/>
          <w:i/>
          <w:iCs/>
        </w:rPr>
        <w:t xml:space="preserve"> </w:t>
      </w:r>
      <w:r w:rsidRPr="00007BA3">
        <w:rPr>
          <w:rFonts w:ascii="Times New Roman" w:hAnsi="Times New Roman"/>
          <w:i/>
          <w:iCs/>
        </w:rPr>
        <w:t>p</w:t>
      </w:r>
      <w:r w:rsidRPr="00007BA3">
        <w:rPr>
          <w:rFonts w:ascii="Times New Roman" w:hAnsi="Times New Roman"/>
        </w:rPr>
        <w:t xml:space="preserve"> &lt; 0.001</w:t>
      </w:r>
      <w:r w:rsidR="00F4791E" w:rsidRPr="00007BA3">
        <w:rPr>
          <w:rFonts w:ascii="Times New Roman" w:hAnsi="Times New Roman"/>
        </w:rPr>
        <w:t>; Spearman correlation analysis</w:t>
      </w:r>
      <w:r w:rsidRPr="00007BA3">
        <w:rPr>
          <w:rFonts w:ascii="Times New Roman" w:hAnsi="Times New Roman"/>
        </w:rPr>
        <w:t>) and the interhemispheric visual RSFC (</w:t>
      </w:r>
      <w:r w:rsidRPr="00007BA3">
        <w:rPr>
          <w:rFonts w:ascii="Times New Roman" w:hAnsi="Times New Roman"/>
          <w:i/>
          <w:iCs/>
        </w:rPr>
        <w:t>r</w:t>
      </w:r>
      <w:r w:rsidRPr="00007BA3">
        <w:rPr>
          <w:rFonts w:ascii="Times New Roman" w:hAnsi="Times New Roman"/>
        </w:rPr>
        <w:t xml:space="preserve"> = </w:t>
      </w:r>
      <w:r w:rsidR="00C9651B" w:rsidRPr="00007BA3">
        <w:rPr>
          <w:rFonts w:ascii="Times New Roman" w:hAnsi="Times New Roman"/>
        </w:rPr>
        <w:t>-</w:t>
      </w:r>
      <w:r w:rsidRPr="00007BA3">
        <w:rPr>
          <w:rFonts w:ascii="Times New Roman" w:hAnsi="Times New Roman"/>
        </w:rPr>
        <w:t>0.5</w:t>
      </w:r>
      <w:r w:rsidR="00C9651B" w:rsidRPr="00007BA3">
        <w:rPr>
          <w:rFonts w:ascii="Times New Roman" w:hAnsi="Times New Roman"/>
        </w:rPr>
        <w:t>27</w:t>
      </w:r>
      <w:r w:rsidRPr="00007BA3">
        <w:rPr>
          <w:rFonts w:ascii="Times New Roman" w:hAnsi="Times New Roman"/>
        </w:rPr>
        <w:t xml:space="preserve">, </w:t>
      </w:r>
      <w:r w:rsidR="00C02212">
        <w:rPr>
          <w:rFonts w:ascii="Times New Roman" w:hAnsi="Times New Roman" w:hint="eastAsia"/>
        </w:rPr>
        <w:t>Bonferroni-uncorrected</w:t>
      </w:r>
      <w:r w:rsidR="00C02212" w:rsidRPr="00007BA3">
        <w:rPr>
          <w:rFonts w:ascii="Times New Roman" w:hAnsi="Times New Roman"/>
          <w:i/>
          <w:iCs/>
        </w:rPr>
        <w:t xml:space="preserve"> </w:t>
      </w:r>
      <w:r w:rsidRPr="00007BA3">
        <w:rPr>
          <w:rFonts w:ascii="Times New Roman" w:hAnsi="Times New Roman"/>
          <w:i/>
          <w:iCs/>
        </w:rPr>
        <w:t>p</w:t>
      </w:r>
      <w:r w:rsidRPr="00007BA3">
        <w:rPr>
          <w:rFonts w:ascii="Times New Roman" w:hAnsi="Times New Roman"/>
        </w:rPr>
        <w:t xml:space="preserve"> </w:t>
      </w:r>
      <w:r w:rsidR="00C9651B" w:rsidRPr="00007BA3">
        <w:rPr>
          <w:rFonts w:ascii="Times New Roman" w:hAnsi="Times New Roman"/>
        </w:rPr>
        <w:t>=</w:t>
      </w:r>
      <w:r w:rsidRPr="00007BA3">
        <w:rPr>
          <w:rFonts w:ascii="Times New Roman" w:hAnsi="Times New Roman"/>
        </w:rPr>
        <w:t xml:space="preserve"> 0.00</w:t>
      </w:r>
      <w:r w:rsidR="00C9651B" w:rsidRPr="00007BA3">
        <w:rPr>
          <w:rFonts w:ascii="Times New Roman" w:hAnsi="Times New Roman"/>
        </w:rPr>
        <w:t>3</w:t>
      </w:r>
      <w:r w:rsidR="00235128" w:rsidRPr="00007BA3">
        <w:rPr>
          <w:rFonts w:ascii="Times New Roman" w:hAnsi="Times New Roman"/>
        </w:rPr>
        <w:t>; Spearman correlation analysis</w:t>
      </w:r>
      <w:r w:rsidRPr="00007BA3">
        <w:rPr>
          <w:rFonts w:ascii="Times New Roman" w:hAnsi="Times New Roman"/>
        </w:rPr>
        <w:t>)</w:t>
      </w:r>
      <w:r w:rsidR="007956F0" w:rsidRPr="00007BA3">
        <w:rPr>
          <w:rFonts w:ascii="Times New Roman" w:hAnsi="Times New Roman"/>
        </w:rPr>
        <w:t>.</w:t>
      </w:r>
      <w:r w:rsidRPr="00007BA3">
        <w:rPr>
          <w:rFonts w:ascii="Times New Roman" w:hAnsi="Times New Roman"/>
        </w:rPr>
        <w:t xml:space="preserve"> Additionally, lesion volume in the visual cortex </w:t>
      </w:r>
      <w:r w:rsidR="00C9651B" w:rsidRPr="00007BA3">
        <w:rPr>
          <w:rFonts w:ascii="Times New Roman" w:hAnsi="Times New Roman"/>
        </w:rPr>
        <w:t xml:space="preserve">was negatively associated with the MTD score in the affected </w:t>
      </w:r>
      <w:r w:rsidR="00C9651B" w:rsidRPr="00007BA3">
        <w:rPr>
          <w:rFonts w:ascii="Times New Roman" w:hAnsi="Times New Roman"/>
        </w:rPr>
        <w:lastRenderedPageBreak/>
        <w:t>hemi-field (</w:t>
      </w:r>
      <w:r w:rsidR="00C9651B" w:rsidRPr="00007BA3">
        <w:rPr>
          <w:rFonts w:ascii="Times New Roman" w:hAnsi="Times New Roman"/>
          <w:i/>
          <w:iCs/>
        </w:rPr>
        <w:t xml:space="preserve">r </w:t>
      </w:r>
      <w:r w:rsidR="00C9651B" w:rsidRPr="00007BA3">
        <w:rPr>
          <w:rFonts w:ascii="Times New Roman" w:hAnsi="Times New Roman"/>
        </w:rPr>
        <w:t xml:space="preserve">= -0.611, </w:t>
      </w:r>
      <w:r w:rsidR="00C02212">
        <w:rPr>
          <w:rFonts w:ascii="Times New Roman" w:hAnsi="Times New Roman" w:hint="eastAsia"/>
        </w:rPr>
        <w:t>Bonferroni-corrected</w:t>
      </w:r>
      <w:r w:rsidR="00C02212" w:rsidRPr="00007BA3">
        <w:rPr>
          <w:rFonts w:ascii="Times New Roman" w:hAnsi="Times New Roman"/>
          <w:i/>
          <w:iCs/>
        </w:rPr>
        <w:t xml:space="preserve"> </w:t>
      </w:r>
      <w:r w:rsidR="00C9651B" w:rsidRPr="00007BA3">
        <w:rPr>
          <w:rFonts w:ascii="Times New Roman" w:hAnsi="Times New Roman"/>
          <w:i/>
          <w:iCs/>
        </w:rPr>
        <w:t>p</w:t>
      </w:r>
      <w:r w:rsidR="00C9651B" w:rsidRPr="00007BA3">
        <w:rPr>
          <w:rFonts w:ascii="Times New Roman" w:hAnsi="Times New Roman"/>
        </w:rPr>
        <w:t xml:space="preserve"> &lt; 0.001</w:t>
      </w:r>
      <w:r w:rsidR="00235128" w:rsidRPr="00007BA3">
        <w:rPr>
          <w:rFonts w:ascii="Times New Roman" w:hAnsi="Times New Roman"/>
        </w:rPr>
        <w:t>; Spearman correlation analysis</w:t>
      </w:r>
      <w:r w:rsidR="00C9651B" w:rsidRPr="00007BA3">
        <w:rPr>
          <w:rFonts w:ascii="Times New Roman" w:hAnsi="Times New Roman"/>
        </w:rPr>
        <w:t>), the ipsilesional visual RSFC (</w:t>
      </w:r>
      <w:r w:rsidR="00C9651B" w:rsidRPr="00007BA3">
        <w:rPr>
          <w:rFonts w:ascii="Times New Roman" w:hAnsi="Times New Roman"/>
          <w:i/>
          <w:iCs/>
        </w:rPr>
        <w:t>r</w:t>
      </w:r>
      <w:r w:rsidR="00C9651B" w:rsidRPr="00007BA3">
        <w:rPr>
          <w:rFonts w:ascii="Times New Roman" w:hAnsi="Times New Roman"/>
        </w:rPr>
        <w:t xml:space="preserve"> = -0.430,</w:t>
      </w:r>
      <w:r w:rsidR="00C02212" w:rsidRPr="00C02212">
        <w:rPr>
          <w:rFonts w:ascii="Times New Roman" w:hAnsi="Times New Roman" w:hint="eastAsia"/>
        </w:rPr>
        <w:t xml:space="preserve"> </w:t>
      </w:r>
      <w:r w:rsidR="00C02212">
        <w:rPr>
          <w:rFonts w:ascii="Times New Roman" w:hAnsi="Times New Roman" w:hint="eastAsia"/>
        </w:rPr>
        <w:t>Bonferroni-uncorrected</w:t>
      </w:r>
      <w:r w:rsidR="00C9651B" w:rsidRPr="00007BA3">
        <w:rPr>
          <w:rFonts w:ascii="Times New Roman" w:hAnsi="Times New Roman"/>
        </w:rPr>
        <w:t xml:space="preserve"> </w:t>
      </w:r>
      <w:r w:rsidR="00C9651B" w:rsidRPr="00007BA3">
        <w:rPr>
          <w:rFonts w:ascii="Times New Roman" w:hAnsi="Times New Roman"/>
          <w:i/>
          <w:iCs/>
        </w:rPr>
        <w:t xml:space="preserve">p </w:t>
      </w:r>
      <w:r w:rsidR="00C9651B" w:rsidRPr="00007BA3">
        <w:rPr>
          <w:rFonts w:ascii="Times New Roman" w:hAnsi="Times New Roman"/>
        </w:rPr>
        <w:t>= 0.016</w:t>
      </w:r>
      <w:r w:rsidR="00235128" w:rsidRPr="00007BA3">
        <w:rPr>
          <w:rFonts w:ascii="Times New Roman" w:hAnsi="Times New Roman"/>
        </w:rPr>
        <w:t>; Spearman correlation analysis</w:t>
      </w:r>
      <w:r w:rsidR="00C9651B" w:rsidRPr="00007BA3">
        <w:rPr>
          <w:rFonts w:ascii="Times New Roman" w:hAnsi="Times New Roman"/>
        </w:rPr>
        <w:t>), and the interhemispheric visual RSFC (</w:t>
      </w:r>
      <w:r w:rsidR="00C9651B" w:rsidRPr="00007BA3">
        <w:rPr>
          <w:rFonts w:ascii="Times New Roman" w:hAnsi="Times New Roman"/>
          <w:i/>
          <w:iCs/>
        </w:rPr>
        <w:t>r</w:t>
      </w:r>
      <w:r w:rsidR="00C9651B" w:rsidRPr="00007BA3">
        <w:rPr>
          <w:rFonts w:ascii="Times New Roman" w:hAnsi="Times New Roman"/>
        </w:rPr>
        <w:t xml:space="preserve"> = </w:t>
      </w:r>
      <w:r w:rsidR="00936D3E" w:rsidRPr="00007BA3">
        <w:rPr>
          <w:rFonts w:ascii="Times New Roman" w:hAnsi="Times New Roman"/>
        </w:rPr>
        <w:t>-</w:t>
      </w:r>
      <w:r w:rsidR="00C9651B" w:rsidRPr="00007BA3">
        <w:rPr>
          <w:rFonts w:ascii="Times New Roman" w:hAnsi="Times New Roman"/>
        </w:rPr>
        <w:t xml:space="preserve">0.576, </w:t>
      </w:r>
      <w:r w:rsidR="00C02212">
        <w:rPr>
          <w:rFonts w:ascii="Times New Roman" w:hAnsi="Times New Roman" w:hint="eastAsia"/>
        </w:rPr>
        <w:t>Bonferroni-corrected</w:t>
      </w:r>
      <w:r w:rsidR="00C02212" w:rsidRPr="00007BA3">
        <w:rPr>
          <w:rFonts w:ascii="Times New Roman" w:hAnsi="Times New Roman"/>
          <w:i/>
          <w:iCs/>
        </w:rPr>
        <w:t xml:space="preserve"> </w:t>
      </w:r>
      <w:r w:rsidR="00C9651B" w:rsidRPr="00007BA3">
        <w:rPr>
          <w:rFonts w:ascii="Times New Roman" w:hAnsi="Times New Roman"/>
          <w:i/>
          <w:iCs/>
        </w:rPr>
        <w:t>p</w:t>
      </w:r>
      <w:r w:rsidR="00C9651B" w:rsidRPr="00007BA3">
        <w:rPr>
          <w:rFonts w:ascii="Times New Roman" w:hAnsi="Times New Roman"/>
        </w:rPr>
        <w:t xml:space="preserve"> &lt; 0.001</w:t>
      </w:r>
      <w:r w:rsidR="00235128" w:rsidRPr="00007BA3">
        <w:rPr>
          <w:rFonts w:ascii="Times New Roman" w:hAnsi="Times New Roman"/>
        </w:rPr>
        <w:t>; Spearman correlation analysis</w:t>
      </w:r>
      <w:r w:rsidR="00C9651B" w:rsidRPr="00007BA3">
        <w:rPr>
          <w:rFonts w:ascii="Times New Roman" w:hAnsi="Times New Roman"/>
        </w:rPr>
        <w:t xml:space="preserve">). </w:t>
      </w:r>
    </w:p>
    <w:p w14:paraId="4780D275" w14:textId="53FEC616" w:rsidR="001160B6" w:rsidRPr="00007BA3" w:rsidRDefault="00936D3E">
      <w:pPr>
        <w:spacing w:line="480" w:lineRule="auto"/>
        <w:ind w:firstLine="800"/>
        <w:jc w:val="left"/>
        <w:rPr>
          <w:rFonts w:ascii="Times New Roman" w:hAnsi="Times New Roman"/>
        </w:rPr>
      </w:pPr>
      <w:r w:rsidRPr="00007BA3">
        <w:rPr>
          <w:rFonts w:ascii="Times New Roman" w:hAnsi="Times New Roman"/>
        </w:rPr>
        <w:t>A</w:t>
      </w:r>
      <w:r w:rsidR="0097011C" w:rsidRPr="00007BA3">
        <w:rPr>
          <w:rFonts w:ascii="Times New Roman" w:hAnsi="Times New Roman"/>
        </w:rPr>
        <w:t xml:space="preserve">t baseline, the whole lesion volume </w:t>
      </w:r>
      <w:r w:rsidRPr="00007BA3">
        <w:rPr>
          <w:rFonts w:ascii="Times New Roman" w:hAnsi="Times New Roman"/>
        </w:rPr>
        <w:t xml:space="preserve">was not associated with the ipsilesional and contralesional visual RSFC (ipsilesional, </w:t>
      </w:r>
      <w:r w:rsidRPr="00007BA3">
        <w:rPr>
          <w:rFonts w:ascii="Times New Roman" w:hAnsi="Times New Roman"/>
          <w:i/>
          <w:iCs/>
        </w:rPr>
        <w:t>r</w:t>
      </w:r>
      <w:r w:rsidRPr="00007BA3">
        <w:rPr>
          <w:rFonts w:ascii="Times New Roman" w:hAnsi="Times New Roman"/>
        </w:rPr>
        <w:t xml:space="preserve"> = -0.346, </w:t>
      </w:r>
      <w:r w:rsidRPr="00007BA3">
        <w:rPr>
          <w:rFonts w:ascii="Times New Roman" w:hAnsi="Times New Roman"/>
          <w:i/>
          <w:iCs/>
        </w:rPr>
        <w:t xml:space="preserve">p </w:t>
      </w:r>
      <w:r w:rsidRPr="00007BA3">
        <w:rPr>
          <w:rFonts w:ascii="Times New Roman" w:hAnsi="Times New Roman"/>
        </w:rPr>
        <w:t xml:space="preserve">= 0.057; contralesional, </w:t>
      </w:r>
      <w:r w:rsidR="007956F0" w:rsidRPr="00007BA3">
        <w:rPr>
          <w:rFonts w:ascii="Times New Roman" w:hAnsi="Times New Roman"/>
          <w:i/>
          <w:iCs/>
        </w:rPr>
        <w:t>r</w:t>
      </w:r>
      <w:r w:rsidR="007956F0" w:rsidRPr="00007BA3">
        <w:rPr>
          <w:rFonts w:ascii="Times New Roman" w:hAnsi="Times New Roman"/>
        </w:rPr>
        <w:t xml:space="preserve"> = -0.045, </w:t>
      </w:r>
      <w:r w:rsidR="007956F0" w:rsidRPr="00007BA3">
        <w:rPr>
          <w:rFonts w:ascii="Times New Roman" w:hAnsi="Times New Roman"/>
          <w:i/>
          <w:iCs/>
        </w:rPr>
        <w:t xml:space="preserve">p </w:t>
      </w:r>
      <w:r w:rsidR="007956F0" w:rsidRPr="00007BA3">
        <w:rPr>
          <w:rFonts w:ascii="Times New Roman" w:hAnsi="Times New Roman"/>
        </w:rPr>
        <w:t>= 0.808</w:t>
      </w:r>
      <w:r w:rsidR="00235128" w:rsidRPr="00007BA3">
        <w:rPr>
          <w:rFonts w:ascii="Times New Roman" w:hAnsi="Times New Roman"/>
        </w:rPr>
        <w:t>; Spearman correlation analysis</w:t>
      </w:r>
      <w:r w:rsidRPr="00007BA3">
        <w:rPr>
          <w:rFonts w:ascii="Times New Roman" w:hAnsi="Times New Roman"/>
        </w:rPr>
        <w:t>)</w:t>
      </w:r>
      <w:r w:rsidR="007956F0" w:rsidRPr="00007BA3">
        <w:rPr>
          <w:rFonts w:ascii="Times New Roman" w:hAnsi="Times New Roman"/>
        </w:rPr>
        <w:t xml:space="preserve">. The </w:t>
      </w:r>
      <w:r w:rsidR="0097011C" w:rsidRPr="00007BA3">
        <w:rPr>
          <w:rFonts w:ascii="Times New Roman" w:hAnsi="Times New Roman"/>
        </w:rPr>
        <w:t>lesion volume in the visual cortex were not associated with the contralesional visual RSFC (</w:t>
      </w:r>
      <w:r w:rsidR="0097011C" w:rsidRPr="00007BA3">
        <w:rPr>
          <w:rFonts w:ascii="Times New Roman" w:hAnsi="Times New Roman"/>
          <w:i/>
          <w:iCs/>
        </w:rPr>
        <w:t xml:space="preserve">r </w:t>
      </w:r>
      <w:r w:rsidR="0097011C" w:rsidRPr="00007BA3">
        <w:rPr>
          <w:rFonts w:ascii="Times New Roman" w:hAnsi="Times New Roman"/>
        </w:rPr>
        <w:t xml:space="preserve">= </w:t>
      </w:r>
      <w:r w:rsidR="007956F0" w:rsidRPr="00007BA3">
        <w:rPr>
          <w:rFonts w:ascii="Times New Roman" w:hAnsi="Times New Roman"/>
        </w:rPr>
        <w:t>-</w:t>
      </w:r>
      <w:r w:rsidR="0097011C" w:rsidRPr="00007BA3">
        <w:rPr>
          <w:rFonts w:ascii="Times New Roman" w:hAnsi="Times New Roman"/>
        </w:rPr>
        <w:t>0.0</w:t>
      </w:r>
      <w:r w:rsidR="007956F0" w:rsidRPr="00007BA3">
        <w:rPr>
          <w:rFonts w:ascii="Times New Roman" w:hAnsi="Times New Roman"/>
        </w:rPr>
        <w:t>9</w:t>
      </w:r>
      <w:r w:rsidR="0097011C" w:rsidRPr="00007BA3">
        <w:rPr>
          <w:rFonts w:ascii="Times New Roman" w:hAnsi="Times New Roman"/>
        </w:rPr>
        <w:t xml:space="preserve">3, </w:t>
      </w:r>
      <w:r w:rsidR="0097011C" w:rsidRPr="00007BA3">
        <w:rPr>
          <w:rFonts w:ascii="Times New Roman" w:hAnsi="Times New Roman"/>
          <w:i/>
          <w:iCs/>
        </w:rPr>
        <w:t>p</w:t>
      </w:r>
      <w:r w:rsidR="0097011C" w:rsidRPr="00007BA3">
        <w:rPr>
          <w:rFonts w:ascii="Times New Roman" w:hAnsi="Times New Roman"/>
        </w:rPr>
        <w:t xml:space="preserve"> = 0.6</w:t>
      </w:r>
      <w:r w:rsidR="007956F0" w:rsidRPr="00007BA3">
        <w:rPr>
          <w:rFonts w:ascii="Times New Roman" w:hAnsi="Times New Roman"/>
        </w:rPr>
        <w:t>16</w:t>
      </w:r>
      <w:r w:rsidR="00235128" w:rsidRPr="00007BA3">
        <w:rPr>
          <w:rFonts w:ascii="Times New Roman" w:hAnsi="Times New Roman"/>
        </w:rPr>
        <w:t>; Spearman correlation analysis</w:t>
      </w:r>
      <w:r w:rsidR="0097011C" w:rsidRPr="00007BA3">
        <w:rPr>
          <w:rFonts w:ascii="Times New Roman" w:hAnsi="Times New Roman"/>
        </w:rPr>
        <w:t>). In addition, time since stroke onset and patient age were not associated with the MTD score in the affected hemi-field and the ipsilesional, interhemispheric, and contralesional visual RSFCs</w:t>
      </w:r>
      <w:r w:rsidR="00235128" w:rsidRPr="00007BA3">
        <w:rPr>
          <w:rFonts w:ascii="Times New Roman" w:hAnsi="Times New Roman"/>
        </w:rPr>
        <w:t xml:space="preserve"> at baseline in the training group</w:t>
      </w:r>
      <w:r w:rsidR="0097011C" w:rsidRPr="00007BA3">
        <w:rPr>
          <w:rFonts w:ascii="Times New Roman" w:hAnsi="Times New Roman"/>
        </w:rPr>
        <w:t xml:space="preserve">. </w:t>
      </w:r>
    </w:p>
    <w:p w14:paraId="6E6A7295" w14:textId="54BD0D9A" w:rsidR="006A4C26" w:rsidRPr="00007BA3" w:rsidRDefault="001160B6" w:rsidP="00694413">
      <w:pPr>
        <w:spacing w:line="480" w:lineRule="auto"/>
        <w:ind w:firstLine="800"/>
        <w:jc w:val="left"/>
        <w:rPr>
          <w:rFonts w:ascii="Times New Roman" w:hAnsi="Times New Roman"/>
        </w:rPr>
      </w:pPr>
      <w:r w:rsidRPr="00007BA3">
        <w:rPr>
          <w:rFonts w:ascii="Times New Roman" w:hAnsi="Times New Roman"/>
        </w:rPr>
        <w:t>At baseline, MTD score in the affected hemifield was positively associated with the ipsilesional (</w:t>
      </w:r>
      <w:r w:rsidRPr="00007BA3">
        <w:rPr>
          <w:rFonts w:ascii="Times New Roman" w:hAnsi="Times New Roman"/>
          <w:i/>
          <w:iCs/>
        </w:rPr>
        <w:t xml:space="preserve">r </w:t>
      </w:r>
      <w:r w:rsidRPr="00007BA3">
        <w:rPr>
          <w:rFonts w:ascii="Times New Roman" w:hAnsi="Times New Roman"/>
        </w:rPr>
        <w:t xml:space="preserve">= 0.445, </w:t>
      </w:r>
      <w:r w:rsidR="00C02212">
        <w:rPr>
          <w:rFonts w:ascii="Times New Roman" w:hAnsi="Times New Roman" w:hint="eastAsia"/>
        </w:rPr>
        <w:t>Bonferroni-uncorrected</w:t>
      </w:r>
      <w:r w:rsidR="00C02212" w:rsidRPr="00007BA3">
        <w:rPr>
          <w:rFonts w:ascii="Times New Roman" w:hAnsi="Times New Roman"/>
          <w:i/>
          <w:iCs/>
        </w:rPr>
        <w:t xml:space="preserve"> </w:t>
      </w:r>
      <w:r w:rsidRPr="00007BA3">
        <w:rPr>
          <w:rFonts w:ascii="Times New Roman" w:hAnsi="Times New Roman"/>
          <w:i/>
          <w:iCs/>
        </w:rPr>
        <w:t>p</w:t>
      </w:r>
      <w:r w:rsidRPr="00007BA3">
        <w:rPr>
          <w:rFonts w:ascii="Times New Roman" w:hAnsi="Times New Roman"/>
        </w:rPr>
        <w:t xml:space="preserve"> = 0.013</w:t>
      </w:r>
      <w:r w:rsidR="00D148B1" w:rsidRPr="00007BA3">
        <w:rPr>
          <w:rFonts w:ascii="Times New Roman" w:hAnsi="Times New Roman"/>
        </w:rPr>
        <w:t>; Spearman correlation analysis</w:t>
      </w:r>
      <w:r w:rsidRPr="00007BA3">
        <w:rPr>
          <w:rFonts w:ascii="Times New Roman" w:hAnsi="Times New Roman"/>
        </w:rPr>
        <w:t xml:space="preserve">) and </w:t>
      </w:r>
      <w:r w:rsidR="00880ED8" w:rsidRPr="00007BA3">
        <w:rPr>
          <w:rFonts w:ascii="Times New Roman" w:hAnsi="Times New Roman"/>
        </w:rPr>
        <w:t>interhemispheric</w:t>
      </w:r>
      <w:r w:rsidRPr="00007BA3">
        <w:rPr>
          <w:rFonts w:ascii="Times New Roman" w:hAnsi="Times New Roman"/>
        </w:rPr>
        <w:t xml:space="preserve"> (</w:t>
      </w:r>
      <w:r w:rsidRPr="00007BA3">
        <w:rPr>
          <w:rFonts w:ascii="Times New Roman" w:hAnsi="Times New Roman"/>
          <w:i/>
          <w:iCs/>
        </w:rPr>
        <w:t xml:space="preserve">r </w:t>
      </w:r>
      <w:r w:rsidRPr="00007BA3">
        <w:rPr>
          <w:rFonts w:ascii="Times New Roman" w:hAnsi="Times New Roman"/>
        </w:rPr>
        <w:t>= 0.627,</w:t>
      </w:r>
      <w:r w:rsidR="00C02212">
        <w:rPr>
          <w:rFonts w:ascii="Times New Roman" w:hAnsi="Times New Roman"/>
        </w:rPr>
        <w:t xml:space="preserve"> </w:t>
      </w:r>
      <w:r w:rsidR="00C02212">
        <w:rPr>
          <w:rFonts w:ascii="Times New Roman" w:hAnsi="Times New Roman" w:hint="eastAsia"/>
        </w:rPr>
        <w:t>Bonferroni-corrected</w:t>
      </w:r>
      <w:r w:rsidRPr="00007BA3">
        <w:rPr>
          <w:rFonts w:ascii="Times New Roman" w:hAnsi="Times New Roman"/>
        </w:rPr>
        <w:t xml:space="preserve"> </w:t>
      </w:r>
      <w:r w:rsidRPr="00007BA3">
        <w:rPr>
          <w:rFonts w:ascii="Times New Roman" w:hAnsi="Times New Roman"/>
          <w:i/>
          <w:iCs/>
        </w:rPr>
        <w:t>p</w:t>
      </w:r>
      <w:r w:rsidRPr="00007BA3">
        <w:rPr>
          <w:rFonts w:ascii="Times New Roman" w:hAnsi="Times New Roman"/>
        </w:rPr>
        <w:t xml:space="preserve"> &lt; 0.001</w:t>
      </w:r>
      <w:r w:rsidR="00D148B1" w:rsidRPr="00007BA3">
        <w:rPr>
          <w:rFonts w:ascii="Times New Roman" w:hAnsi="Times New Roman"/>
        </w:rPr>
        <w:t>; Spearman correlation analysis</w:t>
      </w:r>
      <w:r w:rsidRPr="00007BA3">
        <w:rPr>
          <w:rFonts w:ascii="Times New Roman" w:hAnsi="Times New Roman"/>
        </w:rPr>
        <w:t xml:space="preserve">) visual RSFC at baseline in the </w:t>
      </w:r>
      <w:r w:rsidR="005A347E" w:rsidRPr="00007BA3">
        <w:rPr>
          <w:rFonts w:ascii="Times New Roman" w:hAnsi="Times New Roman" w:hint="eastAsia"/>
        </w:rPr>
        <w:t>t</w:t>
      </w:r>
      <w:r w:rsidRPr="00007BA3">
        <w:rPr>
          <w:rFonts w:ascii="Times New Roman" w:hAnsi="Times New Roman"/>
        </w:rPr>
        <w:t xml:space="preserve">raining group. </w:t>
      </w:r>
      <w:bookmarkStart w:id="12" w:name="_Hlk152574152"/>
    </w:p>
    <w:bookmarkEnd w:id="12"/>
    <w:p w14:paraId="1A514DA5" w14:textId="77777777" w:rsidR="0097011C" w:rsidRPr="00007BA3" w:rsidRDefault="0097011C" w:rsidP="00694413">
      <w:pPr>
        <w:adjustRightInd w:val="0"/>
        <w:snapToGrid w:val="0"/>
        <w:spacing w:line="480" w:lineRule="auto"/>
        <w:jc w:val="left"/>
        <w:rPr>
          <w:rFonts w:ascii="Times New Roman" w:hAnsi="Times New Roman"/>
        </w:rPr>
      </w:pPr>
    </w:p>
    <w:p w14:paraId="3C1C7AB9" w14:textId="0DD9018B" w:rsidR="0097011C" w:rsidRPr="00007BA3" w:rsidRDefault="0097011C" w:rsidP="00694413">
      <w:pPr>
        <w:adjustRightInd w:val="0"/>
        <w:snapToGrid w:val="0"/>
        <w:spacing w:line="480" w:lineRule="auto"/>
        <w:jc w:val="left"/>
        <w:rPr>
          <w:rFonts w:ascii="Times New Roman" w:hAnsi="Times New Roman"/>
          <w:b/>
          <w:bCs/>
          <w:i/>
          <w:iCs/>
        </w:rPr>
      </w:pPr>
      <w:bookmarkStart w:id="13" w:name="_Hlk153268048"/>
      <w:bookmarkStart w:id="14" w:name="_Hlk157156744"/>
      <w:r w:rsidRPr="00007BA3">
        <w:rPr>
          <w:rFonts w:ascii="Times New Roman" w:hAnsi="Times New Roman"/>
          <w:b/>
          <w:bCs/>
          <w:i/>
          <w:iCs/>
        </w:rPr>
        <w:t xml:space="preserve">Auxiliary analysis </w:t>
      </w:r>
      <w:r w:rsidR="00C12DB6" w:rsidRPr="00007BA3">
        <w:rPr>
          <w:rFonts w:ascii="Times New Roman" w:hAnsi="Times New Roman"/>
          <w:b/>
          <w:bCs/>
          <w:i/>
          <w:iCs/>
        </w:rPr>
        <w:t xml:space="preserve">for </w:t>
      </w:r>
      <w:r w:rsidRPr="00007BA3">
        <w:rPr>
          <w:rFonts w:ascii="Times New Roman" w:hAnsi="Times New Roman"/>
          <w:b/>
          <w:bCs/>
          <w:i/>
          <w:iCs/>
        </w:rPr>
        <w:t xml:space="preserve">baseline </w:t>
      </w:r>
      <w:r w:rsidR="00C12DB6" w:rsidRPr="00007BA3">
        <w:rPr>
          <w:rFonts w:ascii="Times New Roman" w:hAnsi="Times New Roman"/>
          <w:b/>
          <w:bCs/>
          <w:i/>
          <w:iCs/>
        </w:rPr>
        <w:t xml:space="preserve">predictive factors of </w:t>
      </w:r>
      <w:r w:rsidRPr="00007BA3">
        <w:rPr>
          <w:rFonts w:ascii="Times New Roman" w:hAnsi="Times New Roman"/>
          <w:b/>
          <w:bCs/>
          <w:i/>
          <w:iCs/>
        </w:rPr>
        <w:t xml:space="preserve">VPL-induced changes in MTD scores </w:t>
      </w:r>
    </w:p>
    <w:bookmarkEnd w:id="13"/>
    <w:p w14:paraId="6D30B619" w14:textId="73BFBD2F" w:rsidR="00630FEF" w:rsidRPr="00007BA3" w:rsidRDefault="00A05C19">
      <w:pPr>
        <w:spacing w:line="480" w:lineRule="auto"/>
        <w:jc w:val="left"/>
        <w:rPr>
          <w:rFonts w:ascii="Times New Roman" w:hAnsi="Times New Roman"/>
        </w:rPr>
      </w:pPr>
      <w:r w:rsidRPr="00007BA3">
        <w:rPr>
          <w:rFonts w:ascii="Times New Roman" w:hAnsi="Times New Roman"/>
        </w:rPr>
        <w:t xml:space="preserve">In the multivariate stepwise regression analysis including all factors with backward selection, </w:t>
      </w:r>
      <w:r w:rsidR="00235128" w:rsidRPr="00007BA3">
        <w:rPr>
          <w:rFonts w:ascii="Times New Roman" w:hAnsi="Times New Roman"/>
        </w:rPr>
        <w:t>the baseline</w:t>
      </w:r>
      <w:r w:rsidRPr="00007BA3">
        <w:rPr>
          <w:rFonts w:ascii="Times New Roman" w:hAnsi="Times New Roman"/>
        </w:rPr>
        <w:t xml:space="preserve"> interhemispheric </w:t>
      </w:r>
      <w:r w:rsidR="00235128" w:rsidRPr="00007BA3">
        <w:rPr>
          <w:rFonts w:ascii="Times New Roman" w:hAnsi="Times New Roman"/>
        </w:rPr>
        <w:t xml:space="preserve">visual </w:t>
      </w:r>
      <w:r w:rsidRPr="00007BA3">
        <w:rPr>
          <w:rFonts w:ascii="Times New Roman" w:hAnsi="Times New Roman"/>
        </w:rPr>
        <w:t>RSFC (</w:t>
      </w:r>
      <w:r w:rsidRPr="00007BA3">
        <w:rPr>
          <w:rFonts w:ascii="Times New Roman" w:hAnsi="Times New Roman"/>
          <w:i/>
          <w:iCs/>
        </w:rPr>
        <w:t>p</w:t>
      </w:r>
      <w:r w:rsidRPr="00007BA3">
        <w:rPr>
          <w:rFonts w:ascii="Times New Roman" w:hAnsi="Times New Roman"/>
        </w:rPr>
        <w:t xml:space="preserve"> = 0.158</w:t>
      </w:r>
      <w:r w:rsidR="00F4791E" w:rsidRPr="00007BA3">
        <w:rPr>
          <w:rFonts w:ascii="Times New Roman" w:hAnsi="Times New Roman"/>
        </w:rPr>
        <w:t>; multivariate stepwise regression analysis</w:t>
      </w:r>
      <w:r w:rsidRPr="00007BA3">
        <w:rPr>
          <w:rFonts w:ascii="Times New Roman" w:hAnsi="Times New Roman"/>
        </w:rPr>
        <w:t xml:space="preserve">) </w:t>
      </w:r>
      <w:bookmarkEnd w:id="14"/>
      <w:r w:rsidRPr="00007BA3">
        <w:rPr>
          <w:rFonts w:ascii="Times New Roman" w:hAnsi="Times New Roman"/>
        </w:rPr>
        <w:t xml:space="preserve">was included at the significance level of 0.20, </w:t>
      </w:r>
      <w:r w:rsidR="00743DB6" w:rsidRPr="00007BA3">
        <w:rPr>
          <w:rFonts w:ascii="Times New Roman" w:hAnsi="Times New Roman"/>
        </w:rPr>
        <w:t xml:space="preserve">but was not significantly correlated with VPL-induced MTD changes in the </w:t>
      </w:r>
      <w:r w:rsidR="00B157C3" w:rsidRPr="00007BA3">
        <w:rPr>
          <w:rFonts w:ascii="Times New Roman" w:hAnsi="Times New Roman"/>
        </w:rPr>
        <w:t>training</w:t>
      </w:r>
      <w:r w:rsidR="00743DB6" w:rsidRPr="00007BA3">
        <w:rPr>
          <w:rFonts w:ascii="Times New Roman" w:hAnsi="Times New Roman"/>
        </w:rPr>
        <w:t xml:space="preserve"> group (n = 31)</w:t>
      </w:r>
      <w:r w:rsidR="00EC4A37">
        <w:rPr>
          <w:rFonts w:ascii="Times New Roman" w:hAnsi="Times New Roman" w:hint="eastAsia"/>
        </w:rPr>
        <w:t>.</w:t>
      </w:r>
      <w:r w:rsidR="00743DB6" w:rsidRPr="00007BA3">
        <w:rPr>
          <w:rFonts w:ascii="Times New Roman" w:hAnsi="Times New Roman"/>
        </w:rPr>
        <w:t xml:space="preserve"> O</w:t>
      </w:r>
      <w:r w:rsidRPr="00007BA3">
        <w:rPr>
          <w:rFonts w:ascii="Times New Roman" w:hAnsi="Times New Roman"/>
        </w:rPr>
        <w:t>ther factors</w:t>
      </w:r>
      <w:r w:rsidR="00630FEF" w:rsidRPr="00007BA3">
        <w:rPr>
          <w:rFonts w:ascii="Times New Roman" w:hAnsi="Times New Roman"/>
        </w:rPr>
        <w:t xml:space="preserve"> </w:t>
      </w:r>
      <w:r w:rsidR="00743DB6" w:rsidRPr="00007BA3">
        <w:rPr>
          <w:rFonts w:ascii="Times New Roman" w:hAnsi="Times New Roman"/>
        </w:rPr>
        <w:t>were eliminated from the model</w:t>
      </w:r>
      <w:r w:rsidR="00B157C3" w:rsidRPr="00007BA3">
        <w:rPr>
          <w:rFonts w:ascii="Times New Roman" w:hAnsi="Times New Roman"/>
        </w:rPr>
        <w:t xml:space="preserve"> </w:t>
      </w:r>
      <w:bookmarkStart w:id="15" w:name="_Hlk153282800"/>
      <w:r w:rsidR="00B157C3" w:rsidRPr="00007BA3">
        <w:rPr>
          <w:rFonts w:ascii="Times New Roman" w:hAnsi="Times New Roman"/>
        </w:rPr>
        <w:t>(</w:t>
      </w:r>
      <w:r w:rsidR="00B157C3" w:rsidRPr="00007BA3">
        <w:rPr>
          <w:rFonts w:ascii="Times New Roman" w:hAnsi="Times New Roman"/>
          <w:i/>
          <w:iCs/>
        </w:rPr>
        <w:t>p</w:t>
      </w:r>
      <w:r w:rsidR="00B157C3" w:rsidRPr="00007BA3">
        <w:rPr>
          <w:rFonts w:ascii="Times New Roman" w:hAnsi="Times New Roman"/>
        </w:rPr>
        <w:t xml:space="preserve"> &gt; 0.20)</w:t>
      </w:r>
      <w:r w:rsidR="00743DB6" w:rsidRPr="00007BA3">
        <w:rPr>
          <w:rFonts w:ascii="Times New Roman" w:hAnsi="Times New Roman"/>
        </w:rPr>
        <w:t xml:space="preserve">: </w:t>
      </w:r>
      <w:bookmarkEnd w:id="15"/>
      <w:r w:rsidR="00630FEF" w:rsidRPr="00007BA3">
        <w:rPr>
          <w:rFonts w:ascii="Times New Roman" w:hAnsi="Times New Roman"/>
        </w:rPr>
        <w:t xml:space="preserve">baseline contralesional visual </w:t>
      </w:r>
      <w:r w:rsidR="00235128" w:rsidRPr="00007BA3">
        <w:rPr>
          <w:rFonts w:ascii="Times New Roman" w:hAnsi="Times New Roman"/>
        </w:rPr>
        <w:t>RSFC</w:t>
      </w:r>
      <w:r w:rsidR="00630FEF" w:rsidRPr="00007BA3">
        <w:rPr>
          <w:rFonts w:ascii="Times New Roman" w:hAnsi="Times New Roman"/>
        </w:rPr>
        <w:t xml:space="preserve">, </w:t>
      </w:r>
      <w:r w:rsidR="00630FEF" w:rsidRPr="00007BA3">
        <w:rPr>
          <w:rFonts w:ascii="Times New Roman" w:hAnsi="Times New Roman"/>
          <w:i/>
          <w:iCs/>
        </w:rPr>
        <w:t>p</w:t>
      </w:r>
      <w:r w:rsidR="00630FEF" w:rsidRPr="00007BA3">
        <w:rPr>
          <w:rFonts w:ascii="Times New Roman" w:hAnsi="Times New Roman"/>
        </w:rPr>
        <w:t xml:space="preserve"> = 0.974; </w:t>
      </w:r>
      <w:r w:rsidR="002F4599" w:rsidRPr="00007BA3">
        <w:rPr>
          <w:rFonts w:ascii="Times New Roman" w:hAnsi="Times New Roman" w:hint="eastAsia"/>
        </w:rPr>
        <w:t>p</w:t>
      </w:r>
      <w:r w:rsidR="002F4599" w:rsidRPr="00007BA3">
        <w:rPr>
          <w:rFonts w:ascii="Times New Roman" w:hAnsi="Times New Roman"/>
        </w:rPr>
        <w:t>ati</w:t>
      </w:r>
      <w:r w:rsidR="00EC4A37">
        <w:rPr>
          <w:rFonts w:ascii="Times New Roman" w:hAnsi="Times New Roman" w:hint="eastAsia"/>
        </w:rPr>
        <w:t>e</w:t>
      </w:r>
      <w:r w:rsidR="002F4599" w:rsidRPr="00007BA3">
        <w:rPr>
          <w:rFonts w:ascii="Times New Roman" w:hAnsi="Times New Roman"/>
        </w:rPr>
        <w:t xml:space="preserve">nt </w:t>
      </w:r>
      <w:r w:rsidR="00630FEF" w:rsidRPr="00007BA3">
        <w:rPr>
          <w:rFonts w:ascii="Times New Roman" w:hAnsi="Times New Roman"/>
        </w:rPr>
        <w:t xml:space="preserve">age, </w:t>
      </w:r>
      <w:r w:rsidR="00630FEF" w:rsidRPr="00007BA3">
        <w:rPr>
          <w:rFonts w:ascii="Times New Roman" w:hAnsi="Times New Roman"/>
          <w:i/>
          <w:iCs/>
        </w:rPr>
        <w:t>p</w:t>
      </w:r>
      <w:r w:rsidR="00630FEF" w:rsidRPr="00007BA3">
        <w:rPr>
          <w:rFonts w:ascii="Times New Roman" w:hAnsi="Times New Roman"/>
        </w:rPr>
        <w:t xml:space="preserve"> = 0.8</w:t>
      </w:r>
      <w:r w:rsidR="00880ED8" w:rsidRPr="00007BA3">
        <w:rPr>
          <w:rFonts w:ascii="Times New Roman" w:hAnsi="Times New Roman"/>
        </w:rPr>
        <w:t>3</w:t>
      </w:r>
      <w:r w:rsidR="00630FEF" w:rsidRPr="00007BA3">
        <w:rPr>
          <w:rFonts w:ascii="Times New Roman" w:hAnsi="Times New Roman"/>
        </w:rPr>
        <w:t xml:space="preserve">8; whole brain lesion volume, </w:t>
      </w:r>
      <w:r w:rsidR="00630FEF" w:rsidRPr="00007BA3">
        <w:rPr>
          <w:rFonts w:ascii="Times New Roman" w:hAnsi="Times New Roman"/>
          <w:i/>
          <w:iCs/>
        </w:rPr>
        <w:t>p</w:t>
      </w:r>
      <w:r w:rsidR="00630FEF" w:rsidRPr="00007BA3">
        <w:rPr>
          <w:rFonts w:ascii="Times New Roman" w:hAnsi="Times New Roman"/>
        </w:rPr>
        <w:t xml:space="preserve"> = 0.774; lesion volume in the visual cortex, </w:t>
      </w:r>
      <w:r w:rsidR="00630FEF" w:rsidRPr="00007BA3">
        <w:rPr>
          <w:rFonts w:ascii="Times New Roman" w:hAnsi="Times New Roman"/>
          <w:i/>
          <w:iCs/>
        </w:rPr>
        <w:t>p</w:t>
      </w:r>
      <w:r w:rsidR="00630FEF" w:rsidRPr="00007BA3">
        <w:rPr>
          <w:rFonts w:ascii="Times New Roman" w:hAnsi="Times New Roman"/>
        </w:rPr>
        <w:t xml:space="preserve"> = 0.894; baseline ipsilesional visual</w:t>
      </w:r>
      <w:r w:rsidR="00235128" w:rsidRPr="00007BA3">
        <w:rPr>
          <w:rFonts w:ascii="Times New Roman" w:hAnsi="Times New Roman"/>
        </w:rPr>
        <w:t xml:space="preserve"> RSFC</w:t>
      </w:r>
      <w:r w:rsidR="00630FEF" w:rsidRPr="00007BA3">
        <w:rPr>
          <w:rFonts w:ascii="Times New Roman" w:hAnsi="Times New Roman"/>
        </w:rPr>
        <w:t xml:space="preserve">, </w:t>
      </w:r>
      <w:r w:rsidR="00630FEF" w:rsidRPr="00007BA3">
        <w:rPr>
          <w:rFonts w:ascii="Times New Roman" w:hAnsi="Times New Roman"/>
          <w:i/>
          <w:iCs/>
        </w:rPr>
        <w:t>p</w:t>
      </w:r>
      <w:r w:rsidR="00630FEF" w:rsidRPr="00007BA3">
        <w:rPr>
          <w:rFonts w:ascii="Times New Roman" w:hAnsi="Times New Roman"/>
        </w:rPr>
        <w:t xml:space="preserve"> = 0.722; </w:t>
      </w:r>
      <w:r w:rsidR="008B1EE2" w:rsidRPr="00007BA3">
        <w:rPr>
          <w:rFonts w:ascii="Times New Roman" w:hAnsi="Times New Roman"/>
        </w:rPr>
        <w:t>time since stroke</w:t>
      </w:r>
      <w:r w:rsidR="00630FEF" w:rsidRPr="00007BA3">
        <w:rPr>
          <w:rFonts w:ascii="Times New Roman" w:hAnsi="Times New Roman"/>
        </w:rPr>
        <w:t xml:space="preserve">, </w:t>
      </w:r>
      <w:r w:rsidR="00630FEF" w:rsidRPr="00007BA3">
        <w:rPr>
          <w:rFonts w:ascii="Times New Roman" w:hAnsi="Times New Roman"/>
          <w:i/>
          <w:iCs/>
        </w:rPr>
        <w:t>p</w:t>
      </w:r>
      <w:r w:rsidR="00630FEF" w:rsidRPr="00007BA3">
        <w:rPr>
          <w:rFonts w:ascii="Times New Roman" w:hAnsi="Times New Roman"/>
        </w:rPr>
        <w:t xml:space="preserve"> = 0.438; baseline MTD in the affected hemifield, </w:t>
      </w:r>
      <w:r w:rsidR="00630FEF" w:rsidRPr="00007BA3">
        <w:rPr>
          <w:rFonts w:ascii="Times New Roman" w:hAnsi="Times New Roman"/>
          <w:i/>
          <w:iCs/>
        </w:rPr>
        <w:t>p</w:t>
      </w:r>
      <w:r w:rsidR="00630FEF" w:rsidRPr="00007BA3">
        <w:rPr>
          <w:rFonts w:ascii="Times New Roman" w:hAnsi="Times New Roman"/>
        </w:rPr>
        <w:t xml:space="preserve"> = 0.210</w:t>
      </w:r>
      <w:r w:rsidR="00235128" w:rsidRPr="00007BA3">
        <w:rPr>
          <w:rFonts w:ascii="Times New Roman" w:hAnsi="Times New Roman"/>
        </w:rPr>
        <w:t>; multivariate stepwise regression analysis)</w:t>
      </w:r>
      <w:r w:rsidRPr="00007BA3">
        <w:rPr>
          <w:rFonts w:ascii="Times New Roman" w:hAnsi="Times New Roman"/>
        </w:rPr>
        <w:t xml:space="preserve">. </w:t>
      </w:r>
    </w:p>
    <w:p w14:paraId="743F0E0D" w14:textId="7BE00454" w:rsidR="00A05C19" w:rsidRPr="00007BA3" w:rsidRDefault="00630FEF" w:rsidP="00AC7803">
      <w:pPr>
        <w:spacing w:line="480" w:lineRule="auto"/>
        <w:ind w:firstLine="800"/>
        <w:jc w:val="left"/>
        <w:rPr>
          <w:rFonts w:ascii="Times New Roman" w:hAnsi="Times New Roman"/>
        </w:rPr>
      </w:pPr>
      <w:r w:rsidRPr="00007BA3">
        <w:rPr>
          <w:rFonts w:ascii="Times New Roman" w:hAnsi="Times New Roman"/>
        </w:rPr>
        <w:lastRenderedPageBreak/>
        <w:t>In the control group (n = 15), the baseline MTD scores of affected hemi-field (</w:t>
      </w:r>
      <w:r w:rsidRPr="00007BA3">
        <w:rPr>
          <w:rFonts w:ascii="Times New Roman" w:hAnsi="Times New Roman"/>
          <w:i/>
          <w:iCs/>
        </w:rPr>
        <w:t>p</w:t>
      </w:r>
      <w:r w:rsidRPr="00007BA3">
        <w:rPr>
          <w:rFonts w:ascii="Times New Roman" w:hAnsi="Times New Roman"/>
        </w:rPr>
        <w:t xml:space="preserve"> = 0.070), baseline </w:t>
      </w:r>
      <w:r w:rsidR="00235128" w:rsidRPr="00007BA3">
        <w:rPr>
          <w:rFonts w:ascii="Times New Roman" w:hAnsi="Times New Roman"/>
        </w:rPr>
        <w:t xml:space="preserve">interhemispheric visual </w:t>
      </w:r>
      <w:r w:rsidRPr="00007BA3">
        <w:rPr>
          <w:rFonts w:ascii="Times New Roman" w:hAnsi="Times New Roman"/>
        </w:rPr>
        <w:t>RSFC (</w:t>
      </w:r>
      <w:r w:rsidRPr="00007BA3">
        <w:rPr>
          <w:rFonts w:ascii="Times New Roman" w:hAnsi="Times New Roman"/>
          <w:i/>
          <w:iCs/>
        </w:rPr>
        <w:t>p</w:t>
      </w:r>
      <w:r w:rsidRPr="00007BA3">
        <w:rPr>
          <w:rFonts w:ascii="Times New Roman" w:hAnsi="Times New Roman"/>
        </w:rPr>
        <w:t xml:space="preserve"> = 0.109), and lesion volume in the visual cortex (</w:t>
      </w:r>
      <w:r w:rsidRPr="00007BA3">
        <w:rPr>
          <w:rFonts w:ascii="Times New Roman" w:hAnsi="Times New Roman"/>
          <w:i/>
          <w:iCs/>
        </w:rPr>
        <w:t>p</w:t>
      </w:r>
      <w:r w:rsidRPr="00007BA3">
        <w:rPr>
          <w:rFonts w:ascii="Times New Roman" w:hAnsi="Times New Roman"/>
        </w:rPr>
        <w:t xml:space="preserve"> = 0.119) were included at the significance level of 0.20, but none of these factors were significantly correlated with MTD changes</w:t>
      </w:r>
      <w:r w:rsidR="00FC3F01" w:rsidRPr="00007BA3">
        <w:rPr>
          <w:rFonts w:ascii="Times New Roman" w:hAnsi="Times New Roman"/>
        </w:rPr>
        <w:t xml:space="preserve"> during the 2-month control period</w:t>
      </w:r>
      <w:r w:rsidR="00235128" w:rsidRPr="00007BA3">
        <w:rPr>
          <w:rFonts w:ascii="Times New Roman" w:hAnsi="Times New Roman"/>
        </w:rPr>
        <w:t>, using the multivariate stepwise regression analysis</w:t>
      </w:r>
      <w:r w:rsidRPr="00007BA3">
        <w:rPr>
          <w:rFonts w:ascii="Times New Roman" w:hAnsi="Times New Roman"/>
        </w:rPr>
        <w:t>.</w:t>
      </w:r>
    </w:p>
    <w:p w14:paraId="683AADB1" w14:textId="77777777" w:rsidR="00A05C19" w:rsidRPr="00007BA3" w:rsidRDefault="00A05C19" w:rsidP="00AC7803">
      <w:pPr>
        <w:spacing w:line="480" w:lineRule="auto"/>
        <w:jc w:val="left"/>
        <w:rPr>
          <w:rFonts w:ascii="Times New Roman" w:hAnsi="Times New Roman"/>
        </w:rPr>
      </w:pPr>
    </w:p>
    <w:p w14:paraId="38E51785" w14:textId="03EC5252" w:rsidR="001772D4" w:rsidRPr="00007BA3" w:rsidRDefault="001772D4" w:rsidP="001772D4">
      <w:pPr>
        <w:adjustRightInd w:val="0"/>
        <w:snapToGrid w:val="0"/>
        <w:spacing w:line="480" w:lineRule="auto"/>
        <w:jc w:val="left"/>
        <w:rPr>
          <w:rFonts w:ascii="Times New Roman" w:hAnsi="Times New Roman"/>
        </w:rPr>
      </w:pPr>
      <w:bookmarkStart w:id="16" w:name="_Hlk153268028"/>
      <w:bookmarkStart w:id="17" w:name="_Hlk157156979"/>
      <w:r w:rsidRPr="00007BA3">
        <w:rPr>
          <w:rFonts w:ascii="Times New Roman" w:hAnsi="Times New Roman"/>
          <w:b/>
          <w:bCs/>
          <w:i/>
          <w:iCs/>
        </w:rPr>
        <w:t xml:space="preserve">Auxiliary subgroup analyses: </w:t>
      </w:r>
      <w:r w:rsidR="00F5114A" w:rsidRPr="00007BA3">
        <w:rPr>
          <w:rFonts w:ascii="Times New Roman" w:hAnsi="Times New Roman"/>
          <w:b/>
          <w:bCs/>
          <w:i/>
          <w:iCs/>
        </w:rPr>
        <w:t>E</w:t>
      </w:r>
      <w:r w:rsidRPr="00007BA3">
        <w:rPr>
          <w:rFonts w:ascii="Times New Roman" w:hAnsi="Times New Roman"/>
          <w:b/>
          <w:bCs/>
          <w:i/>
          <w:iCs/>
        </w:rPr>
        <w:t xml:space="preserve">ffects of </w:t>
      </w:r>
      <w:r w:rsidR="00F5114A" w:rsidRPr="00007BA3">
        <w:rPr>
          <w:rFonts w:ascii="Times New Roman" w:hAnsi="Times New Roman"/>
          <w:b/>
          <w:bCs/>
          <w:i/>
          <w:iCs/>
        </w:rPr>
        <w:t xml:space="preserve">baseline </w:t>
      </w:r>
      <w:r w:rsidRPr="00007BA3">
        <w:rPr>
          <w:rFonts w:ascii="Times New Roman" w:hAnsi="Times New Roman"/>
          <w:b/>
          <w:bCs/>
          <w:i/>
          <w:iCs/>
        </w:rPr>
        <w:t>MTD and lesion volume in VPL-induced VFD recovery</w:t>
      </w:r>
    </w:p>
    <w:bookmarkEnd w:id="16"/>
    <w:p w14:paraId="1EB8BAA4" w14:textId="74ABBDFA" w:rsidR="0097011C" w:rsidRPr="00007BA3" w:rsidRDefault="001772D4" w:rsidP="00694413">
      <w:pPr>
        <w:spacing w:line="480" w:lineRule="auto"/>
        <w:jc w:val="left"/>
        <w:rPr>
          <w:rFonts w:ascii="Times New Roman" w:hAnsi="Times New Roman"/>
        </w:rPr>
      </w:pPr>
      <w:r w:rsidRPr="00007BA3">
        <w:rPr>
          <w:rFonts w:ascii="Times New Roman" w:hAnsi="Times New Roman"/>
        </w:rPr>
        <w:t xml:space="preserve">Baseline MTD score in the affected hemi-field showed </w:t>
      </w:r>
      <w:bookmarkEnd w:id="17"/>
      <w:r w:rsidRPr="00007BA3">
        <w:rPr>
          <w:rFonts w:ascii="Times New Roman" w:hAnsi="Times New Roman"/>
        </w:rPr>
        <w:t>significant differences between the two subgroups (</w:t>
      </w:r>
      <w:r w:rsidR="00C02212">
        <w:rPr>
          <w:rFonts w:ascii="Times New Roman" w:hAnsi="Times New Roman" w:hint="eastAsia"/>
        </w:rPr>
        <w:t>Bonferroni-uncorrected</w:t>
      </w:r>
      <w:r w:rsidR="00C02212" w:rsidRPr="00007BA3">
        <w:rPr>
          <w:rFonts w:ascii="Times New Roman" w:hAnsi="Times New Roman"/>
          <w:i/>
          <w:iCs/>
        </w:rPr>
        <w:t xml:space="preserve"> </w:t>
      </w:r>
      <w:r w:rsidRPr="00007BA3">
        <w:rPr>
          <w:rFonts w:ascii="Times New Roman" w:hAnsi="Times New Roman"/>
          <w:i/>
          <w:iCs/>
        </w:rPr>
        <w:t>p</w:t>
      </w:r>
      <w:r w:rsidRPr="00007BA3">
        <w:rPr>
          <w:rFonts w:ascii="Times New Roman" w:hAnsi="Times New Roman"/>
        </w:rPr>
        <w:t xml:space="preserve"> = 0.003</w:t>
      </w:r>
      <w:r w:rsidR="00F4791E" w:rsidRPr="00007BA3">
        <w:rPr>
          <w:rFonts w:ascii="Times New Roman" w:hAnsi="Times New Roman"/>
        </w:rPr>
        <w:t xml:space="preserve">; </w:t>
      </w:r>
      <w:bookmarkStart w:id="18" w:name="_Hlk152851291"/>
      <w:r w:rsidR="00F4791E" w:rsidRPr="00007BA3">
        <w:rPr>
          <w:rFonts w:ascii="Times New Roman" w:hAnsi="Times New Roman"/>
        </w:rPr>
        <w:t>analysis of covariance</w:t>
      </w:r>
      <w:bookmarkEnd w:id="18"/>
      <w:r w:rsidRPr="00007BA3">
        <w:rPr>
          <w:rFonts w:ascii="Times New Roman" w:hAnsi="Times New Roman"/>
        </w:rPr>
        <w:t xml:space="preserve">), </w:t>
      </w:r>
      <w:bookmarkStart w:id="19" w:name="_Hlk129604075"/>
      <w:r w:rsidRPr="00007BA3">
        <w:rPr>
          <w:rFonts w:ascii="Times New Roman" w:hAnsi="Times New Roman"/>
        </w:rPr>
        <w:t>categorized using the K-means</w:t>
      </w:r>
      <w:r w:rsidRPr="00007BA3">
        <w:rPr>
          <w:rFonts w:ascii="Times New Roman" w:hAnsi="Times New Roman"/>
          <w:vertAlign w:val="superscript"/>
        </w:rPr>
        <w:t xml:space="preserve">++ </w:t>
      </w:r>
      <w:r w:rsidRPr="00007BA3">
        <w:rPr>
          <w:rFonts w:ascii="Times New Roman" w:hAnsi="Times New Roman"/>
        </w:rPr>
        <w:t>clustering based on the baseline MTD scores</w:t>
      </w:r>
      <w:bookmarkEnd w:id="19"/>
      <w:r w:rsidR="003F5781" w:rsidRPr="00007BA3">
        <w:rPr>
          <w:rFonts w:ascii="Times New Roman" w:hAnsi="Times New Roman"/>
        </w:rPr>
        <w:t xml:space="preserve"> (silhouette coefficient = 0.795)</w:t>
      </w:r>
      <w:r w:rsidRPr="00007BA3">
        <w:rPr>
          <w:rFonts w:ascii="Times New Roman" w:hAnsi="Times New Roman"/>
        </w:rPr>
        <w:t>. The interaction between time (pre-VPL vs. post-VPL) and the ba</w:t>
      </w:r>
      <w:r w:rsidR="001C02FA" w:rsidRPr="00007BA3">
        <w:rPr>
          <w:rFonts w:ascii="Times New Roman" w:hAnsi="Times New Roman"/>
        </w:rPr>
        <w:t xml:space="preserve">seline </w:t>
      </w:r>
      <w:r w:rsidRPr="00007BA3">
        <w:rPr>
          <w:rFonts w:ascii="Times New Roman" w:hAnsi="Times New Roman"/>
        </w:rPr>
        <w:t>subgroups</w:t>
      </w:r>
      <w:r w:rsidR="00D679CB" w:rsidRPr="00007BA3">
        <w:rPr>
          <w:rFonts w:ascii="Times New Roman" w:hAnsi="Times New Roman"/>
        </w:rPr>
        <w:t xml:space="preserve"> according to MTD</w:t>
      </w:r>
      <w:r w:rsidRPr="00007BA3">
        <w:rPr>
          <w:rFonts w:ascii="Times New Roman" w:hAnsi="Times New Roman"/>
        </w:rPr>
        <w:t xml:space="preserve"> (high vs. low)</w:t>
      </w:r>
      <w:r w:rsidR="001C02FA" w:rsidRPr="00007BA3">
        <w:rPr>
          <w:rFonts w:ascii="Times New Roman" w:hAnsi="Times New Roman"/>
        </w:rPr>
        <w:t xml:space="preserve"> (</w:t>
      </w:r>
      <w:r w:rsidR="001C02FA" w:rsidRPr="00007BA3">
        <w:rPr>
          <w:rFonts w:ascii="Times New Roman" w:hAnsi="Times New Roman"/>
          <w:i/>
          <w:iCs/>
        </w:rPr>
        <w:t>z</w:t>
      </w:r>
      <w:r w:rsidR="001C02FA" w:rsidRPr="00007BA3">
        <w:rPr>
          <w:rFonts w:ascii="Times New Roman" w:hAnsi="Times New Roman"/>
        </w:rPr>
        <w:t xml:space="preserve"> = 0.5</w:t>
      </w:r>
      <w:r w:rsidR="00EA4DBA">
        <w:rPr>
          <w:rFonts w:ascii="Times New Roman" w:hAnsi="Times New Roman" w:hint="eastAsia"/>
        </w:rPr>
        <w:t>5</w:t>
      </w:r>
      <w:r w:rsidR="001C02FA" w:rsidRPr="00007BA3">
        <w:rPr>
          <w:rFonts w:ascii="Times New Roman" w:hAnsi="Times New Roman"/>
        </w:rPr>
        <w:t xml:space="preserve">, </w:t>
      </w:r>
      <w:r w:rsidR="001C02FA" w:rsidRPr="00007BA3">
        <w:rPr>
          <w:rFonts w:ascii="Times New Roman" w:hAnsi="Times New Roman"/>
          <w:i/>
          <w:iCs/>
        </w:rPr>
        <w:t>p</w:t>
      </w:r>
      <w:r w:rsidR="001C02FA" w:rsidRPr="00007BA3">
        <w:rPr>
          <w:rFonts w:ascii="Times New Roman" w:hAnsi="Times New Roman"/>
        </w:rPr>
        <w:t xml:space="preserve"> for interaction = 0.57</w:t>
      </w:r>
      <w:r w:rsidR="00EA4DBA">
        <w:rPr>
          <w:rFonts w:ascii="Times New Roman" w:hAnsi="Times New Roman" w:hint="eastAsia"/>
        </w:rPr>
        <w:t>9</w:t>
      </w:r>
      <w:r w:rsidR="00F4791E" w:rsidRPr="00007BA3">
        <w:rPr>
          <w:rFonts w:ascii="Times New Roman" w:hAnsi="Times New Roman"/>
        </w:rPr>
        <w:t xml:space="preserve">; </w:t>
      </w:r>
      <w:bookmarkStart w:id="20" w:name="_Hlk152851316"/>
      <w:r w:rsidR="00F4791E" w:rsidRPr="00007BA3">
        <w:rPr>
          <w:rFonts w:ascii="Times New Roman" w:hAnsi="Times New Roman"/>
        </w:rPr>
        <w:t>a linear mixed-effects model for repeated measures</w:t>
      </w:r>
      <w:bookmarkEnd w:id="20"/>
      <w:r w:rsidR="001C02FA" w:rsidRPr="00007BA3">
        <w:rPr>
          <w:rFonts w:ascii="Times New Roman" w:hAnsi="Times New Roman"/>
        </w:rPr>
        <w:t>), along with the time effect (</w:t>
      </w:r>
      <w:r w:rsidR="001C02FA" w:rsidRPr="00007BA3">
        <w:rPr>
          <w:rFonts w:ascii="Times New Roman" w:hAnsi="Times New Roman"/>
          <w:i/>
          <w:iCs/>
        </w:rPr>
        <w:t>z</w:t>
      </w:r>
      <w:r w:rsidR="001C02FA" w:rsidRPr="00007BA3">
        <w:rPr>
          <w:rFonts w:ascii="Times New Roman" w:hAnsi="Times New Roman"/>
        </w:rPr>
        <w:t xml:space="preserve"> = 0.</w:t>
      </w:r>
      <w:r w:rsidR="00EA4DBA">
        <w:rPr>
          <w:rFonts w:ascii="Times New Roman" w:hAnsi="Times New Roman" w:hint="eastAsia"/>
        </w:rPr>
        <w:t>59</w:t>
      </w:r>
      <w:r w:rsidR="001C02FA" w:rsidRPr="00007BA3">
        <w:rPr>
          <w:rFonts w:ascii="Times New Roman" w:hAnsi="Times New Roman"/>
        </w:rPr>
        <w:t xml:space="preserve">, </w:t>
      </w:r>
      <w:r w:rsidR="001C02FA" w:rsidRPr="00007BA3">
        <w:rPr>
          <w:rFonts w:ascii="Times New Roman" w:hAnsi="Times New Roman"/>
          <w:i/>
          <w:iCs/>
        </w:rPr>
        <w:t>p</w:t>
      </w:r>
      <w:r w:rsidR="001C02FA" w:rsidRPr="00007BA3">
        <w:rPr>
          <w:rFonts w:ascii="Times New Roman" w:hAnsi="Times New Roman"/>
        </w:rPr>
        <w:t xml:space="preserve"> = 0.5</w:t>
      </w:r>
      <w:r w:rsidR="00EA4DBA">
        <w:rPr>
          <w:rFonts w:ascii="Times New Roman" w:hAnsi="Times New Roman" w:hint="eastAsia"/>
        </w:rPr>
        <w:t>5</w:t>
      </w:r>
      <w:r w:rsidR="001C02FA" w:rsidRPr="00007BA3">
        <w:rPr>
          <w:rFonts w:ascii="Times New Roman" w:hAnsi="Times New Roman"/>
        </w:rPr>
        <w:t xml:space="preserve">2), </w:t>
      </w:r>
      <w:r w:rsidRPr="00007BA3">
        <w:rPr>
          <w:rFonts w:ascii="Times New Roman" w:hAnsi="Times New Roman"/>
        </w:rPr>
        <w:t xml:space="preserve">was </w:t>
      </w:r>
      <w:r w:rsidR="001C02FA" w:rsidRPr="00007BA3">
        <w:rPr>
          <w:rFonts w:ascii="Times New Roman" w:hAnsi="Times New Roman"/>
        </w:rPr>
        <w:t xml:space="preserve">not </w:t>
      </w:r>
      <w:r w:rsidRPr="00007BA3">
        <w:rPr>
          <w:rFonts w:ascii="Times New Roman" w:hAnsi="Times New Roman"/>
        </w:rPr>
        <w:t>significant on changes in the MTD score in the affected hemi-field</w:t>
      </w:r>
      <w:r w:rsidR="001C02FA" w:rsidRPr="00007BA3">
        <w:rPr>
          <w:rFonts w:ascii="Times New Roman" w:hAnsi="Times New Roman"/>
        </w:rPr>
        <w:t xml:space="preserve">. </w:t>
      </w:r>
      <w:r w:rsidR="00EA4DBA">
        <w:rPr>
          <w:rFonts w:ascii="Times New Roman" w:hAnsi="Times New Roman" w:hint="eastAsia"/>
        </w:rPr>
        <w:t>The</w:t>
      </w:r>
      <w:r w:rsidR="00EA4DBA" w:rsidRPr="00EA4DBA">
        <w:rPr>
          <w:rFonts w:ascii="Times New Roman" w:hAnsi="Times New Roman"/>
        </w:rPr>
        <w:t xml:space="preserve"> </w:t>
      </w:r>
      <w:r w:rsidR="00EA4DBA" w:rsidRPr="00007BA3">
        <w:rPr>
          <w:rFonts w:ascii="Times New Roman" w:hAnsi="Times New Roman"/>
        </w:rPr>
        <w:t>subgroup effect (</w:t>
      </w:r>
      <w:r w:rsidR="00EA4DBA" w:rsidRPr="00007BA3">
        <w:rPr>
          <w:rFonts w:ascii="Times New Roman" w:hAnsi="Times New Roman"/>
          <w:i/>
          <w:iCs/>
        </w:rPr>
        <w:t>z</w:t>
      </w:r>
      <w:r w:rsidR="00EA4DBA" w:rsidRPr="00007BA3">
        <w:rPr>
          <w:rFonts w:ascii="Times New Roman" w:hAnsi="Times New Roman"/>
        </w:rPr>
        <w:t xml:space="preserve"> = </w:t>
      </w:r>
      <w:r w:rsidR="00EA4DBA">
        <w:rPr>
          <w:rFonts w:ascii="Times New Roman" w:hAnsi="Times New Roman" w:hint="eastAsia"/>
        </w:rPr>
        <w:t>3.47</w:t>
      </w:r>
      <w:r w:rsidR="00EA4DBA" w:rsidRPr="00007BA3">
        <w:rPr>
          <w:rFonts w:ascii="Times New Roman" w:hAnsi="Times New Roman"/>
        </w:rPr>
        <w:t xml:space="preserve">, </w:t>
      </w:r>
      <w:r w:rsidR="00EA4DBA" w:rsidRPr="00007BA3">
        <w:rPr>
          <w:rFonts w:ascii="Times New Roman" w:hAnsi="Times New Roman"/>
          <w:i/>
          <w:iCs/>
        </w:rPr>
        <w:t>p</w:t>
      </w:r>
      <w:r w:rsidR="00EA4DBA" w:rsidRPr="00007BA3">
        <w:rPr>
          <w:rFonts w:ascii="Times New Roman" w:hAnsi="Times New Roman"/>
        </w:rPr>
        <w:t xml:space="preserve"> = 0.</w:t>
      </w:r>
      <w:r w:rsidR="00EA4DBA">
        <w:rPr>
          <w:rFonts w:ascii="Times New Roman" w:hAnsi="Times New Roman" w:hint="eastAsia"/>
        </w:rPr>
        <w:t>001</w:t>
      </w:r>
      <w:r w:rsidR="00EA4DBA" w:rsidRPr="00007BA3">
        <w:rPr>
          <w:rFonts w:ascii="Times New Roman" w:hAnsi="Times New Roman"/>
        </w:rPr>
        <w:t>)</w:t>
      </w:r>
      <w:r w:rsidR="00EA4DBA">
        <w:rPr>
          <w:rFonts w:ascii="Times New Roman" w:hAnsi="Times New Roman"/>
        </w:rPr>
        <w:t xml:space="preserve"> </w:t>
      </w:r>
      <w:r w:rsidR="00EA4DBA" w:rsidRPr="00007BA3">
        <w:rPr>
          <w:rFonts w:ascii="Times New Roman" w:hAnsi="Times New Roman"/>
        </w:rPr>
        <w:t>was significant on changes in the MTD score in the affected hemi-field</w:t>
      </w:r>
      <w:r w:rsidR="00EA4DBA">
        <w:rPr>
          <w:rFonts w:ascii="Times New Roman" w:hAnsi="Times New Roman" w:hint="eastAsia"/>
        </w:rPr>
        <w:t>.</w:t>
      </w:r>
      <w:r w:rsidR="00EA4DBA">
        <w:rPr>
          <w:rFonts w:ascii="Times New Roman" w:hAnsi="Times New Roman"/>
        </w:rPr>
        <w:t xml:space="preserve"> </w:t>
      </w:r>
      <w:r w:rsidRPr="00007BA3">
        <w:rPr>
          <w:rFonts w:ascii="Times New Roman" w:hAnsi="Times New Roman"/>
        </w:rPr>
        <w:t xml:space="preserve">The MTD score of the affected hemi-field </w:t>
      </w:r>
      <w:r w:rsidR="001C02FA" w:rsidRPr="00007BA3">
        <w:rPr>
          <w:rFonts w:ascii="Times New Roman" w:hAnsi="Times New Roman"/>
        </w:rPr>
        <w:t xml:space="preserve">showed nonsignificant changes </w:t>
      </w:r>
      <w:r w:rsidRPr="00007BA3">
        <w:rPr>
          <w:rFonts w:ascii="Times New Roman" w:hAnsi="Times New Roman"/>
        </w:rPr>
        <w:t>after VPL</w:t>
      </w:r>
      <w:r w:rsidR="001C02FA" w:rsidRPr="00007BA3">
        <w:rPr>
          <w:rFonts w:ascii="Times New Roman" w:hAnsi="Times New Roman"/>
        </w:rPr>
        <w:t xml:space="preserve"> both in </w:t>
      </w:r>
      <w:r w:rsidRPr="00007BA3">
        <w:rPr>
          <w:rFonts w:ascii="Times New Roman" w:hAnsi="Times New Roman"/>
        </w:rPr>
        <w:t>the high subgroup (</w:t>
      </w:r>
      <w:r w:rsidR="0052030B" w:rsidRPr="00007BA3">
        <w:rPr>
          <w:rFonts w:ascii="Times New Roman" w:hAnsi="Times New Roman"/>
        </w:rPr>
        <w:t xml:space="preserve">n = 19, </w:t>
      </w:r>
      <w:r w:rsidRPr="00007BA3">
        <w:rPr>
          <w:rFonts w:ascii="Times New Roman" w:hAnsi="Times New Roman"/>
          <w:i/>
          <w:iCs/>
        </w:rPr>
        <w:t>p</w:t>
      </w:r>
      <w:r w:rsidRPr="00007BA3">
        <w:rPr>
          <w:rFonts w:ascii="Times New Roman" w:hAnsi="Times New Roman"/>
        </w:rPr>
        <w:t xml:space="preserve"> = 0.</w:t>
      </w:r>
      <w:r w:rsidR="001C02FA" w:rsidRPr="00007BA3">
        <w:rPr>
          <w:rFonts w:ascii="Times New Roman" w:hAnsi="Times New Roman"/>
        </w:rPr>
        <w:t>204</w:t>
      </w:r>
      <w:r w:rsidR="00235128" w:rsidRPr="00007BA3">
        <w:rPr>
          <w:rFonts w:ascii="Times New Roman" w:hAnsi="Times New Roman"/>
        </w:rPr>
        <w:t>; paired t-test</w:t>
      </w:r>
      <w:r w:rsidRPr="00007BA3">
        <w:rPr>
          <w:rFonts w:ascii="Times New Roman" w:hAnsi="Times New Roman"/>
        </w:rPr>
        <w:t>)</w:t>
      </w:r>
      <w:r w:rsidR="001C02FA" w:rsidRPr="00007BA3">
        <w:rPr>
          <w:rFonts w:ascii="Times New Roman" w:hAnsi="Times New Roman"/>
        </w:rPr>
        <w:t xml:space="preserve"> and </w:t>
      </w:r>
      <w:r w:rsidRPr="00007BA3">
        <w:rPr>
          <w:rFonts w:ascii="Times New Roman" w:hAnsi="Times New Roman"/>
        </w:rPr>
        <w:t>the low subgroup (</w:t>
      </w:r>
      <w:r w:rsidR="0052030B" w:rsidRPr="00007BA3">
        <w:rPr>
          <w:rFonts w:ascii="Times New Roman" w:hAnsi="Times New Roman"/>
        </w:rPr>
        <w:t>n =</w:t>
      </w:r>
      <w:r w:rsidR="00B157C3" w:rsidRPr="00007BA3">
        <w:rPr>
          <w:rFonts w:ascii="Times New Roman" w:hAnsi="Times New Roman"/>
        </w:rPr>
        <w:t xml:space="preserve"> </w:t>
      </w:r>
      <w:r w:rsidR="0052030B" w:rsidRPr="00007BA3">
        <w:rPr>
          <w:rFonts w:ascii="Times New Roman" w:hAnsi="Times New Roman"/>
        </w:rPr>
        <w:t xml:space="preserve">12, </w:t>
      </w:r>
      <w:r w:rsidRPr="00007BA3">
        <w:rPr>
          <w:rFonts w:ascii="Times New Roman" w:hAnsi="Times New Roman"/>
          <w:i/>
          <w:iCs/>
        </w:rPr>
        <w:t>p</w:t>
      </w:r>
      <w:r w:rsidRPr="00007BA3">
        <w:rPr>
          <w:rFonts w:ascii="Times New Roman" w:hAnsi="Times New Roman"/>
        </w:rPr>
        <w:t xml:space="preserve"> = 0.</w:t>
      </w:r>
      <w:r w:rsidR="001C02FA" w:rsidRPr="00007BA3">
        <w:rPr>
          <w:rFonts w:ascii="Times New Roman" w:hAnsi="Times New Roman"/>
        </w:rPr>
        <w:t>293</w:t>
      </w:r>
      <w:r w:rsidRPr="00007BA3">
        <w:rPr>
          <w:rFonts w:ascii="Times New Roman" w:hAnsi="Times New Roman"/>
        </w:rPr>
        <w:t xml:space="preserve">). </w:t>
      </w:r>
    </w:p>
    <w:p w14:paraId="50A20AD5" w14:textId="78E3B151" w:rsidR="00D679CB" w:rsidRPr="00007BA3" w:rsidRDefault="00D679CB" w:rsidP="00D679CB">
      <w:pPr>
        <w:adjustRightInd w:val="0"/>
        <w:snapToGrid w:val="0"/>
        <w:spacing w:line="480" w:lineRule="auto"/>
        <w:ind w:firstLine="800"/>
        <w:jc w:val="left"/>
        <w:rPr>
          <w:rFonts w:ascii="Times New Roman" w:hAnsi="Times New Roman"/>
        </w:rPr>
      </w:pPr>
      <w:r w:rsidRPr="00007BA3">
        <w:rPr>
          <w:rFonts w:ascii="Times New Roman" w:hAnsi="Times New Roman"/>
        </w:rPr>
        <w:t>Baseline MTD score in the affected hemi-field showed significant differences between the two subgroups (</w:t>
      </w:r>
      <w:r w:rsidR="00C02212">
        <w:rPr>
          <w:rFonts w:ascii="Times New Roman" w:hAnsi="Times New Roman" w:hint="eastAsia"/>
        </w:rPr>
        <w:t>Bonferroni-uncorrected</w:t>
      </w:r>
      <w:r w:rsidR="00C02212" w:rsidRPr="00007BA3">
        <w:rPr>
          <w:rFonts w:ascii="Times New Roman" w:hAnsi="Times New Roman"/>
          <w:i/>
          <w:iCs/>
        </w:rPr>
        <w:t xml:space="preserve"> </w:t>
      </w:r>
      <w:r w:rsidRPr="00007BA3">
        <w:rPr>
          <w:rFonts w:ascii="Times New Roman" w:hAnsi="Times New Roman"/>
          <w:i/>
          <w:iCs/>
        </w:rPr>
        <w:t>p</w:t>
      </w:r>
      <w:r w:rsidRPr="00007BA3">
        <w:rPr>
          <w:rFonts w:ascii="Times New Roman" w:hAnsi="Times New Roman"/>
        </w:rPr>
        <w:t xml:space="preserve"> = 0.</w:t>
      </w:r>
      <w:r w:rsidR="0052030B" w:rsidRPr="00007BA3">
        <w:rPr>
          <w:rFonts w:ascii="Times New Roman" w:hAnsi="Times New Roman"/>
        </w:rPr>
        <w:t>006</w:t>
      </w:r>
      <w:r w:rsidR="00F4791E" w:rsidRPr="00007BA3">
        <w:rPr>
          <w:rFonts w:ascii="Times New Roman" w:hAnsi="Times New Roman"/>
        </w:rPr>
        <w:t>; analysis of covariance</w:t>
      </w:r>
      <w:r w:rsidRPr="00007BA3">
        <w:rPr>
          <w:rFonts w:ascii="Times New Roman" w:hAnsi="Times New Roman"/>
        </w:rPr>
        <w:t xml:space="preserve">), </w:t>
      </w:r>
      <w:bookmarkStart w:id="21" w:name="_Hlk157157067"/>
      <w:r w:rsidRPr="00007BA3">
        <w:rPr>
          <w:rFonts w:ascii="Times New Roman" w:hAnsi="Times New Roman"/>
        </w:rPr>
        <w:t>categorized using the K-means</w:t>
      </w:r>
      <w:r w:rsidRPr="00007BA3">
        <w:rPr>
          <w:rFonts w:ascii="Times New Roman" w:hAnsi="Times New Roman"/>
          <w:vertAlign w:val="superscript"/>
        </w:rPr>
        <w:t xml:space="preserve">++ </w:t>
      </w:r>
      <w:r w:rsidRPr="00007BA3">
        <w:rPr>
          <w:rFonts w:ascii="Times New Roman" w:hAnsi="Times New Roman"/>
        </w:rPr>
        <w:t>clustering based on the baseline lesion volume in the visual cortex</w:t>
      </w:r>
      <w:r w:rsidR="003F5781" w:rsidRPr="00007BA3">
        <w:rPr>
          <w:rFonts w:ascii="Times New Roman" w:hAnsi="Times New Roman"/>
        </w:rPr>
        <w:t xml:space="preserve"> (silhouette coefficient = 0.715)</w:t>
      </w:r>
      <w:r w:rsidRPr="00007BA3">
        <w:rPr>
          <w:rFonts w:ascii="Times New Roman" w:hAnsi="Times New Roman"/>
        </w:rPr>
        <w:t>.</w:t>
      </w:r>
      <w:bookmarkEnd w:id="21"/>
      <w:r w:rsidRPr="00007BA3">
        <w:rPr>
          <w:rFonts w:ascii="Times New Roman" w:hAnsi="Times New Roman"/>
        </w:rPr>
        <w:t xml:space="preserve"> The interaction between time (pre-VPL vs. post-VPL) and the baseline subgroups according the lesion volume in the visual cortex (high vs. low) (</w:t>
      </w:r>
      <w:r w:rsidRPr="00007BA3">
        <w:rPr>
          <w:rFonts w:ascii="Times New Roman" w:hAnsi="Times New Roman"/>
          <w:i/>
          <w:iCs/>
        </w:rPr>
        <w:t>z</w:t>
      </w:r>
      <w:r w:rsidRPr="00007BA3">
        <w:rPr>
          <w:rFonts w:ascii="Times New Roman" w:hAnsi="Times New Roman"/>
        </w:rPr>
        <w:t xml:space="preserve"> = </w:t>
      </w:r>
      <w:r w:rsidR="0052030B" w:rsidRPr="00007BA3">
        <w:rPr>
          <w:rFonts w:ascii="Times New Roman" w:hAnsi="Times New Roman"/>
        </w:rPr>
        <w:t>-</w:t>
      </w:r>
      <w:r w:rsidR="009A21F0" w:rsidRPr="00007BA3">
        <w:rPr>
          <w:rFonts w:ascii="Times New Roman" w:hAnsi="Times New Roman"/>
        </w:rPr>
        <w:t>0.01</w:t>
      </w:r>
      <w:r w:rsidRPr="00007BA3">
        <w:rPr>
          <w:rFonts w:ascii="Times New Roman" w:hAnsi="Times New Roman"/>
        </w:rPr>
        <w:t xml:space="preserve">, </w:t>
      </w:r>
      <w:r w:rsidRPr="00007BA3">
        <w:rPr>
          <w:rFonts w:ascii="Times New Roman" w:hAnsi="Times New Roman"/>
          <w:i/>
          <w:iCs/>
        </w:rPr>
        <w:t>p</w:t>
      </w:r>
      <w:r w:rsidRPr="00007BA3">
        <w:rPr>
          <w:rFonts w:ascii="Times New Roman" w:hAnsi="Times New Roman"/>
        </w:rPr>
        <w:t xml:space="preserve"> for interaction = 0.</w:t>
      </w:r>
      <w:r w:rsidR="009A21F0" w:rsidRPr="00007BA3">
        <w:rPr>
          <w:rFonts w:ascii="Times New Roman" w:hAnsi="Times New Roman"/>
        </w:rPr>
        <w:t>99</w:t>
      </w:r>
      <w:r w:rsidR="0052030B" w:rsidRPr="00007BA3">
        <w:rPr>
          <w:rFonts w:ascii="Times New Roman" w:hAnsi="Times New Roman"/>
        </w:rPr>
        <w:t>5</w:t>
      </w:r>
      <w:r w:rsidR="00F4791E" w:rsidRPr="00007BA3">
        <w:rPr>
          <w:rFonts w:ascii="Times New Roman" w:hAnsi="Times New Roman"/>
        </w:rPr>
        <w:t>; a linear mixed-effects model for repeated measures</w:t>
      </w:r>
      <w:r w:rsidRPr="00007BA3">
        <w:rPr>
          <w:rFonts w:ascii="Times New Roman" w:hAnsi="Times New Roman"/>
        </w:rPr>
        <w:t>), along with the subgroup effect (</w:t>
      </w:r>
      <w:r w:rsidRPr="00007BA3">
        <w:rPr>
          <w:rFonts w:ascii="Times New Roman" w:hAnsi="Times New Roman"/>
          <w:i/>
          <w:iCs/>
        </w:rPr>
        <w:t>z</w:t>
      </w:r>
      <w:r w:rsidRPr="00007BA3">
        <w:rPr>
          <w:rFonts w:ascii="Times New Roman" w:hAnsi="Times New Roman"/>
        </w:rPr>
        <w:t xml:space="preserve"> = </w:t>
      </w:r>
      <w:r w:rsidR="009A21F0" w:rsidRPr="00007BA3">
        <w:rPr>
          <w:rFonts w:ascii="Times New Roman" w:hAnsi="Times New Roman"/>
        </w:rPr>
        <w:t>0.2</w:t>
      </w:r>
      <w:r w:rsidR="0052030B" w:rsidRPr="00007BA3">
        <w:rPr>
          <w:rFonts w:ascii="Times New Roman" w:hAnsi="Times New Roman"/>
        </w:rPr>
        <w:t>1</w:t>
      </w:r>
      <w:r w:rsidRPr="00007BA3">
        <w:rPr>
          <w:rFonts w:ascii="Times New Roman" w:hAnsi="Times New Roman"/>
        </w:rPr>
        <w:t xml:space="preserve">, </w:t>
      </w:r>
      <w:r w:rsidRPr="00007BA3">
        <w:rPr>
          <w:rFonts w:ascii="Times New Roman" w:hAnsi="Times New Roman"/>
          <w:i/>
          <w:iCs/>
        </w:rPr>
        <w:t>p</w:t>
      </w:r>
      <w:r w:rsidRPr="00007BA3">
        <w:rPr>
          <w:rFonts w:ascii="Times New Roman" w:hAnsi="Times New Roman"/>
        </w:rPr>
        <w:t xml:space="preserve"> = 0.</w:t>
      </w:r>
      <w:r w:rsidR="0052030B" w:rsidRPr="00007BA3">
        <w:rPr>
          <w:rFonts w:ascii="Times New Roman" w:hAnsi="Times New Roman"/>
        </w:rPr>
        <w:t>831</w:t>
      </w:r>
      <w:r w:rsidRPr="00007BA3">
        <w:rPr>
          <w:rFonts w:ascii="Times New Roman" w:hAnsi="Times New Roman"/>
        </w:rPr>
        <w:t>) and the time effect (</w:t>
      </w:r>
      <w:r w:rsidRPr="00007BA3">
        <w:rPr>
          <w:rFonts w:ascii="Times New Roman" w:hAnsi="Times New Roman"/>
          <w:i/>
          <w:iCs/>
        </w:rPr>
        <w:t>z</w:t>
      </w:r>
      <w:r w:rsidRPr="00007BA3">
        <w:rPr>
          <w:rFonts w:ascii="Times New Roman" w:hAnsi="Times New Roman"/>
        </w:rPr>
        <w:t xml:space="preserve"> = </w:t>
      </w:r>
      <w:r w:rsidR="0052030B" w:rsidRPr="00007BA3">
        <w:rPr>
          <w:rFonts w:ascii="Times New Roman" w:hAnsi="Times New Roman"/>
        </w:rPr>
        <w:t>1.00</w:t>
      </w:r>
      <w:r w:rsidRPr="00007BA3">
        <w:rPr>
          <w:rFonts w:ascii="Times New Roman" w:hAnsi="Times New Roman"/>
        </w:rPr>
        <w:t xml:space="preserve">, </w:t>
      </w:r>
      <w:r w:rsidRPr="00007BA3">
        <w:rPr>
          <w:rFonts w:ascii="Times New Roman" w:hAnsi="Times New Roman"/>
          <w:i/>
          <w:iCs/>
        </w:rPr>
        <w:t>p</w:t>
      </w:r>
      <w:r w:rsidRPr="00007BA3">
        <w:rPr>
          <w:rFonts w:ascii="Times New Roman" w:hAnsi="Times New Roman"/>
        </w:rPr>
        <w:t xml:space="preserve"> = 0.</w:t>
      </w:r>
      <w:r w:rsidR="009A21F0" w:rsidRPr="00007BA3">
        <w:rPr>
          <w:rFonts w:ascii="Times New Roman" w:hAnsi="Times New Roman"/>
        </w:rPr>
        <w:t>3</w:t>
      </w:r>
      <w:r w:rsidR="0052030B" w:rsidRPr="00007BA3">
        <w:rPr>
          <w:rFonts w:ascii="Times New Roman" w:hAnsi="Times New Roman"/>
        </w:rPr>
        <w:t>16</w:t>
      </w:r>
      <w:r w:rsidRPr="00007BA3">
        <w:rPr>
          <w:rFonts w:ascii="Times New Roman" w:hAnsi="Times New Roman"/>
        </w:rPr>
        <w:t xml:space="preserve">), was </w:t>
      </w:r>
      <w:r w:rsidRPr="00007BA3">
        <w:rPr>
          <w:rFonts w:ascii="Times New Roman" w:hAnsi="Times New Roman"/>
        </w:rPr>
        <w:lastRenderedPageBreak/>
        <w:t>not significant on changes in the MTD score in the affected hemi-field. The MTD score of the affected hemi-field showed nonsignificant changes after VPL both in the high subgroup (</w:t>
      </w:r>
      <w:r w:rsidR="0052030B" w:rsidRPr="00007BA3">
        <w:rPr>
          <w:rFonts w:ascii="Times New Roman" w:hAnsi="Times New Roman"/>
        </w:rPr>
        <w:t xml:space="preserve">n = 20, </w:t>
      </w:r>
      <w:r w:rsidRPr="00007BA3">
        <w:rPr>
          <w:rFonts w:ascii="Times New Roman" w:hAnsi="Times New Roman"/>
          <w:i/>
          <w:iCs/>
        </w:rPr>
        <w:t>p</w:t>
      </w:r>
      <w:r w:rsidRPr="00007BA3">
        <w:rPr>
          <w:rFonts w:ascii="Times New Roman" w:hAnsi="Times New Roman"/>
        </w:rPr>
        <w:t xml:space="preserve"> = </w:t>
      </w:r>
      <w:r w:rsidR="009A21F0" w:rsidRPr="00007BA3">
        <w:rPr>
          <w:rFonts w:ascii="Times New Roman" w:hAnsi="Times New Roman"/>
        </w:rPr>
        <w:t>0.281</w:t>
      </w:r>
      <w:r w:rsidR="00235128" w:rsidRPr="00007BA3">
        <w:rPr>
          <w:rFonts w:ascii="Times New Roman" w:hAnsi="Times New Roman"/>
        </w:rPr>
        <w:t>; paired t-test</w:t>
      </w:r>
      <w:r w:rsidRPr="00007BA3">
        <w:rPr>
          <w:rFonts w:ascii="Times New Roman" w:hAnsi="Times New Roman"/>
        </w:rPr>
        <w:t>) and the low subgroup (</w:t>
      </w:r>
      <w:r w:rsidR="0052030B" w:rsidRPr="00007BA3">
        <w:rPr>
          <w:rFonts w:ascii="Times New Roman" w:hAnsi="Times New Roman"/>
        </w:rPr>
        <w:t xml:space="preserve">n = 11, </w:t>
      </w:r>
      <w:r w:rsidRPr="00007BA3">
        <w:rPr>
          <w:rFonts w:ascii="Times New Roman" w:hAnsi="Times New Roman"/>
          <w:i/>
          <w:iCs/>
        </w:rPr>
        <w:t>p</w:t>
      </w:r>
      <w:r w:rsidRPr="00007BA3">
        <w:rPr>
          <w:rFonts w:ascii="Times New Roman" w:hAnsi="Times New Roman"/>
        </w:rPr>
        <w:t xml:space="preserve"> = 0.</w:t>
      </w:r>
      <w:r w:rsidR="009A21F0" w:rsidRPr="00007BA3">
        <w:rPr>
          <w:rFonts w:ascii="Times New Roman" w:hAnsi="Times New Roman"/>
        </w:rPr>
        <w:t>158</w:t>
      </w:r>
      <w:r w:rsidRPr="00007BA3">
        <w:rPr>
          <w:rFonts w:ascii="Times New Roman" w:hAnsi="Times New Roman"/>
        </w:rPr>
        <w:t xml:space="preserve">). </w:t>
      </w:r>
    </w:p>
    <w:p w14:paraId="3B8CE3D8" w14:textId="15C6A33F" w:rsidR="003F5781" w:rsidRPr="00007BA3" w:rsidRDefault="009A21F0" w:rsidP="00AC7803">
      <w:pPr>
        <w:adjustRightInd w:val="0"/>
        <w:snapToGrid w:val="0"/>
        <w:spacing w:line="480" w:lineRule="auto"/>
        <w:ind w:firstLine="800"/>
        <w:jc w:val="left"/>
        <w:rPr>
          <w:rFonts w:ascii="Times New Roman" w:hAnsi="Times New Roman"/>
        </w:rPr>
      </w:pPr>
      <w:r w:rsidRPr="00007BA3">
        <w:rPr>
          <w:rFonts w:ascii="Times New Roman" w:hAnsi="Times New Roman"/>
        </w:rPr>
        <w:t>Baseline MTD score in the affected hemi-field showed significant differences between the two subgroups (</w:t>
      </w:r>
      <w:r w:rsidR="00C02212">
        <w:rPr>
          <w:rFonts w:ascii="Times New Roman" w:hAnsi="Times New Roman" w:hint="eastAsia"/>
        </w:rPr>
        <w:t>Bonferroni-uncorrected</w:t>
      </w:r>
      <w:r w:rsidR="00C02212" w:rsidRPr="00007BA3">
        <w:rPr>
          <w:rFonts w:ascii="Times New Roman" w:hAnsi="Times New Roman"/>
          <w:i/>
          <w:iCs/>
        </w:rPr>
        <w:t xml:space="preserve"> </w:t>
      </w:r>
      <w:r w:rsidRPr="00007BA3">
        <w:rPr>
          <w:rFonts w:ascii="Times New Roman" w:hAnsi="Times New Roman"/>
          <w:i/>
          <w:iCs/>
        </w:rPr>
        <w:t>p</w:t>
      </w:r>
      <w:r w:rsidRPr="00007BA3">
        <w:rPr>
          <w:rFonts w:ascii="Times New Roman" w:hAnsi="Times New Roman"/>
        </w:rPr>
        <w:t xml:space="preserve"> = 0.</w:t>
      </w:r>
      <w:r w:rsidR="0052030B" w:rsidRPr="00007BA3">
        <w:rPr>
          <w:rFonts w:ascii="Times New Roman" w:hAnsi="Times New Roman"/>
        </w:rPr>
        <w:t>005</w:t>
      </w:r>
      <w:r w:rsidR="00F4791E" w:rsidRPr="00007BA3">
        <w:rPr>
          <w:rFonts w:ascii="Times New Roman" w:hAnsi="Times New Roman"/>
        </w:rPr>
        <w:t>; analysis of covariance</w:t>
      </w:r>
      <w:r w:rsidRPr="00007BA3">
        <w:rPr>
          <w:rFonts w:ascii="Times New Roman" w:hAnsi="Times New Roman"/>
        </w:rPr>
        <w:t>), categorized using the K-means</w:t>
      </w:r>
      <w:r w:rsidRPr="00007BA3">
        <w:rPr>
          <w:rFonts w:ascii="Times New Roman" w:hAnsi="Times New Roman"/>
          <w:vertAlign w:val="superscript"/>
        </w:rPr>
        <w:t xml:space="preserve">++ </w:t>
      </w:r>
      <w:r w:rsidRPr="00007BA3">
        <w:rPr>
          <w:rFonts w:ascii="Times New Roman" w:hAnsi="Times New Roman"/>
        </w:rPr>
        <w:t>clustering based on the baseline whole brain lesion volume</w:t>
      </w:r>
      <w:r w:rsidR="003F5781" w:rsidRPr="00007BA3">
        <w:rPr>
          <w:rFonts w:ascii="Times New Roman" w:hAnsi="Times New Roman"/>
        </w:rPr>
        <w:t xml:space="preserve"> (silhouette coefficient = 0.736)</w:t>
      </w:r>
      <w:r w:rsidRPr="00007BA3">
        <w:rPr>
          <w:rFonts w:ascii="Times New Roman" w:hAnsi="Times New Roman"/>
        </w:rPr>
        <w:t>. The interaction between time (pre-VPL vs. post-VPL) and the baseline subgroups according the whole brain lesion volume (high vs. low) (</w:t>
      </w:r>
      <w:r w:rsidRPr="00007BA3">
        <w:rPr>
          <w:rFonts w:ascii="Times New Roman" w:hAnsi="Times New Roman"/>
          <w:i/>
          <w:iCs/>
        </w:rPr>
        <w:t>z</w:t>
      </w:r>
      <w:r w:rsidRPr="00007BA3">
        <w:rPr>
          <w:rFonts w:ascii="Times New Roman" w:hAnsi="Times New Roman"/>
        </w:rPr>
        <w:t xml:space="preserve"> = 0.01, </w:t>
      </w:r>
      <w:r w:rsidRPr="00007BA3">
        <w:rPr>
          <w:rFonts w:ascii="Times New Roman" w:hAnsi="Times New Roman"/>
          <w:i/>
          <w:iCs/>
        </w:rPr>
        <w:t>p</w:t>
      </w:r>
      <w:r w:rsidRPr="00007BA3">
        <w:rPr>
          <w:rFonts w:ascii="Times New Roman" w:hAnsi="Times New Roman"/>
        </w:rPr>
        <w:t xml:space="preserve"> for interaction = 0.990</w:t>
      </w:r>
      <w:r w:rsidR="00F4791E" w:rsidRPr="00007BA3">
        <w:rPr>
          <w:rFonts w:ascii="Times New Roman" w:hAnsi="Times New Roman"/>
        </w:rPr>
        <w:t>; a linear mixed-effects model for repeated measures</w:t>
      </w:r>
      <w:r w:rsidRPr="00007BA3">
        <w:rPr>
          <w:rFonts w:ascii="Times New Roman" w:hAnsi="Times New Roman"/>
        </w:rPr>
        <w:t>), along with the subgroup effect (</w:t>
      </w:r>
      <w:r w:rsidRPr="00007BA3">
        <w:rPr>
          <w:rFonts w:ascii="Times New Roman" w:hAnsi="Times New Roman"/>
          <w:i/>
          <w:iCs/>
        </w:rPr>
        <w:t>z</w:t>
      </w:r>
      <w:r w:rsidRPr="00007BA3">
        <w:rPr>
          <w:rFonts w:ascii="Times New Roman" w:hAnsi="Times New Roman"/>
        </w:rPr>
        <w:t xml:space="preserve"> = </w:t>
      </w:r>
      <w:r w:rsidR="0052030B" w:rsidRPr="00007BA3">
        <w:rPr>
          <w:rFonts w:ascii="Times New Roman" w:hAnsi="Times New Roman"/>
        </w:rPr>
        <w:t>0.27</w:t>
      </w:r>
      <w:r w:rsidRPr="00007BA3">
        <w:rPr>
          <w:rFonts w:ascii="Times New Roman" w:hAnsi="Times New Roman"/>
        </w:rPr>
        <w:t xml:space="preserve">, </w:t>
      </w:r>
      <w:r w:rsidRPr="00007BA3">
        <w:rPr>
          <w:rFonts w:ascii="Times New Roman" w:hAnsi="Times New Roman"/>
          <w:i/>
          <w:iCs/>
        </w:rPr>
        <w:t>p</w:t>
      </w:r>
      <w:r w:rsidRPr="00007BA3">
        <w:rPr>
          <w:rFonts w:ascii="Times New Roman" w:hAnsi="Times New Roman"/>
        </w:rPr>
        <w:t xml:space="preserve"> = 0.</w:t>
      </w:r>
      <w:r w:rsidR="0052030B" w:rsidRPr="00007BA3">
        <w:rPr>
          <w:rFonts w:ascii="Times New Roman" w:hAnsi="Times New Roman"/>
        </w:rPr>
        <w:t>790</w:t>
      </w:r>
      <w:r w:rsidRPr="00007BA3">
        <w:rPr>
          <w:rFonts w:ascii="Times New Roman" w:hAnsi="Times New Roman"/>
        </w:rPr>
        <w:t>) and the time effect (</w:t>
      </w:r>
      <w:r w:rsidRPr="00007BA3">
        <w:rPr>
          <w:rFonts w:ascii="Times New Roman" w:hAnsi="Times New Roman"/>
          <w:i/>
          <w:iCs/>
        </w:rPr>
        <w:t>z</w:t>
      </w:r>
      <w:r w:rsidRPr="00007BA3">
        <w:rPr>
          <w:rFonts w:ascii="Times New Roman" w:hAnsi="Times New Roman"/>
        </w:rPr>
        <w:t xml:space="preserve"> = 0.94, </w:t>
      </w:r>
      <w:r w:rsidRPr="00007BA3">
        <w:rPr>
          <w:rFonts w:ascii="Times New Roman" w:hAnsi="Times New Roman"/>
          <w:i/>
          <w:iCs/>
        </w:rPr>
        <w:t>p</w:t>
      </w:r>
      <w:r w:rsidRPr="00007BA3">
        <w:rPr>
          <w:rFonts w:ascii="Times New Roman" w:hAnsi="Times New Roman"/>
        </w:rPr>
        <w:t xml:space="preserve"> = 0.34</w:t>
      </w:r>
      <w:r w:rsidR="0052030B" w:rsidRPr="00007BA3">
        <w:rPr>
          <w:rFonts w:ascii="Times New Roman" w:hAnsi="Times New Roman"/>
        </w:rPr>
        <w:t>7</w:t>
      </w:r>
      <w:r w:rsidRPr="00007BA3">
        <w:rPr>
          <w:rFonts w:ascii="Times New Roman" w:hAnsi="Times New Roman"/>
        </w:rPr>
        <w:t>), was not significant on changes in the MTD score in the affected hemi-field. The MTD score of the affected hemi-field showed nonsignificant changes after VPL both in the high subgroup (</w:t>
      </w:r>
      <w:r w:rsidR="0052030B" w:rsidRPr="00007BA3">
        <w:rPr>
          <w:rFonts w:ascii="Times New Roman" w:hAnsi="Times New Roman"/>
        </w:rPr>
        <w:t xml:space="preserve">n = 21, </w:t>
      </w:r>
      <w:r w:rsidRPr="00007BA3">
        <w:rPr>
          <w:rFonts w:ascii="Times New Roman" w:hAnsi="Times New Roman"/>
          <w:i/>
          <w:iCs/>
        </w:rPr>
        <w:t>p</w:t>
      </w:r>
      <w:r w:rsidRPr="00007BA3">
        <w:rPr>
          <w:rFonts w:ascii="Times New Roman" w:hAnsi="Times New Roman"/>
        </w:rPr>
        <w:t xml:space="preserve"> = 0.254</w:t>
      </w:r>
      <w:r w:rsidR="00235128" w:rsidRPr="00007BA3">
        <w:rPr>
          <w:rFonts w:ascii="Times New Roman" w:hAnsi="Times New Roman"/>
        </w:rPr>
        <w:t>; paired t-test</w:t>
      </w:r>
      <w:r w:rsidRPr="00007BA3">
        <w:rPr>
          <w:rFonts w:ascii="Times New Roman" w:hAnsi="Times New Roman"/>
        </w:rPr>
        <w:t>) and the low subgroup (</w:t>
      </w:r>
      <w:r w:rsidR="0052030B" w:rsidRPr="00007BA3">
        <w:rPr>
          <w:rFonts w:ascii="Times New Roman" w:hAnsi="Times New Roman"/>
        </w:rPr>
        <w:t xml:space="preserve">n = 10, </w:t>
      </w:r>
      <w:r w:rsidRPr="00007BA3">
        <w:rPr>
          <w:rFonts w:ascii="Times New Roman" w:hAnsi="Times New Roman"/>
          <w:i/>
          <w:iCs/>
        </w:rPr>
        <w:t>p</w:t>
      </w:r>
      <w:r w:rsidRPr="00007BA3">
        <w:rPr>
          <w:rFonts w:ascii="Times New Roman" w:hAnsi="Times New Roman"/>
        </w:rPr>
        <w:t xml:space="preserve"> = 0.210). </w:t>
      </w:r>
    </w:p>
    <w:p w14:paraId="3F01A5F6" w14:textId="77777777" w:rsidR="006F3A55" w:rsidRPr="00007BA3" w:rsidRDefault="006F3A55" w:rsidP="006B2B66">
      <w:pPr>
        <w:adjustRightInd w:val="0"/>
        <w:snapToGrid w:val="0"/>
        <w:spacing w:line="480" w:lineRule="auto"/>
        <w:jc w:val="left"/>
        <w:rPr>
          <w:rFonts w:ascii="Times New Roman" w:hAnsi="Times New Roman"/>
          <w:b/>
          <w:bCs/>
          <w:i/>
          <w:iCs/>
        </w:rPr>
      </w:pPr>
    </w:p>
    <w:p w14:paraId="0B6A3D6E" w14:textId="686D4979" w:rsidR="006F3A55" w:rsidRPr="00007BA3" w:rsidRDefault="006F3A55" w:rsidP="006B2B66">
      <w:pPr>
        <w:adjustRightInd w:val="0"/>
        <w:snapToGrid w:val="0"/>
        <w:spacing w:line="480" w:lineRule="auto"/>
        <w:jc w:val="left"/>
        <w:rPr>
          <w:rFonts w:ascii="Times New Roman" w:hAnsi="Times New Roman"/>
        </w:rPr>
      </w:pPr>
      <w:bookmarkStart w:id="22" w:name="_Hlk153181500"/>
      <w:r w:rsidRPr="00007BA3">
        <w:rPr>
          <w:rFonts w:ascii="Times New Roman" w:hAnsi="Times New Roman"/>
          <w:b/>
          <w:bCs/>
          <w:i/>
          <w:iCs/>
        </w:rPr>
        <w:t xml:space="preserve">Sensitivity analyses: Effects of </w:t>
      </w:r>
      <w:r w:rsidR="00F5114A" w:rsidRPr="00007BA3">
        <w:rPr>
          <w:rFonts w:ascii="Times New Roman" w:hAnsi="Times New Roman"/>
          <w:b/>
          <w:bCs/>
          <w:i/>
          <w:iCs/>
        </w:rPr>
        <w:t xml:space="preserve">baseline </w:t>
      </w:r>
      <w:r w:rsidRPr="00007BA3">
        <w:rPr>
          <w:rFonts w:ascii="Times New Roman" w:hAnsi="Times New Roman"/>
          <w:b/>
          <w:bCs/>
          <w:i/>
          <w:iCs/>
        </w:rPr>
        <w:t>whole brain lesion volume in VPL-induced VFD recovery</w:t>
      </w:r>
    </w:p>
    <w:bookmarkEnd w:id="22"/>
    <w:p w14:paraId="13C39BF4" w14:textId="0D3B2CE2" w:rsidR="00C060FB" w:rsidRPr="00007BA3" w:rsidRDefault="00C060FB" w:rsidP="00837F78">
      <w:pPr>
        <w:adjustRightInd w:val="0"/>
        <w:snapToGrid w:val="0"/>
        <w:spacing w:line="480" w:lineRule="auto"/>
        <w:jc w:val="left"/>
        <w:rPr>
          <w:rFonts w:ascii="Times New Roman" w:hAnsi="Times New Roman"/>
        </w:rPr>
      </w:pPr>
      <w:r w:rsidRPr="00007BA3">
        <w:rPr>
          <w:rFonts w:ascii="Times New Roman" w:hAnsi="Times New Roman"/>
        </w:rPr>
        <w:t xml:space="preserve">By replacing lesion volume in the visual cortex with the whole brain volume as a covariate, the baseline interhemispheric visual RSFC </w:t>
      </w:r>
      <w:r w:rsidR="00235128" w:rsidRPr="00007BA3">
        <w:rPr>
          <w:rFonts w:ascii="Times New Roman" w:hAnsi="Times New Roman"/>
        </w:rPr>
        <w:t>remained the strong positive association</w:t>
      </w:r>
      <w:r w:rsidRPr="00007BA3">
        <w:rPr>
          <w:rFonts w:ascii="Times New Roman" w:hAnsi="Times New Roman"/>
        </w:rPr>
        <w:t xml:space="preserve"> with the post-VPL MTD score (ipsilesional, </w:t>
      </w:r>
      <w:r w:rsidRPr="00007BA3">
        <w:rPr>
          <w:rFonts w:ascii="Times New Roman" w:hAnsi="Times New Roman"/>
          <w:i/>
          <w:iCs/>
        </w:rPr>
        <w:t>β</w:t>
      </w:r>
      <w:r w:rsidRPr="00007BA3">
        <w:rPr>
          <w:rFonts w:ascii="Times New Roman" w:hAnsi="Times New Roman"/>
        </w:rPr>
        <w:t xml:space="preserve"> = 0.412,</w:t>
      </w:r>
      <w:r w:rsidR="00C02212">
        <w:rPr>
          <w:rFonts w:ascii="Times New Roman" w:hAnsi="Times New Roman"/>
        </w:rPr>
        <w:t xml:space="preserve"> </w:t>
      </w:r>
      <w:r w:rsidR="00C02212">
        <w:rPr>
          <w:rFonts w:ascii="Times New Roman" w:hAnsi="Times New Roman" w:hint="eastAsia"/>
        </w:rPr>
        <w:t>Bonferroni-uncorrected</w:t>
      </w:r>
      <w:r w:rsidRPr="00007BA3">
        <w:rPr>
          <w:rFonts w:ascii="Times New Roman" w:hAnsi="Times New Roman"/>
        </w:rPr>
        <w:t xml:space="preserve"> </w:t>
      </w:r>
      <w:r w:rsidRPr="00007BA3">
        <w:rPr>
          <w:rFonts w:ascii="Times New Roman" w:hAnsi="Times New Roman"/>
          <w:i/>
          <w:iCs/>
        </w:rPr>
        <w:t>p</w:t>
      </w:r>
      <w:r w:rsidRPr="00007BA3">
        <w:rPr>
          <w:rFonts w:ascii="Times New Roman" w:hAnsi="Times New Roman"/>
        </w:rPr>
        <w:t xml:space="preserve"> = 0.015; interhemispheric, </w:t>
      </w:r>
      <w:r w:rsidRPr="00007BA3">
        <w:rPr>
          <w:rFonts w:ascii="Times New Roman" w:hAnsi="Times New Roman"/>
          <w:i/>
          <w:iCs/>
        </w:rPr>
        <w:t>β</w:t>
      </w:r>
      <w:r w:rsidRPr="00007BA3">
        <w:rPr>
          <w:rFonts w:ascii="Times New Roman" w:hAnsi="Times New Roman"/>
        </w:rPr>
        <w:t xml:space="preserve"> = 0.632,</w:t>
      </w:r>
      <w:r w:rsidR="00C02212">
        <w:rPr>
          <w:rFonts w:ascii="Times New Roman" w:hAnsi="Times New Roman"/>
        </w:rPr>
        <w:t xml:space="preserve"> </w:t>
      </w:r>
      <w:r w:rsidR="00C02212">
        <w:rPr>
          <w:rFonts w:ascii="Times New Roman" w:hAnsi="Times New Roman" w:hint="eastAsia"/>
        </w:rPr>
        <w:t>Bonferroni-corrected</w:t>
      </w:r>
      <w:r w:rsidRPr="00007BA3">
        <w:rPr>
          <w:rFonts w:ascii="Times New Roman" w:hAnsi="Times New Roman"/>
        </w:rPr>
        <w:t xml:space="preserve"> </w:t>
      </w:r>
      <w:r w:rsidRPr="00007BA3">
        <w:rPr>
          <w:rFonts w:ascii="Times New Roman" w:hAnsi="Times New Roman"/>
          <w:i/>
          <w:iCs/>
        </w:rPr>
        <w:t>p</w:t>
      </w:r>
      <w:r w:rsidRPr="00007BA3">
        <w:rPr>
          <w:rFonts w:ascii="Times New Roman" w:hAnsi="Times New Roman"/>
        </w:rPr>
        <w:t xml:space="preserve"> &lt; 0.001, contralesional, </w:t>
      </w:r>
      <w:r w:rsidRPr="00007BA3">
        <w:rPr>
          <w:rFonts w:ascii="Times New Roman" w:hAnsi="Times New Roman"/>
          <w:i/>
          <w:iCs/>
        </w:rPr>
        <w:t>β</w:t>
      </w:r>
      <w:r w:rsidRPr="00007BA3">
        <w:rPr>
          <w:rFonts w:ascii="Times New Roman" w:hAnsi="Times New Roman"/>
        </w:rPr>
        <w:t xml:space="preserve"> = 0.395, </w:t>
      </w:r>
      <w:r w:rsidR="00C02212">
        <w:rPr>
          <w:rFonts w:ascii="Times New Roman" w:hAnsi="Times New Roman" w:hint="eastAsia"/>
        </w:rPr>
        <w:t>Bonferroni-</w:t>
      </w:r>
      <w:r w:rsidR="0080720E">
        <w:rPr>
          <w:rFonts w:ascii="Times New Roman" w:hAnsi="Times New Roman" w:hint="eastAsia"/>
        </w:rPr>
        <w:t>un</w:t>
      </w:r>
      <w:r w:rsidR="00C02212">
        <w:rPr>
          <w:rFonts w:ascii="Times New Roman" w:hAnsi="Times New Roman" w:hint="eastAsia"/>
        </w:rPr>
        <w:t>corrected</w:t>
      </w:r>
      <w:r w:rsidR="00C02212" w:rsidRPr="00007BA3">
        <w:rPr>
          <w:rFonts w:ascii="Times New Roman" w:hAnsi="Times New Roman"/>
          <w:i/>
          <w:iCs/>
        </w:rPr>
        <w:t xml:space="preserve"> </w:t>
      </w:r>
      <w:r w:rsidRPr="00007BA3">
        <w:rPr>
          <w:rFonts w:ascii="Times New Roman" w:hAnsi="Times New Roman"/>
          <w:i/>
          <w:iCs/>
        </w:rPr>
        <w:t>p</w:t>
      </w:r>
      <w:r w:rsidRPr="00007BA3">
        <w:rPr>
          <w:rFonts w:ascii="Times New Roman" w:hAnsi="Times New Roman"/>
        </w:rPr>
        <w:t xml:space="preserve"> = 0.013</w:t>
      </w:r>
      <w:r w:rsidR="006F3A55" w:rsidRPr="00007BA3">
        <w:rPr>
          <w:rFonts w:ascii="Times New Roman" w:hAnsi="Times New Roman"/>
        </w:rPr>
        <w:t>; Pearson correlation analysis</w:t>
      </w:r>
      <w:r w:rsidRPr="00007BA3">
        <w:rPr>
          <w:rFonts w:ascii="Times New Roman" w:hAnsi="Times New Roman"/>
        </w:rPr>
        <w:t>).</w:t>
      </w:r>
    </w:p>
    <w:p w14:paraId="12FC24E0" w14:textId="7E642C25" w:rsidR="00F0403A" w:rsidRPr="00007BA3" w:rsidRDefault="00F0403A" w:rsidP="00F0403A">
      <w:pPr>
        <w:adjustRightInd w:val="0"/>
        <w:snapToGrid w:val="0"/>
        <w:spacing w:line="480" w:lineRule="auto"/>
        <w:ind w:firstLine="800"/>
        <w:jc w:val="left"/>
        <w:rPr>
          <w:rFonts w:ascii="Times New Roman" w:hAnsi="Times New Roman"/>
        </w:rPr>
      </w:pPr>
      <w:bookmarkStart w:id="23" w:name="_Hlk153183153"/>
      <w:r w:rsidRPr="00007BA3">
        <w:rPr>
          <w:rFonts w:ascii="Times New Roman" w:hAnsi="Times New Roman"/>
        </w:rPr>
        <w:t xml:space="preserve">After replacing lesion volume in the visual cortex with the whole brain volume as a covariate, the interaction between time (pre-VPL vs. post-VPL) and the visual RSFC subgroups according to baseline interhemispheric visual RSFC (high vs. low) remained significant on changes in the MTD score in the affected hemi-field </w:t>
      </w:r>
      <w:bookmarkEnd w:id="23"/>
      <w:r w:rsidRPr="00007BA3">
        <w:rPr>
          <w:rFonts w:ascii="Times New Roman" w:hAnsi="Times New Roman"/>
        </w:rPr>
        <w:t>(</w:t>
      </w:r>
      <w:r w:rsidRPr="00007BA3">
        <w:rPr>
          <w:rFonts w:ascii="Times New Roman" w:hAnsi="Times New Roman"/>
          <w:i/>
          <w:iCs/>
        </w:rPr>
        <w:t>z</w:t>
      </w:r>
      <w:r w:rsidRPr="00007BA3">
        <w:rPr>
          <w:rFonts w:ascii="Times New Roman" w:hAnsi="Times New Roman"/>
        </w:rPr>
        <w:t xml:space="preserve"> = 2.08, </w:t>
      </w:r>
      <w:r w:rsidR="0080720E">
        <w:rPr>
          <w:rFonts w:ascii="Times New Roman" w:hAnsi="Times New Roman" w:hint="eastAsia"/>
        </w:rPr>
        <w:t>Bonferroni-</w:t>
      </w:r>
      <w:r w:rsidR="0080720E">
        <w:rPr>
          <w:rFonts w:ascii="Times New Roman" w:hAnsi="Times New Roman" w:hint="eastAsia"/>
        </w:rPr>
        <w:lastRenderedPageBreak/>
        <w:t>uncorrected</w:t>
      </w:r>
      <w:r w:rsidR="0080720E" w:rsidRPr="00007BA3">
        <w:rPr>
          <w:rFonts w:ascii="Times New Roman" w:hAnsi="Times New Roman"/>
          <w:i/>
          <w:iCs/>
        </w:rPr>
        <w:t xml:space="preserve"> </w:t>
      </w:r>
      <w:r w:rsidRPr="00007BA3">
        <w:rPr>
          <w:rFonts w:ascii="Times New Roman" w:hAnsi="Times New Roman"/>
          <w:i/>
          <w:iCs/>
        </w:rPr>
        <w:t>p</w:t>
      </w:r>
      <w:r w:rsidRPr="00007BA3">
        <w:rPr>
          <w:rFonts w:ascii="Times New Roman" w:hAnsi="Times New Roman"/>
        </w:rPr>
        <w:t xml:space="preserve"> for interaction = 0.038</w:t>
      </w:r>
      <w:bookmarkStart w:id="24" w:name="_Hlk152851514"/>
      <w:r w:rsidRPr="00007BA3">
        <w:rPr>
          <w:rFonts w:ascii="Times New Roman" w:hAnsi="Times New Roman"/>
        </w:rPr>
        <w:t>; a linear mixed-effects model for repeated measures</w:t>
      </w:r>
      <w:bookmarkEnd w:id="24"/>
      <w:r w:rsidRPr="00007BA3">
        <w:rPr>
          <w:rFonts w:ascii="Times New Roman" w:hAnsi="Times New Roman"/>
        </w:rPr>
        <w:t>). However, the subgroup effect according to baseline interhemispheric visual RSFC (high vs. low)(</w:t>
      </w:r>
      <w:r w:rsidRPr="00007BA3">
        <w:rPr>
          <w:rFonts w:ascii="Times New Roman" w:hAnsi="Times New Roman"/>
          <w:i/>
          <w:iCs/>
        </w:rPr>
        <w:t>z</w:t>
      </w:r>
      <w:r w:rsidRPr="00007BA3">
        <w:rPr>
          <w:rFonts w:ascii="Times New Roman" w:hAnsi="Times New Roman"/>
        </w:rPr>
        <w:t xml:space="preserve"> = 0.70, </w:t>
      </w:r>
      <w:r w:rsidRPr="00007BA3">
        <w:rPr>
          <w:rFonts w:ascii="Times New Roman" w:hAnsi="Times New Roman"/>
          <w:i/>
          <w:iCs/>
        </w:rPr>
        <w:t>p</w:t>
      </w:r>
      <w:r w:rsidRPr="00007BA3">
        <w:rPr>
          <w:rFonts w:ascii="Times New Roman" w:hAnsi="Times New Roman"/>
        </w:rPr>
        <w:t xml:space="preserve"> = 0.482) and the time effect (pre-VPL vs. post-VPL)(</w:t>
      </w:r>
      <w:r w:rsidRPr="00007BA3">
        <w:rPr>
          <w:rFonts w:ascii="Times New Roman" w:hAnsi="Times New Roman"/>
          <w:i/>
          <w:iCs/>
        </w:rPr>
        <w:t>z</w:t>
      </w:r>
      <w:r w:rsidRPr="00007BA3">
        <w:rPr>
          <w:rFonts w:ascii="Times New Roman" w:hAnsi="Times New Roman"/>
        </w:rPr>
        <w:t xml:space="preserve"> = -0.14, </w:t>
      </w:r>
      <w:r w:rsidRPr="00007BA3">
        <w:rPr>
          <w:rFonts w:ascii="Times New Roman" w:hAnsi="Times New Roman"/>
          <w:i/>
          <w:iCs/>
        </w:rPr>
        <w:t>p</w:t>
      </w:r>
      <w:r w:rsidRPr="00007BA3">
        <w:rPr>
          <w:rFonts w:ascii="Times New Roman" w:hAnsi="Times New Roman"/>
        </w:rPr>
        <w:t xml:space="preserve"> = 0.885) remained not significant on changes in the MTD score in the affected hemi-field.</w:t>
      </w:r>
    </w:p>
    <w:p w14:paraId="509B26A2" w14:textId="55562EE2" w:rsidR="00F0403A" w:rsidRPr="00007BA3" w:rsidRDefault="00F0403A" w:rsidP="00AC7803">
      <w:pPr>
        <w:adjustRightInd w:val="0"/>
        <w:snapToGrid w:val="0"/>
        <w:spacing w:line="480" w:lineRule="auto"/>
        <w:ind w:firstLine="800"/>
        <w:jc w:val="left"/>
        <w:rPr>
          <w:rFonts w:ascii="Times New Roman" w:hAnsi="Times New Roman"/>
        </w:rPr>
      </w:pPr>
      <w:r w:rsidRPr="00007BA3">
        <w:rPr>
          <w:rFonts w:ascii="Times New Roman" w:hAnsi="Times New Roman"/>
        </w:rPr>
        <w:t xml:space="preserve">After replacing lesion volume in the visual cortex with the whole brain volume as a covariate, VPL-induced change in the mean RSFC of the interhemispheric visual region remained a positive association with VPL-induced change in the MTD score of the affected hemifield (ipsilesional, </w:t>
      </w:r>
      <w:r w:rsidRPr="00007BA3">
        <w:rPr>
          <w:rFonts w:ascii="Times New Roman" w:hAnsi="Times New Roman"/>
          <w:i/>
          <w:iCs/>
        </w:rPr>
        <w:t>r</w:t>
      </w:r>
      <w:r w:rsidRPr="00007BA3">
        <w:rPr>
          <w:rFonts w:ascii="Times New Roman" w:hAnsi="Times New Roman"/>
        </w:rPr>
        <w:t xml:space="preserve"> = -0.005, </w:t>
      </w:r>
      <w:r w:rsidRPr="00007BA3">
        <w:rPr>
          <w:rFonts w:ascii="Times New Roman" w:hAnsi="Times New Roman"/>
          <w:i/>
          <w:iCs/>
        </w:rPr>
        <w:t>p</w:t>
      </w:r>
      <w:r w:rsidRPr="00007BA3">
        <w:rPr>
          <w:rFonts w:ascii="Times New Roman" w:hAnsi="Times New Roman"/>
        </w:rPr>
        <w:t xml:space="preserve"> = 0.978; interhemispheric, </w:t>
      </w:r>
      <w:r w:rsidRPr="00007BA3">
        <w:rPr>
          <w:rFonts w:ascii="Times New Roman" w:hAnsi="Times New Roman"/>
          <w:i/>
          <w:iCs/>
        </w:rPr>
        <w:t>r</w:t>
      </w:r>
      <w:r w:rsidRPr="00007BA3">
        <w:rPr>
          <w:rFonts w:ascii="Times New Roman" w:hAnsi="Times New Roman"/>
        </w:rPr>
        <w:t xml:space="preserve"> = 0.411,</w:t>
      </w:r>
      <w:r w:rsidR="0080720E">
        <w:rPr>
          <w:rFonts w:ascii="Times New Roman" w:hAnsi="Times New Roman"/>
        </w:rPr>
        <w:t xml:space="preserve"> </w:t>
      </w:r>
      <w:r w:rsidR="0080720E">
        <w:rPr>
          <w:rFonts w:ascii="Times New Roman" w:hAnsi="Times New Roman" w:hint="eastAsia"/>
        </w:rPr>
        <w:t>Bonferroni-uncorrected</w:t>
      </w:r>
      <w:r w:rsidRPr="00007BA3">
        <w:rPr>
          <w:rFonts w:ascii="Times New Roman" w:hAnsi="Times New Roman"/>
        </w:rPr>
        <w:t xml:space="preserve"> </w:t>
      </w:r>
      <w:r w:rsidRPr="00007BA3">
        <w:rPr>
          <w:rFonts w:ascii="Times New Roman" w:hAnsi="Times New Roman"/>
          <w:i/>
          <w:iCs/>
        </w:rPr>
        <w:t>p</w:t>
      </w:r>
      <w:r w:rsidRPr="00007BA3">
        <w:rPr>
          <w:rFonts w:ascii="Times New Roman" w:hAnsi="Times New Roman"/>
        </w:rPr>
        <w:t xml:space="preserve"> = 0.038; contralesional, </w:t>
      </w:r>
      <w:r w:rsidRPr="00007BA3">
        <w:rPr>
          <w:rFonts w:ascii="Times New Roman" w:hAnsi="Times New Roman"/>
          <w:i/>
          <w:iCs/>
        </w:rPr>
        <w:t>r</w:t>
      </w:r>
      <w:r w:rsidRPr="00007BA3">
        <w:rPr>
          <w:rFonts w:ascii="Times New Roman" w:hAnsi="Times New Roman"/>
        </w:rPr>
        <w:t xml:space="preserve"> = 0.180, </w:t>
      </w:r>
      <w:r w:rsidRPr="00007BA3">
        <w:rPr>
          <w:rFonts w:ascii="Times New Roman" w:hAnsi="Times New Roman"/>
          <w:i/>
          <w:iCs/>
        </w:rPr>
        <w:t>p</w:t>
      </w:r>
      <w:r w:rsidRPr="00007BA3">
        <w:rPr>
          <w:rFonts w:ascii="Times New Roman" w:hAnsi="Times New Roman"/>
        </w:rPr>
        <w:t xml:space="preserve"> = 0.358; Spearman correlation analysis). </w:t>
      </w:r>
    </w:p>
    <w:p w14:paraId="73DAA446" w14:textId="751F7DA0" w:rsidR="00C514A7" w:rsidRPr="00007BA3" w:rsidRDefault="00C514A7" w:rsidP="00C514A7">
      <w:pPr>
        <w:adjustRightInd w:val="0"/>
        <w:snapToGrid w:val="0"/>
        <w:spacing w:line="480" w:lineRule="auto"/>
        <w:jc w:val="left"/>
        <w:rPr>
          <w:rFonts w:ascii="Times New Roman" w:hAnsi="Times New Roman"/>
        </w:rPr>
      </w:pPr>
    </w:p>
    <w:p w14:paraId="6C89A08E" w14:textId="77777777" w:rsidR="00C863A3" w:rsidRPr="00007BA3" w:rsidRDefault="00C863A3" w:rsidP="00C863A3">
      <w:pPr>
        <w:adjustRightInd w:val="0"/>
        <w:snapToGrid w:val="0"/>
        <w:spacing w:line="480" w:lineRule="auto"/>
        <w:jc w:val="left"/>
        <w:rPr>
          <w:rFonts w:ascii="Times New Roman" w:hAnsi="Times New Roman"/>
          <w:b/>
          <w:bCs/>
          <w:i/>
          <w:iCs/>
        </w:rPr>
      </w:pPr>
      <w:bookmarkStart w:id="25" w:name="_Hlk153181661"/>
      <w:bookmarkStart w:id="26" w:name="_Hlk157157385"/>
      <w:r w:rsidRPr="00007BA3">
        <w:rPr>
          <w:rFonts w:ascii="Times New Roman" w:hAnsi="Times New Roman"/>
          <w:b/>
          <w:bCs/>
          <w:i/>
          <w:iCs/>
        </w:rPr>
        <w:t>Sensitivity analyses: Effects of baseline MTD in VPL-induced VFD recovery</w:t>
      </w:r>
    </w:p>
    <w:p w14:paraId="76E14ACA" w14:textId="77777777" w:rsidR="00C863A3" w:rsidRPr="00007BA3" w:rsidRDefault="00C863A3" w:rsidP="00C863A3">
      <w:pPr>
        <w:adjustRightInd w:val="0"/>
        <w:snapToGrid w:val="0"/>
        <w:spacing w:line="480" w:lineRule="auto"/>
        <w:jc w:val="left"/>
        <w:rPr>
          <w:rFonts w:ascii="Times New Roman" w:hAnsi="Times New Roman"/>
        </w:rPr>
      </w:pPr>
      <w:bookmarkStart w:id="27" w:name="_Hlk152771953"/>
      <w:bookmarkEnd w:id="25"/>
      <w:r w:rsidRPr="00007BA3">
        <w:rPr>
          <w:rFonts w:ascii="Times New Roman" w:hAnsi="Times New Roman"/>
        </w:rPr>
        <w:t>With the baseline MTD score as an additional covariate</w:t>
      </w:r>
      <w:bookmarkEnd w:id="26"/>
      <w:r w:rsidRPr="00007BA3">
        <w:rPr>
          <w:rFonts w:ascii="Times New Roman" w:hAnsi="Times New Roman"/>
        </w:rPr>
        <w:t xml:space="preserve">, </w:t>
      </w:r>
      <w:bookmarkEnd w:id="27"/>
      <w:r w:rsidRPr="00007BA3">
        <w:rPr>
          <w:rFonts w:ascii="Times New Roman" w:hAnsi="Times New Roman"/>
        </w:rPr>
        <w:t xml:space="preserve">the correlation between the baseline interhemispheric visual RSFC and post-VPL MTD score </w:t>
      </w:r>
      <w:r w:rsidRPr="00007BA3">
        <w:rPr>
          <w:rFonts w:ascii="Times New Roman" w:hAnsi="Times New Roman" w:hint="eastAsia"/>
        </w:rPr>
        <w:t>b</w:t>
      </w:r>
      <w:r w:rsidRPr="00007BA3">
        <w:rPr>
          <w:rFonts w:ascii="Times New Roman" w:hAnsi="Times New Roman"/>
        </w:rPr>
        <w:t xml:space="preserve">ecame a nonsignificant trend toward a positive association (ipsilesional, </w:t>
      </w:r>
      <w:r w:rsidRPr="00007BA3">
        <w:rPr>
          <w:rFonts w:ascii="Times New Roman" w:hAnsi="Times New Roman"/>
          <w:i/>
          <w:iCs/>
        </w:rPr>
        <w:t>β</w:t>
      </w:r>
      <w:r w:rsidRPr="00007BA3">
        <w:rPr>
          <w:rFonts w:ascii="Times New Roman" w:hAnsi="Times New Roman"/>
        </w:rPr>
        <w:t xml:space="preserve"> = 0.134, </w:t>
      </w:r>
      <w:r w:rsidRPr="00007BA3">
        <w:rPr>
          <w:rFonts w:ascii="Times New Roman" w:hAnsi="Times New Roman"/>
          <w:i/>
          <w:iCs/>
        </w:rPr>
        <w:t>p</w:t>
      </w:r>
      <w:r w:rsidRPr="00007BA3">
        <w:rPr>
          <w:rFonts w:ascii="Times New Roman" w:hAnsi="Times New Roman"/>
        </w:rPr>
        <w:t xml:space="preserve"> = 0.139; interhemispheric, </w:t>
      </w:r>
      <w:r w:rsidRPr="00007BA3">
        <w:rPr>
          <w:rFonts w:ascii="Times New Roman" w:hAnsi="Times New Roman"/>
          <w:i/>
          <w:iCs/>
        </w:rPr>
        <w:t>β</w:t>
      </w:r>
      <w:r w:rsidRPr="00007BA3">
        <w:rPr>
          <w:rFonts w:ascii="Times New Roman" w:hAnsi="Times New Roman"/>
        </w:rPr>
        <w:t xml:space="preserve"> = 0.199, </w:t>
      </w:r>
      <w:r w:rsidRPr="00007BA3">
        <w:rPr>
          <w:rFonts w:ascii="Times New Roman" w:hAnsi="Times New Roman"/>
          <w:i/>
          <w:iCs/>
        </w:rPr>
        <w:t>p</w:t>
      </w:r>
      <w:r w:rsidRPr="00007BA3">
        <w:rPr>
          <w:rFonts w:ascii="Times New Roman" w:hAnsi="Times New Roman"/>
        </w:rPr>
        <w:t xml:space="preserve"> = 0.076, contralesional, </w:t>
      </w:r>
      <w:r w:rsidRPr="00007BA3">
        <w:rPr>
          <w:rFonts w:ascii="Times New Roman" w:hAnsi="Times New Roman"/>
          <w:i/>
          <w:iCs/>
        </w:rPr>
        <w:t>β</w:t>
      </w:r>
      <w:r w:rsidRPr="00007BA3">
        <w:rPr>
          <w:rFonts w:ascii="Times New Roman" w:hAnsi="Times New Roman"/>
        </w:rPr>
        <w:t xml:space="preserve"> = 0.080, </w:t>
      </w:r>
      <w:r w:rsidRPr="00007BA3">
        <w:rPr>
          <w:rFonts w:ascii="Times New Roman" w:hAnsi="Times New Roman"/>
          <w:i/>
          <w:iCs/>
        </w:rPr>
        <w:t>p</w:t>
      </w:r>
      <w:r w:rsidRPr="00007BA3">
        <w:rPr>
          <w:rFonts w:ascii="Times New Roman" w:hAnsi="Times New Roman"/>
        </w:rPr>
        <w:t xml:space="preserve"> = 0.364</w:t>
      </w:r>
      <w:bookmarkStart w:id="28" w:name="_Hlk152851267"/>
      <w:r w:rsidRPr="00007BA3">
        <w:rPr>
          <w:rFonts w:ascii="Times New Roman" w:hAnsi="Times New Roman"/>
        </w:rPr>
        <w:t>; Pearson correlation analysis</w:t>
      </w:r>
      <w:bookmarkEnd w:id="28"/>
      <w:r w:rsidRPr="00007BA3">
        <w:rPr>
          <w:rFonts w:ascii="Times New Roman" w:hAnsi="Times New Roman"/>
        </w:rPr>
        <w:t>).</w:t>
      </w:r>
    </w:p>
    <w:p w14:paraId="3BFF141B" w14:textId="67E02EF6" w:rsidR="00C863A3" w:rsidRPr="00007BA3" w:rsidRDefault="00C863A3" w:rsidP="00C863A3">
      <w:pPr>
        <w:adjustRightInd w:val="0"/>
        <w:snapToGrid w:val="0"/>
        <w:spacing w:line="480" w:lineRule="auto"/>
        <w:ind w:firstLine="800"/>
        <w:jc w:val="left"/>
        <w:rPr>
          <w:rFonts w:ascii="Times New Roman" w:hAnsi="Times New Roman"/>
        </w:rPr>
      </w:pPr>
      <w:r w:rsidRPr="00007BA3">
        <w:rPr>
          <w:rFonts w:ascii="Times New Roman" w:hAnsi="Times New Roman"/>
        </w:rPr>
        <w:t xml:space="preserve">With the baseline MTD score as an additional covariate, VPL-induced change in the mean RSFC of the interhemispheric visual region was positively associated with VPL-induced change in the MTD score of the affected hemi-field, after adjusting for age, sex, baseline lesion volume in the visual cortex, and baseline MTD score (ipsilesional, </w:t>
      </w:r>
      <w:r w:rsidRPr="00007BA3">
        <w:rPr>
          <w:rFonts w:ascii="Times New Roman" w:hAnsi="Times New Roman"/>
          <w:i/>
          <w:iCs/>
        </w:rPr>
        <w:t>r</w:t>
      </w:r>
      <w:r w:rsidRPr="00007BA3">
        <w:rPr>
          <w:rFonts w:ascii="Times New Roman" w:hAnsi="Times New Roman"/>
        </w:rPr>
        <w:t xml:space="preserve"> = </w:t>
      </w:r>
      <w:r w:rsidR="00B34544">
        <w:rPr>
          <w:rFonts w:ascii="Times New Roman" w:hAnsi="Times New Roman" w:hint="eastAsia"/>
        </w:rPr>
        <w:t>-</w:t>
      </w:r>
      <w:r w:rsidRPr="00007BA3">
        <w:rPr>
          <w:rFonts w:ascii="Times New Roman" w:hAnsi="Times New Roman"/>
        </w:rPr>
        <w:t xml:space="preserve">0.019, </w:t>
      </w:r>
      <w:r w:rsidRPr="00007BA3">
        <w:rPr>
          <w:rFonts w:ascii="Times New Roman" w:hAnsi="Times New Roman"/>
          <w:i/>
          <w:iCs/>
        </w:rPr>
        <w:t>p</w:t>
      </w:r>
      <w:r w:rsidRPr="00007BA3">
        <w:rPr>
          <w:rFonts w:ascii="Times New Roman" w:hAnsi="Times New Roman"/>
        </w:rPr>
        <w:t xml:space="preserve"> = 0.928; interhemispheric, </w:t>
      </w:r>
      <w:r w:rsidRPr="00007BA3">
        <w:rPr>
          <w:rFonts w:ascii="Times New Roman" w:hAnsi="Times New Roman"/>
          <w:i/>
          <w:iCs/>
        </w:rPr>
        <w:t>r</w:t>
      </w:r>
      <w:r w:rsidRPr="00007BA3">
        <w:rPr>
          <w:rFonts w:ascii="Times New Roman" w:hAnsi="Times New Roman"/>
        </w:rPr>
        <w:t xml:space="preserve"> = 0.418, </w:t>
      </w:r>
      <w:r w:rsidR="0080720E">
        <w:rPr>
          <w:rFonts w:ascii="Times New Roman" w:hAnsi="Times New Roman" w:hint="eastAsia"/>
        </w:rPr>
        <w:t>Bonferroni-uncorrected</w:t>
      </w:r>
      <w:r w:rsidR="0080720E" w:rsidRPr="00007BA3">
        <w:rPr>
          <w:rFonts w:ascii="Times New Roman" w:hAnsi="Times New Roman"/>
          <w:i/>
          <w:iCs/>
        </w:rPr>
        <w:t xml:space="preserve"> </w:t>
      </w:r>
      <w:r w:rsidRPr="00007BA3">
        <w:rPr>
          <w:rFonts w:ascii="Times New Roman" w:hAnsi="Times New Roman"/>
          <w:i/>
          <w:iCs/>
        </w:rPr>
        <w:t>p</w:t>
      </w:r>
      <w:r w:rsidRPr="00007BA3">
        <w:rPr>
          <w:rFonts w:ascii="Times New Roman" w:hAnsi="Times New Roman"/>
        </w:rPr>
        <w:t xml:space="preserve"> = 0.044; contralesional, </w:t>
      </w:r>
      <w:r w:rsidRPr="00007BA3">
        <w:rPr>
          <w:rFonts w:ascii="Times New Roman" w:hAnsi="Times New Roman"/>
          <w:i/>
          <w:iCs/>
        </w:rPr>
        <w:t>r</w:t>
      </w:r>
      <w:r w:rsidRPr="00007BA3">
        <w:rPr>
          <w:rFonts w:ascii="Times New Roman" w:hAnsi="Times New Roman"/>
        </w:rPr>
        <w:t xml:space="preserve"> = 0.178, </w:t>
      </w:r>
      <w:r w:rsidRPr="00007BA3">
        <w:rPr>
          <w:rFonts w:ascii="Times New Roman" w:hAnsi="Times New Roman"/>
          <w:i/>
          <w:iCs/>
        </w:rPr>
        <w:t>p</w:t>
      </w:r>
      <w:r w:rsidRPr="00007BA3">
        <w:rPr>
          <w:rFonts w:ascii="Times New Roman" w:hAnsi="Times New Roman"/>
        </w:rPr>
        <w:t xml:space="preserve"> = 0.396; Spearman correlation analysis). </w:t>
      </w:r>
    </w:p>
    <w:p w14:paraId="54236294" w14:textId="77777777" w:rsidR="00C863A3" w:rsidRPr="00007BA3" w:rsidRDefault="00C863A3" w:rsidP="00C514A7">
      <w:pPr>
        <w:adjustRightInd w:val="0"/>
        <w:snapToGrid w:val="0"/>
        <w:spacing w:line="480" w:lineRule="auto"/>
        <w:jc w:val="left"/>
        <w:rPr>
          <w:rFonts w:ascii="Times New Roman" w:hAnsi="Times New Roman"/>
        </w:rPr>
      </w:pPr>
      <w:bookmarkStart w:id="29" w:name="_Hlk157157497"/>
    </w:p>
    <w:p w14:paraId="0AA22B0C" w14:textId="1305977C" w:rsidR="00C514A7" w:rsidRPr="00007BA3" w:rsidRDefault="00C514A7" w:rsidP="00C514A7">
      <w:pPr>
        <w:adjustRightInd w:val="0"/>
        <w:snapToGrid w:val="0"/>
        <w:spacing w:line="480" w:lineRule="auto"/>
        <w:jc w:val="left"/>
        <w:rPr>
          <w:rFonts w:ascii="Times New Roman" w:hAnsi="Times New Roman"/>
        </w:rPr>
      </w:pPr>
      <w:r w:rsidRPr="00007BA3">
        <w:rPr>
          <w:rFonts w:ascii="Times New Roman" w:hAnsi="Times New Roman"/>
          <w:b/>
          <w:bCs/>
          <w:i/>
          <w:iCs/>
        </w:rPr>
        <w:t>Predictive brain biomarker and Neural Plasticity in relation to Trained Location</w:t>
      </w:r>
    </w:p>
    <w:bookmarkEnd w:id="29"/>
    <w:p w14:paraId="2C566D0C" w14:textId="3091E0B5" w:rsidR="00C514A7" w:rsidRPr="00007BA3" w:rsidRDefault="00A15548" w:rsidP="00C514A7">
      <w:pPr>
        <w:adjustRightInd w:val="0"/>
        <w:snapToGrid w:val="0"/>
        <w:spacing w:line="480" w:lineRule="auto"/>
        <w:jc w:val="left"/>
        <w:rPr>
          <w:rFonts w:ascii="Times New Roman" w:hAnsi="Times New Roman"/>
        </w:rPr>
      </w:pPr>
      <w:r w:rsidRPr="00007BA3">
        <w:rPr>
          <w:rFonts w:ascii="Times New Roman" w:hAnsi="Times New Roman"/>
        </w:rPr>
        <w:t xml:space="preserve">As in the MTD score of the affected hemi-field, the mean RSFC of the interhemispheric visual regions at baseline showed </w:t>
      </w:r>
      <w:r w:rsidR="00001277" w:rsidRPr="00007BA3">
        <w:rPr>
          <w:rFonts w:ascii="Times New Roman" w:hAnsi="Times New Roman"/>
        </w:rPr>
        <w:t>the strongest</w:t>
      </w:r>
      <w:r w:rsidRPr="00007BA3">
        <w:rPr>
          <w:rFonts w:ascii="Times New Roman" w:hAnsi="Times New Roman"/>
        </w:rPr>
        <w:t xml:space="preserve"> positive association with the MTD score in </w:t>
      </w:r>
      <w:r w:rsidRPr="00007BA3">
        <w:rPr>
          <w:rFonts w:ascii="Times New Roman" w:hAnsi="Times New Roman"/>
        </w:rPr>
        <w:lastRenderedPageBreak/>
        <w:t xml:space="preserve">the trained location following VPL, in the training group (ipsilesional, </w:t>
      </w:r>
      <w:r w:rsidRPr="00007BA3">
        <w:rPr>
          <w:rFonts w:ascii="Times New Roman" w:hAnsi="Times New Roman"/>
          <w:i/>
          <w:iCs/>
        </w:rPr>
        <w:t>β</w:t>
      </w:r>
      <w:r w:rsidRPr="00007BA3">
        <w:rPr>
          <w:rFonts w:ascii="Times New Roman" w:hAnsi="Times New Roman"/>
        </w:rPr>
        <w:t xml:space="preserve"> = 0.482, </w:t>
      </w:r>
      <w:r w:rsidR="0080720E">
        <w:rPr>
          <w:rFonts w:ascii="Times New Roman" w:hAnsi="Times New Roman" w:hint="eastAsia"/>
        </w:rPr>
        <w:t>Bonferroni-uncorrected</w:t>
      </w:r>
      <w:r w:rsidR="0080720E" w:rsidRPr="00007BA3">
        <w:rPr>
          <w:rFonts w:ascii="Times New Roman" w:hAnsi="Times New Roman"/>
          <w:i/>
          <w:iCs/>
        </w:rPr>
        <w:t xml:space="preserve"> </w:t>
      </w:r>
      <w:r w:rsidRPr="00007BA3">
        <w:rPr>
          <w:rFonts w:ascii="Times New Roman" w:hAnsi="Times New Roman"/>
          <w:i/>
          <w:iCs/>
        </w:rPr>
        <w:t>p</w:t>
      </w:r>
      <w:r w:rsidRPr="00007BA3">
        <w:rPr>
          <w:rFonts w:ascii="Times New Roman" w:hAnsi="Times New Roman"/>
        </w:rPr>
        <w:t xml:space="preserve"> = 0.004; </w:t>
      </w:r>
      <w:r w:rsidR="0009554F" w:rsidRPr="00007BA3">
        <w:rPr>
          <w:rFonts w:ascii="Times New Roman" w:hAnsi="Times New Roman"/>
        </w:rPr>
        <w:t xml:space="preserve">interhemispheric, </w:t>
      </w:r>
      <w:r w:rsidR="0009554F" w:rsidRPr="00007BA3">
        <w:rPr>
          <w:rFonts w:ascii="Times New Roman" w:hAnsi="Times New Roman"/>
          <w:i/>
          <w:iCs/>
        </w:rPr>
        <w:t>β</w:t>
      </w:r>
      <w:r w:rsidR="0009554F" w:rsidRPr="00007BA3">
        <w:rPr>
          <w:rFonts w:ascii="Times New Roman" w:hAnsi="Times New Roman"/>
        </w:rPr>
        <w:t xml:space="preserve"> = 0.580, </w:t>
      </w:r>
      <w:r w:rsidR="0080720E">
        <w:rPr>
          <w:rFonts w:ascii="Times New Roman" w:hAnsi="Times New Roman" w:hint="eastAsia"/>
        </w:rPr>
        <w:t>Bonferroni-uncorrected</w:t>
      </w:r>
      <w:r w:rsidR="0080720E" w:rsidRPr="00007BA3">
        <w:rPr>
          <w:rFonts w:ascii="Times New Roman" w:hAnsi="Times New Roman"/>
          <w:i/>
          <w:iCs/>
        </w:rPr>
        <w:t xml:space="preserve"> </w:t>
      </w:r>
      <w:r w:rsidR="0009554F" w:rsidRPr="00007BA3">
        <w:rPr>
          <w:rFonts w:ascii="Times New Roman" w:hAnsi="Times New Roman"/>
          <w:i/>
          <w:iCs/>
        </w:rPr>
        <w:t>p</w:t>
      </w:r>
      <w:r w:rsidR="0009554F" w:rsidRPr="00007BA3">
        <w:rPr>
          <w:rFonts w:ascii="Times New Roman" w:hAnsi="Times New Roman"/>
        </w:rPr>
        <w:t xml:space="preserve"> = 0.002; </w:t>
      </w:r>
      <w:r w:rsidRPr="00007BA3">
        <w:rPr>
          <w:rFonts w:ascii="Times New Roman" w:hAnsi="Times New Roman"/>
        </w:rPr>
        <w:t xml:space="preserve">contralesional, </w:t>
      </w:r>
      <w:r w:rsidRPr="00007BA3">
        <w:rPr>
          <w:rFonts w:ascii="Times New Roman" w:hAnsi="Times New Roman"/>
          <w:i/>
          <w:iCs/>
        </w:rPr>
        <w:t>β</w:t>
      </w:r>
      <w:r w:rsidRPr="00007BA3">
        <w:rPr>
          <w:rFonts w:ascii="Times New Roman" w:hAnsi="Times New Roman"/>
        </w:rPr>
        <w:t xml:space="preserve"> = 0.341, </w:t>
      </w:r>
      <w:r w:rsidR="0080720E">
        <w:rPr>
          <w:rFonts w:ascii="Times New Roman" w:hAnsi="Times New Roman" w:hint="eastAsia"/>
        </w:rPr>
        <w:t>Bonferroni-uncorrected</w:t>
      </w:r>
      <w:r w:rsidR="0080720E" w:rsidRPr="00007BA3">
        <w:rPr>
          <w:rFonts w:ascii="Times New Roman" w:hAnsi="Times New Roman"/>
          <w:i/>
          <w:iCs/>
        </w:rPr>
        <w:t xml:space="preserve"> </w:t>
      </w:r>
      <w:r w:rsidRPr="00007BA3">
        <w:rPr>
          <w:rFonts w:ascii="Times New Roman" w:hAnsi="Times New Roman"/>
          <w:i/>
          <w:iCs/>
        </w:rPr>
        <w:t>p</w:t>
      </w:r>
      <w:r w:rsidRPr="00007BA3">
        <w:rPr>
          <w:rFonts w:ascii="Times New Roman" w:hAnsi="Times New Roman"/>
        </w:rPr>
        <w:t xml:space="preserve"> = 0.034</w:t>
      </w:r>
      <w:r w:rsidR="00F4791E" w:rsidRPr="00007BA3">
        <w:rPr>
          <w:rFonts w:ascii="Times New Roman" w:hAnsi="Times New Roman"/>
        </w:rPr>
        <w:t>; Pearson correlation analysis</w:t>
      </w:r>
      <w:r w:rsidRPr="00007BA3">
        <w:rPr>
          <w:rFonts w:ascii="Times New Roman" w:hAnsi="Times New Roman"/>
        </w:rPr>
        <w:t xml:space="preserve">). </w:t>
      </w:r>
      <w:r w:rsidR="001414D1" w:rsidRPr="00007BA3">
        <w:rPr>
          <w:rFonts w:ascii="Times New Roman" w:hAnsi="Times New Roman"/>
        </w:rPr>
        <w:t xml:space="preserve">Baseline MTD score in the trained location </w:t>
      </w:r>
      <w:r w:rsidR="00001277" w:rsidRPr="00007BA3">
        <w:rPr>
          <w:rFonts w:ascii="Times New Roman" w:hAnsi="Times New Roman"/>
        </w:rPr>
        <w:t xml:space="preserve">did not </w:t>
      </w:r>
      <w:r w:rsidR="001414D1" w:rsidRPr="00007BA3">
        <w:rPr>
          <w:rFonts w:ascii="Times New Roman" w:hAnsi="Times New Roman"/>
        </w:rPr>
        <w:t>significant</w:t>
      </w:r>
      <w:r w:rsidR="005E2FEF" w:rsidRPr="00007BA3">
        <w:rPr>
          <w:rFonts w:ascii="Times New Roman" w:hAnsi="Times New Roman"/>
        </w:rPr>
        <w:t xml:space="preserve">ly </w:t>
      </w:r>
      <w:r w:rsidR="001414D1" w:rsidRPr="00007BA3">
        <w:rPr>
          <w:rFonts w:ascii="Times New Roman" w:hAnsi="Times New Roman"/>
        </w:rPr>
        <w:t>differ between the two subgroups (</w:t>
      </w:r>
      <w:r w:rsidR="001414D1" w:rsidRPr="00007BA3">
        <w:rPr>
          <w:rFonts w:ascii="Times New Roman" w:hAnsi="Times New Roman"/>
          <w:i/>
          <w:iCs/>
        </w:rPr>
        <w:t>p</w:t>
      </w:r>
      <w:r w:rsidR="001414D1" w:rsidRPr="00007BA3">
        <w:rPr>
          <w:rFonts w:ascii="Times New Roman" w:hAnsi="Times New Roman"/>
        </w:rPr>
        <w:t xml:space="preserve"> = 0.065</w:t>
      </w:r>
      <w:r w:rsidR="005E2FEF" w:rsidRPr="00007BA3">
        <w:rPr>
          <w:rFonts w:ascii="Times New Roman" w:hAnsi="Times New Roman"/>
        </w:rPr>
        <w:t>; analysis of covariance</w:t>
      </w:r>
      <w:r w:rsidR="001414D1" w:rsidRPr="00007BA3">
        <w:rPr>
          <w:rFonts w:ascii="Times New Roman" w:hAnsi="Times New Roman"/>
        </w:rPr>
        <w:t>), categorized using the K-means</w:t>
      </w:r>
      <w:r w:rsidR="001414D1" w:rsidRPr="00007BA3">
        <w:rPr>
          <w:rFonts w:ascii="Times New Roman" w:hAnsi="Times New Roman"/>
          <w:vertAlign w:val="superscript"/>
        </w:rPr>
        <w:t xml:space="preserve">++ </w:t>
      </w:r>
      <w:r w:rsidR="001414D1" w:rsidRPr="00007BA3">
        <w:rPr>
          <w:rFonts w:ascii="Times New Roman" w:hAnsi="Times New Roman"/>
        </w:rPr>
        <w:t>clustering based on the baseline interhemispheric visual RSFC. The interaction between time (pre-VPL vs. post-VPL) and the baseline subgroups according the interhemispheric visual RSFC (high vs. low) (</w:t>
      </w:r>
      <w:r w:rsidR="001414D1" w:rsidRPr="00007BA3">
        <w:rPr>
          <w:rFonts w:ascii="Times New Roman" w:hAnsi="Times New Roman"/>
          <w:i/>
          <w:iCs/>
        </w:rPr>
        <w:t>z</w:t>
      </w:r>
      <w:r w:rsidR="001414D1" w:rsidRPr="00007BA3">
        <w:rPr>
          <w:rFonts w:ascii="Times New Roman" w:hAnsi="Times New Roman"/>
        </w:rPr>
        <w:t xml:space="preserve"> = 1.48, </w:t>
      </w:r>
      <w:r w:rsidR="001414D1" w:rsidRPr="00007BA3">
        <w:rPr>
          <w:rFonts w:ascii="Times New Roman" w:hAnsi="Times New Roman"/>
          <w:i/>
          <w:iCs/>
        </w:rPr>
        <w:t>p</w:t>
      </w:r>
      <w:r w:rsidR="001414D1" w:rsidRPr="00007BA3">
        <w:rPr>
          <w:rFonts w:ascii="Times New Roman" w:hAnsi="Times New Roman"/>
        </w:rPr>
        <w:t xml:space="preserve"> for interaction = 0.139</w:t>
      </w:r>
      <w:r w:rsidR="005E2FEF" w:rsidRPr="00007BA3">
        <w:rPr>
          <w:rFonts w:ascii="Times New Roman" w:hAnsi="Times New Roman"/>
        </w:rPr>
        <w:t>; a linear mixed-effects model for repeated measures</w:t>
      </w:r>
      <w:r w:rsidR="001414D1" w:rsidRPr="00007BA3">
        <w:rPr>
          <w:rFonts w:ascii="Times New Roman" w:hAnsi="Times New Roman"/>
        </w:rPr>
        <w:t>), along with the subgroup effect (</w:t>
      </w:r>
      <w:r w:rsidR="001414D1" w:rsidRPr="00007BA3">
        <w:rPr>
          <w:rFonts w:ascii="Times New Roman" w:hAnsi="Times New Roman"/>
          <w:i/>
          <w:iCs/>
        </w:rPr>
        <w:t>z</w:t>
      </w:r>
      <w:r w:rsidR="001414D1" w:rsidRPr="00007BA3">
        <w:rPr>
          <w:rFonts w:ascii="Times New Roman" w:hAnsi="Times New Roman"/>
        </w:rPr>
        <w:t xml:space="preserve"> = 0.21, </w:t>
      </w:r>
      <w:r w:rsidR="001414D1" w:rsidRPr="00007BA3">
        <w:rPr>
          <w:rFonts w:ascii="Times New Roman" w:hAnsi="Times New Roman"/>
          <w:i/>
          <w:iCs/>
        </w:rPr>
        <w:t>p</w:t>
      </w:r>
      <w:r w:rsidR="001414D1" w:rsidRPr="00007BA3">
        <w:rPr>
          <w:rFonts w:ascii="Times New Roman" w:hAnsi="Times New Roman"/>
        </w:rPr>
        <w:t xml:space="preserve"> = 0.838) and the time effect (</w:t>
      </w:r>
      <w:r w:rsidR="001414D1" w:rsidRPr="00007BA3">
        <w:rPr>
          <w:rFonts w:ascii="Times New Roman" w:hAnsi="Times New Roman"/>
          <w:i/>
          <w:iCs/>
        </w:rPr>
        <w:t>z</w:t>
      </w:r>
      <w:r w:rsidR="001414D1" w:rsidRPr="00007BA3">
        <w:rPr>
          <w:rFonts w:ascii="Times New Roman" w:hAnsi="Times New Roman"/>
        </w:rPr>
        <w:t xml:space="preserve"> = 0.10, </w:t>
      </w:r>
      <w:r w:rsidR="001414D1" w:rsidRPr="00007BA3">
        <w:rPr>
          <w:rFonts w:ascii="Times New Roman" w:hAnsi="Times New Roman"/>
          <w:i/>
          <w:iCs/>
        </w:rPr>
        <w:t>p</w:t>
      </w:r>
      <w:r w:rsidR="001414D1" w:rsidRPr="00007BA3">
        <w:rPr>
          <w:rFonts w:ascii="Times New Roman" w:hAnsi="Times New Roman"/>
        </w:rPr>
        <w:t xml:space="preserve"> = 0.920), was not significant on changes in the MTD score in the trained location.</w:t>
      </w:r>
    </w:p>
    <w:p w14:paraId="3F53EDE6" w14:textId="264DCDA2" w:rsidR="001414D1" w:rsidRPr="00007BA3" w:rsidRDefault="001414D1" w:rsidP="00AC7803">
      <w:pPr>
        <w:adjustRightInd w:val="0"/>
        <w:snapToGrid w:val="0"/>
        <w:spacing w:line="480" w:lineRule="auto"/>
        <w:ind w:firstLine="800"/>
        <w:jc w:val="left"/>
        <w:rPr>
          <w:rFonts w:ascii="Times New Roman" w:hAnsi="Times New Roman"/>
        </w:rPr>
      </w:pPr>
      <w:r w:rsidRPr="00007BA3">
        <w:rPr>
          <w:rFonts w:ascii="Times New Roman" w:hAnsi="Times New Roman"/>
        </w:rPr>
        <w:t>In the training group, VPL-induced change</w:t>
      </w:r>
      <w:r w:rsidR="00A26F62" w:rsidRPr="00007BA3">
        <w:rPr>
          <w:rFonts w:ascii="Times New Roman" w:hAnsi="Times New Roman"/>
        </w:rPr>
        <w:t>s</w:t>
      </w:r>
      <w:r w:rsidRPr="00007BA3">
        <w:rPr>
          <w:rFonts w:ascii="Times New Roman" w:hAnsi="Times New Roman"/>
        </w:rPr>
        <w:t xml:space="preserve"> in the mean RSFC of the ipsilesional, interhemispheric, and contralesional visual regions were not associated with VPL-induced change in the MTD score of the </w:t>
      </w:r>
      <w:r w:rsidR="005E2FEF" w:rsidRPr="00007BA3">
        <w:rPr>
          <w:rFonts w:ascii="Times New Roman" w:hAnsi="Times New Roman"/>
        </w:rPr>
        <w:t>trained location</w:t>
      </w:r>
      <w:r w:rsidRPr="00007BA3">
        <w:rPr>
          <w:rFonts w:ascii="Times New Roman" w:hAnsi="Times New Roman"/>
        </w:rPr>
        <w:t xml:space="preserve">, after adjusting for age, sex, and lesion volume in the visual cortex (ipsilesional, </w:t>
      </w:r>
      <w:r w:rsidR="00F4791E" w:rsidRPr="00007BA3">
        <w:rPr>
          <w:rFonts w:ascii="Times New Roman" w:hAnsi="Times New Roman"/>
          <w:i/>
          <w:iCs/>
        </w:rPr>
        <w:t>r</w:t>
      </w:r>
      <w:r w:rsidRPr="00007BA3">
        <w:rPr>
          <w:rFonts w:ascii="Times New Roman" w:hAnsi="Times New Roman"/>
        </w:rPr>
        <w:t xml:space="preserve"> = </w:t>
      </w:r>
      <w:r w:rsidR="00AC705E" w:rsidRPr="00007BA3">
        <w:rPr>
          <w:rFonts w:ascii="Times New Roman" w:hAnsi="Times New Roman"/>
        </w:rPr>
        <w:t>-</w:t>
      </w:r>
      <w:r w:rsidRPr="00007BA3">
        <w:rPr>
          <w:rFonts w:ascii="Times New Roman" w:hAnsi="Times New Roman"/>
        </w:rPr>
        <w:t xml:space="preserve">0.070, </w:t>
      </w:r>
      <w:r w:rsidRPr="00007BA3">
        <w:rPr>
          <w:rFonts w:ascii="Times New Roman" w:hAnsi="Times New Roman"/>
          <w:i/>
          <w:iCs/>
        </w:rPr>
        <w:t>p</w:t>
      </w:r>
      <w:r w:rsidRPr="00007BA3">
        <w:rPr>
          <w:rFonts w:ascii="Times New Roman" w:hAnsi="Times New Roman"/>
        </w:rPr>
        <w:t xml:space="preserve"> = 0.711; interhemispheric, </w:t>
      </w:r>
      <w:r w:rsidR="00F4791E" w:rsidRPr="00007BA3">
        <w:rPr>
          <w:rFonts w:ascii="Times New Roman" w:hAnsi="Times New Roman"/>
          <w:i/>
          <w:iCs/>
        </w:rPr>
        <w:t>r</w:t>
      </w:r>
      <w:r w:rsidRPr="00007BA3">
        <w:rPr>
          <w:rFonts w:ascii="Times New Roman" w:hAnsi="Times New Roman"/>
        </w:rPr>
        <w:t xml:space="preserve"> = 0.352, </w:t>
      </w:r>
      <w:r w:rsidRPr="00007BA3">
        <w:rPr>
          <w:rFonts w:ascii="Times New Roman" w:hAnsi="Times New Roman"/>
          <w:i/>
          <w:iCs/>
        </w:rPr>
        <w:t>p</w:t>
      </w:r>
      <w:r w:rsidRPr="00007BA3">
        <w:rPr>
          <w:rFonts w:ascii="Times New Roman" w:hAnsi="Times New Roman"/>
        </w:rPr>
        <w:t xml:space="preserve"> = 0.065; contralesional, </w:t>
      </w:r>
      <w:r w:rsidR="00F4791E" w:rsidRPr="00007BA3">
        <w:rPr>
          <w:rFonts w:ascii="Times New Roman" w:hAnsi="Times New Roman"/>
          <w:i/>
          <w:iCs/>
        </w:rPr>
        <w:t>r</w:t>
      </w:r>
      <w:r w:rsidRPr="00007BA3">
        <w:rPr>
          <w:rFonts w:ascii="Times New Roman" w:hAnsi="Times New Roman"/>
        </w:rPr>
        <w:t xml:space="preserve"> = 0.081, </w:t>
      </w:r>
      <w:r w:rsidRPr="00007BA3">
        <w:rPr>
          <w:rFonts w:ascii="Times New Roman" w:hAnsi="Times New Roman"/>
          <w:i/>
          <w:iCs/>
        </w:rPr>
        <w:t>p</w:t>
      </w:r>
      <w:r w:rsidRPr="00007BA3">
        <w:rPr>
          <w:rFonts w:ascii="Times New Roman" w:hAnsi="Times New Roman"/>
        </w:rPr>
        <w:t xml:space="preserve"> = 0.664</w:t>
      </w:r>
      <w:r w:rsidR="00F4791E" w:rsidRPr="00007BA3">
        <w:rPr>
          <w:rFonts w:ascii="Times New Roman" w:hAnsi="Times New Roman"/>
        </w:rPr>
        <w:t>; Spearman correlation analysis</w:t>
      </w:r>
      <w:r w:rsidRPr="00007BA3">
        <w:rPr>
          <w:rFonts w:ascii="Times New Roman" w:hAnsi="Times New Roman"/>
        </w:rPr>
        <w:t>).</w:t>
      </w:r>
    </w:p>
    <w:p w14:paraId="2FDCF60D" w14:textId="77777777" w:rsidR="0097011C" w:rsidRPr="00007BA3" w:rsidRDefault="0097011C" w:rsidP="00694413">
      <w:pPr>
        <w:jc w:val="left"/>
        <w:rPr>
          <w:rFonts w:ascii="Times New Roman" w:hAnsi="Times New Roman"/>
          <w:b/>
          <w:bCs/>
        </w:rPr>
      </w:pPr>
      <w:r w:rsidRPr="00007BA3">
        <w:rPr>
          <w:rFonts w:ascii="Times New Roman" w:hAnsi="Times New Roman"/>
          <w:b/>
          <w:bCs/>
        </w:rPr>
        <w:br w:type="page"/>
      </w:r>
    </w:p>
    <w:p w14:paraId="62784E55" w14:textId="77777777" w:rsidR="003821F5" w:rsidRPr="00007BA3" w:rsidRDefault="003821F5" w:rsidP="003821F5">
      <w:pPr>
        <w:adjustRightInd w:val="0"/>
        <w:snapToGrid w:val="0"/>
        <w:spacing w:line="480" w:lineRule="auto"/>
        <w:jc w:val="left"/>
        <w:rPr>
          <w:rFonts w:ascii="Times New Roman" w:hAnsi="Times New Roman"/>
          <w:b/>
          <w:bCs/>
        </w:rPr>
      </w:pPr>
      <w:bookmarkStart w:id="30" w:name="_Hlk153291934"/>
      <w:r w:rsidRPr="00007BA3">
        <w:rPr>
          <w:rFonts w:ascii="Times New Roman" w:hAnsi="Times New Roman"/>
          <w:b/>
          <w:bCs/>
        </w:rPr>
        <w:lastRenderedPageBreak/>
        <w:t>Supplementary References</w:t>
      </w:r>
    </w:p>
    <w:p w14:paraId="5EE93F56" w14:textId="4B3E9578" w:rsidR="00723119" w:rsidRPr="00007BA3" w:rsidRDefault="003821F5" w:rsidP="003821F5">
      <w:pPr>
        <w:pStyle w:val="EndNoteBibliography"/>
        <w:jc w:val="left"/>
        <w:rPr>
          <w:rFonts w:ascii="Times New Roman" w:hAnsi="Times New Roman" w:cs="Times New Roman"/>
        </w:rPr>
      </w:pPr>
      <w:r w:rsidRPr="00007BA3">
        <w:rPr>
          <w:rFonts w:ascii="Times New Roman" w:hAnsi="Times New Roman" w:cs="Times New Roman"/>
        </w:rPr>
        <w:t>1.</w:t>
      </w:r>
      <w:r w:rsidRPr="00007BA3">
        <w:rPr>
          <w:rFonts w:ascii="Times New Roman" w:hAnsi="Times New Roman" w:cs="Times New Roman"/>
        </w:rPr>
        <w:tab/>
      </w:r>
      <w:bookmarkStart w:id="31" w:name="_Hlk153291277"/>
      <w:r w:rsidR="00A55B9B" w:rsidRPr="00007BA3">
        <w:rPr>
          <w:rFonts w:ascii="Times New Roman" w:hAnsi="Times New Roman" w:cs="Times New Roman"/>
        </w:rPr>
        <w:t>Lee, E.J.</w:t>
      </w:r>
      <w:r w:rsidR="00A55B9B" w:rsidRPr="00007BA3">
        <w:rPr>
          <w:rFonts w:ascii="Times New Roman" w:hAnsi="Times New Roman" w:cs="Times New Roman"/>
          <w:i/>
        </w:rPr>
        <w:t xml:space="preserve"> et al.</w:t>
      </w:r>
      <w:r w:rsidR="00A55B9B" w:rsidRPr="00007BA3">
        <w:rPr>
          <w:rFonts w:ascii="Times New Roman" w:hAnsi="Times New Roman" w:cs="Times New Roman"/>
        </w:rPr>
        <w:t xml:space="preserve"> Digital Therapeutics With Visual Discrimination Training for Cortical Blindness in Patients With Chronic Stroke. </w:t>
      </w:r>
      <w:r w:rsidR="00A55B9B" w:rsidRPr="00007BA3">
        <w:rPr>
          <w:rFonts w:ascii="Times New Roman" w:hAnsi="Times New Roman" w:cs="Times New Roman"/>
          <w:i/>
        </w:rPr>
        <w:t xml:space="preserve">J. Stroke </w:t>
      </w:r>
      <w:r w:rsidR="00A55B9B" w:rsidRPr="00007BA3">
        <w:rPr>
          <w:rFonts w:ascii="Times New Roman" w:hAnsi="Times New Roman" w:cs="Times New Roman"/>
          <w:b/>
        </w:rPr>
        <w:t>25</w:t>
      </w:r>
      <w:r w:rsidR="00A55B9B" w:rsidRPr="00007BA3">
        <w:rPr>
          <w:rFonts w:ascii="Times New Roman" w:hAnsi="Times New Roman" w:cs="Times New Roman"/>
        </w:rPr>
        <w:t>, 409-412 (2023).</w:t>
      </w:r>
      <w:bookmarkEnd w:id="31"/>
    </w:p>
    <w:p w14:paraId="0333683B" w14:textId="77777777" w:rsidR="00723119" w:rsidRPr="00007BA3" w:rsidRDefault="00723119" w:rsidP="003821F5">
      <w:pPr>
        <w:pStyle w:val="EndNoteBibliography"/>
        <w:jc w:val="left"/>
        <w:rPr>
          <w:rFonts w:ascii="Times New Roman" w:hAnsi="Times New Roman" w:cs="Times New Roman"/>
        </w:rPr>
      </w:pPr>
    </w:p>
    <w:p w14:paraId="3C620033" w14:textId="0FA46A14" w:rsidR="003821F5" w:rsidRPr="00007BA3" w:rsidRDefault="00723119" w:rsidP="003821F5">
      <w:pPr>
        <w:pStyle w:val="EndNoteBibliography"/>
        <w:jc w:val="left"/>
        <w:rPr>
          <w:rFonts w:ascii="Times New Roman" w:hAnsi="Times New Roman" w:cs="Times New Roman"/>
        </w:rPr>
      </w:pPr>
      <w:r w:rsidRPr="00007BA3">
        <w:rPr>
          <w:rFonts w:ascii="Times New Roman" w:hAnsi="Times New Roman" w:cs="Times New Roman"/>
        </w:rPr>
        <w:t xml:space="preserve">2. </w:t>
      </w:r>
      <w:r w:rsidRPr="00007BA3">
        <w:rPr>
          <w:rFonts w:ascii="Times New Roman" w:hAnsi="Times New Roman" w:cs="Times New Roman"/>
        </w:rPr>
        <w:tab/>
      </w:r>
      <w:r w:rsidR="003821F5" w:rsidRPr="00007BA3">
        <w:rPr>
          <w:rFonts w:ascii="Times New Roman" w:hAnsi="Times New Roman" w:cs="Times New Roman"/>
        </w:rPr>
        <w:t xml:space="preserve">Jenkinson M, Beckmann C.F, Behrens T.E., Woolrich M.W., Smith S.M. Fsl. </w:t>
      </w:r>
      <w:r w:rsidR="003821F5" w:rsidRPr="00007BA3">
        <w:rPr>
          <w:rFonts w:ascii="Times New Roman" w:hAnsi="Times New Roman" w:cs="Times New Roman"/>
          <w:i/>
          <w:iCs/>
        </w:rPr>
        <w:t>Neuroimage</w:t>
      </w:r>
      <w:r w:rsidR="003821F5" w:rsidRPr="00007BA3">
        <w:rPr>
          <w:rFonts w:ascii="Times New Roman" w:hAnsi="Times New Roman" w:cs="Times New Roman"/>
        </w:rPr>
        <w:t xml:space="preserve"> </w:t>
      </w:r>
      <w:r w:rsidR="003821F5" w:rsidRPr="00007BA3">
        <w:rPr>
          <w:rFonts w:ascii="Times New Roman" w:hAnsi="Times New Roman" w:cs="Times New Roman"/>
          <w:b/>
          <w:bCs/>
        </w:rPr>
        <w:t>62,</w:t>
      </w:r>
      <w:r w:rsidR="003821F5" w:rsidRPr="00007BA3">
        <w:rPr>
          <w:rFonts w:ascii="Times New Roman" w:hAnsi="Times New Roman" w:cs="Times New Roman"/>
        </w:rPr>
        <w:t xml:space="preserve"> 782-790 (2012).</w:t>
      </w:r>
    </w:p>
    <w:p w14:paraId="16AE7EE5" w14:textId="77777777" w:rsidR="003821F5" w:rsidRPr="00007BA3" w:rsidRDefault="003821F5" w:rsidP="003821F5">
      <w:pPr>
        <w:pStyle w:val="EndNoteBibliography"/>
        <w:jc w:val="left"/>
        <w:rPr>
          <w:rFonts w:ascii="Times New Roman" w:hAnsi="Times New Roman" w:cs="Times New Roman"/>
        </w:rPr>
      </w:pPr>
    </w:p>
    <w:p w14:paraId="3F46CCEA" w14:textId="1524A8F1" w:rsidR="003821F5" w:rsidRPr="00007BA3" w:rsidRDefault="00723119" w:rsidP="003821F5">
      <w:pPr>
        <w:pStyle w:val="EndNoteBibliography"/>
        <w:jc w:val="left"/>
        <w:rPr>
          <w:rFonts w:ascii="Times New Roman" w:hAnsi="Times New Roman" w:cs="Times New Roman"/>
        </w:rPr>
      </w:pPr>
      <w:r w:rsidRPr="00007BA3">
        <w:rPr>
          <w:rFonts w:ascii="Times New Roman" w:hAnsi="Times New Roman" w:cs="Times New Roman"/>
        </w:rPr>
        <w:t>3.</w:t>
      </w:r>
      <w:r w:rsidR="003821F5" w:rsidRPr="00007BA3">
        <w:rPr>
          <w:rFonts w:ascii="Times New Roman" w:hAnsi="Times New Roman" w:cs="Times New Roman"/>
        </w:rPr>
        <w:tab/>
        <w:t xml:space="preserve">Pustina D, </w:t>
      </w:r>
      <w:r w:rsidR="00A55B9B" w:rsidRPr="00007BA3">
        <w:rPr>
          <w:rFonts w:ascii="Times New Roman" w:hAnsi="Times New Roman" w:cs="Times New Roman"/>
          <w:i/>
        </w:rPr>
        <w:t>et al.</w:t>
      </w:r>
      <w:r w:rsidR="00A55B9B" w:rsidRPr="00007BA3">
        <w:rPr>
          <w:rFonts w:ascii="Times New Roman" w:hAnsi="Times New Roman" w:cs="Times New Roman"/>
        </w:rPr>
        <w:t xml:space="preserve"> </w:t>
      </w:r>
      <w:r w:rsidR="003821F5" w:rsidRPr="00007BA3">
        <w:rPr>
          <w:rFonts w:ascii="Times New Roman" w:hAnsi="Times New Roman" w:cs="Times New Roman"/>
        </w:rPr>
        <w:t xml:space="preserve">Automated segmentation of chronic stroke lesions using LINDA: Lesion identification with neighborhood data analysis. </w:t>
      </w:r>
      <w:r w:rsidR="003821F5" w:rsidRPr="00007BA3">
        <w:rPr>
          <w:rFonts w:ascii="Times New Roman" w:hAnsi="Times New Roman" w:cs="Times New Roman"/>
          <w:i/>
          <w:iCs/>
        </w:rPr>
        <w:t>Hum. Brain Mapp.</w:t>
      </w:r>
      <w:r w:rsidR="003821F5" w:rsidRPr="00007BA3">
        <w:rPr>
          <w:rFonts w:ascii="Times New Roman" w:hAnsi="Times New Roman" w:cs="Times New Roman"/>
        </w:rPr>
        <w:t xml:space="preserve"> </w:t>
      </w:r>
      <w:r w:rsidR="003821F5" w:rsidRPr="00007BA3">
        <w:rPr>
          <w:rFonts w:ascii="Times New Roman" w:hAnsi="Times New Roman" w:cs="Times New Roman"/>
          <w:b/>
          <w:bCs/>
        </w:rPr>
        <w:t xml:space="preserve">37, </w:t>
      </w:r>
      <w:r w:rsidR="003821F5" w:rsidRPr="00007BA3">
        <w:rPr>
          <w:rFonts w:ascii="Times New Roman" w:hAnsi="Times New Roman" w:cs="Times New Roman"/>
        </w:rPr>
        <w:t>1405-1421 (2016).</w:t>
      </w:r>
    </w:p>
    <w:p w14:paraId="3A71EB03" w14:textId="3F51942D" w:rsidR="005D0BB9" w:rsidRPr="00007BA3" w:rsidRDefault="005D0BB9" w:rsidP="003821F5">
      <w:pPr>
        <w:pStyle w:val="EndNoteBibliography"/>
        <w:jc w:val="left"/>
        <w:rPr>
          <w:rFonts w:ascii="Times New Roman" w:hAnsi="Times New Roman" w:cs="Times New Roman"/>
        </w:rPr>
      </w:pPr>
    </w:p>
    <w:p w14:paraId="1A300FEA" w14:textId="4FBBB3E8" w:rsidR="003821F5" w:rsidRPr="00007BA3" w:rsidRDefault="005D0BB9" w:rsidP="003821F5">
      <w:pPr>
        <w:pStyle w:val="EndNoteBibliography"/>
        <w:jc w:val="left"/>
        <w:rPr>
          <w:rFonts w:ascii="Times New Roman" w:hAnsi="Times New Roman" w:cs="Times New Roman"/>
        </w:rPr>
      </w:pPr>
      <w:r w:rsidRPr="00007BA3">
        <w:rPr>
          <w:rFonts w:ascii="Times New Roman" w:hAnsi="Times New Roman" w:cs="Times New Roman" w:hint="eastAsia"/>
        </w:rPr>
        <w:t>4</w:t>
      </w:r>
      <w:r w:rsidRPr="00007BA3">
        <w:rPr>
          <w:rFonts w:ascii="Times New Roman" w:hAnsi="Times New Roman" w:cs="Times New Roman"/>
        </w:rPr>
        <w:t xml:space="preserve">. </w:t>
      </w:r>
      <w:r w:rsidRPr="00007BA3">
        <w:rPr>
          <w:rFonts w:ascii="Times New Roman" w:hAnsi="Times New Roman" w:cs="Times New Roman"/>
        </w:rPr>
        <w:tab/>
        <w:t xml:space="preserve">Behzadi, Y., Restom, K., Liau, J. &amp; Liu, T. T. A component based noise correction method (CompCor) for BOLD and perfusion based fMRI. </w:t>
      </w:r>
      <w:r w:rsidRPr="00007BA3">
        <w:rPr>
          <w:rFonts w:ascii="Times New Roman" w:hAnsi="Times New Roman" w:cs="Times New Roman"/>
          <w:i/>
          <w:iCs/>
        </w:rPr>
        <w:t xml:space="preserve">Neuroimage </w:t>
      </w:r>
      <w:r w:rsidRPr="00007BA3">
        <w:rPr>
          <w:rFonts w:ascii="Times New Roman" w:hAnsi="Times New Roman" w:cs="Times New Roman"/>
        </w:rPr>
        <w:t>37, 90-101 (2007).</w:t>
      </w:r>
    </w:p>
    <w:p w14:paraId="76B83DB8" w14:textId="77777777" w:rsidR="005D0BB9" w:rsidRPr="00007BA3" w:rsidRDefault="005D0BB9" w:rsidP="003821F5">
      <w:pPr>
        <w:pStyle w:val="EndNoteBibliography"/>
        <w:jc w:val="left"/>
        <w:rPr>
          <w:rFonts w:ascii="Times New Roman" w:hAnsi="Times New Roman" w:cs="Times New Roman"/>
        </w:rPr>
      </w:pPr>
    </w:p>
    <w:p w14:paraId="40DF54DB" w14:textId="551A8BEE" w:rsidR="003821F5" w:rsidRPr="00007BA3" w:rsidRDefault="005D0BB9" w:rsidP="003821F5">
      <w:pPr>
        <w:pStyle w:val="EndNoteBibliography"/>
        <w:jc w:val="left"/>
        <w:rPr>
          <w:rFonts w:ascii="Times New Roman" w:hAnsi="Times New Roman" w:cs="Times New Roman"/>
        </w:rPr>
      </w:pPr>
      <w:r w:rsidRPr="00007BA3">
        <w:rPr>
          <w:rFonts w:ascii="Times New Roman" w:hAnsi="Times New Roman" w:cs="Times New Roman"/>
        </w:rPr>
        <w:t>5</w:t>
      </w:r>
      <w:r w:rsidR="003821F5" w:rsidRPr="00007BA3">
        <w:rPr>
          <w:rFonts w:ascii="Times New Roman" w:hAnsi="Times New Roman" w:cs="Times New Roman"/>
        </w:rPr>
        <w:t>.</w:t>
      </w:r>
      <w:r w:rsidR="003821F5" w:rsidRPr="00007BA3">
        <w:rPr>
          <w:rFonts w:ascii="Times New Roman" w:hAnsi="Times New Roman" w:cs="Times New Roman"/>
        </w:rPr>
        <w:tab/>
        <w:t>Desikan R.S</w:t>
      </w:r>
      <w:r w:rsidR="003821F5" w:rsidRPr="00007BA3">
        <w:rPr>
          <w:rFonts w:ascii="Times New Roman" w:hAnsi="Times New Roman" w:cs="Times New Roman"/>
          <w:i/>
        </w:rPr>
        <w:t>, et al.</w:t>
      </w:r>
      <w:r w:rsidR="003821F5" w:rsidRPr="00007BA3">
        <w:rPr>
          <w:rFonts w:ascii="Times New Roman" w:hAnsi="Times New Roman" w:cs="Times New Roman"/>
        </w:rPr>
        <w:t xml:space="preserve"> An automated labeling system for subdividing the human cerebral cortex on MRI scans into gyral based regions of interest. </w:t>
      </w:r>
      <w:r w:rsidR="003821F5" w:rsidRPr="00007BA3">
        <w:rPr>
          <w:rFonts w:ascii="Times New Roman" w:hAnsi="Times New Roman" w:cs="Times New Roman"/>
          <w:i/>
        </w:rPr>
        <w:t>Neuroimage</w:t>
      </w:r>
      <w:r w:rsidR="003821F5" w:rsidRPr="00007BA3">
        <w:rPr>
          <w:rFonts w:ascii="Times New Roman" w:hAnsi="Times New Roman" w:cs="Times New Roman"/>
        </w:rPr>
        <w:t xml:space="preserve"> </w:t>
      </w:r>
      <w:r w:rsidR="003821F5" w:rsidRPr="00007BA3">
        <w:rPr>
          <w:rFonts w:ascii="Times New Roman" w:hAnsi="Times New Roman" w:cs="Times New Roman"/>
          <w:b/>
        </w:rPr>
        <w:t>31</w:t>
      </w:r>
      <w:r w:rsidR="003821F5" w:rsidRPr="00007BA3">
        <w:rPr>
          <w:rFonts w:ascii="Times New Roman" w:hAnsi="Times New Roman" w:cs="Times New Roman"/>
        </w:rPr>
        <w:t>, 968-980 (2006).</w:t>
      </w:r>
    </w:p>
    <w:p w14:paraId="2C6BE19B" w14:textId="41BABE91" w:rsidR="00E10E57" w:rsidRPr="00007BA3" w:rsidRDefault="00E10E57" w:rsidP="003821F5">
      <w:pPr>
        <w:pStyle w:val="EndNoteBibliography"/>
        <w:jc w:val="left"/>
        <w:rPr>
          <w:rFonts w:ascii="Times New Roman" w:hAnsi="Times New Roman" w:cs="Times New Roman"/>
        </w:rPr>
      </w:pPr>
    </w:p>
    <w:p w14:paraId="342D908D" w14:textId="4FB2280A" w:rsidR="00E10E57" w:rsidRPr="00007BA3" w:rsidRDefault="005D0BB9" w:rsidP="003821F5">
      <w:pPr>
        <w:pStyle w:val="EndNoteBibliography"/>
        <w:jc w:val="left"/>
        <w:rPr>
          <w:rFonts w:ascii="Times New Roman" w:hAnsi="Times New Roman" w:cs="Times New Roman"/>
        </w:rPr>
      </w:pPr>
      <w:r w:rsidRPr="00007BA3">
        <w:rPr>
          <w:rFonts w:ascii="Times New Roman" w:hAnsi="Times New Roman" w:cs="Times New Roman"/>
        </w:rPr>
        <w:t>6</w:t>
      </w:r>
      <w:r w:rsidR="00E10E57" w:rsidRPr="00007BA3">
        <w:rPr>
          <w:rFonts w:ascii="Times New Roman" w:hAnsi="Times New Roman" w:cs="Times New Roman"/>
        </w:rPr>
        <w:t xml:space="preserve">. </w:t>
      </w:r>
      <w:r w:rsidR="00E10E57" w:rsidRPr="00007BA3">
        <w:rPr>
          <w:rFonts w:ascii="Times New Roman" w:hAnsi="Times New Roman" w:cs="Times New Roman"/>
        </w:rPr>
        <w:tab/>
        <w:t xml:space="preserve">Liu C. F., </w:t>
      </w:r>
      <w:r w:rsidR="00E10E57" w:rsidRPr="00007BA3">
        <w:rPr>
          <w:rFonts w:ascii="Times New Roman" w:hAnsi="Times New Roman" w:cs="Times New Roman"/>
          <w:i/>
        </w:rPr>
        <w:t>et al.</w:t>
      </w:r>
      <w:r w:rsidR="00E10E57" w:rsidRPr="00007BA3">
        <w:rPr>
          <w:rFonts w:ascii="Times New Roman" w:hAnsi="Times New Roman" w:cs="Times New Roman"/>
        </w:rPr>
        <w:t xml:space="preserve"> Digital 3D Brain MRI Arterial Territories Atlas. </w:t>
      </w:r>
      <w:r w:rsidR="00E10E57" w:rsidRPr="00007BA3">
        <w:rPr>
          <w:rFonts w:ascii="Times New Roman" w:hAnsi="Times New Roman" w:cs="Times New Roman"/>
          <w:i/>
          <w:iCs/>
        </w:rPr>
        <w:t xml:space="preserve">Sci. Data </w:t>
      </w:r>
      <w:r w:rsidR="00E10E57" w:rsidRPr="00007BA3">
        <w:rPr>
          <w:rFonts w:ascii="Times New Roman" w:hAnsi="Times New Roman" w:cs="Times New Roman"/>
          <w:b/>
          <w:bCs/>
        </w:rPr>
        <w:t>10,</w:t>
      </w:r>
      <w:r w:rsidR="00E10E57" w:rsidRPr="00007BA3">
        <w:rPr>
          <w:rFonts w:ascii="Times New Roman" w:hAnsi="Times New Roman" w:cs="Times New Roman"/>
        </w:rPr>
        <w:t xml:space="preserve"> 74 (2023).</w:t>
      </w:r>
    </w:p>
    <w:bookmarkEnd w:id="30"/>
    <w:p w14:paraId="08FFB3F1" w14:textId="54A6C78B" w:rsidR="00A55B9B" w:rsidRPr="00007BA3" w:rsidRDefault="00A55B9B" w:rsidP="003821F5">
      <w:pPr>
        <w:pStyle w:val="EndNoteBibliography"/>
        <w:jc w:val="left"/>
        <w:rPr>
          <w:rFonts w:ascii="Times New Roman" w:hAnsi="Times New Roman" w:cs="Times New Roman"/>
        </w:rPr>
      </w:pPr>
    </w:p>
    <w:p w14:paraId="1D41F2AB" w14:textId="3CD0523B" w:rsidR="00A55B9B" w:rsidRPr="00007BA3" w:rsidRDefault="00A55B9B" w:rsidP="003821F5">
      <w:pPr>
        <w:pStyle w:val="EndNoteBibliography"/>
        <w:jc w:val="left"/>
        <w:rPr>
          <w:rFonts w:ascii="Times New Roman" w:hAnsi="Times New Roman" w:cs="Times New Roman"/>
        </w:rPr>
      </w:pPr>
    </w:p>
    <w:p w14:paraId="327EEA04" w14:textId="77777777" w:rsidR="003821F5" w:rsidRPr="00007BA3" w:rsidRDefault="003821F5">
      <w:pPr>
        <w:spacing w:after="160" w:line="259" w:lineRule="auto"/>
        <w:rPr>
          <w:rFonts w:ascii="Times New Roman" w:hAnsi="Times New Roman"/>
          <w:b/>
          <w:bCs/>
        </w:rPr>
      </w:pPr>
      <w:r w:rsidRPr="00007BA3">
        <w:rPr>
          <w:rFonts w:ascii="Times New Roman" w:hAnsi="Times New Roman"/>
          <w:b/>
          <w:bCs/>
        </w:rPr>
        <w:br w:type="page"/>
      </w:r>
    </w:p>
    <w:p w14:paraId="645253C2" w14:textId="79E66FE6" w:rsidR="003821F5" w:rsidRPr="00007BA3" w:rsidRDefault="003821F5" w:rsidP="00694413">
      <w:pPr>
        <w:jc w:val="left"/>
        <w:rPr>
          <w:rFonts w:ascii="Times New Roman" w:hAnsi="Times New Roman"/>
          <w:noProof/>
        </w:rPr>
        <w:sectPr w:rsidR="003821F5" w:rsidRPr="00007BA3" w:rsidSect="00694413">
          <w:footerReference w:type="default" r:id="rId7"/>
          <w:pgSz w:w="11906" w:h="16838"/>
          <w:pgMar w:top="1701" w:right="1440" w:bottom="1440" w:left="1440" w:header="851" w:footer="992" w:gutter="0"/>
          <w:cols w:space="425"/>
          <w:docGrid w:linePitch="360"/>
        </w:sectPr>
      </w:pPr>
    </w:p>
    <w:p w14:paraId="7CD52135" w14:textId="77777777" w:rsidR="003821F5" w:rsidRPr="00007BA3" w:rsidRDefault="003821F5" w:rsidP="003821F5">
      <w:pPr>
        <w:adjustRightInd w:val="0"/>
        <w:snapToGrid w:val="0"/>
        <w:spacing w:line="480" w:lineRule="auto"/>
        <w:jc w:val="left"/>
        <w:rPr>
          <w:rFonts w:ascii="Times New Roman" w:hAnsi="Times New Roman"/>
          <w:b/>
          <w:bCs/>
        </w:rPr>
      </w:pPr>
      <w:r w:rsidRPr="00007BA3">
        <w:rPr>
          <w:rFonts w:ascii="Times New Roman" w:hAnsi="Times New Roman"/>
          <w:b/>
          <w:bCs/>
        </w:rPr>
        <w:lastRenderedPageBreak/>
        <w:t>Supplementary Figures and Tables</w:t>
      </w:r>
    </w:p>
    <w:p w14:paraId="45641663" w14:textId="77777777" w:rsidR="0097011C" w:rsidRPr="00007BA3" w:rsidRDefault="0097011C" w:rsidP="00694413">
      <w:pPr>
        <w:jc w:val="left"/>
        <w:rPr>
          <w:rFonts w:ascii="Times New Roman" w:hAnsi="Times New Roman"/>
        </w:rPr>
      </w:pPr>
    </w:p>
    <w:tbl>
      <w:tblPr>
        <w:tblStyle w:val="a5"/>
        <w:tblW w:w="0" w:type="auto"/>
        <w:tblLook w:val="04A0" w:firstRow="1" w:lastRow="0" w:firstColumn="1" w:lastColumn="0" w:noHBand="0" w:noVBand="1"/>
      </w:tblPr>
      <w:tblGrid>
        <w:gridCol w:w="14390"/>
      </w:tblGrid>
      <w:tr w:rsidR="00007BA3" w:rsidRPr="00007BA3" w14:paraId="5B6079FD" w14:textId="77777777" w:rsidTr="00694413">
        <w:tc>
          <w:tcPr>
            <w:tcW w:w="14616" w:type="dxa"/>
            <w:tcBorders>
              <w:bottom w:val="single" w:sz="4" w:space="0" w:color="auto"/>
            </w:tcBorders>
          </w:tcPr>
          <w:p w14:paraId="2BBBB6CC" w14:textId="77777777" w:rsidR="0097011C" w:rsidRPr="00007BA3" w:rsidRDefault="0097011C" w:rsidP="003821F5">
            <w:pPr>
              <w:adjustRightInd w:val="0"/>
              <w:snapToGrid w:val="0"/>
              <w:spacing w:before="100" w:after="100"/>
              <w:jc w:val="center"/>
              <w:rPr>
                <w:rFonts w:ascii="Times New Roman" w:hAnsi="Times New Roman"/>
                <w:noProof/>
              </w:rPr>
            </w:pPr>
            <w:r w:rsidRPr="00007BA3">
              <w:rPr>
                <w:rFonts w:ascii="Times New Roman" w:hAnsi="Times New Roman"/>
                <w:noProof/>
              </w:rPr>
              <w:drawing>
                <wp:inline distT="0" distB="0" distL="0" distR="0" wp14:anchorId="7C2A2CCF" wp14:editId="14CABFC7">
                  <wp:extent cx="8171804" cy="3357249"/>
                  <wp:effectExtent l="0" t="0" r="1270" b="0"/>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8184421" cy="3362432"/>
                          </a:xfrm>
                          <a:prstGeom prst="rect">
                            <a:avLst/>
                          </a:prstGeom>
                        </pic:spPr>
                      </pic:pic>
                    </a:graphicData>
                  </a:graphic>
                </wp:inline>
              </w:drawing>
            </w:r>
          </w:p>
        </w:tc>
      </w:tr>
      <w:tr w:rsidR="00694413" w:rsidRPr="00007BA3" w14:paraId="13E29AB9" w14:textId="77777777" w:rsidTr="00694413">
        <w:trPr>
          <w:trHeight w:val="839"/>
        </w:trPr>
        <w:tc>
          <w:tcPr>
            <w:tcW w:w="14616" w:type="dxa"/>
            <w:tcBorders>
              <w:top w:val="single" w:sz="4" w:space="0" w:color="auto"/>
              <w:left w:val="nil"/>
              <w:bottom w:val="nil"/>
              <w:right w:val="nil"/>
            </w:tcBorders>
          </w:tcPr>
          <w:p w14:paraId="1F34BC7F" w14:textId="77777777" w:rsidR="0097011C" w:rsidRPr="00007BA3" w:rsidRDefault="0097011C" w:rsidP="00694413">
            <w:pPr>
              <w:adjustRightInd w:val="0"/>
              <w:snapToGrid w:val="0"/>
              <w:spacing w:before="100"/>
              <w:jc w:val="left"/>
              <w:rPr>
                <w:rFonts w:ascii="Times New Roman" w:hAnsi="Times New Roman"/>
              </w:rPr>
            </w:pPr>
            <w:r w:rsidRPr="00007BA3">
              <w:rPr>
                <w:rFonts w:ascii="Times New Roman" w:hAnsi="Times New Roman"/>
                <w:b/>
                <w:bCs/>
              </w:rPr>
              <w:t xml:space="preserve">Supplementary Figure 1. </w:t>
            </w:r>
            <w:r w:rsidRPr="00007BA3">
              <w:rPr>
                <w:rFonts w:ascii="Times New Roman" w:hAnsi="Times New Roman"/>
              </w:rPr>
              <w:t>Previous two study designs used in retrospective analysis</w:t>
            </w:r>
          </w:p>
          <w:p w14:paraId="453028F5" w14:textId="77777777" w:rsidR="0097011C" w:rsidRPr="00007BA3" w:rsidRDefault="0097011C" w:rsidP="00694413">
            <w:pPr>
              <w:adjustRightInd w:val="0"/>
              <w:snapToGrid w:val="0"/>
              <w:spacing w:before="100"/>
              <w:jc w:val="left"/>
              <w:rPr>
                <w:rFonts w:ascii="Times New Roman" w:hAnsi="Times New Roman"/>
              </w:rPr>
            </w:pPr>
          </w:p>
          <w:p w14:paraId="63A00A28" w14:textId="617BE2CA" w:rsidR="0097011C" w:rsidRPr="00007BA3" w:rsidRDefault="0097011C" w:rsidP="00694413">
            <w:pPr>
              <w:adjustRightInd w:val="0"/>
              <w:snapToGrid w:val="0"/>
              <w:spacing w:before="100"/>
              <w:jc w:val="left"/>
              <w:rPr>
                <w:rFonts w:ascii="Times New Roman" w:hAnsi="Times New Roman"/>
              </w:rPr>
            </w:pPr>
            <w:r w:rsidRPr="002C0C58">
              <w:rPr>
                <w:rFonts w:ascii="Times New Roman" w:hAnsi="Times New Roman"/>
                <w:b/>
                <w:bCs/>
              </w:rPr>
              <w:t>(</w:t>
            </w:r>
            <w:r w:rsidR="001E5164" w:rsidRPr="002C0C58">
              <w:rPr>
                <w:rFonts w:ascii="Times New Roman" w:hAnsi="Times New Roman"/>
                <w:b/>
                <w:bCs/>
              </w:rPr>
              <w:t>A</w:t>
            </w:r>
            <w:r w:rsidRPr="002C0C58">
              <w:rPr>
                <w:rFonts w:ascii="Times New Roman" w:hAnsi="Times New Roman"/>
                <w:b/>
                <w:bCs/>
              </w:rPr>
              <w:t>)</w:t>
            </w:r>
            <w:r w:rsidRPr="00007BA3">
              <w:rPr>
                <w:rFonts w:ascii="Times New Roman" w:hAnsi="Times New Roman"/>
              </w:rPr>
              <w:t xml:space="preserve"> Our retrospective analysis included patients with VFD following chronic ischemic stroke who received 24 sessions of VPL training for 2 months as the VPL training group from our previous first study</w:t>
            </w:r>
            <w:r w:rsidR="0071099F" w:rsidRPr="002C0C58">
              <w:rPr>
                <w:rFonts w:ascii="Times New Roman" w:hAnsi="Times New Roman"/>
                <w:vertAlign w:val="superscript"/>
              </w:rPr>
              <w:t>1</w:t>
            </w:r>
            <w:r w:rsidRPr="00007BA3">
              <w:rPr>
                <w:rFonts w:ascii="Times New Roman" w:hAnsi="Times New Roman"/>
              </w:rPr>
              <w:t xml:space="preserve">. </w:t>
            </w:r>
          </w:p>
          <w:p w14:paraId="0DB2817E" w14:textId="7F978471" w:rsidR="0097011C" w:rsidRPr="00007BA3" w:rsidRDefault="0097011C" w:rsidP="00694413">
            <w:pPr>
              <w:adjustRightInd w:val="0"/>
              <w:snapToGrid w:val="0"/>
              <w:spacing w:before="100"/>
              <w:jc w:val="left"/>
              <w:rPr>
                <w:rFonts w:ascii="Times New Roman" w:hAnsi="Times New Roman"/>
              </w:rPr>
            </w:pPr>
            <w:r w:rsidRPr="002C0C58">
              <w:rPr>
                <w:rFonts w:ascii="Times New Roman" w:hAnsi="Times New Roman"/>
                <w:b/>
                <w:bCs/>
              </w:rPr>
              <w:t>(</w:t>
            </w:r>
            <w:r w:rsidR="001E5164" w:rsidRPr="002C0C58">
              <w:rPr>
                <w:rFonts w:ascii="Times New Roman" w:hAnsi="Times New Roman"/>
                <w:b/>
                <w:bCs/>
              </w:rPr>
              <w:t>B</w:t>
            </w:r>
            <w:r w:rsidRPr="002C0C58">
              <w:rPr>
                <w:rFonts w:ascii="Times New Roman" w:hAnsi="Times New Roman"/>
                <w:b/>
                <w:bCs/>
              </w:rPr>
              <w:t>)</w:t>
            </w:r>
            <w:r w:rsidRPr="00007BA3">
              <w:rPr>
                <w:rFonts w:ascii="Times New Roman" w:hAnsi="Times New Roman"/>
              </w:rPr>
              <w:t xml:space="preserve"> Our retrospective analysis included the patients who received 24 sessions of VPL training for 2 months (VPL training group) and the patients who received no</w:t>
            </w:r>
            <w:r w:rsidR="007238CA">
              <w:rPr>
                <w:rFonts w:ascii="Times New Roman" w:hAnsi="Times New Roman" w:hint="eastAsia"/>
              </w:rPr>
              <w:t>-</w:t>
            </w:r>
            <w:r w:rsidRPr="00007BA3">
              <w:rPr>
                <w:rFonts w:ascii="Times New Roman" w:hAnsi="Times New Roman"/>
              </w:rPr>
              <w:t>training for 2 months (</w:t>
            </w:r>
            <w:r w:rsidR="007F6315" w:rsidRPr="00007BA3">
              <w:rPr>
                <w:rFonts w:ascii="Times New Roman" w:hAnsi="Times New Roman"/>
              </w:rPr>
              <w:t>control</w:t>
            </w:r>
            <w:r w:rsidRPr="00007BA3">
              <w:rPr>
                <w:rFonts w:ascii="Times New Roman" w:hAnsi="Times New Roman"/>
              </w:rPr>
              <w:t xml:space="preserve"> group) from our previous second study.</w:t>
            </w:r>
          </w:p>
          <w:p w14:paraId="141E73E7" w14:textId="77777777" w:rsidR="0097011C" w:rsidRPr="00007BA3" w:rsidRDefault="0097011C" w:rsidP="00694413">
            <w:pPr>
              <w:adjustRightInd w:val="0"/>
              <w:snapToGrid w:val="0"/>
              <w:spacing w:before="100"/>
              <w:jc w:val="left"/>
              <w:rPr>
                <w:rFonts w:ascii="Times New Roman" w:hAnsi="Times New Roman"/>
              </w:rPr>
            </w:pPr>
          </w:p>
          <w:p w14:paraId="6F511013" w14:textId="77777777" w:rsidR="0097011C" w:rsidRPr="00007BA3" w:rsidRDefault="0097011C" w:rsidP="00694413">
            <w:pPr>
              <w:adjustRightInd w:val="0"/>
              <w:snapToGrid w:val="0"/>
              <w:spacing w:before="100"/>
              <w:jc w:val="left"/>
              <w:rPr>
                <w:rFonts w:ascii="Times New Roman" w:hAnsi="Times New Roman"/>
                <w:noProof/>
              </w:rPr>
            </w:pPr>
            <w:r w:rsidRPr="00007BA3">
              <w:rPr>
                <w:rFonts w:ascii="Times New Roman" w:hAnsi="Times New Roman"/>
              </w:rPr>
              <w:t>Abbreviations: HVF, Humphrey Visual Field Test; rsfMRI, resting-state functional magnetic resonance imaging; MRI, magnetic resonance imaging; VPL, visual perceptual learning</w:t>
            </w:r>
          </w:p>
        </w:tc>
      </w:tr>
    </w:tbl>
    <w:p w14:paraId="77565B62" w14:textId="77777777" w:rsidR="0097011C" w:rsidRPr="00007BA3" w:rsidRDefault="0097011C" w:rsidP="00694413">
      <w:pPr>
        <w:jc w:val="left"/>
        <w:rPr>
          <w:rFonts w:ascii="Times New Roman" w:hAnsi="Times New Roman"/>
        </w:rPr>
      </w:pPr>
    </w:p>
    <w:p w14:paraId="46FCB6F0" w14:textId="77777777" w:rsidR="0097011C" w:rsidRPr="00007BA3" w:rsidRDefault="0097011C" w:rsidP="00694413">
      <w:pPr>
        <w:jc w:val="left"/>
        <w:rPr>
          <w:rFonts w:ascii="Times New Roman" w:hAnsi="Times New Roman"/>
          <w:b/>
          <w:bCs/>
        </w:rPr>
        <w:sectPr w:rsidR="0097011C" w:rsidRPr="00007BA3" w:rsidSect="00694413">
          <w:pgSz w:w="15840" w:h="12240" w:orient="landscape" w:code="1"/>
          <w:pgMar w:top="720" w:right="720" w:bottom="720" w:left="720" w:header="851" w:footer="992" w:gutter="0"/>
          <w:cols w:space="425"/>
          <w:docGrid w:linePitch="360"/>
        </w:sectPr>
      </w:pPr>
      <w:r w:rsidRPr="00007BA3">
        <w:rPr>
          <w:rFonts w:ascii="Times New Roman" w:hAnsi="Times New Roman"/>
        </w:rPr>
        <w:br w:type="page"/>
      </w:r>
    </w:p>
    <w:tbl>
      <w:tblPr>
        <w:tblStyle w:val="a5"/>
        <w:tblW w:w="0" w:type="auto"/>
        <w:tblLook w:val="04A0" w:firstRow="1" w:lastRow="0" w:firstColumn="1" w:lastColumn="0" w:noHBand="0" w:noVBand="1"/>
      </w:tblPr>
      <w:tblGrid>
        <w:gridCol w:w="10790"/>
      </w:tblGrid>
      <w:tr w:rsidR="00007BA3" w:rsidRPr="00007BA3" w14:paraId="32DA34B1" w14:textId="77777777" w:rsidTr="006F3A55">
        <w:tc>
          <w:tcPr>
            <w:tcW w:w="14616" w:type="dxa"/>
            <w:tcBorders>
              <w:bottom w:val="single" w:sz="4" w:space="0" w:color="auto"/>
            </w:tcBorders>
          </w:tcPr>
          <w:p w14:paraId="4802EA10" w14:textId="6EFB0760" w:rsidR="00AD4A52" w:rsidRPr="00007BA3" w:rsidRDefault="007B53C3" w:rsidP="006F3A55">
            <w:pPr>
              <w:adjustRightInd w:val="0"/>
              <w:snapToGrid w:val="0"/>
              <w:spacing w:before="100" w:after="100"/>
              <w:jc w:val="center"/>
              <w:rPr>
                <w:rFonts w:ascii="Times New Roman" w:hAnsi="Times New Roman"/>
                <w:noProof/>
              </w:rPr>
            </w:pPr>
            <w:r w:rsidRPr="00007BA3">
              <w:rPr>
                <w:rFonts w:ascii="Times New Roman" w:hAnsi="Times New Roman"/>
                <w:noProof/>
              </w:rPr>
              <w:lastRenderedPageBreak/>
              <w:drawing>
                <wp:inline distT="0" distB="0" distL="0" distR="0" wp14:anchorId="2F56F040" wp14:editId="19DE7E01">
                  <wp:extent cx="6687801" cy="3916079"/>
                  <wp:effectExtent l="0" t="0" r="0" b="8255"/>
                  <wp:docPr id="3"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693032" cy="3919142"/>
                          </a:xfrm>
                          <a:prstGeom prst="rect">
                            <a:avLst/>
                          </a:prstGeom>
                        </pic:spPr>
                      </pic:pic>
                    </a:graphicData>
                  </a:graphic>
                </wp:inline>
              </w:drawing>
            </w:r>
          </w:p>
        </w:tc>
      </w:tr>
      <w:tr w:rsidR="00007BA3" w:rsidRPr="00007BA3" w14:paraId="39023D69" w14:textId="77777777" w:rsidTr="006F3A55">
        <w:trPr>
          <w:trHeight w:val="839"/>
        </w:trPr>
        <w:tc>
          <w:tcPr>
            <w:tcW w:w="14616" w:type="dxa"/>
            <w:tcBorders>
              <w:top w:val="single" w:sz="4" w:space="0" w:color="auto"/>
              <w:left w:val="nil"/>
              <w:bottom w:val="nil"/>
              <w:right w:val="nil"/>
            </w:tcBorders>
          </w:tcPr>
          <w:p w14:paraId="78242BB6" w14:textId="7009D763" w:rsidR="00AD4A52" w:rsidRPr="00007BA3" w:rsidRDefault="00AD4A52" w:rsidP="006F3A55">
            <w:pPr>
              <w:adjustRightInd w:val="0"/>
              <w:snapToGrid w:val="0"/>
              <w:spacing w:before="100"/>
              <w:jc w:val="left"/>
              <w:rPr>
                <w:rFonts w:ascii="Times New Roman" w:hAnsi="Times New Roman"/>
              </w:rPr>
            </w:pPr>
            <w:r w:rsidRPr="00007BA3">
              <w:rPr>
                <w:rFonts w:ascii="Times New Roman" w:hAnsi="Times New Roman"/>
                <w:b/>
                <w:bCs/>
              </w:rPr>
              <w:t xml:space="preserve">Supplementary Figure </w:t>
            </w:r>
            <w:r w:rsidR="006B1EAB" w:rsidRPr="00007BA3">
              <w:rPr>
                <w:rFonts w:ascii="Times New Roman" w:hAnsi="Times New Roman"/>
                <w:b/>
                <w:bCs/>
              </w:rPr>
              <w:t>2</w:t>
            </w:r>
            <w:r w:rsidRPr="00007BA3">
              <w:rPr>
                <w:rFonts w:ascii="Times New Roman" w:hAnsi="Times New Roman"/>
                <w:b/>
                <w:bCs/>
              </w:rPr>
              <w:t xml:space="preserve">. </w:t>
            </w:r>
            <w:r w:rsidR="006B1EAB" w:rsidRPr="00007BA3">
              <w:rPr>
                <w:rFonts w:ascii="Times New Roman" w:hAnsi="Times New Roman"/>
              </w:rPr>
              <w:t xml:space="preserve">A schematic figure representing lesion location, regions supplied by PCA, and regions included in the ROIs. </w:t>
            </w:r>
          </w:p>
          <w:p w14:paraId="1EADD4EA" w14:textId="77777777" w:rsidR="00AD4A52" w:rsidRPr="00007BA3" w:rsidRDefault="00AD4A52" w:rsidP="006F3A55">
            <w:pPr>
              <w:adjustRightInd w:val="0"/>
              <w:snapToGrid w:val="0"/>
              <w:spacing w:before="100"/>
              <w:jc w:val="left"/>
              <w:rPr>
                <w:rFonts w:ascii="Times New Roman" w:hAnsi="Times New Roman"/>
              </w:rPr>
            </w:pPr>
          </w:p>
          <w:p w14:paraId="0DCDC8C9" w14:textId="72C0ECB1" w:rsidR="00AD4A52" w:rsidRPr="00007BA3" w:rsidRDefault="00AD4A52" w:rsidP="006F3A55">
            <w:pPr>
              <w:adjustRightInd w:val="0"/>
              <w:snapToGrid w:val="0"/>
              <w:spacing w:before="100"/>
              <w:jc w:val="left"/>
              <w:rPr>
                <w:rFonts w:ascii="Times New Roman" w:hAnsi="Times New Roman"/>
              </w:rPr>
            </w:pPr>
            <w:r w:rsidRPr="002C0C58">
              <w:rPr>
                <w:rFonts w:ascii="Times New Roman" w:hAnsi="Times New Roman"/>
                <w:b/>
                <w:bCs/>
              </w:rPr>
              <w:t>(</w:t>
            </w:r>
            <w:r w:rsidR="001E5164" w:rsidRPr="002C0C58">
              <w:rPr>
                <w:rFonts w:ascii="Times New Roman" w:hAnsi="Times New Roman"/>
                <w:b/>
                <w:bCs/>
              </w:rPr>
              <w:t>A</w:t>
            </w:r>
            <w:r w:rsidRPr="002C0C58">
              <w:rPr>
                <w:rFonts w:ascii="Times New Roman" w:hAnsi="Times New Roman"/>
                <w:b/>
                <w:bCs/>
              </w:rPr>
              <w:t>)</w:t>
            </w:r>
            <w:r w:rsidRPr="00007BA3">
              <w:rPr>
                <w:rFonts w:ascii="Times New Roman" w:hAnsi="Times New Roman"/>
              </w:rPr>
              <w:t xml:space="preserve"> </w:t>
            </w:r>
            <w:r w:rsidR="006B1EAB" w:rsidRPr="00007BA3">
              <w:rPr>
                <w:rFonts w:ascii="Times New Roman" w:hAnsi="Times New Roman"/>
              </w:rPr>
              <w:t>The binary lesion map</w:t>
            </w:r>
            <w:r w:rsidR="00C01A8E" w:rsidRPr="00007BA3">
              <w:rPr>
                <w:rFonts w:ascii="Times New Roman" w:hAnsi="Times New Roman"/>
              </w:rPr>
              <w:t xml:space="preserve"> (red</w:t>
            </w:r>
            <w:r w:rsidR="0020314B" w:rsidRPr="00007BA3">
              <w:rPr>
                <w:rFonts w:ascii="Times New Roman" w:hAnsi="Times New Roman"/>
              </w:rPr>
              <w:t>-to-yellow</w:t>
            </w:r>
            <w:r w:rsidR="00C01A8E" w:rsidRPr="00007BA3">
              <w:rPr>
                <w:rFonts w:ascii="Times New Roman" w:hAnsi="Times New Roman"/>
              </w:rPr>
              <w:t>)</w:t>
            </w:r>
            <w:r w:rsidR="006B1EAB" w:rsidRPr="00007BA3">
              <w:rPr>
                <w:rFonts w:ascii="Times New Roman" w:hAnsi="Times New Roman"/>
              </w:rPr>
              <w:t xml:space="preserve"> averaged for our </w:t>
            </w:r>
            <w:r w:rsidR="00C01A8E" w:rsidRPr="00007BA3">
              <w:rPr>
                <w:rFonts w:ascii="Times New Roman" w:hAnsi="Times New Roman"/>
              </w:rPr>
              <w:t xml:space="preserve">participants is overlaid on the brain </w:t>
            </w:r>
            <w:r w:rsidR="0020314B" w:rsidRPr="00007BA3">
              <w:rPr>
                <w:rFonts w:ascii="Times New Roman" w:hAnsi="Times New Roman"/>
              </w:rPr>
              <w:t xml:space="preserve">MNI </w:t>
            </w:r>
            <w:r w:rsidR="00C01A8E" w:rsidRPr="00007BA3">
              <w:rPr>
                <w:rFonts w:ascii="Times New Roman" w:hAnsi="Times New Roman"/>
              </w:rPr>
              <w:t xml:space="preserve">template </w:t>
            </w:r>
          </w:p>
          <w:p w14:paraId="2A9C8E34" w14:textId="7037F613" w:rsidR="00AD4A52" w:rsidRPr="00007BA3" w:rsidRDefault="00AD4A52" w:rsidP="00C01A8E">
            <w:pPr>
              <w:adjustRightInd w:val="0"/>
              <w:snapToGrid w:val="0"/>
              <w:spacing w:before="100"/>
              <w:jc w:val="left"/>
              <w:rPr>
                <w:rFonts w:ascii="Times New Roman" w:hAnsi="Times New Roman"/>
              </w:rPr>
            </w:pPr>
            <w:r w:rsidRPr="002C0C58">
              <w:rPr>
                <w:rFonts w:ascii="Times New Roman" w:hAnsi="Times New Roman"/>
                <w:b/>
                <w:bCs/>
              </w:rPr>
              <w:t>(</w:t>
            </w:r>
            <w:r w:rsidR="001E5164" w:rsidRPr="002C0C58">
              <w:rPr>
                <w:rFonts w:ascii="Times New Roman" w:hAnsi="Times New Roman"/>
                <w:b/>
                <w:bCs/>
              </w:rPr>
              <w:t>B</w:t>
            </w:r>
            <w:r w:rsidRPr="002C0C58">
              <w:rPr>
                <w:rFonts w:ascii="Times New Roman" w:hAnsi="Times New Roman"/>
                <w:b/>
                <w:bCs/>
              </w:rPr>
              <w:t>)</w:t>
            </w:r>
            <w:r w:rsidRPr="00007BA3">
              <w:rPr>
                <w:rFonts w:ascii="Times New Roman" w:hAnsi="Times New Roman"/>
              </w:rPr>
              <w:t xml:space="preserve"> </w:t>
            </w:r>
            <w:r w:rsidR="00C01A8E" w:rsidRPr="00007BA3">
              <w:rPr>
                <w:rFonts w:ascii="Times New Roman" w:hAnsi="Times New Roman"/>
              </w:rPr>
              <w:t>The brain regions (</w:t>
            </w:r>
            <w:r w:rsidR="005929A1" w:rsidRPr="00007BA3">
              <w:rPr>
                <w:rFonts w:ascii="Times New Roman" w:hAnsi="Times New Roman" w:hint="eastAsia"/>
              </w:rPr>
              <w:t>o</w:t>
            </w:r>
            <w:r w:rsidR="005929A1" w:rsidRPr="00007BA3">
              <w:rPr>
                <w:rFonts w:ascii="Times New Roman" w:hAnsi="Times New Roman"/>
              </w:rPr>
              <w:t>range, right side; blue, left side</w:t>
            </w:r>
            <w:r w:rsidR="00C01A8E" w:rsidRPr="00007BA3">
              <w:rPr>
                <w:rFonts w:ascii="Times New Roman" w:hAnsi="Times New Roman"/>
              </w:rPr>
              <w:t>) supplied by posterior</w:t>
            </w:r>
            <w:r w:rsidR="0020314B" w:rsidRPr="00007BA3">
              <w:rPr>
                <w:rFonts w:ascii="Times New Roman" w:hAnsi="Times New Roman"/>
              </w:rPr>
              <w:t xml:space="preserve"> cerebral</w:t>
            </w:r>
            <w:r w:rsidR="00C01A8E" w:rsidRPr="00007BA3">
              <w:rPr>
                <w:rFonts w:ascii="Times New Roman" w:hAnsi="Times New Roman"/>
              </w:rPr>
              <w:t xml:space="preserve"> artery are indicated based on the Digital 3D Brain MRI Arterial Territories Atlas</w:t>
            </w:r>
            <w:r w:rsidR="0071099F" w:rsidRPr="00007BA3">
              <w:rPr>
                <w:rFonts w:ascii="Times New Roman" w:hAnsi="Times New Roman"/>
                <w:vertAlign w:val="superscript"/>
              </w:rPr>
              <w:t>6</w:t>
            </w:r>
            <w:r w:rsidR="00C01A8E" w:rsidRPr="00007BA3">
              <w:rPr>
                <w:rFonts w:ascii="Times New Roman" w:hAnsi="Times New Roman"/>
              </w:rPr>
              <w:t xml:space="preserve">. </w:t>
            </w:r>
          </w:p>
          <w:p w14:paraId="78A365D3" w14:textId="409C984C" w:rsidR="00C01A8E" w:rsidRPr="00007BA3" w:rsidRDefault="00E80422" w:rsidP="00C01A8E">
            <w:pPr>
              <w:adjustRightInd w:val="0"/>
              <w:snapToGrid w:val="0"/>
              <w:spacing w:before="100"/>
              <w:jc w:val="left"/>
              <w:rPr>
                <w:rFonts w:ascii="Times New Roman" w:hAnsi="Times New Roman"/>
              </w:rPr>
            </w:pPr>
            <w:r w:rsidRPr="002C0C58">
              <w:rPr>
                <w:rFonts w:ascii="Times New Roman" w:hAnsi="Times New Roman"/>
                <w:b/>
                <w:bCs/>
              </w:rPr>
              <w:t>(</w:t>
            </w:r>
            <w:r w:rsidR="001E5164" w:rsidRPr="002C0C58">
              <w:rPr>
                <w:rFonts w:ascii="Times New Roman" w:hAnsi="Times New Roman"/>
                <w:b/>
                <w:bCs/>
              </w:rPr>
              <w:t>C</w:t>
            </w:r>
            <w:r w:rsidRPr="002C0C58">
              <w:rPr>
                <w:rFonts w:ascii="Times New Roman" w:hAnsi="Times New Roman"/>
                <w:b/>
                <w:bCs/>
              </w:rPr>
              <w:t>)</w:t>
            </w:r>
            <w:r w:rsidR="00C01A8E" w:rsidRPr="00007BA3">
              <w:rPr>
                <w:rFonts w:ascii="Times New Roman" w:hAnsi="Times New Roman" w:hint="eastAsia"/>
              </w:rPr>
              <w:t xml:space="preserve"> </w:t>
            </w:r>
            <w:r w:rsidR="00C01A8E" w:rsidRPr="00007BA3">
              <w:rPr>
                <w:rFonts w:ascii="Times New Roman" w:hAnsi="Times New Roman"/>
              </w:rPr>
              <w:t>Ou</w:t>
            </w:r>
            <w:r w:rsidR="002F4599" w:rsidRPr="00007BA3">
              <w:rPr>
                <w:rFonts w:ascii="Times New Roman" w:hAnsi="Times New Roman"/>
              </w:rPr>
              <w:t>r</w:t>
            </w:r>
            <w:r w:rsidR="00C01A8E" w:rsidRPr="00007BA3">
              <w:rPr>
                <w:rFonts w:ascii="Times New Roman" w:hAnsi="Times New Roman"/>
              </w:rPr>
              <w:t xml:space="preserve"> regions-of-interests include gray matter regions of the cuneus, pericalcarine, lingual, and lateral occipital cortex in the occipital lobe, parcellated based on the Desikan-Killiany Atlas</w:t>
            </w:r>
            <w:r w:rsidR="0071099F" w:rsidRPr="00007BA3">
              <w:rPr>
                <w:rFonts w:ascii="Times New Roman" w:hAnsi="Times New Roman"/>
                <w:vertAlign w:val="superscript"/>
              </w:rPr>
              <w:t>5</w:t>
            </w:r>
            <w:r w:rsidR="0020314B" w:rsidRPr="00007BA3">
              <w:rPr>
                <w:rFonts w:ascii="Times New Roman" w:hAnsi="Times New Roman"/>
              </w:rPr>
              <w:t>.</w:t>
            </w:r>
            <w:r w:rsidR="00C01A8E" w:rsidRPr="00007BA3">
              <w:rPr>
                <w:rFonts w:ascii="Times New Roman" w:hAnsi="Times New Roman"/>
              </w:rPr>
              <w:t xml:space="preserve"> </w:t>
            </w:r>
          </w:p>
          <w:p w14:paraId="4C5FBC4E" w14:textId="77777777" w:rsidR="00C01A8E" w:rsidRPr="00007BA3" w:rsidRDefault="00C01A8E" w:rsidP="00C01A8E">
            <w:pPr>
              <w:adjustRightInd w:val="0"/>
              <w:snapToGrid w:val="0"/>
              <w:spacing w:before="100"/>
              <w:jc w:val="left"/>
              <w:rPr>
                <w:rFonts w:ascii="Times New Roman" w:hAnsi="Times New Roman"/>
              </w:rPr>
            </w:pPr>
          </w:p>
          <w:p w14:paraId="7B3846D4" w14:textId="0CFE9766" w:rsidR="00AD4A52" w:rsidRPr="00007BA3" w:rsidRDefault="00AD4A52" w:rsidP="00C01A8E">
            <w:pPr>
              <w:adjustRightInd w:val="0"/>
              <w:snapToGrid w:val="0"/>
              <w:spacing w:before="100"/>
              <w:jc w:val="left"/>
              <w:rPr>
                <w:rFonts w:ascii="Times New Roman" w:hAnsi="Times New Roman"/>
                <w:noProof/>
              </w:rPr>
            </w:pPr>
            <w:r w:rsidRPr="00007BA3">
              <w:rPr>
                <w:rFonts w:ascii="Times New Roman" w:hAnsi="Times New Roman"/>
              </w:rPr>
              <w:t xml:space="preserve">Abbreviations: </w:t>
            </w:r>
            <w:r w:rsidR="00403DFB" w:rsidRPr="00007BA3">
              <w:rPr>
                <w:rFonts w:ascii="Times New Roman" w:hAnsi="Times New Roman"/>
              </w:rPr>
              <w:t xml:space="preserve">L, left; </w:t>
            </w:r>
            <w:r w:rsidR="0020314B" w:rsidRPr="00007BA3">
              <w:rPr>
                <w:rFonts w:ascii="Times New Roman" w:hAnsi="Times New Roman"/>
              </w:rPr>
              <w:t>Montreal Neurological Institute</w:t>
            </w:r>
            <w:r w:rsidR="00403DFB" w:rsidRPr="00007BA3">
              <w:rPr>
                <w:rFonts w:ascii="Times New Roman" w:hAnsi="Times New Roman"/>
              </w:rPr>
              <w:t xml:space="preserve">; </w:t>
            </w:r>
            <w:r w:rsidR="007238CA">
              <w:rPr>
                <w:rFonts w:ascii="Times New Roman" w:hAnsi="Times New Roman" w:hint="eastAsia"/>
              </w:rPr>
              <w:t>PCA,</w:t>
            </w:r>
            <w:r w:rsidR="007238CA">
              <w:rPr>
                <w:rFonts w:ascii="Times New Roman" w:hAnsi="Times New Roman"/>
              </w:rPr>
              <w:t xml:space="preserve"> </w:t>
            </w:r>
            <w:r w:rsidR="007238CA">
              <w:rPr>
                <w:rFonts w:ascii="Times New Roman" w:hAnsi="Times New Roman" w:hint="eastAsia"/>
              </w:rPr>
              <w:t>posterior</w:t>
            </w:r>
            <w:r w:rsidR="007238CA">
              <w:rPr>
                <w:rFonts w:ascii="Times New Roman" w:hAnsi="Times New Roman"/>
              </w:rPr>
              <w:t xml:space="preserve"> </w:t>
            </w:r>
            <w:r w:rsidR="007238CA">
              <w:rPr>
                <w:rFonts w:ascii="Times New Roman" w:hAnsi="Times New Roman" w:hint="eastAsia"/>
              </w:rPr>
              <w:t>cerebral</w:t>
            </w:r>
            <w:r w:rsidR="007238CA">
              <w:rPr>
                <w:rFonts w:ascii="Times New Roman" w:hAnsi="Times New Roman"/>
              </w:rPr>
              <w:t xml:space="preserve"> </w:t>
            </w:r>
            <w:r w:rsidR="007238CA">
              <w:rPr>
                <w:rFonts w:ascii="Times New Roman" w:hAnsi="Times New Roman" w:hint="eastAsia"/>
              </w:rPr>
              <w:t>artery;</w:t>
            </w:r>
            <w:r w:rsidR="007238CA">
              <w:rPr>
                <w:rFonts w:ascii="Times New Roman" w:hAnsi="Times New Roman"/>
              </w:rPr>
              <w:t xml:space="preserve"> </w:t>
            </w:r>
            <w:r w:rsidR="00403DFB" w:rsidRPr="00007BA3">
              <w:rPr>
                <w:rFonts w:ascii="Times New Roman" w:hAnsi="Times New Roman"/>
              </w:rPr>
              <w:t>R, right</w:t>
            </w:r>
          </w:p>
        </w:tc>
      </w:tr>
    </w:tbl>
    <w:p w14:paraId="6E900EDC" w14:textId="77777777" w:rsidR="00AD4A52" w:rsidRPr="00007BA3" w:rsidRDefault="00AD4A52">
      <w:pPr>
        <w:spacing w:after="160" w:line="259" w:lineRule="auto"/>
        <w:rPr>
          <w:rFonts w:ascii="Times New Roman" w:hAnsi="Times New Roman"/>
          <w:b/>
          <w:bCs/>
        </w:rPr>
      </w:pPr>
      <w:r w:rsidRPr="00007BA3">
        <w:rPr>
          <w:rFonts w:ascii="Times New Roman" w:hAnsi="Times New Roman"/>
          <w:b/>
          <w:bCs/>
        </w:rPr>
        <w:br w:type="page"/>
      </w:r>
    </w:p>
    <w:p w14:paraId="6802E43C" w14:textId="30F62902" w:rsidR="0097011C" w:rsidRPr="00007BA3" w:rsidRDefault="0097011C" w:rsidP="00694413">
      <w:pPr>
        <w:adjustRightInd w:val="0"/>
        <w:snapToGrid w:val="0"/>
        <w:spacing w:after="100"/>
        <w:jc w:val="left"/>
        <w:rPr>
          <w:rFonts w:ascii="Times New Roman" w:hAnsi="Times New Roman"/>
        </w:rPr>
      </w:pPr>
      <w:r w:rsidRPr="00007BA3">
        <w:rPr>
          <w:rFonts w:ascii="Times New Roman" w:hAnsi="Times New Roman"/>
          <w:b/>
          <w:bCs/>
        </w:rPr>
        <w:lastRenderedPageBreak/>
        <w:t>Supplementary Table 1</w:t>
      </w:r>
      <w:r w:rsidRPr="00007BA3">
        <w:rPr>
          <w:rFonts w:ascii="Times New Roman" w:hAnsi="Times New Roman"/>
        </w:rPr>
        <w:t>. Associations between visual RSFC and MTD score in the affected hemi-field at pre- and post- VPL</w:t>
      </w:r>
    </w:p>
    <w:p w14:paraId="51FAC3D6" w14:textId="77777777" w:rsidR="0097011C" w:rsidRPr="00007BA3" w:rsidRDefault="0097011C" w:rsidP="00694413">
      <w:pPr>
        <w:adjustRightInd w:val="0"/>
        <w:snapToGrid w:val="0"/>
        <w:spacing w:after="100"/>
        <w:jc w:val="left"/>
        <w:rPr>
          <w:rFonts w:ascii="Times New Roman" w:hAnsi="Times New Roman"/>
        </w:rPr>
      </w:pPr>
    </w:p>
    <w:tbl>
      <w:tblPr>
        <w:tblStyle w:val="a5"/>
        <w:tblW w:w="0" w:type="auto"/>
        <w:tblLook w:val="04A0" w:firstRow="1" w:lastRow="0" w:firstColumn="1" w:lastColumn="0" w:noHBand="0" w:noVBand="1"/>
      </w:tblPr>
      <w:tblGrid>
        <w:gridCol w:w="3686"/>
        <w:gridCol w:w="1584"/>
        <w:gridCol w:w="1584"/>
        <w:gridCol w:w="1584"/>
        <w:gridCol w:w="1585"/>
      </w:tblGrid>
      <w:tr w:rsidR="00007BA3" w:rsidRPr="00007BA3" w14:paraId="3D48F9B0" w14:textId="77777777" w:rsidTr="00694413">
        <w:tc>
          <w:tcPr>
            <w:tcW w:w="3686" w:type="dxa"/>
            <w:tcBorders>
              <w:top w:val="single" w:sz="4" w:space="0" w:color="auto"/>
              <w:left w:val="nil"/>
              <w:bottom w:val="single" w:sz="4" w:space="0" w:color="auto"/>
              <w:right w:val="nil"/>
            </w:tcBorders>
          </w:tcPr>
          <w:p w14:paraId="1C37D41E" w14:textId="77777777" w:rsidR="0097011C" w:rsidRPr="00007BA3" w:rsidRDefault="0097011C" w:rsidP="00694413">
            <w:pPr>
              <w:jc w:val="left"/>
              <w:rPr>
                <w:rFonts w:ascii="Times New Roman" w:hAnsi="Times New Roman"/>
              </w:rPr>
            </w:pPr>
          </w:p>
        </w:tc>
        <w:tc>
          <w:tcPr>
            <w:tcW w:w="3168" w:type="dxa"/>
            <w:gridSpan w:val="2"/>
            <w:tcBorders>
              <w:top w:val="single" w:sz="4" w:space="0" w:color="auto"/>
              <w:left w:val="nil"/>
              <w:bottom w:val="single" w:sz="4" w:space="0" w:color="auto"/>
              <w:right w:val="nil"/>
            </w:tcBorders>
          </w:tcPr>
          <w:p w14:paraId="24D1418A" w14:textId="33088103" w:rsidR="0097011C" w:rsidRPr="00007BA3" w:rsidRDefault="0097011C" w:rsidP="002C0C58">
            <w:pPr>
              <w:jc w:val="center"/>
              <w:rPr>
                <w:rFonts w:ascii="Times New Roman" w:hAnsi="Times New Roman"/>
              </w:rPr>
            </w:pPr>
            <w:r w:rsidRPr="00007BA3">
              <w:rPr>
                <w:rFonts w:ascii="Times New Roman" w:hAnsi="Times New Roman"/>
              </w:rPr>
              <w:t>Brain-behavior association</w:t>
            </w:r>
          </w:p>
          <w:p w14:paraId="0ACC1F48" w14:textId="77777777" w:rsidR="0097011C" w:rsidRPr="00007BA3" w:rsidRDefault="0097011C" w:rsidP="002C0C58">
            <w:pPr>
              <w:jc w:val="center"/>
              <w:rPr>
                <w:rFonts w:ascii="Times New Roman" w:hAnsi="Times New Roman"/>
                <w:i/>
                <w:iCs/>
              </w:rPr>
            </w:pPr>
            <w:r w:rsidRPr="00007BA3">
              <w:rPr>
                <w:rFonts w:ascii="Times New Roman" w:hAnsi="Times New Roman"/>
              </w:rPr>
              <w:t>at pre-VPL</w:t>
            </w:r>
          </w:p>
        </w:tc>
        <w:tc>
          <w:tcPr>
            <w:tcW w:w="3169" w:type="dxa"/>
            <w:gridSpan w:val="2"/>
            <w:tcBorders>
              <w:top w:val="single" w:sz="4" w:space="0" w:color="auto"/>
              <w:left w:val="nil"/>
              <w:bottom w:val="single" w:sz="4" w:space="0" w:color="auto"/>
              <w:right w:val="nil"/>
            </w:tcBorders>
          </w:tcPr>
          <w:p w14:paraId="53D8BFF5" w14:textId="77777777" w:rsidR="0097011C" w:rsidRPr="00007BA3" w:rsidRDefault="0097011C" w:rsidP="002C0C58">
            <w:pPr>
              <w:jc w:val="center"/>
              <w:rPr>
                <w:rFonts w:ascii="Times New Roman" w:hAnsi="Times New Roman"/>
                <w:i/>
                <w:iCs/>
              </w:rPr>
            </w:pPr>
            <w:r w:rsidRPr="00007BA3">
              <w:rPr>
                <w:rFonts w:ascii="Times New Roman" w:hAnsi="Times New Roman"/>
              </w:rPr>
              <w:t>Brain-behavior association at post-VPL</w:t>
            </w:r>
          </w:p>
        </w:tc>
      </w:tr>
      <w:tr w:rsidR="00007BA3" w:rsidRPr="00007BA3" w14:paraId="3D9CE463" w14:textId="77777777" w:rsidTr="00694413">
        <w:tc>
          <w:tcPr>
            <w:tcW w:w="3686" w:type="dxa"/>
            <w:tcBorders>
              <w:top w:val="single" w:sz="4" w:space="0" w:color="auto"/>
              <w:left w:val="nil"/>
              <w:bottom w:val="single" w:sz="4" w:space="0" w:color="auto"/>
              <w:right w:val="nil"/>
            </w:tcBorders>
          </w:tcPr>
          <w:p w14:paraId="339FAD0E" w14:textId="77777777" w:rsidR="0097011C" w:rsidRPr="00007BA3" w:rsidRDefault="0097011C" w:rsidP="00694413">
            <w:pPr>
              <w:jc w:val="left"/>
              <w:rPr>
                <w:rFonts w:ascii="Times New Roman" w:hAnsi="Times New Roman"/>
              </w:rPr>
            </w:pPr>
            <w:r w:rsidRPr="00007BA3">
              <w:rPr>
                <w:rFonts w:ascii="Times New Roman" w:hAnsi="Times New Roman"/>
              </w:rPr>
              <w:t>Visual RSFC</w:t>
            </w:r>
          </w:p>
        </w:tc>
        <w:tc>
          <w:tcPr>
            <w:tcW w:w="1584" w:type="dxa"/>
            <w:tcBorders>
              <w:top w:val="single" w:sz="4" w:space="0" w:color="auto"/>
              <w:left w:val="nil"/>
              <w:bottom w:val="single" w:sz="4" w:space="0" w:color="auto"/>
              <w:right w:val="nil"/>
            </w:tcBorders>
          </w:tcPr>
          <w:p w14:paraId="0FBEBCF1" w14:textId="77777777" w:rsidR="0097011C" w:rsidRPr="00007BA3" w:rsidRDefault="0097011C" w:rsidP="002C0C58">
            <w:pPr>
              <w:jc w:val="center"/>
              <w:rPr>
                <w:rFonts w:ascii="Times New Roman" w:hAnsi="Times New Roman"/>
              </w:rPr>
            </w:pPr>
            <w:r w:rsidRPr="00007BA3">
              <w:rPr>
                <w:rFonts w:ascii="Times New Roman" w:hAnsi="Times New Roman"/>
                <w:i/>
                <w:iCs/>
              </w:rPr>
              <w:t>β</w:t>
            </w:r>
          </w:p>
        </w:tc>
        <w:tc>
          <w:tcPr>
            <w:tcW w:w="1584" w:type="dxa"/>
            <w:tcBorders>
              <w:top w:val="single" w:sz="4" w:space="0" w:color="auto"/>
              <w:left w:val="nil"/>
              <w:bottom w:val="single" w:sz="4" w:space="0" w:color="auto"/>
              <w:right w:val="nil"/>
            </w:tcBorders>
          </w:tcPr>
          <w:p w14:paraId="23632EA3" w14:textId="77777777" w:rsidR="0097011C" w:rsidRPr="00007BA3" w:rsidRDefault="0097011C" w:rsidP="002C0C58">
            <w:pPr>
              <w:jc w:val="center"/>
              <w:rPr>
                <w:rFonts w:ascii="Times New Roman" w:hAnsi="Times New Roman"/>
              </w:rPr>
            </w:pPr>
            <w:r w:rsidRPr="00007BA3">
              <w:rPr>
                <w:rFonts w:ascii="Times New Roman" w:hAnsi="Times New Roman"/>
                <w:i/>
                <w:iCs/>
              </w:rPr>
              <w:t>p</w:t>
            </w:r>
          </w:p>
        </w:tc>
        <w:tc>
          <w:tcPr>
            <w:tcW w:w="1584" w:type="dxa"/>
            <w:tcBorders>
              <w:top w:val="single" w:sz="4" w:space="0" w:color="auto"/>
              <w:left w:val="nil"/>
              <w:bottom w:val="single" w:sz="4" w:space="0" w:color="auto"/>
              <w:right w:val="nil"/>
            </w:tcBorders>
          </w:tcPr>
          <w:p w14:paraId="2F00E8D3" w14:textId="77777777" w:rsidR="0097011C" w:rsidRPr="00007BA3" w:rsidRDefault="0097011C" w:rsidP="002C0C58">
            <w:pPr>
              <w:jc w:val="center"/>
              <w:rPr>
                <w:rFonts w:ascii="Times New Roman" w:hAnsi="Times New Roman"/>
              </w:rPr>
            </w:pPr>
            <w:r w:rsidRPr="00007BA3">
              <w:rPr>
                <w:rFonts w:ascii="Times New Roman" w:hAnsi="Times New Roman"/>
                <w:i/>
                <w:iCs/>
              </w:rPr>
              <w:t>β</w:t>
            </w:r>
          </w:p>
        </w:tc>
        <w:tc>
          <w:tcPr>
            <w:tcW w:w="1585" w:type="dxa"/>
            <w:tcBorders>
              <w:top w:val="single" w:sz="4" w:space="0" w:color="auto"/>
              <w:left w:val="nil"/>
              <w:bottom w:val="single" w:sz="4" w:space="0" w:color="auto"/>
              <w:right w:val="nil"/>
            </w:tcBorders>
          </w:tcPr>
          <w:p w14:paraId="50F0B6AD" w14:textId="77777777" w:rsidR="0097011C" w:rsidRPr="00007BA3" w:rsidRDefault="0097011C" w:rsidP="002C0C58">
            <w:pPr>
              <w:jc w:val="center"/>
              <w:rPr>
                <w:rFonts w:ascii="Times New Roman" w:hAnsi="Times New Roman"/>
              </w:rPr>
            </w:pPr>
            <w:r w:rsidRPr="00007BA3">
              <w:rPr>
                <w:rFonts w:ascii="Times New Roman" w:hAnsi="Times New Roman"/>
                <w:i/>
                <w:iCs/>
              </w:rPr>
              <w:t>p</w:t>
            </w:r>
          </w:p>
        </w:tc>
      </w:tr>
      <w:tr w:rsidR="00007BA3" w:rsidRPr="00007BA3" w14:paraId="4D115CD1" w14:textId="77777777" w:rsidTr="00694413">
        <w:tc>
          <w:tcPr>
            <w:tcW w:w="3686" w:type="dxa"/>
            <w:tcBorders>
              <w:top w:val="single" w:sz="4" w:space="0" w:color="auto"/>
              <w:left w:val="nil"/>
              <w:bottom w:val="single" w:sz="4" w:space="0" w:color="auto"/>
              <w:right w:val="nil"/>
            </w:tcBorders>
          </w:tcPr>
          <w:p w14:paraId="46F28620" w14:textId="528B73B9" w:rsidR="0097011C" w:rsidRPr="00007BA3" w:rsidRDefault="0097011C" w:rsidP="00694413">
            <w:pPr>
              <w:jc w:val="left"/>
              <w:rPr>
                <w:rFonts w:ascii="Times New Roman" w:hAnsi="Times New Roman"/>
              </w:rPr>
            </w:pPr>
            <w:r w:rsidRPr="00007BA3">
              <w:rPr>
                <w:rFonts w:ascii="Times New Roman" w:hAnsi="Times New Roman"/>
              </w:rPr>
              <w:t>Ipsiles</w:t>
            </w:r>
            <w:r w:rsidR="00020D0C">
              <w:rPr>
                <w:rFonts w:ascii="Times New Roman" w:hAnsi="Times New Roman" w:hint="eastAsia"/>
              </w:rPr>
              <w:t>i</w:t>
            </w:r>
            <w:r w:rsidRPr="00007BA3">
              <w:rPr>
                <w:rFonts w:ascii="Times New Roman" w:hAnsi="Times New Roman"/>
              </w:rPr>
              <w:t>onal</w:t>
            </w:r>
          </w:p>
        </w:tc>
        <w:tc>
          <w:tcPr>
            <w:tcW w:w="1584" w:type="dxa"/>
            <w:tcBorders>
              <w:top w:val="single" w:sz="4" w:space="0" w:color="auto"/>
              <w:left w:val="nil"/>
              <w:bottom w:val="single" w:sz="4" w:space="0" w:color="auto"/>
              <w:right w:val="nil"/>
            </w:tcBorders>
          </w:tcPr>
          <w:p w14:paraId="6110637F" w14:textId="77777777" w:rsidR="0097011C" w:rsidRPr="00007BA3" w:rsidRDefault="0097011C" w:rsidP="002C0C58">
            <w:pPr>
              <w:jc w:val="center"/>
              <w:rPr>
                <w:rFonts w:ascii="Times New Roman" w:hAnsi="Times New Roman"/>
              </w:rPr>
            </w:pPr>
          </w:p>
        </w:tc>
        <w:tc>
          <w:tcPr>
            <w:tcW w:w="1584" w:type="dxa"/>
            <w:tcBorders>
              <w:top w:val="single" w:sz="4" w:space="0" w:color="auto"/>
              <w:left w:val="nil"/>
              <w:bottom w:val="single" w:sz="4" w:space="0" w:color="auto"/>
              <w:right w:val="nil"/>
            </w:tcBorders>
          </w:tcPr>
          <w:p w14:paraId="4CC5F23A" w14:textId="77777777" w:rsidR="0097011C" w:rsidRPr="00007BA3" w:rsidRDefault="0097011C" w:rsidP="002C0C58">
            <w:pPr>
              <w:jc w:val="center"/>
              <w:rPr>
                <w:rFonts w:ascii="Times New Roman" w:hAnsi="Times New Roman"/>
              </w:rPr>
            </w:pPr>
          </w:p>
        </w:tc>
        <w:tc>
          <w:tcPr>
            <w:tcW w:w="1584" w:type="dxa"/>
            <w:tcBorders>
              <w:top w:val="single" w:sz="4" w:space="0" w:color="auto"/>
              <w:left w:val="nil"/>
              <w:bottom w:val="single" w:sz="4" w:space="0" w:color="auto"/>
              <w:right w:val="nil"/>
            </w:tcBorders>
          </w:tcPr>
          <w:p w14:paraId="60EA74E8" w14:textId="77777777" w:rsidR="0097011C" w:rsidRPr="00007BA3" w:rsidRDefault="0097011C" w:rsidP="002C0C58">
            <w:pPr>
              <w:jc w:val="center"/>
              <w:rPr>
                <w:rFonts w:ascii="Times New Roman" w:hAnsi="Times New Roman"/>
              </w:rPr>
            </w:pPr>
          </w:p>
        </w:tc>
        <w:tc>
          <w:tcPr>
            <w:tcW w:w="1585" w:type="dxa"/>
            <w:tcBorders>
              <w:top w:val="single" w:sz="4" w:space="0" w:color="auto"/>
              <w:left w:val="nil"/>
              <w:bottom w:val="single" w:sz="4" w:space="0" w:color="auto"/>
              <w:right w:val="nil"/>
            </w:tcBorders>
          </w:tcPr>
          <w:p w14:paraId="1D93E052" w14:textId="77777777" w:rsidR="0097011C" w:rsidRPr="00007BA3" w:rsidRDefault="0097011C" w:rsidP="002C0C58">
            <w:pPr>
              <w:jc w:val="center"/>
              <w:rPr>
                <w:rFonts w:ascii="Times New Roman" w:hAnsi="Times New Roman"/>
              </w:rPr>
            </w:pPr>
          </w:p>
        </w:tc>
      </w:tr>
      <w:tr w:rsidR="00007BA3" w:rsidRPr="00007BA3" w14:paraId="6CB0B6BD" w14:textId="77777777" w:rsidTr="00694413">
        <w:tc>
          <w:tcPr>
            <w:tcW w:w="3686" w:type="dxa"/>
            <w:tcBorders>
              <w:top w:val="single" w:sz="4" w:space="0" w:color="auto"/>
              <w:left w:val="nil"/>
              <w:bottom w:val="nil"/>
              <w:right w:val="nil"/>
            </w:tcBorders>
          </w:tcPr>
          <w:p w14:paraId="2E228C27" w14:textId="77777777" w:rsidR="0097011C" w:rsidRPr="00007BA3" w:rsidRDefault="0097011C" w:rsidP="00694413">
            <w:pPr>
              <w:ind w:firstLineChars="100" w:firstLine="240"/>
              <w:jc w:val="left"/>
              <w:rPr>
                <w:rFonts w:ascii="Times New Roman" w:hAnsi="Times New Roman"/>
              </w:rPr>
            </w:pPr>
            <w:r w:rsidRPr="00007BA3">
              <w:rPr>
                <w:rFonts w:ascii="Times New Roman" w:hAnsi="Times New Roman"/>
              </w:rPr>
              <w:t>IL LatOC - IL CUN</w:t>
            </w:r>
          </w:p>
        </w:tc>
        <w:tc>
          <w:tcPr>
            <w:tcW w:w="1584" w:type="dxa"/>
            <w:tcBorders>
              <w:top w:val="single" w:sz="4" w:space="0" w:color="auto"/>
              <w:left w:val="nil"/>
              <w:bottom w:val="nil"/>
              <w:right w:val="nil"/>
            </w:tcBorders>
          </w:tcPr>
          <w:p w14:paraId="7E677FEB" w14:textId="77777777" w:rsidR="0097011C" w:rsidRPr="00007BA3" w:rsidRDefault="0097011C" w:rsidP="002C0C58">
            <w:pPr>
              <w:jc w:val="center"/>
              <w:rPr>
                <w:rFonts w:ascii="Times New Roman" w:hAnsi="Times New Roman"/>
              </w:rPr>
            </w:pPr>
            <w:r w:rsidRPr="00007BA3">
              <w:rPr>
                <w:rFonts w:ascii="Times New Roman" w:hAnsi="Times New Roman"/>
              </w:rPr>
              <w:t>0.073</w:t>
            </w:r>
          </w:p>
        </w:tc>
        <w:tc>
          <w:tcPr>
            <w:tcW w:w="1584" w:type="dxa"/>
            <w:tcBorders>
              <w:top w:val="single" w:sz="4" w:space="0" w:color="auto"/>
              <w:left w:val="nil"/>
              <w:bottom w:val="nil"/>
              <w:right w:val="nil"/>
            </w:tcBorders>
          </w:tcPr>
          <w:p w14:paraId="63A34CB6" w14:textId="77777777" w:rsidR="0097011C" w:rsidRPr="00007BA3" w:rsidRDefault="0097011C" w:rsidP="002C0C58">
            <w:pPr>
              <w:jc w:val="center"/>
              <w:rPr>
                <w:rFonts w:ascii="Times New Roman" w:hAnsi="Times New Roman"/>
              </w:rPr>
            </w:pPr>
            <w:r w:rsidRPr="00007BA3">
              <w:rPr>
                <w:rFonts w:ascii="Times New Roman" w:hAnsi="Times New Roman"/>
              </w:rPr>
              <w:t>0.645</w:t>
            </w:r>
          </w:p>
        </w:tc>
        <w:tc>
          <w:tcPr>
            <w:tcW w:w="1584" w:type="dxa"/>
            <w:tcBorders>
              <w:top w:val="single" w:sz="4" w:space="0" w:color="auto"/>
              <w:left w:val="nil"/>
              <w:bottom w:val="nil"/>
              <w:right w:val="nil"/>
            </w:tcBorders>
          </w:tcPr>
          <w:p w14:paraId="0AC2C327" w14:textId="77777777" w:rsidR="0097011C" w:rsidRPr="00007BA3" w:rsidRDefault="0097011C" w:rsidP="002C0C58">
            <w:pPr>
              <w:jc w:val="center"/>
              <w:rPr>
                <w:rFonts w:ascii="Times New Roman" w:hAnsi="Times New Roman"/>
              </w:rPr>
            </w:pPr>
            <w:r w:rsidRPr="00007BA3">
              <w:rPr>
                <w:rFonts w:ascii="Times New Roman" w:hAnsi="Times New Roman"/>
              </w:rPr>
              <w:t>0.276</w:t>
            </w:r>
          </w:p>
        </w:tc>
        <w:tc>
          <w:tcPr>
            <w:tcW w:w="1585" w:type="dxa"/>
            <w:tcBorders>
              <w:top w:val="single" w:sz="4" w:space="0" w:color="auto"/>
              <w:left w:val="nil"/>
              <w:bottom w:val="nil"/>
              <w:right w:val="nil"/>
            </w:tcBorders>
          </w:tcPr>
          <w:p w14:paraId="6CC56B42" w14:textId="77777777" w:rsidR="0097011C" w:rsidRPr="00007BA3" w:rsidRDefault="0097011C" w:rsidP="002C0C58">
            <w:pPr>
              <w:jc w:val="center"/>
              <w:rPr>
                <w:rFonts w:ascii="Times New Roman" w:hAnsi="Times New Roman"/>
              </w:rPr>
            </w:pPr>
            <w:r w:rsidRPr="00007BA3">
              <w:rPr>
                <w:rFonts w:ascii="Times New Roman" w:hAnsi="Times New Roman"/>
              </w:rPr>
              <w:t>0.096</w:t>
            </w:r>
          </w:p>
        </w:tc>
      </w:tr>
      <w:tr w:rsidR="00007BA3" w:rsidRPr="00007BA3" w14:paraId="7623F885" w14:textId="77777777" w:rsidTr="00694413">
        <w:tc>
          <w:tcPr>
            <w:tcW w:w="3686" w:type="dxa"/>
            <w:tcBorders>
              <w:top w:val="nil"/>
              <w:left w:val="nil"/>
              <w:bottom w:val="nil"/>
              <w:right w:val="nil"/>
            </w:tcBorders>
          </w:tcPr>
          <w:p w14:paraId="525F62ED" w14:textId="77777777" w:rsidR="0097011C" w:rsidRPr="00007BA3" w:rsidRDefault="0097011C" w:rsidP="00694413">
            <w:pPr>
              <w:ind w:firstLineChars="100" w:firstLine="240"/>
              <w:jc w:val="left"/>
              <w:rPr>
                <w:rFonts w:ascii="Times New Roman" w:hAnsi="Times New Roman"/>
              </w:rPr>
            </w:pPr>
            <w:r w:rsidRPr="00007BA3">
              <w:rPr>
                <w:rFonts w:ascii="Times New Roman" w:hAnsi="Times New Roman"/>
              </w:rPr>
              <w:t>IL LatOC - IL PCAL</w:t>
            </w:r>
          </w:p>
        </w:tc>
        <w:tc>
          <w:tcPr>
            <w:tcW w:w="1584" w:type="dxa"/>
            <w:tcBorders>
              <w:top w:val="nil"/>
              <w:left w:val="nil"/>
              <w:bottom w:val="nil"/>
              <w:right w:val="nil"/>
            </w:tcBorders>
          </w:tcPr>
          <w:p w14:paraId="3062F816" w14:textId="77777777" w:rsidR="0097011C" w:rsidRPr="00007BA3" w:rsidRDefault="0097011C" w:rsidP="002C0C58">
            <w:pPr>
              <w:jc w:val="center"/>
              <w:rPr>
                <w:rFonts w:ascii="Times New Roman" w:hAnsi="Times New Roman"/>
              </w:rPr>
            </w:pPr>
            <w:r w:rsidRPr="00007BA3">
              <w:rPr>
                <w:rFonts w:ascii="Times New Roman" w:hAnsi="Times New Roman"/>
              </w:rPr>
              <w:t>0.418</w:t>
            </w:r>
          </w:p>
        </w:tc>
        <w:tc>
          <w:tcPr>
            <w:tcW w:w="1584" w:type="dxa"/>
            <w:tcBorders>
              <w:top w:val="nil"/>
              <w:left w:val="nil"/>
              <w:bottom w:val="nil"/>
              <w:right w:val="nil"/>
            </w:tcBorders>
          </w:tcPr>
          <w:p w14:paraId="5FD44399" w14:textId="684A2F19" w:rsidR="0097011C" w:rsidRPr="00007BA3" w:rsidRDefault="0097011C" w:rsidP="002C0C58">
            <w:pPr>
              <w:jc w:val="center"/>
              <w:rPr>
                <w:rFonts w:ascii="Times New Roman" w:hAnsi="Times New Roman"/>
              </w:rPr>
            </w:pPr>
            <w:r w:rsidRPr="00007BA3">
              <w:rPr>
                <w:rFonts w:ascii="Times New Roman" w:hAnsi="Times New Roman"/>
              </w:rPr>
              <w:t>0.005*</w:t>
            </w:r>
          </w:p>
        </w:tc>
        <w:tc>
          <w:tcPr>
            <w:tcW w:w="1584" w:type="dxa"/>
            <w:tcBorders>
              <w:top w:val="nil"/>
              <w:left w:val="nil"/>
              <w:bottom w:val="nil"/>
              <w:right w:val="nil"/>
            </w:tcBorders>
          </w:tcPr>
          <w:p w14:paraId="6D323C17" w14:textId="77777777" w:rsidR="0097011C" w:rsidRPr="00007BA3" w:rsidRDefault="0097011C" w:rsidP="002C0C58">
            <w:pPr>
              <w:jc w:val="center"/>
              <w:rPr>
                <w:rFonts w:ascii="Times New Roman" w:hAnsi="Times New Roman"/>
              </w:rPr>
            </w:pPr>
            <w:r w:rsidRPr="00007BA3">
              <w:rPr>
                <w:rFonts w:ascii="Times New Roman" w:hAnsi="Times New Roman"/>
              </w:rPr>
              <w:t>0.255</w:t>
            </w:r>
          </w:p>
        </w:tc>
        <w:tc>
          <w:tcPr>
            <w:tcW w:w="1585" w:type="dxa"/>
            <w:tcBorders>
              <w:top w:val="nil"/>
              <w:left w:val="nil"/>
              <w:bottom w:val="nil"/>
              <w:right w:val="nil"/>
            </w:tcBorders>
          </w:tcPr>
          <w:p w14:paraId="3B3833B2" w14:textId="77777777" w:rsidR="0097011C" w:rsidRPr="00007BA3" w:rsidRDefault="0097011C" w:rsidP="002C0C58">
            <w:pPr>
              <w:jc w:val="center"/>
              <w:rPr>
                <w:rFonts w:ascii="Times New Roman" w:hAnsi="Times New Roman"/>
              </w:rPr>
            </w:pPr>
            <w:r w:rsidRPr="00007BA3">
              <w:rPr>
                <w:rFonts w:ascii="Times New Roman" w:hAnsi="Times New Roman"/>
              </w:rPr>
              <w:t>0.146</w:t>
            </w:r>
          </w:p>
        </w:tc>
      </w:tr>
      <w:tr w:rsidR="00007BA3" w:rsidRPr="00007BA3" w14:paraId="3EE5AD55" w14:textId="77777777" w:rsidTr="00694413">
        <w:tc>
          <w:tcPr>
            <w:tcW w:w="3686" w:type="dxa"/>
            <w:tcBorders>
              <w:top w:val="nil"/>
              <w:left w:val="nil"/>
              <w:bottom w:val="nil"/>
              <w:right w:val="nil"/>
            </w:tcBorders>
          </w:tcPr>
          <w:p w14:paraId="5D0203BF" w14:textId="77777777" w:rsidR="0097011C" w:rsidRPr="00007BA3" w:rsidRDefault="0097011C" w:rsidP="00694413">
            <w:pPr>
              <w:ind w:firstLineChars="100" w:firstLine="240"/>
              <w:jc w:val="left"/>
              <w:rPr>
                <w:rFonts w:ascii="Times New Roman" w:hAnsi="Times New Roman"/>
              </w:rPr>
            </w:pPr>
            <w:r w:rsidRPr="00007BA3">
              <w:rPr>
                <w:rFonts w:ascii="Times New Roman" w:hAnsi="Times New Roman"/>
              </w:rPr>
              <w:t>IL LatOC - IL LING</w:t>
            </w:r>
          </w:p>
        </w:tc>
        <w:tc>
          <w:tcPr>
            <w:tcW w:w="1584" w:type="dxa"/>
            <w:tcBorders>
              <w:top w:val="nil"/>
              <w:left w:val="nil"/>
              <w:bottom w:val="nil"/>
              <w:right w:val="nil"/>
            </w:tcBorders>
          </w:tcPr>
          <w:p w14:paraId="315692ED" w14:textId="77777777" w:rsidR="0097011C" w:rsidRPr="00007BA3" w:rsidRDefault="0097011C" w:rsidP="002C0C58">
            <w:pPr>
              <w:jc w:val="center"/>
              <w:rPr>
                <w:rFonts w:ascii="Times New Roman" w:hAnsi="Times New Roman"/>
              </w:rPr>
            </w:pPr>
            <w:r w:rsidRPr="00007BA3">
              <w:rPr>
                <w:rFonts w:ascii="Times New Roman" w:hAnsi="Times New Roman"/>
              </w:rPr>
              <w:t>0.331</w:t>
            </w:r>
          </w:p>
        </w:tc>
        <w:tc>
          <w:tcPr>
            <w:tcW w:w="1584" w:type="dxa"/>
            <w:tcBorders>
              <w:top w:val="nil"/>
              <w:left w:val="nil"/>
              <w:bottom w:val="nil"/>
              <w:right w:val="nil"/>
            </w:tcBorders>
          </w:tcPr>
          <w:p w14:paraId="614F4E16" w14:textId="77777777" w:rsidR="0097011C" w:rsidRPr="00007BA3" w:rsidRDefault="0097011C" w:rsidP="002C0C58">
            <w:pPr>
              <w:jc w:val="center"/>
              <w:rPr>
                <w:rFonts w:ascii="Times New Roman" w:hAnsi="Times New Roman"/>
              </w:rPr>
            </w:pPr>
            <w:r w:rsidRPr="00007BA3">
              <w:rPr>
                <w:rFonts w:ascii="Times New Roman" w:hAnsi="Times New Roman"/>
              </w:rPr>
              <w:t>0.051</w:t>
            </w:r>
          </w:p>
        </w:tc>
        <w:tc>
          <w:tcPr>
            <w:tcW w:w="1584" w:type="dxa"/>
            <w:tcBorders>
              <w:top w:val="nil"/>
              <w:left w:val="nil"/>
              <w:bottom w:val="nil"/>
              <w:right w:val="nil"/>
            </w:tcBorders>
          </w:tcPr>
          <w:p w14:paraId="3A73807A" w14:textId="77777777" w:rsidR="0097011C" w:rsidRPr="00007BA3" w:rsidRDefault="0097011C" w:rsidP="002C0C58">
            <w:pPr>
              <w:jc w:val="center"/>
              <w:rPr>
                <w:rFonts w:ascii="Times New Roman" w:hAnsi="Times New Roman"/>
              </w:rPr>
            </w:pPr>
            <w:r w:rsidRPr="00007BA3">
              <w:rPr>
                <w:rFonts w:ascii="Times New Roman" w:hAnsi="Times New Roman"/>
              </w:rPr>
              <w:t>0.196</w:t>
            </w:r>
          </w:p>
        </w:tc>
        <w:tc>
          <w:tcPr>
            <w:tcW w:w="1585" w:type="dxa"/>
            <w:tcBorders>
              <w:top w:val="nil"/>
              <w:left w:val="nil"/>
              <w:bottom w:val="nil"/>
              <w:right w:val="nil"/>
            </w:tcBorders>
          </w:tcPr>
          <w:p w14:paraId="7C14A407" w14:textId="77777777" w:rsidR="0097011C" w:rsidRPr="00007BA3" w:rsidRDefault="0097011C" w:rsidP="002C0C58">
            <w:pPr>
              <w:jc w:val="center"/>
              <w:rPr>
                <w:rFonts w:ascii="Times New Roman" w:hAnsi="Times New Roman"/>
              </w:rPr>
            </w:pPr>
            <w:r w:rsidRPr="00007BA3">
              <w:rPr>
                <w:rFonts w:ascii="Times New Roman" w:hAnsi="Times New Roman"/>
              </w:rPr>
              <w:t>0.221</w:t>
            </w:r>
          </w:p>
        </w:tc>
      </w:tr>
      <w:tr w:rsidR="00007BA3" w:rsidRPr="00007BA3" w14:paraId="281A5569" w14:textId="77777777" w:rsidTr="00694413">
        <w:tc>
          <w:tcPr>
            <w:tcW w:w="3686" w:type="dxa"/>
            <w:tcBorders>
              <w:top w:val="nil"/>
              <w:left w:val="nil"/>
              <w:bottom w:val="nil"/>
              <w:right w:val="nil"/>
            </w:tcBorders>
          </w:tcPr>
          <w:p w14:paraId="0C377B69" w14:textId="77777777" w:rsidR="0097011C" w:rsidRPr="00007BA3" w:rsidRDefault="0097011C" w:rsidP="00694413">
            <w:pPr>
              <w:ind w:firstLineChars="100" w:firstLine="240"/>
              <w:jc w:val="left"/>
              <w:rPr>
                <w:rFonts w:ascii="Times New Roman" w:hAnsi="Times New Roman"/>
              </w:rPr>
            </w:pPr>
            <w:r w:rsidRPr="00007BA3">
              <w:rPr>
                <w:rFonts w:ascii="Times New Roman" w:hAnsi="Times New Roman"/>
              </w:rPr>
              <w:t>IL CUN - IL PCAL</w:t>
            </w:r>
          </w:p>
        </w:tc>
        <w:tc>
          <w:tcPr>
            <w:tcW w:w="1584" w:type="dxa"/>
            <w:tcBorders>
              <w:top w:val="nil"/>
              <w:left w:val="nil"/>
              <w:bottom w:val="nil"/>
              <w:right w:val="nil"/>
            </w:tcBorders>
          </w:tcPr>
          <w:p w14:paraId="47862357" w14:textId="77777777" w:rsidR="0097011C" w:rsidRPr="00007BA3" w:rsidRDefault="0097011C" w:rsidP="002C0C58">
            <w:pPr>
              <w:jc w:val="center"/>
              <w:rPr>
                <w:rFonts w:ascii="Times New Roman" w:hAnsi="Times New Roman"/>
              </w:rPr>
            </w:pPr>
            <w:r w:rsidRPr="00007BA3">
              <w:rPr>
                <w:rFonts w:ascii="Times New Roman" w:hAnsi="Times New Roman"/>
              </w:rPr>
              <w:t>0.083</w:t>
            </w:r>
          </w:p>
        </w:tc>
        <w:tc>
          <w:tcPr>
            <w:tcW w:w="1584" w:type="dxa"/>
            <w:tcBorders>
              <w:top w:val="nil"/>
              <w:left w:val="nil"/>
              <w:bottom w:val="nil"/>
              <w:right w:val="nil"/>
            </w:tcBorders>
          </w:tcPr>
          <w:p w14:paraId="0006A34A" w14:textId="77777777" w:rsidR="0097011C" w:rsidRPr="00007BA3" w:rsidRDefault="0097011C" w:rsidP="002C0C58">
            <w:pPr>
              <w:jc w:val="center"/>
              <w:rPr>
                <w:rFonts w:ascii="Times New Roman" w:hAnsi="Times New Roman"/>
              </w:rPr>
            </w:pPr>
            <w:r w:rsidRPr="00007BA3">
              <w:rPr>
                <w:rFonts w:ascii="Times New Roman" w:hAnsi="Times New Roman"/>
              </w:rPr>
              <w:t>0.623</w:t>
            </w:r>
          </w:p>
        </w:tc>
        <w:tc>
          <w:tcPr>
            <w:tcW w:w="1584" w:type="dxa"/>
            <w:tcBorders>
              <w:top w:val="nil"/>
              <w:left w:val="nil"/>
              <w:bottom w:val="nil"/>
              <w:right w:val="nil"/>
            </w:tcBorders>
          </w:tcPr>
          <w:p w14:paraId="19B309D4" w14:textId="77777777" w:rsidR="0097011C" w:rsidRPr="00007BA3" w:rsidRDefault="0097011C" w:rsidP="002C0C58">
            <w:pPr>
              <w:jc w:val="center"/>
              <w:rPr>
                <w:rFonts w:ascii="Times New Roman" w:hAnsi="Times New Roman"/>
              </w:rPr>
            </w:pPr>
            <w:r w:rsidRPr="00007BA3">
              <w:rPr>
                <w:rFonts w:ascii="Times New Roman" w:hAnsi="Times New Roman"/>
              </w:rPr>
              <w:t>0.205</w:t>
            </w:r>
          </w:p>
        </w:tc>
        <w:tc>
          <w:tcPr>
            <w:tcW w:w="1585" w:type="dxa"/>
            <w:tcBorders>
              <w:top w:val="nil"/>
              <w:left w:val="nil"/>
              <w:bottom w:val="nil"/>
              <w:right w:val="nil"/>
            </w:tcBorders>
          </w:tcPr>
          <w:p w14:paraId="048CC97C" w14:textId="77777777" w:rsidR="0097011C" w:rsidRPr="00007BA3" w:rsidRDefault="0097011C" w:rsidP="002C0C58">
            <w:pPr>
              <w:jc w:val="center"/>
              <w:rPr>
                <w:rFonts w:ascii="Times New Roman" w:hAnsi="Times New Roman"/>
              </w:rPr>
            </w:pPr>
            <w:r w:rsidRPr="00007BA3">
              <w:rPr>
                <w:rFonts w:ascii="Times New Roman" w:hAnsi="Times New Roman"/>
              </w:rPr>
              <w:t>0.289</w:t>
            </w:r>
          </w:p>
        </w:tc>
      </w:tr>
      <w:tr w:rsidR="00007BA3" w:rsidRPr="00007BA3" w14:paraId="5C9F44BF" w14:textId="77777777" w:rsidTr="00694413">
        <w:tc>
          <w:tcPr>
            <w:tcW w:w="3686" w:type="dxa"/>
            <w:tcBorders>
              <w:top w:val="nil"/>
              <w:left w:val="nil"/>
              <w:bottom w:val="nil"/>
              <w:right w:val="nil"/>
            </w:tcBorders>
          </w:tcPr>
          <w:p w14:paraId="154B69BE" w14:textId="77777777" w:rsidR="0097011C" w:rsidRPr="00007BA3" w:rsidRDefault="0097011C" w:rsidP="00694413">
            <w:pPr>
              <w:ind w:firstLineChars="100" w:firstLine="240"/>
              <w:jc w:val="left"/>
              <w:rPr>
                <w:rFonts w:ascii="Times New Roman" w:hAnsi="Times New Roman"/>
              </w:rPr>
            </w:pPr>
            <w:r w:rsidRPr="00007BA3">
              <w:rPr>
                <w:rFonts w:ascii="Times New Roman" w:hAnsi="Times New Roman"/>
              </w:rPr>
              <w:t>IL CUN - IL LING</w:t>
            </w:r>
          </w:p>
        </w:tc>
        <w:tc>
          <w:tcPr>
            <w:tcW w:w="1584" w:type="dxa"/>
            <w:tcBorders>
              <w:top w:val="nil"/>
              <w:left w:val="nil"/>
              <w:bottom w:val="nil"/>
              <w:right w:val="nil"/>
            </w:tcBorders>
          </w:tcPr>
          <w:p w14:paraId="09246210" w14:textId="77777777" w:rsidR="0097011C" w:rsidRPr="00007BA3" w:rsidRDefault="0097011C" w:rsidP="002C0C58">
            <w:pPr>
              <w:jc w:val="center"/>
              <w:rPr>
                <w:rFonts w:ascii="Times New Roman" w:hAnsi="Times New Roman"/>
              </w:rPr>
            </w:pPr>
            <w:r w:rsidRPr="00007BA3">
              <w:rPr>
                <w:rFonts w:ascii="Times New Roman" w:hAnsi="Times New Roman"/>
              </w:rPr>
              <w:t>0.162</w:t>
            </w:r>
          </w:p>
        </w:tc>
        <w:tc>
          <w:tcPr>
            <w:tcW w:w="1584" w:type="dxa"/>
            <w:tcBorders>
              <w:top w:val="nil"/>
              <w:left w:val="nil"/>
              <w:bottom w:val="nil"/>
              <w:right w:val="nil"/>
            </w:tcBorders>
          </w:tcPr>
          <w:p w14:paraId="53D2B097" w14:textId="77777777" w:rsidR="0097011C" w:rsidRPr="00007BA3" w:rsidRDefault="0097011C" w:rsidP="002C0C58">
            <w:pPr>
              <w:jc w:val="center"/>
              <w:rPr>
                <w:rFonts w:ascii="Times New Roman" w:hAnsi="Times New Roman"/>
              </w:rPr>
            </w:pPr>
            <w:r w:rsidRPr="00007BA3">
              <w:rPr>
                <w:rFonts w:ascii="Times New Roman" w:hAnsi="Times New Roman"/>
              </w:rPr>
              <w:t>0.322</w:t>
            </w:r>
          </w:p>
        </w:tc>
        <w:tc>
          <w:tcPr>
            <w:tcW w:w="1584" w:type="dxa"/>
            <w:tcBorders>
              <w:top w:val="nil"/>
              <w:left w:val="nil"/>
              <w:bottom w:val="nil"/>
              <w:right w:val="nil"/>
            </w:tcBorders>
          </w:tcPr>
          <w:p w14:paraId="54CD7436" w14:textId="77777777" w:rsidR="0097011C" w:rsidRPr="00007BA3" w:rsidRDefault="0097011C" w:rsidP="002C0C58">
            <w:pPr>
              <w:jc w:val="center"/>
              <w:rPr>
                <w:rFonts w:ascii="Times New Roman" w:hAnsi="Times New Roman"/>
              </w:rPr>
            </w:pPr>
            <w:r w:rsidRPr="00007BA3">
              <w:rPr>
                <w:rFonts w:ascii="Times New Roman" w:hAnsi="Times New Roman"/>
              </w:rPr>
              <w:t>0.313</w:t>
            </w:r>
          </w:p>
        </w:tc>
        <w:tc>
          <w:tcPr>
            <w:tcW w:w="1585" w:type="dxa"/>
            <w:tcBorders>
              <w:top w:val="nil"/>
              <w:left w:val="nil"/>
              <w:bottom w:val="nil"/>
              <w:right w:val="nil"/>
            </w:tcBorders>
          </w:tcPr>
          <w:p w14:paraId="68F00FE9" w14:textId="77777777" w:rsidR="0097011C" w:rsidRPr="00007BA3" w:rsidRDefault="0097011C" w:rsidP="002C0C58">
            <w:pPr>
              <w:jc w:val="center"/>
              <w:rPr>
                <w:rFonts w:ascii="Times New Roman" w:hAnsi="Times New Roman"/>
              </w:rPr>
            </w:pPr>
            <w:r w:rsidRPr="00007BA3">
              <w:rPr>
                <w:rFonts w:ascii="Times New Roman" w:hAnsi="Times New Roman"/>
              </w:rPr>
              <w:t>0.160</w:t>
            </w:r>
          </w:p>
        </w:tc>
      </w:tr>
      <w:tr w:rsidR="00007BA3" w:rsidRPr="00007BA3" w14:paraId="51390EB1" w14:textId="77777777" w:rsidTr="00694413">
        <w:tc>
          <w:tcPr>
            <w:tcW w:w="3686" w:type="dxa"/>
            <w:tcBorders>
              <w:top w:val="nil"/>
              <w:left w:val="nil"/>
              <w:bottom w:val="single" w:sz="4" w:space="0" w:color="auto"/>
              <w:right w:val="nil"/>
            </w:tcBorders>
          </w:tcPr>
          <w:p w14:paraId="651D2AD3" w14:textId="77777777" w:rsidR="0097011C" w:rsidRPr="00007BA3" w:rsidRDefault="0097011C" w:rsidP="00694413">
            <w:pPr>
              <w:ind w:firstLineChars="100" w:firstLine="240"/>
              <w:jc w:val="left"/>
              <w:rPr>
                <w:rFonts w:ascii="Times New Roman" w:hAnsi="Times New Roman"/>
              </w:rPr>
            </w:pPr>
            <w:r w:rsidRPr="00007BA3">
              <w:rPr>
                <w:rFonts w:ascii="Times New Roman" w:hAnsi="Times New Roman"/>
              </w:rPr>
              <w:t>IL PCAL - IL LIN</w:t>
            </w:r>
          </w:p>
        </w:tc>
        <w:tc>
          <w:tcPr>
            <w:tcW w:w="1584" w:type="dxa"/>
            <w:tcBorders>
              <w:top w:val="nil"/>
              <w:left w:val="nil"/>
              <w:bottom w:val="single" w:sz="4" w:space="0" w:color="auto"/>
              <w:right w:val="nil"/>
            </w:tcBorders>
          </w:tcPr>
          <w:p w14:paraId="2B00DFE2" w14:textId="77777777" w:rsidR="0097011C" w:rsidRPr="00007BA3" w:rsidRDefault="0097011C" w:rsidP="002C0C58">
            <w:pPr>
              <w:jc w:val="center"/>
              <w:rPr>
                <w:rFonts w:ascii="Times New Roman" w:hAnsi="Times New Roman"/>
              </w:rPr>
            </w:pPr>
            <w:r w:rsidRPr="00007BA3">
              <w:rPr>
                <w:rFonts w:ascii="Times New Roman" w:hAnsi="Times New Roman"/>
              </w:rPr>
              <w:t>0.248</w:t>
            </w:r>
          </w:p>
        </w:tc>
        <w:tc>
          <w:tcPr>
            <w:tcW w:w="1584" w:type="dxa"/>
            <w:tcBorders>
              <w:top w:val="nil"/>
              <w:left w:val="nil"/>
              <w:bottom w:val="single" w:sz="4" w:space="0" w:color="auto"/>
              <w:right w:val="nil"/>
            </w:tcBorders>
          </w:tcPr>
          <w:p w14:paraId="5B99A4E9" w14:textId="77777777" w:rsidR="0097011C" w:rsidRPr="00007BA3" w:rsidRDefault="0097011C" w:rsidP="002C0C58">
            <w:pPr>
              <w:jc w:val="center"/>
              <w:rPr>
                <w:rFonts w:ascii="Times New Roman" w:hAnsi="Times New Roman"/>
              </w:rPr>
            </w:pPr>
            <w:r w:rsidRPr="00007BA3">
              <w:rPr>
                <w:rFonts w:ascii="Times New Roman" w:hAnsi="Times New Roman"/>
              </w:rPr>
              <w:t>0.165</w:t>
            </w:r>
          </w:p>
        </w:tc>
        <w:tc>
          <w:tcPr>
            <w:tcW w:w="1584" w:type="dxa"/>
            <w:tcBorders>
              <w:top w:val="nil"/>
              <w:left w:val="nil"/>
              <w:bottom w:val="single" w:sz="4" w:space="0" w:color="auto"/>
              <w:right w:val="nil"/>
            </w:tcBorders>
          </w:tcPr>
          <w:p w14:paraId="3058673F" w14:textId="77777777" w:rsidR="0097011C" w:rsidRPr="00007BA3" w:rsidRDefault="0097011C" w:rsidP="002C0C58">
            <w:pPr>
              <w:jc w:val="center"/>
              <w:rPr>
                <w:rFonts w:ascii="Times New Roman" w:hAnsi="Times New Roman"/>
              </w:rPr>
            </w:pPr>
            <w:r w:rsidRPr="00007BA3">
              <w:rPr>
                <w:rFonts w:ascii="Times New Roman" w:hAnsi="Times New Roman"/>
              </w:rPr>
              <w:t>0.235</w:t>
            </w:r>
          </w:p>
        </w:tc>
        <w:tc>
          <w:tcPr>
            <w:tcW w:w="1585" w:type="dxa"/>
            <w:tcBorders>
              <w:top w:val="nil"/>
              <w:left w:val="nil"/>
              <w:bottom w:val="single" w:sz="4" w:space="0" w:color="auto"/>
              <w:right w:val="nil"/>
            </w:tcBorders>
          </w:tcPr>
          <w:p w14:paraId="4A7DA53E" w14:textId="77777777" w:rsidR="0097011C" w:rsidRPr="00007BA3" w:rsidRDefault="0097011C" w:rsidP="002C0C58">
            <w:pPr>
              <w:jc w:val="center"/>
              <w:rPr>
                <w:rFonts w:ascii="Times New Roman" w:hAnsi="Times New Roman"/>
              </w:rPr>
            </w:pPr>
            <w:r w:rsidRPr="00007BA3">
              <w:rPr>
                <w:rFonts w:ascii="Times New Roman" w:hAnsi="Times New Roman"/>
              </w:rPr>
              <w:t>0.227</w:t>
            </w:r>
          </w:p>
        </w:tc>
      </w:tr>
      <w:tr w:rsidR="00007BA3" w:rsidRPr="00007BA3" w14:paraId="66DBE094" w14:textId="77777777" w:rsidTr="00694413">
        <w:tc>
          <w:tcPr>
            <w:tcW w:w="3686" w:type="dxa"/>
            <w:tcBorders>
              <w:top w:val="single" w:sz="4" w:space="0" w:color="auto"/>
              <w:left w:val="nil"/>
              <w:bottom w:val="single" w:sz="4" w:space="0" w:color="auto"/>
              <w:right w:val="nil"/>
            </w:tcBorders>
          </w:tcPr>
          <w:p w14:paraId="14F58DF8" w14:textId="77777777" w:rsidR="0097011C" w:rsidRPr="00007BA3" w:rsidRDefault="0097011C" w:rsidP="00694413">
            <w:pPr>
              <w:jc w:val="left"/>
              <w:rPr>
                <w:rFonts w:ascii="Times New Roman" w:hAnsi="Times New Roman"/>
              </w:rPr>
            </w:pPr>
            <w:r w:rsidRPr="00007BA3">
              <w:rPr>
                <w:rFonts w:ascii="Times New Roman" w:hAnsi="Times New Roman"/>
              </w:rPr>
              <w:t>Between hemispheres</w:t>
            </w:r>
          </w:p>
        </w:tc>
        <w:tc>
          <w:tcPr>
            <w:tcW w:w="1584" w:type="dxa"/>
            <w:tcBorders>
              <w:top w:val="single" w:sz="4" w:space="0" w:color="auto"/>
              <w:left w:val="nil"/>
              <w:bottom w:val="single" w:sz="4" w:space="0" w:color="auto"/>
              <w:right w:val="nil"/>
            </w:tcBorders>
          </w:tcPr>
          <w:p w14:paraId="2B542BA0" w14:textId="77777777" w:rsidR="0097011C" w:rsidRPr="00007BA3" w:rsidRDefault="0097011C" w:rsidP="002C0C58">
            <w:pPr>
              <w:jc w:val="center"/>
              <w:rPr>
                <w:rFonts w:ascii="Times New Roman" w:hAnsi="Times New Roman"/>
              </w:rPr>
            </w:pPr>
          </w:p>
        </w:tc>
        <w:tc>
          <w:tcPr>
            <w:tcW w:w="1584" w:type="dxa"/>
            <w:tcBorders>
              <w:top w:val="single" w:sz="4" w:space="0" w:color="auto"/>
              <w:left w:val="nil"/>
              <w:bottom w:val="single" w:sz="4" w:space="0" w:color="auto"/>
              <w:right w:val="nil"/>
            </w:tcBorders>
          </w:tcPr>
          <w:p w14:paraId="571A6C5F" w14:textId="77777777" w:rsidR="0097011C" w:rsidRPr="00007BA3" w:rsidRDefault="0097011C" w:rsidP="002C0C58">
            <w:pPr>
              <w:jc w:val="center"/>
              <w:rPr>
                <w:rFonts w:ascii="Times New Roman" w:hAnsi="Times New Roman"/>
              </w:rPr>
            </w:pPr>
          </w:p>
        </w:tc>
        <w:tc>
          <w:tcPr>
            <w:tcW w:w="1584" w:type="dxa"/>
            <w:tcBorders>
              <w:top w:val="single" w:sz="4" w:space="0" w:color="auto"/>
              <w:left w:val="nil"/>
              <w:bottom w:val="single" w:sz="4" w:space="0" w:color="auto"/>
              <w:right w:val="nil"/>
            </w:tcBorders>
          </w:tcPr>
          <w:p w14:paraId="2BBC4AC9" w14:textId="77777777" w:rsidR="0097011C" w:rsidRPr="00007BA3" w:rsidRDefault="0097011C" w:rsidP="002C0C58">
            <w:pPr>
              <w:jc w:val="center"/>
              <w:rPr>
                <w:rFonts w:ascii="Times New Roman" w:hAnsi="Times New Roman"/>
              </w:rPr>
            </w:pPr>
          </w:p>
        </w:tc>
        <w:tc>
          <w:tcPr>
            <w:tcW w:w="1585" w:type="dxa"/>
            <w:tcBorders>
              <w:top w:val="single" w:sz="4" w:space="0" w:color="auto"/>
              <w:left w:val="nil"/>
              <w:bottom w:val="single" w:sz="4" w:space="0" w:color="auto"/>
              <w:right w:val="nil"/>
            </w:tcBorders>
          </w:tcPr>
          <w:p w14:paraId="718DC56D" w14:textId="77777777" w:rsidR="0097011C" w:rsidRPr="00007BA3" w:rsidRDefault="0097011C" w:rsidP="002C0C58">
            <w:pPr>
              <w:jc w:val="center"/>
              <w:rPr>
                <w:rFonts w:ascii="Times New Roman" w:hAnsi="Times New Roman"/>
              </w:rPr>
            </w:pPr>
          </w:p>
        </w:tc>
      </w:tr>
      <w:tr w:rsidR="00007BA3" w:rsidRPr="00007BA3" w14:paraId="3F99D572" w14:textId="77777777" w:rsidTr="00694413">
        <w:tc>
          <w:tcPr>
            <w:tcW w:w="3686" w:type="dxa"/>
            <w:tcBorders>
              <w:top w:val="single" w:sz="4" w:space="0" w:color="auto"/>
              <w:left w:val="nil"/>
              <w:bottom w:val="nil"/>
              <w:right w:val="nil"/>
            </w:tcBorders>
          </w:tcPr>
          <w:p w14:paraId="1C4382E2" w14:textId="77777777" w:rsidR="0097011C" w:rsidRPr="00007BA3" w:rsidRDefault="0097011C" w:rsidP="00694413">
            <w:pPr>
              <w:ind w:firstLineChars="100" w:firstLine="240"/>
              <w:jc w:val="left"/>
              <w:rPr>
                <w:rFonts w:ascii="Times New Roman" w:hAnsi="Times New Roman"/>
              </w:rPr>
            </w:pPr>
            <w:r w:rsidRPr="00007BA3">
              <w:rPr>
                <w:rFonts w:ascii="Times New Roman" w:hAnsi="Times New Roman"/>
              </w:rPr>
              <w:t>IL LatOC - CL LatOC</w:t>
            </w:r>
          </w:p>
        </w:tc>
        <w:tc>
          <w:tcPr>
            <w:tcW w:w="1584" w:type="dxa"/>
            <w:tcBorders>
              <w:top w:val="single" w:sz="4" w:space="0" w:color="auto"/>
              <w:left w:val="nil"/>
              <w:bottom w:val="nil"/>
              <w:right w:val="nil"/>
            </w:tcBorders>
          </w:tcPr>
          <w:p w14:paraId="6500C7E7" w14:textId="77777777" w:rsidR="0097011C" w:rsidRPr="00007BA3" w:rsidRDefault="0097011C" w:rsidP="002C0C58">
            <w:pPr>
              <w:jc w:val="center"/>
              <w:rPr>
                <w:rFonts w:ascii="Times New Roman" w:hAnsi="Times New Roman"/>
              </w:rPr>
            </w:pPr>
            <w:r w:rsidRPr="00007BA3">
              <w:rPr>
                <w:rFonts w:ascii="Times New Roman" w:hAnsi="Times New Roman"/>
              </w:rPr>
              <w:t>0.550</w:t>
            </w:r>
          </w:p>
        </w:tc>
        <w:tc>
          <w:tcPr>
            <w:tcW w:w="1584" w:type="dxa"/>
            <w:tcBorders>
              <w:top w:val="single" w:sz="4" w:space="0" w:color="auto"/>
              <w:left w:val="nil"/>
              <w:bottom w:val="nil"/>
              <w:right w:val="nil"/>
            </w:tcBorders>
          </w:tcPr>
          <w:p w14:paraId="6A01E4C6" w14:textId="77777777" w:rsidR="0097011C" w:rsidRPr="00007BA3" w:rsidRDefault="0097011C" w:rsidP="002C0C58">
            <w:pPr>
              <w:jc w:val="center"/>
              <w:rPr>
                <w:rFonts w:ascii="Times New Roman" w:hAnsi="Times New Roman"/>
              </w:rPr>
            </w:pPr>
            <w:r w:rsidRPr="00007BA3">
              <w:rPr>
                <w:rFonts w:ascii="Times New Roman" w:hAnsi="Times New Roman"/>
              </w:rPr>
              <w:t>&lt;0.001*</w:t>
            </w:r>
          </w:p>
        </w:tc>
        <w:tc>
          <w:tcPr>
            <w:tcW w:w="1584" w:type="dxa"/>
            <w:tcBorders>
              <w:top w:val="single" w:sz="4" w:space="0" w:color="auto"/>
              <w:left w:val="nil"/>
              <w:bottom w:val="nil"/>
              <w:right w:val="nil"/>
            </w:tcBorders>
          </w:tcPr>
          <w:p w14:paraId="65B2636F" w14:textId="77777777" w:rsidR="0097011C" w:rsidRPr="00007BA3" w:rsidRDefault="0097011C" w:rsidP="002C0C58">
            <w:pPr>
              <w:jc w:val="center"/>
              <w:rPr>
                <w:rFonts w:ascii="Times New Roman" w:hAnsi="Times New Roman"/>
              </w:rPr>
            </w:pPr>
            <w:r w:rsidRPr="00007BA3">
              <w:rPr>
                <w:rFonts w:ascii="Times New Roman" w:hAnsi="Times New Roman"/>
              </w:rPr>
              <w:t>0.456</w:t>
            </w:r>
          </w:p>
        </w:tc>
        <w:tc>
          <w:tcPr>
            <w:tcW w:w="1585" w:type="dxa"/>
            <w:tcBorders>
              <w:top w:val="single" w:sz="4" w:space="0" w:color="auto"/>
              <w:left w:val="nil"/>
              <w:bottom w:val="nil"/>
              <w:right w:val="nil"/>
            </w:tcBorders>
          </w:tcPr>
          <w:p w14:paraId="079D7B8F" w14:textId="77777777" w:rsidR="0097011C" w:rsidRPr="00007BA3" w:rsidRDefault="0097011C" w:rsidP="002C0C58">
            <w:pPr>
              <w:jc w:val="center"/>
              <w:rPr>
                <w:rFonts w:ascii="Times New Roman" w:hAnsi="Times New Roman"/>
              </w:rPr>
            </w:pPr>
            <w:r w:rsidRPr="00007BA3">
              <w:rPr>
                <w:rFonts w:ascii="Times New Roman" w:hAnsi="Times New Roman"/>
              </w:rPr>
              <w:t>0.018</w:t>
            </w:r>
          </w:p>
        </w:tc>
      </w:tr>
      <w:tr w:rsidR="00007BA3" w:rsidRPr="00007BA3" w14:paraId="3640543E" w14:textId="77777777" w:rsidTr="00694413">
        <w:tc>
          <w:tcPr>
            <w:tcW w:w="3686" w:type="dxa"/>
            <w:tcBorders>
              <w:top w:val="nil"/>
              <w:left w:val="nil"/>
              <w:bottom w:val="nil"/>
              <w:right w:val="nil"/>
            </w:tcBorders>
          </w:tcPr>
          <w:p w14:paraId="0B9E4E9C" w14:textId="77777777" w:rsidR="0097011C" w:rsidRPr="00007BA3" w:rsidRDefault="0097011C" w:rsidP="00694413">
            <w:pPr>
              <w:ind w:firstLineChars="100" w:firstLine="240"/>
              <w:jc w:val="left"/>
              <w:rPr>
                <w:rFonts w:ascii="Times New Roman" w:hAnsi="Times New Roman"/>
              </w:rPr>
            </w:pPr>
            <w:r w:rsidRPr="00007BA3">
              <w:rPr>
                <w:rFonts w:ascii="Times New Roman" w:hAnsi="Times New Roman"/>
              </w:rPr>
              <w:t>IL LatOC - CL CUN</w:t>
            </w:r>
          </w:p>
        </w:tc>
        <w:tc>
          <w:tcPr>
            <w:tcW w:w="1584" w:type="dxa"/>
            <w:tcBorders>
              <w:top w:val="nil"/>
              <w:left w:val="nil"/>
              <w:bottom w:val="nil"/>
              <w:right w:val="nil"/>
            </w:tcBorders>
          </w:tcPr>
          <w:p w14:paraId="533A6221" w14:textId="77777777" w:rsidR="0097011C" w:rsidRPr="00007BA3" w:rsidRDefault="0097011C" w:rsidP="002C0C58">
            <w:pPr>
              <w:jc w:val="center"/>
              <w:rPr>
                <w:rFonts w:ascii="Times New Roman" w:hAnsi="Times New Roman"/>
              </w:rPr>
            </w:pPr>
            <w:r w:rsidRPr="00007BA3">
              <w:rPr>
                <w:rFonts w:ascii="Times New Roman" w:hAnsi="Times New Roman"/>
              </w:rPr>
              <w:t>-0.006</w:t>
            </w:r>
          </w:p>
        </w:tc>
        <w:tc>
          <w:tcPr>
            <w:tcW w:w="1584" w:type="dxa"/>
            <w:tcBorders>
              <w:top w:val="nil"/>
              <w:left w:val="nil"/>
              <w:bottom w:val="nil"/>
              <w:right w:val="nil"/>
            </w:tcBorders>
          </w:tcPr>
          <w:p w14:paraId="01D37352" w14:textId="77777777" w:rsidR="0097011C" w:rsidRPr="00007BA3" w:rsidRDefault="0097011C" w:rsidP="002C0C58">
            <w:pPr>
              <w:jc w:val="center"/>
              <w:rPr>
                <w:rFonts w:ascii="Times New Roman" w:hAnsi="Times New Roman"/>
              </w:rPr>
            </w:pPr>
            <w:r w:rsidRPr="00007BA3">
              <w:rPr>
                <w:rFonts w:ascii="Times New Roman" w:hAnsi="Times New Roman"/>
              </w:rPr>
              <w:t>0.971</w:t>
            </w:r>
          </w:p>
        </w:tc>
        <w:tc>
          <w:tcPr>
            <w:tcW w:w="1584" w:type="dxa"/>
            <w:tcBorders>
              <w:top w:val="nil"/>
              <w:left w:val="nil"/>
              <w:bottom w:val="nil"/>
              <w:right w:val="nil"/>
            </w:tcBorders>
          </w:tcPr>
          <w:p w14:paraId="27FBB069" w14:textId="77777777" w:rsidR="0097011C" w:rsidRPr="00007BA3" w:rsidRDefault="0097011C" w:rsidP="002C0C58">
            <w:pPr>
              <w:jc w:val="center"/>
              <w:rPr>
                <w:rFonts w:ascii="Times New Roman" w:hAnsi="Times New Roman"/>
              </w:rPr>
            </w:pPr>
            <w:r w:rsidRPr="00007BA3">
              <w:rPr>
                <w:rFonts w:ascii="Times New Roman" w:hAnsi="Times New Roman"/>
              </w:rPr>
              <w:t>0.293</w:t>
            </w:r>
          </w:p>
        </w:tc>
        <w:tc>
          <w:tcPr>
            <w:tcW w:w="1585" w:type="dxa"/>
            <w:tcBorders>
              <w:top w:val="nil"/>
              <w:left w:val="nil"/>
              <w:bottom w:val="nil"/>
              <w:right w:val="nil"/>
            </w:tcBorders>
          </w:tcPr>
          <w:p w14:paraId="7DAB78A5" w14:textId="77777777" w:rsidR="0097011C" w:rsidRPr="00007BA3" w:rsidRDefault="0097011C" w:rsidP="002C0C58">
            <w:pPr>
              <w:jc w:val="center"/>
              <w:rPr>
                <w:rFonts w:ascii="Times New Roman" w:hAnsi="Times New Roman"/>
              </w:rPr>
            </w:pPr>
            <w:r w:rsidRPr="00007BA3">
              <w:rPr>
                <w:rFonts w:ascii="Times New Roman" w:hAnsi="Times New Roman"/>
              </w:rPr>
              <w:t>0.061</w:t>
            </w:r>
          </w:p>
        </w:tc>
      </w:tr>
      <w:tr w:rsidR="00007BA3" w:rsidRPr="00007BA3" w14:paraId="1103CEFC" w14:textId="77777777" w:rsidTr="00694413">
        <w:tc>
          <w:tcPr>
            <w:tcW w:w="3686" w:type="dxa"/>
            <w:tcBorders>
              <w:top w:val="nil"/>
              <w:left w:val="nil"/>
              <w:bottom w:val="nil"/>
              <w:right w:val="nil"/>
            </w:tcBorders>
          </w:tcPr>
          <w:p w14:paraId="5CECA391" w14:textId="77777777" w:rsidR="0097011C" w:rsidRPr="00007BA3" w:rsidRDefault="0097011C" w:rsidP="00694413">
            <w:pPr>
              <w:ind w:firstLineChars="100" w:firstLine="240"/>
              <w:jc w:val="left"/>
              <w:rPr>
                <w:rFonts w:ascii="Times New Roman" w:hAnsi="Times New Roman"/>
              </w:rPr>
            </w:pPr>
            <w:r w:rsidRPr="00007BA3">
              <w:rPr>
                <w:rFonts w:ascii="Times New Roman" w:hAnsi="Times New Roman"/>
              </w:rPr>
              <w:t>IL LatOC - CL PCAL</w:t>
            </w:r>
          </w:p>
        </w:tc>
        <w:tc>
          <w:tcPr>
            <w:tcW w:w="1584" w:type="dxa"/>
            <w:tcBorders>
              <w:top w:val="nil"/>
              <w:left w:val="nil"/>
              <w:bottom w:val="nil"/>
              <w:right w:val="nil"/>
            </w:tcBorders>
          </w:tcPr>
          <w:p w14:paraId="7D4BD1BB" w14:textId="77777777" w:rsidR="0097011C" w:rsidRPr="00007BA3" w:rsidRDefault="0097011C" w:rsidP="002C0C58">
            <w:pPr>
              <w:jc w:val="center"/>
              <w:rPr>
                <w:rFonts w:ascii="Times New Roman" w:hAnsi="Times New Roman"/>
              </w:rPr>
            </w:pPr>
            <w:r w:rsidRPr="00007BA3">
              <w:rPr>
                <w:rFonts w:ascii="Times New Roman" w:hAnsi="Times New Roman"/>
              </w:rPr>
              <w:t>0.070</w:t>
            </w:r>
          </w:p>
        </w:tc>
        <w:tc>
          <w:tcPr>
            <w:tcW w:w="1584" w:type="dxa"/>
            <w:tcBorders>
              <w:top w:val="nil"/>
              <w:left w:val="nil"/>
              <w:bottom w:val="nil"/>
              <w:right w:val="nil"/>
            </w:tcBorders>
          </w:tcPr>
          <w:p w14:paraId="60B9EDE4" w14:textId="77777777" w:rsidR="0097011C" w:rsidRPr="00007BA3" w:rsidRDefault="0097011C" w:rsidP="002C0C58">
            <w:pPr>
              <w:jc w:val="center"/>
              <w:rPr>
                <w:rFonts w:ascii="Times New Roman" w:hAnsi="Times New Roman"/>
              </w:rPr>
            </w:pPr>
            <w:r w:rsidRPr="00007BA3">
              <w:rPr>
                <w:rFonts w:ascii="Times New Roman" w:hAnsi="Times New Roman"/>
              </w:rPr>
              <w:t>0.671</w:t>
            </w:r>
          </w:p>
        </w:tc>
        <w:tc>
          <w:tcPr>
            <w:tcW w:w="1584" w:type="dxa"/>
            <w:tcBorders>
              <w:top w:val="nil"/>
              <w:left w:val="nil"/>
              <w:bottom w:val="nil"/>
              <w:right w:val="nil"/>
            </w:tcBorders>
          </w:tcPr>
          <w:p w14:paraId="57E82083" w14:textId="77777777" w:rsidR="0097011C" w:rsidRPr="00007BA3" w:rsidRDefault="0097011C" w:rsidP="002C0C58">
            <w:pPr>
              <w:jc w:val="center"/>
              <w:rPr>
                <w:rFonts w:ascii="Times New Roman" w:hAnsi="Times New Roman"/>
              </w:rPr>
            </w:pPr>
            <w:r w:rsidRPr="00007BA3">
              <w:rPr>
                <w:rFonts w:ascii="Times New Roman" w:hAnsi="Times New Roman"/>
              </w:rPr>
              <w:t>0.309</w:t>
            </w:r>
          </w:p>
        </w:tc>
        <w:tc>
          <w:tcPr>
            <w:tcW w:w="1585" w:type="dxa"/>
            <w:tcBorders>
              <w:top w:val="nil"/>
              <w:left w:val="nil"/>
              <w:bottom w:val="nil"/>
              <w:right w:val="nil"/>
            </w:tcBorders>
          </w:tcPr>
          <w:p w14:paraId="7F3435E0" w14:textId="77777777" w:rsidR="0097011C" w:rsidRPr="00007BA3" w:rsidRDefault="0097011C" w:rsidP="002C0C58">
            <w:pPr>
              <w:jc w:val="center"/>
              <w:rPr>
                <w:rFonts w:ascii="Times New Roman" w:hAnsi="Times New Roman"/>
              </w:rPr>
            </w:pPr>
            <w:r w:rsidRPr="00007BA3">
              <w:rPr>
                <w:rFonts w:ascii="Times New Roman" w:hAnsi="Times New Roman"/>
              </w:rPr>
              <w:t>0.053</w:t>
            </w:r>
          </w:p>
        </w:tc>
      </w:tr>
      <w:tr w:rsidR="00007BA3" w:rsidRPr="00007BA3" w14:paraId="7BB11430" w14:textId="77777777" w:rsidTr="00694413">
        <w:tc>
          <w:tcPr>
            <w:tcW w:w="3686" w:type="dxa"/>
            <w:tcBorders>
              <w:top w:val="nil"/>
              <w:left w:val="nil"/>
              <w:bottom w:val="nil"/>
              <w:right w:val="nil"/>
            </w:tcBorders>
          </w:tcPr>
          <w:p w14:paraId="5A284FB8" w14:textId="77777777" w:rsidR="0097011C" w:rsidRPr="00007BA3" w:rsidRDefault="0097011C" w:rsidP="00694413">
            <w:pPr>
              <w:ind w:firstLineChars="100" w:firstLine="240"/>
              <w:jc w:val="left"/>
              <w:rPr>
                <w:rFonts w:ascii="Times New Roman" w:hAnsi="Times New Roman"/>
              </w:rPr>
            </w:pPr>
            <w:r w:rsidRPr="00007BA3">
              <w:rPr>
                <w:rFonts w:ascii="Times New Roman" w:hAnsi="Times New Roman"/>
              </w:rPr>
              <w:t>IL LatOC - CL LING</w:t>
            </w:r>
          </w:p>
        </w:tc>
        <w:tc>
          <w:tcPr>
            <w:tcW w:w="1584" w:type="dxa"/>
            <w:tcBorders>
              <w:top w:val="nil"/>
              <w:left w:val="nil"/>
              <w:bottom w:val="nil"/>
              <w:right w:val="nil"/>
            </w:tcBorders>
          </w:tcPr>
          <w:p w14:paraId="57872C32" w14:textId="77777777" w:rsidR="0097011C" w:rsidRPr="00007BA3" w:rsidRDefault="0097011C" w:rsidP="002C0C58">
            <w:pPr>
              <w:jc w:val="center"/>
              <w:rPr>
                <w:rFonts w:ascii="Times New Roman" w:hAnsi="Times New Roman"/>
              </w:rPr>
            </w:pPr>
            <w:r w:rsidRPr="00007BA3">
              <w:rPr>
                <w:rFonts w:ascii="Times New Roman" w:hAnsi="Times New Roman"/>
              </w:rPr>
              <w:t>0.202</w:t>
            </w:r>
          </w:p>
        </w:tc>
        <w:tc>
          <w:tcPr>
            <w:tcW w:w="1584" w:type="dxa"/>
            <w:tcBorders>
              <w:top w:val="nil"/>
              <w:left w:val="nil"/>
              <w:bottom w:val="nil"/>
              <w:right w:val="nil"/>
            </w:tcBorders>
          </w:tcPr>
          <w:p w14:paraId="77B758A5" w14:textId="77777777" w:rsidR="0097011C" w:rsidRPr="00007BA3" w:rsidRDefault="0097011C" w:rsidP="002C0C58">
            <w:pPr>
              <w:jc w:val="center"/>
              <w:rPr>
                <w:rFonts w:ascii="Times New Roman" w:hAnsi="Times New Roman"/>
              </w:rPr>
            </w:pPr>
            <w:r w:rsidRPr="00007BA3">
              <w:rPr>
                <w:rFonts w:ascii="Times New Roman" w:hAnsi="Times New Roman"/>
              </w:rPr>
              <w:t>0.224</w:t>
            </w:r>
          </w:p>
        </w:tc>
        <w:tc>
          <w:tcPr>
            <w:tcW w:w="1584" w:type="dxa"/>
            <w:tcBorders>
              <w:top w:val="nil"/>
              <w:left w:val="nil"/>
              <w:bottom w:val="nil"/>
              <w:right w:val="nil"/>
            </w:tcBorders>
          </w:tcPr>
          <w:p w14:paraId="4FD0B404" w14:textId="77777777" w:rsidR="0097011C" w:rsidRPr="00007BA3" w:rsidRDefault="0097011C" w:rsidP="002C0C58">
            <w:pPr>
              <w:jc w:val="center"/>
              <w:rPr>
                <w:rFonts w:ascii="Times New Roman" w:hAnsi="Times New Roman"/>
              </w:rPr>
            </w:pPr>
            <w:r w:rsidRPr="00007BA3">
              <w:rPr>
                <w:rFonts w:ascii="Times New Roman" w:hAnsi="Times New Roman"/>
              </w:rPr>
              <w:t>0.142</w:t>
            </w:r>
          </w:p>
        </w:tc>
        <w:tc>
          <w:tcPr>
            <w:tcW w:w="1585" w:type="dxa"/>
            <w:tcBorders>
              <w:top w:val="nil"/>
              <w:left w:val="nil"/>
              <w:bottom w:val="nil"/>
              <w:right w:val="nil"/>
            </w:tcBorders>
          </w:tcPr>
          <w:p w14:paraId="1496E3E2" w14:textId="77777777" w:rsidR="0097011C" w:rsidRPr="00007BA3" w:rsidRDefault="0097011C" w:rsidP="002C0C58">
            <w:pPr>
              <w:jc w:val="center"/>
              <w:rPr>
                <w:rFonts w:ascii="Times New Roman" w:hAnsi="Times New Roman"/>
              </w:rPr>
            </w:pPr>
            <w:r w:rsidRPr="00007BA3">
              <w:rPr>
                <w:rFonts w:ascii="Times New Roman" w:hAnsi="Times New Roman"/>
              </w:rPr>
              <w:t>0.379</w:t>
            </w:r>
          </w:p>
        </w:tc>
      </w:tr>
      <w:tr w:rsidR="00007BA3" w:rsidRPr="00007BA3" w14:paraId="082A4E03" w14:textId="77777777" w:rsidTr="00694413">
        <w:tc>
          <w:tcPr>
            <w:tcW w:w="3686" w:type="dxa"/>
            <w:tcBorders>
              <w:top w:val="nil"/>
              <w:left w:val="nil"/>
              <w:bottom w:val="nil"/>
              <w:right w:val="nil"/>
            </w:tcBorders>
          </w:tcPr>
          <w:p w14:paraId="53607364" w14:textId="77777777" w:rsidR="0097011C" w:rsidRPr="00007BA3" w:rsidRDefault="0097011C" w:rsidP="00694413">
            <w:pPr>
              <w:ind w:firstLineChars="100" w:firstLine="240"/>
              <w:jc w:val="left"/>
              <w:rPr>
                <w:rFonts w:ascii="Times New Roman" w:hAnsi="Times New Roman"/>
              </w:rPr>
            </w:pPr>
            <w:r w:rsidRPr="00007BA3">
              <w:rPr>
                <w:rFonts w:ascii="Times New Roman" w:hAnsi="Times New Roman"/>
              </w:rPr>
              <w:t>IL CUN - CL LatOC</w:t>
            </w:r>
          </w:p>
        </w:tc>
        <w:tc>
          <w:tcPr>
            <w:tcW w:w="1584" w:type="dxa"/>
            <w:tcBorders>
              <w:top w:val="nil"/>
              <w:left w:val="nil"/>
              <w:bottom w:val="nil"/>
              <w:right w:val="nil"/>
            </w:tcBorders>
          </w:tcPr>
          <w:p w14:paraId="3637AA35" w14:textId="77777777" w:rsidR="0097011C" w:rsidRPr="00007BA3" w:rsidRDefault="0097011C" w:rsidP="002C0C58">
            <w:pPr>
              <w:jc w:val="center"/>
              <w:rPr>
                <w:rFonts w:ascii="Times New Roman" w:hAnsi="Times New Roman"/>
              </w:rPr>
            </w:pPr>
            <w:r w:rsidRPr="00007BA3">
              <w:rPr>
                <w:rFonts w:ascii="Times New Roman" w:hAnsi="Times New Roman"/>
              </w:rPr>
              <w:t>0.075</w:t>
            </w:r>
          </w:p>
        </w:tc>
        <w:tc>
          <w:tcPr>
            <w:tcW w:w="1584" w:type="dxa"/>
            <w:tcBorders>
              <w:top w:val="nil"/>
              <w:left w:val="nil"/>
              <w:bottom w:val="nil"/>
              <w:right w:val="nil"/>
            </w:tcBorders>
          </w:tcPr>
          <w:p w14:paraId="108975CB" w14:textId="77777777" w:rsidR="0097011C" w:rsidRPr="00007BA3" w:rsidRDefault="0097011C" w:rsidP="002C0C58">
            <w:pPr>
              <w:jc w:val="center"/>
              <w:rPr>
                <w:rFonts w:ascii="Times New Roman" w:hAnsi="Times New Roman"/>
              </w:rPr>
            </w:pPr>
            <w:r w:rsidRPr="00007BA3">
              <w:rPr>
                <w:rFonts w:ascii="Times New Roman" w:hAnsi="Times New Roman"/>
              </w:rPr>
              <w:t>0.639</w:t>
            </w:r>
          </w:p>
        </w:tc>
        <w:tc>
          <w:tcPr>
            <w:tcW w:w="1584" w:type="dxa"/>
            <w:tcBorders>
              <w:top w:val="nil"/>
              <w:left w:val="nil"/>
              <w:bottom w:val="nil"/>
              <w:right w:val="nil"/>
            </w:tcBorders>
          </w:tcPr>
          <w:p w14:paraId="0478AB9D" w14:textId="77777777" w:rsidR="0097011C" w:rsidRPr="00007BA3" w:rsidRDefault="0097011C" w:rsidP="002C0C58">
            <w:pPr>
              <w:jc w:val="center"/>
              <w:rPr>
                <w:rFonts w:ascii="Times New Roman" w:hAnsi="Times New Roman"/>
              </w:rPr>
            </w:pPr>
            <w:r w:rsidRPr="00007BA3">
              <w:rPr>
                <w:rFonts w:ascii="Times New Roman" w:hAnsi="Times New Roman"/>
              </w:rPr>
              <w:t>0.244</w:t>
            </w:r>
          </w:p>
        </w:tc>
        <w:tc>
          <w:tcPr>
            <w:tcW w:w="1585" w:type="dxa"/>
            <w:tcBorders>
              <w:top w:val="nil"/>
              <w:left w:val="nil"/>
              <w:bottom w:val="nil"/>
              <w:right w:val="nil"/>
            </w:tcBorders>
          </w:tcPr>
          <w:p w14:paraId="245C68B9" w14:textId="77777777" w:rsidR="0097011C" w:rsidRPr="00007BA3" w:rsidRDefault="0097011C" w:rsidP="002C0C58">
            <w:pPr>
              <w:jc w:val="center"/>
              <w:rPr>
                <w:rFonts w:ascii="Times New Roman" w:hAnsi="Times New Roman"/>
              </w:rPr>
            </w:pPr>
            <w:r w:rsidRPr="00007BA3">
              <w:rPr>
                <w:rFonts w:ascii="Times New Roman" w:hAnsi="Times New Roman"/>
              </w:rPr>
              <w:t>0.144</w:t>
            </w:r>
          </w:p>
        </w:tc>
      </w:tr>
      <w:tr w:rsidR="00007BA3" w:rsidRPr="00007BA3" w14:paraId="1713F16A" w14:textId="77777777" w:rsidTr="00694413">
        <w:tc>
          <w:tcPr>
            <w:tcW w:w="3686" w:type="dxa"/>
            <w:tcBorders>
              <w:top w:val="nil"/>
              <w:left w:val="nil"/>
              <w:bottom w:val="nil"/>
              <w:right w:val="nil"/>
            </w:tcBorders>
          </w:tcPr>
          <w:p w14:paraId="59FF8388" w14:textId="77777777" w:rsidR="0097011C" w:rsidRPr="00007BA3" w:rsidRDefault="0097011C" w:rsidP="00694413">
            <w:pPr>
              <w:ind w:firstLineChars="100" w:firstLine="240"/>
              <w:jc w:val="left"/>
              <w:rPr>
                <w:rFonts w:ascii="Times New Roman" w:hAnsi="Times New Roman"/>
              </w:rPr>
            </w:pPr>
            <w:r w:rsidRPr="00007BA3">
              <w:rPr>
                <w:rFonts w:ascii="Times New Roman" w:hAnsi="Times New Roman"/>
              </w:rPr>
              <w:t>IL CUN - CL CUN</w:t>
            </w:r>
          </w:p>
        </w:tc>
        <w:tc>
          <w:tcPr>
            <w:tcW w:w="1584" w:type="dxa"/>
            <w:tcBorders>
              <w:top w:val="nil"/>
              <w:left w:val="nil"/>
              <w:bottom w:val="nil"/>
              <w:right w:val="nil"/>
            </w:tcBorders>
          </w:tcPr>
          <w:p w14:paraId="3A65EC52" w14:textId="77777777" w:rsidR="0097011C" w:rsidRPr="00007BA3" w:rsidRDefault="0097011C" w:rsidP="002C0C58">
            <w:pPr>
              <w:jc w:val="center"/>
              <w:rPr>
                <w:rFonts w:ascii="Times New Roman" w:hAnsi="Times New Roman"/>
              </w:rPr>
            </w:pPr>
            <w:r w:rsidRPr="00007BA3">
              <w:rPr>
                <w:rFonts w:ascii="Times New Roman" w:hAnsi="Times New Roman"/>
              </w:rPr>
              <w:t>0.291</w:t>
            </w:r>
          </w:p>
        </w:tc>
        <w:tc>
          <w:tcPr>
            <w:tcW w:w="1584" w:type="dxa"/>
            <w:tcBorders>
              <w:top w:val="nil"/>
              <w:left w:val="nil"/>
              <w:bottom w:val="nil"/>
              <w:right w:val="nil"/>
            </w:tcBorders>
          </w:tcPr>
          <w:p w14:paraId="7327DF8D" w14:textId="77777777" w:rsidR="0097011C" w:rsidRPr="00007BA3" w:rsidRDefault="0097011C" w:rsidP="002C0C58">
            <w:pPr>
              <w:jc w:val="center"/>
              <w:rPr>
                <w:rFonts w:ascii="Times New Roman" w:hAnsi="Times New Roman"/>
              </w:rPr>
            </w:pPr>
            <w:r w:rsidRPr="00007BA3">
              <w:rPr>
                <w:rFonts w:ascii="Times New Roman" w:hAnsi="Times New Roman"/>
              </w:rPr>
              <w:t>0.125</w:t>
            </w:r>
          </w:p>
        </w:tc>
        <w:tc>
          <w:tcPr>
            <w:tcW w:w="1584" w:type="dxa"/>
            <w:tcBorders>
              <w:top w:val="nil"/>
              <w:left w:val="nil"/>
              <w:bottom w:val="nil"/>
              <w:right w:val="nil"/>
            </w:tcBorders>
          </w:tcPr>
          <w:p w14:paraId="5BB8154A" w14:textId="77777777" w:rsidR="0097011C" w:rsidRPr="00007BA3" w:rsidRDefault="0097011C" w:rsidP="002C0C58">
            <w:pPr>
              <w:jc w:val="center"/>
              <w:rPr>
                <w:rFonts w:ascii="Times New Roman" w:hAnsi="Times New Roman"/>
              </w:rPr>
            </w:pPr>
            <w:r w:rsidRPr="00007BA3">
              <w:rPr>
                <w:rFonts w:ascii="Times New Roman" w:hAnsi="Times New Roman"/>
              </w:rPr>
              <w:t>0.364</w:t>
            </w:r>
          </w:p>
        </w:tc>
        <w:tc>
          <w:tcPr>
            <w:tcW w:w="1585" w:type="dxa"/>
            <w:tcBorders>
              <w:top w:val="nil"/>
              <w:left w:val="nil"/>
              <w:bottom w:val="nil"/>
              <w:right w:val="nil"/>
            </w:tcBorders>
          </w:tcPr>
          <w:p w14:paraId="40159578" w14:textId="77777777" w:rsidR="0097011C" w:rsidRPr="00007BA3" w:rsidRDefault="0097011C" w:rsidP="002C0C58">
            <w:pPr>
              <w:jc w:val="center"/>
              <w:rPr>
                <w:rFonts w:ascii="Times New Roman" w:hAnsi="Times New Roman"/>
              </w:rPr>
            </w:pPr>
            <w:r w:rsidRPr="00007BA3">
              <w:rPr>
                <w:rFonts w:ascii="Times New Roman" w:hAnsi="Times New Roman"/>
              </w:rPr>
              <w:t>0.086</w:t>
            </w:r>
          </w:p>
        </w:tc>
      </w:tr>
      <w:tr w:rsidR="00007BA3" w:rsidRPr="00007BA3" w14:paraId="70D59F24" w14:textId="77777777" w:rsidTr="00694413">
        <w:tc>
          <w:tcPr>
            <w:tcW w:w="3686" w:type="dxa"/>
            <w:tcBorders>
              <w:top w:val="nil"/>
              <w:left w:val="nil"/>
              <w:bottom w:val="nil"/>
              <w:right w:val="nil"/>
            </w:tcBorders>
          </w:tcPr>
          <w:p w14:paraId="73213AA8" w14:textId="77777777" w:rsidR="0097011C" w:rsidRPr="00007BA3" w:rsidRDefault="0097011C" w:rsidP="00694413">
            <w:pPr>
              <w:ind w:firstLineChars="100" w:firstLine="240"/>
              <w:jc w:val="left"/>
              <w:rPr>
                <w:rFonts w:ascii="Times New Roman" w:hAnsi="Times New Roman"/>
              </w:rPr>
            </w:pPr>
            <w:r w:rsidRPr="00007BA3">
              <w:rPr>
                <w:rFonts w:ascii="Times New Roman" w:hAnsi="Times New Roman"/>
              </w:rPr>
              <w:t>IL CUN - CL PCAL</w:t>
            </w:r>
          </w:p>
        </w:tc>
        <w:tc>
          <w:tcPr>
            <w:tcW w:w="1584" w:type="dxa"/>
            <w:tcBorders>
              <w:top w:val="nil"/>
              <w:left w:val="nil"/>
              <w:bottom w:val="nil"/>
              <w:right w:val="nil"/>
            </w:tcBorders>
          </w:tcPr>
          <w:p w14:paraId="5CD4465A" w14:textId="77777777" w:rsidR="0097011C" w:rsidRPr="00007BA3" w:rsidRDefault="0097011C" w:rsidP="002C0C58">
            <w:pPr>
              <w:jc w:val="center"/>
              <w:rPr>
                <w:rFonts w:ascii="Times New Roman" w:hAnsi="Times New Roman"/>
              </w:rPr>
            </w:pPr>
            <w:r w:rsidRPr="00007BA3">
              <w:rPr>
                <w:rFonts w:ascii="Times New Roman" w:hAnsi="Times New Roman"/>
              </w:rPr>
              <w:t>0.368</w:t>
            </w:r>
          </w:p>
        </w:tc>
        <w:tc>
          <w:tcPr>
            <w:tcW w:w="1584" w:type="dxa"/>
            <w:tcBorders>
              <w:top w:val="nil"/>
              <w:left w:val="nil"/>
              <w:bottom w:val="nil"/>
              <w:right w:val="nil"/>
            </w:tcBorders>
          </w:tcPr>
          <w:p w14:paraId="569BC655" w14:textId="77777777" w:rsidR="0097011C" w:rsidRPr="00007BA3" w:rsidRDefault="0097011C" w:rsidP="002C0C58">
            <w:pPr>
              <w:jc w:val="center"/>
              <w:rPr>
                <w:rFonts w:ascii="Times New Roman" w:hAnsi="Times New Roman"/>
              </w:rPr>
            </w:pPr>
            <w:r w:rsidRPr="00007BA3">
              <w:rPr>
                <w:rFonts w:ascii="Times New Roman" w:hAnsi="Times New Roman"/>
              </w:rPr>
              <w:t>0.042</w:t>
            </w:r>
          </w:p>
        </w:tc>
        <w:tc>
          <w:tcPr>
            <w:tcW w:w="1584" w:type="dxa"/>
            <w:tcBorders>
              <w:top w:val="nil"/>
              <w:left w:val="nil"/>
              <w:bottom w:val="nil"/>
              <w:right w:val="nil"/>
            </w:tcBorders>
          </w:tcPr>
          <w:p w14:paraId="31148A57" w14:textId="77777777" w:rsidR="0097011C" w:rsidRPr="00007BA3" w:rsidRDefault="0097011C" w:rsidP="002C0C58">
            <w:pPr>
              <w:jc w:val="center"/>
              <w:rPr>
                <w:rFonts w:ascii="Times New Roman" w:hAnsi="Times New Roman"/>
              </w:rPr>
            </w:pPr>
            <w:r w:rsidRPr="00007BA3">
              <w:rPr>
                <w:rFonts w:ascii="Times New Roman" w:hAnsi="Times New Roman"/>
              </w:rPr>
              <w:t>0.337</w:t>
            </w:r>
          </w:p>
        </w:tc>
        <w:tc>
          <w:tcPr>
            <w:tcW w:w="1585" w:type="dxa"/>
            <w:tcBorders>
              <w:top w:val="nil"/>
              <w:left w:val="nil"/>
              <w:bottom w:val="nil"/>
              <w:right w:val="nil"/>
            </w:tcBorders>
          </w:tcPr>
          <w:p w14:paraId="7C0BEED0" w14:textId="77777777" w:rsidR="0097011C" w:rsidRPr="00007BA3" w:rsidRDefault="0097011C" w:rsidP="002C0C58">
            <w:pPr>
              <w:jc w:val="center"/>
              <w:rPr>
                <w:rFonts w:ascii="Times New Roman" w:hAnsi="Times New Roman"/>
              </w:rPr>
            </w:pPr>
            <w:r w:rsidRPr="00007BA3">
              <w:rPr>
                <w:rFonts w:ascii="Times New Roman" w:hAnsi="Times New Roman"/>
              </w:rPr>
              <w:t>0.082</w:t>
            </w:r>
          </w:p>
        </w:tc>
      </w:tr>
      <w:tr w:rsidR="00007BA3" w:rsidRPr="00007BA3" w14:paraId="31BDBD5A" w14:textId="77777777" w:rsidTr="00694413">
        <w:tc>
          <w:tcPr>
            <w:tcW w:w="3686" w:type="dxa"/>
            <w:tcBorders>
              <w:top w:val="nil"/>
              <w:left w:val="nil"/>
              <w:bottom w:val="nil"/>
              <w:right w:val="nil"/>
            </w:tcBorders>
          </w:tcPr>
          <w:p w14:paraId="4E471267" w14:textId="77777777" w:rsidR="0097011C" w:rsidRPr="00007BA3" w:rsidRDefault="0097011C" w:rsidP="00694413">
            <w:pPr>
              <w:ind w:firstLineChars="100" w:firstLine="240"/>
              <w:jc w:val="left"/>
              <w:rPr>
                <w:rFonts w:ascii="Times New Roman" w:hAnsi="Times New Roman"/>
              </w:rPr>
            </w:pPr>
            <w:r w:rsidRPr="00007BA3">
              <w:rPr>
                <w:rFonts w:ascii="Times New Roman" w:hAnsi="Times New Roman"/>
              </w:rPr>
              <w:t>IL CUN - CL LING</w:t>
            </w:r>
          </w:p>
        </w:tc>
        <w:tc>
          <w:tcPr>
            <w:tcW w:w="1584" w:type="dxa"/>
            <w:tcBorders>
              <w:top w:val="nil"/>
              <w:left w:val="nil"/>
              <w:bottom w:val="nil"/>
              <w:right w:val="nil"/>
            </w:tcBorders>
          </w:tcPr>
          <w:p w14:paraId="1799C9AB" w14:textId="77777777" w:rsidR="0097011C" w:rsidRPr="00007BA3" w:rsidRDefault="0097011C" w:rsidP="002C0C58">
            <w:pPr>
              <w:jc w:val="center"/>
              <w:rPr>
                <w:rFonts w:ascii="Times New Roman" w:hAnsi="Times New Roman"/>
              </w:rPr>
            </w:pPr>
            <w:r w:rsidRPr="00007BA3">
              <w:rPr>
                <w:rFonts w:ascii="Times New Roman" w:hAnsi="Times New Roman"/>
              </w:rPr>
              <w:t>0.302</w:t>
            </w:r>
          </w:p>
        </w:tc>
        <w:tc>
          <w:tcPr>
            <w:tcW w:w="1584" w:type="dxa"/>
            <w:tcBorders>
              <w:top w:val="nil"/>
              <w:left w:val="nil"/>
              <w:bottom w:val="nil"/>
              <w:right w:val="nil"/>
            </w:tcBorders>
          </w:tcPr>
          <w:p w14:paraId="01DA6D35" w14:textId="77777777" w:rsidR="0097011C" w:rsidRPr="00007BA3" w:rsidRDefault="0097011C" w:rsidP="002C0C58">
            <w:pPr>
              <w:jc w:val="center"/>
              <w:rPr>
                <w:rFonts w:ascii="Times New Roman" w:hAnsi="Times New Roman"/>
              </w:rPr>
            </w:pPr>
            <w:r w:rsidRPr="00007BA3">
              <w:rPr>
                <w:rFonts w:ascii="Times New Roman" w:hAnsi="Times New Roman"/>
              </w:rPr>
              <w:t>0.066</w:t>
            </w:r>
          </w:p>
        </w:tc>
        <w:tc>
          <w:tcPr>
            <w:tcW w:w="1584" w:type="dxa"/>
            <w:tcBorders>
              <w:top w:val="nil"/>
              <w:left w:val="nil"/>
              <w:bottom w:val="nil"/>
              <w:right w:val="nil"/>
            </w:tcBorders>
          </w:tcPr>
          <w:p w14:paraId="339C33B1" w14:textId="77777777" w:rsidR="0097011C" w:rsidRPr="00007BA3" w:rsidRDefault="0097011C" w:rsidP="002C0C58">
            <w:pPr>
              <w:jc w:val="center"/>
              <w:rPr>
                <w:rFonts w:ascii="Times New Roman" w:hAnsi="Times New Roman"/>
              </w:rPr>
            </w:pPr>
            <w:r w:rsidRPr="00007BA3">
              <w:rPr>
                <w:rFonts w:ascii="Times New Roman" w:hAnsi="Times New Roman"/>
              </w:rPr>
              <w:t>0.195</w:t>
            </w:r>
          </w:p>
        </w:tc>
        <w:tc>
          <w:tcPr>
            <w:tcW w:w="1585" w:type="dxa"/>
            <w:tcBorders>
              <w:top w:val="nil"/>
              <w:left w:val="nil"/>
              <w:bottom w:val="nil"/>
              <w:right w:val="nil"/>
            </w:tcBorders>
          </w:tcPr>
          <w:p w14:paraId="0A77D1F1" w14:textId="77777777" w:rsidR="0097011C" w:rsidRPr="00007BA3" w:rsidRDefault="0097011C" w:rsidP="002C0C58">
            <w:pPr>
              <w:jc w:val="center"/>
              <w:rPr>
                <w:rFonts w:ascii="Times New Roman" w:hAnsi="Times New Roman"/>
              </w:rPr>
            </w:pPr>
            <w:r w:rsidRPr="00007BA3">
              <w:rPr>
                <w:rFonts w:ascii="Times New Roman" w:hAnsi="Times New Roman"/>
              </w:rPr>
              <w:t>0.301</w:t>
            </w:r>
          </w:p>
        </w:tc>
      </w:tr>
      <w:tr w:rsidR="00007BA3" w:rsidRPr="00007BA3" w14:paraId="2F1AFDD6" w14:textId="77777777" w:rsidTr="00694413">
        <w:tc>
          <w:tcPr>
            <w:tcW w:w="3686" w:type="dxa"/>
            <w:tcBorders>
              <w:top w:val="nil"/>
              <w:left w:val="nil"/>
              <w:bottom w:val="nil"/>
              <w:right w:val="nil"/>
            </w:tcBorders>
          </w:tcPr>
          <w:p w14:paraId="57160561" w14:textId="77777777" w:rsidR="0097011C" w:rsidRPr="00007BA3" w:rsidRDefault="0097011C" w:rsidP="00694413">
            <w:pPr>
              <w:ind w:firstLineChars="100" w:firstLine="240"/>
              <w:jc w:val="left"/>
              <w:rPr>
                <w:rFonts w:ascii="Times New Roman" w:hAnsi="Times New Roman"/>
              </w:rPr>
            </w:pPr>
            <w:r w:rsidRPr="00007BA3">
              <w:rPr>
                <w:rFonts w:ascii="Times New Roman" w:hAnsi="Times New Roman"/>
              </w:rPr>
              <w:t>IL PCAL - CL LatOC</w:t>
            </w:r>
          </w:p>
        </w:tc>
        <w:tc>
          <w:tcPr>
            <w:tcW w:w="1584" w:type="dxa"/>
            <w:tcBorders>
              <w:top w:val="nil"/>
              <w:left w:val="nil"/>
              <w:bottom w:val="nil"/>
              <w:right w:val="nil"/>
            </w:tcBorders>
          </w:tcPr>
          <w:p w14:paraId="02D9325C" w14:textId="77777777" w:rsidR="0097011C" w:rsidRPr="00007BA3" w:rsidRDefault="0097011C" w:rsidP="002C0C58">
            <w:pPr>
              <w:jc w:val="center"/>
              <w:rPr>
                <w:rFonts w:ascii="Times New Roman" w:hAnsi="Times New Roman"/>
              </w:rPr>
            </w:pPr>
            <w:r w:rsidRPr="00007BA3">
              <w:rPr>
                <w:rFonts w:ascii="Times New Roman" w:hAnsi="Times New Roman"/>
              </w:rPr>
              <w:t>0.461</w:t>
            </w:r>
          </w:p>
        </w:tc>
        <w:tc>
          <w:tcPr>
            <w:tcW w:w="1584" w:type="dxa"/>
            <w:tcBorders>
              <w:top w:val="nil"/>
              <w:left w:val="nil"/>
              <w:bottom w:val="nil"/>
              <w:right w:val="nil"/>
            </w:tcBorders>
          </w:tcPr>
          <w:p w14:paraId="616D97E9" w14:textId="00FDB837" w:rsidR="0097011C" w:rsidRPr="00007BA3" w:rsidRDefault="0097011C" w:rsidP="002C0C58">
            <w:pPr>
              <w:jc w:val="center"/>
              <w:rPr>
                <w:rFonts w:ascii="Times New Roman" w:hAnsi="Times New Roman"/>
              </w:rPr>
            </w:pPr>
            <w:r w:rsidRPr="00007BA3">
              <w:rPr>
                <w:rFonts w:ascii="Times New Roman" w:hAnsi="Times New Roman"/>
              </w:rPr>
              <w:t>0.003*</w:t>
            </w:r>
          </w:p>
        </w:tc>
        <w:tc>
          <w:tcPr>
            <w:tcW w:w="1584" w:type="dxa"/>
            <w:tcBorders>
              <w:top w:val="nil"/>
              <w:left w:val="nil"/>
              <w:bottom w:val="nil"/>
              <w:right w:val="nil"/>
            </w:tcBorders>
          </w:tcPr>
          <w:p w14:paraId="4469B118" w14:textId="77777777" w:rsidR="0097011C" w:rsidRPr="00007BA3" w:rsidRDefault="0097011C" w:rsidP="002C0C58">
            <w:pPr>
              <w:jc w:val="center"/>
              <w:rPr>
                <w:rFonts w:ascii="Times New Roman" w:hAnsi="Times New Roman"/>
              </w:rPr>
            </w:pPr>
            <w:r w:rsidRPr="00007BA3">
              <w:rPr>
                <w:rFonts w:ascii="Times New Roman" w:hAnsi="Times New Roman"/>
              </w:rPr>
              <w:t>0.294</w:t>
            </w:r>
          </w:p>
        </w:tc>
        <w:tc>
          <w:tcPr>
            <w:tcW w:w="1585" w:type="dxa"/>
            <w:tcBorders>
              <w:top w:val="nil"/>
              <w:left w:val="nil"/>
              <w:bottom w:val="nil"/>
              <w:right w:val="nil"/>
            </w:tcBorders>
          </w:tcPr>
          <w:p w14:paraId="25BBC255" w14:textId="77777777" w:rsidR="0097011C" w:rsidRPr="00007BA3" w:rsidRDefault="0097011C" w:rsidP="002C0C58">
            <w:pPr>
              <w:jc w:val="center"/>
              <w:rPr>
                <w:rFonts w:ascii="Times New Roman" w:hAnsi="Times New Roman"/>
              </w:rPr>
            </w:pPr>
            <w:r w:rsidRPr="00007BA3">
              <w:rPr>
                <w:rFonts w:ascii="Times New Roman" w:hAnsi="Times New Roman"/>
              </w:rPr>
              <w:t>0.108</w:t>
            </w:r>
          </w:p>
        </w:tc>
      </w:tr>
      <w:tr w:rsidR="00007BA3" w:rsidRPr="00007BA3" w14:paraId="6A38034A" w14:textId="77777777" w:rsidTr="00694413">
        <w:tc>
          <w:tcPr>
            <w:tcW w:w="3686" w:type="dxa"/>
            <w:tcBorders>
              <w:top w:val="nil"/>
              <w:left w:val="nil"/>
              <w:bottom w:val="nil"/>
              <w:right w:val="nil"/>
            </w:tcBorders>
          </w:tcPr>
          <w:p w14:paraId="3988D51B" w14:textId="77777777" w:rsidR="0097011C" w:rsidRPr="00007BA3" w:rsidRDefault="0097011C" w:rsidP="00694413">
            <w:pPr>
              <w:ind w:firstLineChars="100" w:firstLine="240"/>
              <w:jc w:val="left"/>
              <w:rPr>
                <w:rFonts w:ascii="Times New Roman" w:hAnsi="Times New Roman"/>
              </w:rPr>
            </w:pPr>
            <w:r w:rsidRPr="00007BA3">
              <w:rPr>
                <w:rFonts w:ascii="Times New Roman" w:hAnsi="Times New Roman"/>
              </w:rPr>
              <w:t>IL PCAL - CL CUN</w:t>
            </w:r>
          </w:p>
        </w:tc>
        <w:tc>
          <w:tcPr>
            <w:tcW w:w="1584" w:type="dxa"/>
            <w:tcBorders>
              <w:top w:val="nil"/>
              <w:left w:val="nil"/>
              <w:bottom w:val="nil"/>
              <w:right w:val="nil"/>
            </w:tcBorders>
          </w:tcPr>
          <w:p w14:paraId="516448E5" w14:textId="77777777" w:rsidR="0097011C" w:rsidRPr="00007BA3" w:rsidRDefault="0097011C" w:rsidP="002C0C58">
            <w:pPr>
              <w:jc w:val="center"/>
              <w:rPr>
                <w:rFonts w:ascii="Times New Roman" w:hAnsi="Times New Roman"/>
              </w:rPr>
            </w:pPr>
            <w:r w:rsidRPr="00007BA3">
              <w:rPr>
                <w:rFonts w:ascii="Times New Roman" w:hAnsi="Times New Roman"/>
              </w:rPr>
              <w:t>0.273</w:t>
            </w:r>
          </w:p>
        </w:tc>
        <w:tc>
          <w:tcPr>
            <w:tcW w:w="1584" w:type="dxa"/>
            <w:tcBorders>
              <w:top w:val="nil"/>
              <w:left w:val="nil"/>
              <w:bottom w:val="nil"/>
              <w:right w:val="nil"/>
            </w:tcBorders>
          </w:tcPr>
          <w:p w14:paraId="0F4D5C1A" w14:textId="77777777" w:rsidR="0097011C" w:rsidRPr="00007BA3" w:rsidRDefault="0097011C" w:rsidP="002C0C58">
            <w:pPr>
              <w:jc w:val="center"/>
              <w:rPr>
                <w:rFonts w:ascii="Times New Roman" w:hAnsi="Times New Roman"/>
              </w:rPr>
            </w:pPr>
            <w:r w:rsidRPr="00007BA3">
              <w:rPr>
                <w:rFonts w:ascii="Times New Roman" w:hAnsi="Times New Roman"/>
              </w:rPr>
              <w:t>0.146</w:t>
            </w:r>
          </w:p>
        </w:tc>
        <w:tc>
          <w:tcPr>
            <w:tcW w:w="1584" w:type="dxa"/>
            <w:tcBorders>
              <w:top w:val="nil"/>
              <w:left w:val="nil"/>
              <w:bottom w:val="nil"/>
              <w:right w:val="nil"/>
            </w:tcBorders>
          </w:tcPr>
          <w:p w14:paraId="25D2FBEE" w14:textId="77777777" w:rsidR="0097011C" w:rsidRPr="00007BA3" w:rsidRDefault="0097011C" w:rsidP="002C0C58">
            <w:pPr>
              <w:jc w:val="center"/>
              <w:rPr>
                <w:rFonts w:ascii="Times New Roman" w:hAnsi="Times New Roman"/>
              </w:rPr>
            </w:pPr>
            <w:r w:rsidRPr="00007BA3">
              <w:rPr>
                <w:rFonts w:ascii="Times New Roman" w:hAnsi="Times New Roman"/>
              </w:rPr>
              <w:t>0.504</w:t>
            </w:r>
          </w:p>
        </w:tc>
        <w:tc>
          <w:tcPr>
            <w:tcW w:w="1585" w:type="dxa"/>
            <w:tcBorders>
              <w:top w:val="nil"/>
              <w:left w:val="nil"/>
              <w:bottom w:val="nil"/>
              <w:right w:val="nil"/>
            </w:tcBorders>
          </w:tcPr>
          <w:p w14:paraId="2A17B2ED" w14:textId="77777777" w:rsidR="0097011C" w:rsidRPr="00007BA3" w:rsidRDefault="0097011C" w:rsidP="002C0C58">
            <w:pPr>
              <w:jc w:val="center"/>
              <w:rPr>
                <w:rFonts w:ascii="Times New Roman" w:hAnsi="Times New Roman"/>
              </w:rPr>
            </w:pPr>
            <w:r w:rsidRPr="00007BA3">
              <w:rPr>
                <w:rFonts w:ascii="Times New Roman" w:hAnsi="Times New Roman"/>
              </w:rPr>
              <w:t>0.009</w:t>
            </w:r>
          </w:p>
        </w:tc>
      </w:tr>
      <w:tr w:rsidR="00007BA3" w:rsidRPr="00007BA3" w14:paraId="583B14C2" w14:textId="77777777" w:rsidTr="00694413">
        <w:tc>
          <w:tcPr>
            <w:tcW w:w="3686" w:type="dxa"/>
            <w:tcBorders>
              <w:top w:val="nil"/>
              <w:left w:val="nil"/>
              <w:bottom w:val="nil"/>
              <w:right w:val="nil"/>
            </w:tcBorders>
          </w:tcPr>
          <w:p w14:paraId="01E31BE2" w14:textId="77777777" w:rsidR="0097011C" w:rsidRPr="00007BA3" w:rsidRDefault="0097011C" w:rsidP="00694413">
            <w:pPr>
              <w:ind w:firstLineChars="100" w:firstLine="240"/>
              <w:jc w:val="left"/>
              <w:rPr>
                <w:rFonts w:ascii="Times New Roman" w:hAnsi="Times New Roman"/>
              </w:rPr>
            </w:pPr>
            <w:r w:rsidRPr="00007BA3">
              <w:rPr>
                <w:rFonts w:ascii="Times New Roman" w:hAnsi="Times New Roman"/>
              </w:rPr>
              <w:t>IL PCAL - CL PCAL</w:t>
            </w:r>
          </w:p>
        </w:tc>
        <w:tc>
          <w:tcPr>
            <w:tcW w:w="1584" w:type="dxa"/>
            <w:tcBorders>
              <w:top w:val="nil"/>
              <w:left w:val="nil"/>
              <w:bottom w:val="nil"/>
              <w:right w:val="nil"/>
            </w:tcBorders>
          </w:tcPr>
          <w:p w14:paraId="00B15318" w14:textId="77777777" w:rsidR="0097011C" w:rsidRPr="00007BA3" w:rsidRDefault="0097011C" w:rsidP="002C0C58">
            <w:pPr>
              <w:jc w:val="center"/>
              <w:rPr>
                <w:rFonts w:ascii="Times New Roman" w:hAnsi="Times New Roman"/>
              </w:rPr>
            </w:pPr>
            <w:r w:rsidRPr="00007BA3">
              <w:rPr>
                <w:rFonts w:ascii="Times New Roman" w:hAnsi="Times New Roman"/>
              </w:rPr>
              <w:t>0.437</w:t>
            </w:r>
          </w:p>
        </w:tc>
        <w:tc>
          <w:tcPr>
            <w:tcW w:w="1584" w:type="dxa"/>
            <w:tcBorders>
              <w:top w:val="nil"/>
              <w:left w:val="nil"/>
              <w:bottom w:val="nil"/>
              <w:right w:val="nil"/>
            </w:tcBorders>
          </w:tcPr>
          <w:p w14:paraId="2DCD76B8" w14:textId="77777777" w:rsidR="0097011C" w:rsidRPr="00007BA3" w:rsidRDefault="0097011C" w:rsidP="002C0C58">
            <w:pPr>
              <w:jc w:val="center"/>
              <w:rPr>
                <w:rFonts w:ascii="Times New Roman" w:hAnsi="Times New Roman"/>
              </w:rPr>
            </w:pPr>
            <w:r w:rsidRPr="00007BA3">
              <w:rPr>
                <w:rFonts w:ascii="Times New Roman" w:hAnsi="Times New Roman"/>
              </w:rPr>
              <w:t>0.028</w:t>
            </w:r>
          </w:p>
        </w:tc>
        <w:tc>
          <w:tcPr>
            <w:tcW w:w="1584" w:type="dxa"/>
            <w:tcBorders>
              <w:top w:val="nil"/>
              <w:left w:val="nil"/>
              <w:bottom w:val="nil"/>
              <w:right w:val="nil"/>
            </w:tcBorders>
          </w:tcPr>
          <w:p w14:paraId="3E5047C1" w14:textId="77777777" w:rsidR="0097011C" w:rsidRPr="00007BA3" w:rsidRDefault="0097011C" w:rsidP="002C0C58">
            <w:pPr>
              <w:jc w:val="center"/>
              <w:rPr>
                <w:rFonts w:ascii="Times New Roman" w:hAnsi="Times New Roman"/>
              </w:rPr>
            </w:pPr>
            <w:r w:rsidRPr="00007BA3">
              <w:rPr>
                <w:rFonts w:ascii="Times New Roman" w:hAnsi="Times New Roman"/>
              </w:rPr>
              <w:t>0.645</w:t>
            </w:r>
          </w:p>
        </w:tc>
        <w:tc>
          <w:tcPr>
            <w:tcW w:w="1585" w:type="dxa"/>
            <w:tcBorders>
              <w:top w:val="nil"/>
              <w:left w:val="nil"/>
              <w:bottom w:val="nil"/>
              <w:right w:val="nil"/>
            </w:tcBorders>
          </w:tcPr>
          <w:p w14:paraId="28DD98C9" w14:textId="2090B933" w:rsidR="0097011C" w:rsidRPr="00007BA3" w:rsidRDefault="0097011C" w:rsidP="002C0C58">
            <w:pPr>
              <w:jc w:val="center"/>
              <w:rPr>
                <w:rFonts w:ascii="Times New Roman" w:hAnsi="Times New Roman"/>
              </w:rPr>
            </w:pPr>
            <w:r w:rsidRPr="00007BA3">
              <w:rPr>
                <w:rFonts w:ascii="Times New Roman" w:hAnsi="Times New Roman"/>
              </w:rPr>
              <w:t>0.001*</w:t>
            </w:r>
          </w:p>
        </w:tc>
      </w:tr>
      <w:tr w:rsidR="00007BA3" w:rsidRPr="00007BA3" w14:paraId="4ECCB44A" w14:textId="77777777" w:rsidTr="00694413">
        <w:tc>
          <w:tcPr>
            <w:tcW w:w="3686" w:type="dxa"/>
            <w:tcBorders>
              <w:top w:val="nil"/>
              <w:left w:val="nil"/>
              <w:bottom w:val="nil"/>
              <w:right w:val="nil"/>
            </w:tcBorders>
          </w:tcPr>
          <w:p w14:paraId="6D984A17" w14:textId="77777777" w:rsidR="0097011C" w:rsidRPr="00007BA3" w:rsidRDefault="0097011C" w:rsidP="00694413">
            <w:pPr>
              <w:ind w:firstLineChars="100" w:firstLine="240"/>
              <w:jc w:val="left"/>
              <w:rPr>
                <w:rFonts w:ascii="Times New Roman" w:hAnsi="Times New Roman"/>
              </w:rPr>
            </w:pPr>
            <w:r w:rsidRPr="00007BA3">
              <w:rPr>
                <w:rFonts w:ascii="Times New Roman" w:hAnsi="Times New Roman"/>
              </w:rPr>
              <w:t>IL PCAL - CL LING</w:t>
            </w:r>
          </w:p>
        </w:tc>
        <w:tc>
          <w:tcPr>
            <w:tcW w:w="1584" w:type="dxa"/>
            <w:tcBorders>
              <w:top w:val="nil"/>
              <w:left w:val="nil"/>
              <w:bottom w:val="nil"/>
              <w:right w:val="nil"/>
            </w:tcBorders>
          </w:tcPr>
          <w:p w14:paraId="065F389D" w14:textId="77777777" w:rsidR="0097011C" w:rsidRPr="00007BA3" w:rsidRDefault="0097011C" w:rsidP="002C0C58">
            <w:pPr>
              <w:jc w:val="center"/>
              <w:rPr>
                <w:rFonts w:ascii="Times New Roman" w:hAnsi="Times New Roman"/>
              </w:rPr>
            </w:pPr>
            <w:r w:rsidRPr="00007BA3">
              <w:rPr>
                <w:rFonts w:ascii="Times New Roman" w:hAnsi="Times New Roman"/>
              </w:rPr>
              <w:t>0.440</w:t>
            </w:r>
          </w:p>
        </w:tc>
        <w:tc>
          <w:tcPr>
            <w:tcW w:w="1584" w:type="dxa"/>
            <w:tcBorders>
              <w:top w:val="nil"/>
              <w:left w:val="nil"/>
              <w:bottom w:val="nil"/>
              <w:right w:val="nil"/>
            </w:tcBorders>
          </w:tcPr>
          <w:p w14:paraId="0E0B9403" w14:textId="77777777" w:rsidR="0097011C" w:rsidRPr="00007BA3" w:rsidRDefault="0097011C" w:rsidP="002C0C58">
            <w:pPr>
              <w:jc w:val="center"/>
              <w:rPr>
                <w:rFonts w:ascii="Times New Roman" w:hAnsi="Times New Roman"/>
              </w:rPr>
            </w:pPr>
            <w:r w:rsidRPr="00007BA3">
              <w:rPr>
                <w:rFonts w:ascii="Times New Roman" w:hAnsi="Times New Roman"/>
              </w:rPr>
              <w:t>0.012</w:t>
            </w:r>
          </w:p>
        </w:tc>
        <w:tc>
          <w:tcPr>
            <w:tcW w:w="1584" w:type="dxa"/>
            <w:tcBorders>
              <w:top w:val="nil"/>
              <w:left w:val="nil"/>
              <w:bottom w:val="nil"/>
              <w:right w:val="nil"/>
            </w:tcBorders>
          </w:tcPr>
          <w:p w14:paraId="6D39FAAC" w14:textId="77777777" w:rsidR="0097011C" w:rsidRPr="00007BA3" w:rsidRDefault="0097011C" w:rsidP="002C0C58">
            <w:pPr>
              <w:jc w:val="center"/>
              <w:rPr>
                <w:rFonts w:ascii="Times New Roman" w:hAnsi="Times New Roman"/>
              </w:rPr>
            </w:pPr>
            <w:r w:rsidRPr="00007BA3">
              <w:rPr>
                <w:rFonts w:ascii="Times New Roman" w:hAnsi="Times New Roman"/>
              </w:rPr>
              <w:t>0.518</w:t>
            </w:r>
          </w:p>
        </w:tc>
        <w:tc>
          <w:tcPr>
            <w:tcW w:w="1585" w:type="dxa"/>
            <w:tcBorders>
              <w:top w:val="nil"/>
              <w:left w:val="nil"/>
              <w:bottom w:val="nil"/>
              <w:right w:val="nil"/>
            </w:tcBorders>
          </w:tcPr>
          <w:p w14:paraId="6452928A" w14:textId="77777777" w:rsidR="0097011C" w:rsidRPr="00007BA3" w:rsidRDefault="0097011C" w:rsidP="002C0C58">
            <w:pPr>
              <w:jc w:val="center"/>
              <w:rPr>
                <w:rFonts w:ascii="Times New Roman" w:hAnsi="Times New Roman"/>
              </w:rPr>
            </w:pPr>
            <w:r w:rsidRPr="00007BA3">
              <w:rPr>
                <w:rFonts w:ascii="Times New Roman" w:hAnsi="Times New Roman"/>
              </w:rPr>
              <w:t>0.008</w:t>
            </w:r>
          </w:p>
        </w:tc>
      </w:tr>
      <w:tr w:rsidR="00007BA3" w:rsidRPr="00007BA3" w14:paraId="09E4604F" w14:textId="77777777" w:rsidTr="00694413">
        <w:tc>
          <w:tcPr>
            <w:tcW w:w="3686" w:type="dxa"/>
            <w:tcBorders>
              <w:top w:val="nil"/>
              <w:left w:val="nil"/>
              <w:bottom w:val="nil"/>
              <w:right w:val="nil"/>
            </w:tcBorders>
          </w:tcPr>
          <w:p w14:paraId="1E2D53E6" w14:textId="77777777" w:rsidR="0097011C" w:rsidRPr="00007BA3" w:rsidRDefault="0097011C" w:rsidP="00694413">
            <w:pPr>
              <w:ind w:firstLineChars="100" w:firstLine="240"/>
              <w:jc w:val="left"/>
              <w:rPr>
                <w:rFonts w:ascii="Times New Roman" w:hAnsi="Times New Roman"/>
              </w:rPr>
            </w:pPr>
            <w:r w:rsidRPr="00007BA3">
              <w:rPr>
                <w:rFonts w:ascii="Times New Roman" w:hAnsi="Times New Roman"/>
              </w:rPr>
              <w:t>IL LIN - CL LatOC</w:t>
            </w:r>
          </w:p>
        </w:tc>
        <w:tc>
          <w:tcPr>
            <w:tcW w:w="1584" w:type="dxa"/>
            <w:tcBorders>
              <w:top w:val="nil"/>
              <w:left w:val="nil"/>
              <w:bottom w:val="nil"/>
              <w:right w:val="nil"/>
            </w:tcBorders>
          </w:tcPr>
          <w:p w14:paraId="4BF8704D" w14:textId="77777777" w:rsidR="0097011C" w:rsidRPr="00007BA3" w:rsidRDefault="0097011C" w:rsidP="002C0C58">
            <w:pPr>
              <w:jc w:val="center"/>
              <w:rPr>
                <w:rFonts w:ascii="Times New Roman" w:hAnsi="Times New Roman"/>
              </w:rPr>
            </w:pPr>
            <w:r w:rsidRPr="00007BA3">
              <w:rPr>
                <w:rFonts w:ascii="Times New Roman" w:hAnsi="Times New Roman"/>
              </w:rPr>
              <w:t>0.313</w:t>
            </w:r>
          </w:p>
        </w:tc>
        <w:tc>
          <w:tcPr>
            <w:tcW w:w="1584" w:type="dxa"/>
            <w:tcBorders>
              <w:top w:val="nil"/>
              <w:left w:val="nil"/>
              <w:bottom w:val="nil"/>
              <w:right w:val="nil"/>
            </w:tcBorders>
          </w:tcPr>
          <w:p w14:paraId="14F91A55" w14:textId="77777777" w:rsidR="0097011C" w:rsidRPr="00007BA3" w:rsidRDefault="0097011C" w:rsidP="002C0C58">
            <w:pPr>
              <w:jc w:val="center"/>
              <w:rPr>
                <w:rFonts w:ascii="Times New Roman" w:hAnsi="Times New Roman"/>
              </w:rPr>
            </w:pPr>
            <w:r w:rsidRPr="00007BA3">
              <w:rPr>
                <w:rFonts w:ascii="Times New Roman" w:hAnsi="Times New Roman"/>
              </w:rPr>
              <w:t>0.070</w:t>
            </w:r>
          </w:p>
        </w:tc>
        <w:tc>
          <w:tcPr>
            <w:tcW w:w="1584" w:type="dxa"/>
            <w:tcBorders>
              <w:top w:val="nil"/>
              <w:left w:val="nil"/>
              <w:bottom w:val="nil"/>
              <w:right w:val="nil"/>
            </w:tcBorders>
          </w:tcPr>
          <w:p w14:paraId="3373F8FC" w14:textId="77777777" w:rsidR="0097011C" w:rsidRPr="00007BA3" w:rsidRDefault="0097011C" w:rsidP="002C0C58">
            <w:pPr>
              <w:jc w:val="center"/>
              <w:rPr>
                <w:rFonts w:ascii="Times New Roman" w:hAnsi="Times New Roman"/>
              </w:rPr>
            </w:pPr>
            <w:r w:rsidRPr="00007BA3">
              <w:rPr>
                <w:rFonts w:ascii="Times New Roman" w:hAnsi="Times New Roman"/>
              </w:rPr>
              <w:t>0.232</w:t>
            </w:r>
          </w:p>
        </w:tc>
        <w:tc>
          <w:tcPr>
            <w:tcW w:w="1585" w:type="dxa"/>
            <w:tcBorders>
              <w:top w:val="nil"/>
              <w:left w:val="nil"/>
              <w:bottom w:val="nil"/>
              <w:right w:val="nil"/>
            </w:tcBorders>
          </w:tcPr>
          <w:p w14:paraId="0323A7AE" w14:textId="77777777" w:rsidR="0097011C" w:rsidRPr="00007BA3" w:rsidRDefault="0097011C" w:rsidP="002C0C58">
            <w:pPr>
              <w:jc w:val="center"/>
              <w:rPr>
                <w:rFonts w:ascii="Times New Roman" w:hAnsi="Times New Roman"/>
              </w:rPr>
            </w:pPr>
            <w:r w:rsidRPr="00007BA3">
              <w:rPr>
                <w:rFonts w:ascii="Times New Roman" w:hAnsi="Times New Roman"/>
              </w:rPr>
              <w:t>0.153</w:t>
            </w:r>
          </w:p>
        </w:tc>
      </w:tr>
      <w:tr w:rsidR="00007BA3" w:rsidRPr="00007BA3" w14:paraId="679F03CA" w14:textId="77777777" w:rsidTr="00694413">
        <w:tc>
          <w:tcPr>
            <w:tcW w:w="3686" w:type="dxa"/>
            <w:tcBorders>
              <w:top w:val="nil"/>
              <w:left w:val="nil"/>
              <w:bottom w:val="nil"/>
              <w:right w:val="nil"/>
            </w:tcBorders>
          </w:tcPr>
          <w:p w14:paraId="194F5C9E" w14:textId="77777777" w:rsidR="0097011C" w:rsidRPr="00007BA3" w:rsidRDefault="0097011C" w:rsidP="00694413">
            <w:pPr>
              <w:ind w:firstLineChars="100" w:firstLine="240"/>
              <w:jc w:val="left"/>
              <w:rPr>
                <w:rFonts w:ascii="Times New Roman" w:hAnsi="Times New Roman"/>
              </w:rPr>
            </w:pPr>
            <w:r w:rsidRPr="00007BA3">
              <w:rPr>
                <w:rFonts w:ascii="Times New Roman" w:hAnsi="Times New Roman"/>
              </w:rPr>
              <w:t>IL LIN - CL CUN</w:t>
            </w:r>
          </w:p>
        </w:tc>
        <w:tc>
          <w:tcPr>
            <w:tcW w:w="1584" w:type="dxa"/>
            <w:tcBorders>
              <w:top w:val="nil"/>
              <w:left w:val="nil"/>
              <w:bottom w:val="nil"/>
              <w:right w:val="nil"/>
            </w:tcBorders>
          </w:tcPr>
          <w:p w14:paraId="14A0E06D" w14:textId="77777777" w:rsidR="0097011C" w:rsidRPr="00007BA3" w:rsidRDefault="0097011C" w:rsidP="002C0C58">
            <w:pPr>
              <w:jc w:val="center"/>
              <w:rPr>
                <w:rFonts w:ascii="Times New Roman" w:hAnsi="Times New Roman"/>
              </w:rPr>
            </w:pPr>
            <w:r w:rsidRPr="00007BA3">
              <w:rPr>
                <w:rFonts w:ascii="Times New Roman" w:hAnsi="Times New Roman"/>
              </w:rPr>
              <w:t>0.307</w:t>
            </w:r>
          </w:p>
        </w:tc>
        <w:tc>
          <w:tcPr>
            <w:tcW w:w="1584" w:type="dxa"/>
            <w:tcBorders>
              <w:top w:val="nil"/>
              <w:left w:val="nil"/>
              <w:bottom w:val="nil"/>
              <w:right w:val="nil"/>
            </w:tcBorders>
          </w:tcPr>
          <w:p w14:paraId="7ACE6151" w14:textId="77777777" w:rsidR="0097011C" w:rsidRPr="00007BA3" w:rsidRDefault="0097011C" w:rsidP="002C0C58">
            <w:pPr>
              <w:jc w:val="center"/>
              <w:rPr>
                <w:rFonts w:ascii="Times New Roman" w:hAnsi="Times New Roman"/>
              </w:rPr>
            </w:pPr>
            <w:r w:rsidRPr="00007BA3">
              <w:rPr>
                <w:rFonts w:ascii="Times New Roman" w:hAnsi="Times New Roman"/>
              </w:rPr>
              <w:t>0.056</w:t>
            </w:r>
          </w:p>
        </w:tc>
        <w:tc>
          <w:tcPr>
            <w:tcW w:w="1584" w:type="dxa"/>
            <w:tcBorders>
              <w:top w:val="nil"/>
              <w:left w:val="nil"/>
              <w:bottom w:val="nil"/>
              <w:right w:val="nil"/>
            </w:tcBorders>
          </w:tcPr>
          <w:p w14:paraId="5A784CF5" w14:textId="77777777" w:rsidR="0097011C" w:rsidRPr="00007BA3" w:rsidRDefault="0097011C" w:rsidP="002C0C58">
            <w:pPr>
              <w:jc w:val="center"/>
              <w:rPr>
                <w:rFonts w:ascii="Times New Roman" w:hAnsi="Times New Roman"/>
              </w:rPr>
            </w:pPr>
            <w:r w:rsidRPr="00007BA3">
              <w:rPr>
                <w:rFonts w:ascii="Times New Roman" w:hAnsi="Times New Roman"/>
              </w:rPr>
              <w:t>0.721</w:t>
            </w:r>
          </w:p>
        </w:tc>
        <w:tc>
          <w:tcPr>
            <w:tcW w:w="1585" w:type="dxa"/>
            <w:tcBorders>
              <w:top w:val="nil"/>
              <w:left w:val="nil"/>
              <w:bottom w:val="nil"/>
              <w:right w:val="nil"/>
            </w:tcBorders>
          </w:tcPr>
          <w:p w14:paraId="542D4438" w14:textId="77777777" w:rsidR="0097011C" w:rsidRPr="00007BA3" w:rsidRDefault="0097011C" w:rsidP="002C0C58">
            <w:pPr>
              <w:jc w:val="center"/>
              <w:rPr>
                <w:rFonts w:ascii="Times New Roman" w:hAnsi="Times New Roman"/>
              </w:rPr>
            </w:pPr>
            <w:r w:rsidRPr="00007BA3">
              <w:rPr>
                <w:rFonts w:ascii="Times New Roman" w:hAnsi="Times New Roman"/>
              </w:rPr>
              <w:t>&lt;0.001*</w:t>
            </w:r>
          </w:p>
        </w:tc>
      </w:tr>
      <w:tr w:rsidR="00007BA3" w:rsidRPr="00007BA3" w14:paraId="31964322" w14:textId="77777777" w:rsidTr="00694413">
        <w:tc>
          <w:tcPr>
            <w:tcW w:w="3686" w:type="dxa"/>
            <w:tcBorders>
              <w:top w:val="nil"/>
              <w:left w:val="nil"/>
              <w:bottom w:val="nil"/>
              <w:right w:val="nil"/>
            </w:tcBorders>
          </w:tcPr>
          <w:p w14:paraId="5A61485A" w14:textId="77777777" w:rsidR="0097011C" w:rsidRPr="00007BA3" w:rsidRDefault="0097011C" w:rsidP="00694413">
            <w:pPr>
              <w:ind w:firstLineChars="100" w:firstLine="240"/>
              <w:jc w:val="left"/>
              <w:rPr>
                <w:rFonts w:ascii="Times New Roman" w:hAnsi="Times New Roman"/>
              </w:rPr>
            </w:pPr>
            <w:r w:rsidRPr="00007BA3">
              <w:rPr>
                <w:rFonts w:ascii="Times New Roman" w:hAnsi="Times New Roman"/>
              </w:rPr>
              <w:t>IL LIN - CL PCAL</w:t>
            </w:r>
          </w:p>
        </w:tc>
        <w:tc>
          <w:tcPr>
            <w:tcW w:w="1584" w:type="dxa"/>
            <w:tcBorders>
              <w:top w:val="nil"/>
              <w:left w:val="nil"/>
              <w:bottom w:val="nil"/>
              <w:right w:val="nil"/>
            </w:tcBorders>
          </w:tcPr>
          <w:p w14:paraId="61219B15" w14:textId="77777777" w:rsidR="0097011C" w:rsidRPr="00007BA3" w:rsidRDefault="0097011C" w:rsidP="002C0C58">
            <w:pPr>
              <w:jc w:val="center"/>
              <w:rPr>
                <w:rFonts w:ascii="Times New Roman" w:hAnsi="Times New Roman"/>
              </w:rPr>
            </w:pPr>
            <w:r w:rsidRPr="00007BA3">
              <w:rPr>
                <w:rFonts w:ascii="Times New Roman" w:hAnsi="Times New Roman"/>
              </w:rPr>
              <w:t>0.374</w:t>
            </w:r>
          </w:p>
        </w:tc>
        <w:tc>
          <w:tcPr>
            <w:tcW w:w="1584" w:type="dxa"/>
            <w:tcBorders>
              <w:top w:val="nil"/>
              <w:left w:val="nil"/>
              <w:bottom w:val="nil"/>
              <w:right w:val="nil"/>
            </w:tcBorders>
          </w:tcPr>
          <w:p w14:paraId="61474E2B" w14:textId="77777777" w:rsidR="0097011C" w:rsidRPr="00007BA3" w:rsidRDefault="0097011C" w:rsidP="002C0C58">
            <w:pPr>
              <w:jc w:val="center"/>
              <w:rPr>
                <w:rFonts w:ascii="Times New Roman" w:hAnsi="Times New Roman"/>
              </w:rPr>
            </w:pPr>
            <w:r w:rsidRPr="00007BA3">
              <w:rPr>
                <w:rFonts w:ascii="Times New Roman" w:hAnsi="Times New Roman"/>
              </w:rPr>
              <w:t>0.041</w:t>
            </w:r>
          </w:p>
        </w:tc>
        <w:tc>
          <w:tcPr>
            <w:tcW w:w="1584" w:type="dxa"/>
            <w:tcBorders>
              <w:top w:val="nil"/>
              <w:left w:val="nil"/>
              <w:bottom w:val="nil"/>
              <w:right w:val="nil"/>
            </w:tcBorders>
          </w:tcPr>
          <w:p w14:paraId="078EA3C9" w14:textId="77777777" w:rsidR="0097011C" w:rsidRPr="00007BA3" w:rsidRDefault="0097011C" w:rsidP="002C0C58">
            <w:pPr>
              <w:jc w:val="center"/>
              <w:rPr>
                <w:rFonts w:ascii="Times New Roman" w:hAnsi="Times New Roman"/>
              </w:rPr>
            </w:pPr>
            <w:r w:rsidRPr="00007BA3">
              <w:rPr>
                <w:rFonts w:ascii="Times New Roman" w:hAnsi="Times New Roman"/>
              </w:rPr>
              <w:t>0.531</w:t>
            </w:r>
          </w:p>
        </w:tc>
        <w:tc>
          <w:tcPr>
            <w:tcW w:w="1585" w:type="dxa"/>
            <w:tcBorders>
              <w:top w:val="nil"/>
              <w:left w:val="nil"/>
              <w:bottom w:val="nil"/>
              <w:right w:val="nil"/>
            </w:tcBorders>
          </w:tcPr>
          <w:p w14:paraId="062E1989" w14:textId="77777777" w:rsidR="0097011C" w:rsidRPr="00007BA3" w:rsidRDefault="0097011C" w:rsidP="002C0C58">
            <w:pPr>
              <w:jc w:val="center"/>
              <w:rPr>
                <w:rFonts w:ascii="Times New Roman" w:hAnsi="Times New Roman"/>
              </w:rPr>
            </w:pPr>
            <w:r w:rsidRPr="00007BA3">
              <w:rPr>
                <w:rFonts w:ascii="Times New Roman" w:hAnsi="Times New Roman"/>
              </w:rPr>
              <w:t>0.005</w:t>
            </w:r>
          </w:p>
        </w:tc>
      </w:tr>
      <w:tr w:rsidR="00007BA3" w:rsidRPr="00007BA3" w14:paraId="5B1EBDAA" w14:textId="77777777" w:rsidTr="00694413">
        <w:tc>
          <w:tcPr>
            <w:tcW w:w="3686" w:type="dxa"/>
            <w:tcBorders>
              <w:top w:val="nil"/>
              <w:left w:val="nil"/>
              <w:bottom w:val="single" w:sz="4" w:space="0" w:color="auto"/>
              <w:right w:val="nil"/>
            </w:tcBorders>
          </w:tcPr>
          <w:p w14:paraId="6C9A4930" w14:textId="77777777" w:rsidR="0097011C" w:rsidRPr="00007BA3" w:rsidRDefault="0097011C" w:rsidP="00694413">
            <w:pPr>
              <w:ind w:firstLineChars="100" w:firstLine="240"/>
              <w:jc w:val="left"/>
              <w:rPr>
                <w:rFonts w:ascii="Times New Roman" w:hAnsi="Times New Roman"/>
              </w:rPr>
            </w:pPr>
            <w:r w:rsidRPr="00007BA3">
              <w:rPr>
                <w:rFonts w:ascii="Times New Roman" w:hAnsi="Times New Roman"/>
              </w:rPr>
              <w:t>IL LIN - CL LIN</w:t>
            </w:r>
          </w:p>
        </w:tc>
        <w:tc>
          <w:tcPr>
            <w:tcW w:w="1584" w:type="dxa"/>
            <w:tcBorders>
              <w:top w:val="nil"/>
              <w:left w:val="nil"/>
              <w:bottom w:val="single" w:sz="4" w:space="0" w:color="auto"/>
              <w:right w:val="nil"/>
            </w:tcBorders>
          </w:tcPr>
          <w:p w14:paraId="75F6AE78" w14:textId="77777777" w:rsidR="0097011C" w:rsidRPr="00007BA3" w:rsidRDefault="0097011C" w:rsidP="002C0C58">
            <w:pPr>
              <w:jc w:val="center"/>
              <w:rPr>
                <w:rFonts w:ascii="Times New Roman" w:hAnsi="Times New Roman"/>
              </w:rPr>
            </w:pPr>
            <w:r w:rsidRPr="00007BA3">
              <w:rPr>
                <w:rFonts w:ascii="Times New Roman" w:hAnsi="Times New Roman"/>
              </w:rPr>
              <w:t>0.488</w:t>
            </w:r>
          </w:p>
        </w:tc>
        <w:tc>
          <w:tcPr>
            <w:tcW w:w="1584" w:type="dxa"/>
            <w:tcBorders>
              <w:top w:val="nil"/>
              <w:left w:val="nil"/>
              <w:bottom w:val="single" w:sz="4" w:space="0" w:color="auto"/>
              <w:right w:val="nil"/>
            </w:tcBorders>
          </w:tcPr>
          <w:p w14:paraId="13903180" w14:textId="77777777" w:rsidR="0097011C" w:rsidRPr="00007BA3" w:rsidRDefault="0097011C" w:rsidP="002C0C58">
            <w:pPr>
              <w:jc w:val="center"/>
              <w:rPr>
                <w:rFonts w:ascii="Times New Roman" w:hAnsi="Times New Roman"/>
              </w:rPr>
            </w:pPr>
            <w:r w:rsidRPr="00007BA3">
              <w:rPr>
                <w:rFonts w:ascii="Times New Roman" w:hAnsi="Times New Roman"/>
              </w:rPr>
              <w:t>0.011</w:t>
            </w:r>
          </w:p>
        </w:tc>
        <w:tc>
          <w:tcPr>
            <w:tcW w:w="1584" w:type="dxa"/>
            <w:tcBorders>
              <w:top w:val="nil"/>
              <w:left w:val="nil"/>
              <w:bottom w:val="single" w:sz="4" w:space="0" w:color="auto"/>
              <w:right w:val="nil"/>
            </w:tcBorders>
          </w:tcPr>
          <w:p w14:paraId="1DC7B160" w14:textId="77777777" w:rsidR="0097011C" w:rsidRPr="00007BA3" w:rsidRDefault="0097011C" w:rsidP="002C0C58">
            <w:pPr>
              <w:jc w:val="center"/>
              <w:rPr>
                <w:rFonts w:ascii="Times New Roman" w:hAnsi="Times New Roman"/>
              </w:rPr>
            </w:pPr>
            <w:r w:rsidRPr="00007BA3">
              <w:rPr>
                <w:rFonts w:ascii="Times New Roman" w:hAnsi="Times New Roman"/>
              </w:rPr>
              <w:t>0.603</w:t>
            </w:r>
          </w:p>
        </w:tc>
        <w:tc>
          <w:tcPr>
            <w:tcW w:w="1585" w:type="dxa"/>
            <w:tcBorders>
              <w:top w:val="nil"/>
              <w:left w:val="nil"/>
              <w:bottom w:val="single" w:sz="4" w:space="0" w:color="auto"/>
              <w:right w:val="nil"/>
            </w:tcBorders>
          </w:tcPr>
          <w:p w14:paraId="10EC7A5B" w14:textId="6B1D9B3D" w:rsidR="0097011C" w:rsidRPr="00007BA3" w:rsidRDefault="0097011C" w:rsidP="002C0C58">
            <w:pPr>
              <w:jc w:val="center"/>
              <w:rPr>
                <w:rFonts w:ascii="Times New Roman" w:hAnsi="Times New Roman"/>
              </w:rPr>
            </w:pPr>
            <w:r w:rsidRPr="00007BA3">
              <w:rPr>
                <w:rFonts w:ascii="Times New Roman" w:hAnsi="Times New Roman"/>
              </w:rPr>
              <w:t>0.002*</w:t>
            </w:r>
          </w:p>
        </w:tc>
      </w:tr>
      <w:tr w:rsidR="00007BA3" w:rsidRPr="00007BA3" w14:paraId="4AC9792E" w14:textId="77777777" w:rsidTr="00694413">
        <w:tc>
          <w:tcPr>
            <w:tcW w:w="3686" w:type="dxa"/>
            <w:tcBorders>
              <w:top w:val="single" w:sz="4" w:space="0" w:color="auto"/>
              <w:left w:val="nil"/>
              <w:bottom w:val="single" w:sz="4" w:space="0" w:color="auto"/>
              <w:right w:val="nil"/>
            </w:tcBorders>
          </w:tcPr>
          <w:p w14:paraId="455EFCF9" w14:textId="77777777" w:rsidR="0097011C" w:rsidRPr="00007BA3" w:rsidRDefault="0097011C" w:rsidP="00694413">
            <w:pPr>
              <w:jc w:val="left"/>
              <w:rPr>
                <w:rFonts w:ascii="Times New Roman" w:hAnsi="Times New Roman"/>
              </w:rPr>
            </w:pPr>
            <w:r w:rsidRPr="00007BA3">
              <w:rPr>
                <w:rFonts w:ascii="Times New Roman" w:hAnsi="Times New Roman"/>
              </w:rPr>
              <w:t>Contralesional</w:t>
            </w:r>
          </w:p>
        </w:tc>
        <w:tc>
          <w:tcPr>
            <w:tcW w:w="1584" w:type="dxa"/>
            <w:tcBorders>
              <w:top w:val="single" w:sz="4" w:space="0" w:color="auto"/>
              <w:left w:val="nil"/>
              <w:bottom w:val="single" w:sz="4" w:space="0" w:color="auto"/>
              <w:right w:val="nil"/>
            </w:tcBorders>
          </w:tcPr>
          <w:p w14:paraId="681BAA9B" w14:textId="77777777" w:rsidR="0097011C" w:rsidRPr="00007BA3" w:rsidRDefault="0097011C" w:rsidP="002C0C58">
            <w:pPr>
              <w:jc w:val="center"/>
              <w:rPr>
                <w:rFonts w:ascii="Times New Roman" w:hAnsi="Times New Roman"/>
              </w:rPr>
            </w:pPr>
          </w:p>
        </w:tc>
        <w:tc>
          <w:tcPr>
            <w:tcW w:w="1584" w:type="dxa"/>
            <w:tcBorders>
              <w:top w:val="single" w:sz="4" w:space="0" w:color="auto"/>
              <w:left w:val="nil"/>
              <w:bottom w:val="single" w:sz="4" w:space="0" w:color="auto"/>
              <w:right w:val="nil"/>
            </w:tcBorders>
          </w:tcPr>
          <w:p w14:paraId="086CE776" w14:textId="77777777" w:rsidR="0097011C" w:rsidRPr="00007BA3" w:rsidRDefault="0097011C" w:rsidP="002C0C58">
            <w:pPr>
              <w:jc w:val="center"/>
              <w:rPr>
                <w:rFonts w:ascii="Times New Roman" w:hAnsi="Times New Roman"/>
              </w:rPr>
            </w:pPr>
          </w:p>
        </w:tc>
        <w:tc>
          <w:tcPr>
            <w:tcW w:w="1584" w:type="dxa"/>
            <w:tcBorders>
              <w:top w:val="single" w:sz="4" w:space="0" w:color="auto"/>
              <w:left w:val="nil"/>
              <w:bottom w:val="single" w:sz="4" w:space="0" w:color="auto"/>
              <w:right w:val="nil"/>
            </w:tcBorders>
          </w:tcPr>
          <w:p w14:paraId="54F8439A" w14:textId="77777777" w:rsidR="0097011C" w:rsidRPr="00007BA3" w:rsidRDefault="0097011C" w:rsidP="002C0C58">
            <w:pPr>
              <w:jc w:val="center"/>
              <w:rPr>
                <w:rFonts w:ascii="Times New Roman" w:hAnsi="Times New Roman"/>
              </w:rPr>
            </w:pPr>
          </w:p>
        </w:tc>
        <w:tc>
          <w:tcPr>
            <w:tcW w:w="1585" w:type="dxa"/>
            <w:tcBorders>
              <w:top w:val="single" w:sz="4" w:space="0" w:color="auto"/>
              <w:left w:val="nil"/>
              <w:bottom w:val="single" w:sz="4" w:space="0" w:color="auto"/>
              <w:right w:val="nil"/>
            </w:tcBorders>
          </w:tcPr>
          <w:p w14:paraId="53464B74" w14:textId="77777777" w:rsidR="0097011C" w:rsidRPr="00007BA3" w:rsidRDefault="0097011C" w:rsidP="002C0C58">
            <w:pPr>
              <w:jc w:val="center"/>
              <w:rPr>
                <w:rFonts w:ascii="Times New Roman" w:hAnsi="Times New Roman"/>
              </w:rPr>
            </w:pPr>
          </w:p>
        </w:tc>
      </w:tr>
      <w:tr w:rsidR="00007BA3" w:rsidRPr="00007BA3" w14:paraId="0BE0F70E" w14:textId="77777777" w:rsidTr="00694413">
        <w:tc>
          <w:tcPr>
            <w:tcW w:w="3686" w:type="dxa"/>
            <w:tcBorders>
              <w:top w:val="single" w:sz="4" w:space="0" w:color="auto"/>
              <w:left w:val="nil"/>
              <w:bottom w:val="nil"/>
              <w:right w:val="nil"/>
            </w:tcBorders>
          </w:tcPr>
          <w:p w14:paraId="2E3AC3F6" w14:textId="77777777" w:rsidR="0097011C" w:rsidRPr="00007BA3" w:rsidRDefault="0097011C" w:rsidP="00694413">
            <w:pPr>
              <w:ind w:firstLineChars="100" w:firstLine="240"/>
              <w:jc w:val="left"/>
              <w:rPr>
                <w:rFonts w:ascii="Times New Roman" w:hAnsi="Times New Roman"/>
              </w:rPr>
            </w:pPr>
            <w:r w:rsidRPr="00007BA3">
              <w:rPr>
                <w:rFonts w:ascii="Times New Roman" w:hAnsi="Times New Roman"/>
              </w:rPr>
              <w:t>CL LatOC - CL CUN</w:t>
            </w:r>
          </w:p>
        </w:tc>
        <w:tc>
          <w:tcPr>
            <w:tcW w:w="1584" w:type="dxa"/>
            <w:tcBorders>
              <w:top w:val="single" w:sz="4" w:space="0" w:color="auto"/>
              <w:left w:val="nil"/>
              <w:bottom w:val="nil"/>
              <w:right w:val="nil"/>
            </w:tcBorders>
          </w:tcPr>
          <w:p w14:paraId="1F7C7D93" w14:textId="77777777" w:rsidR="0097011C" w:rsidRPr="00007BA3" w:rsidRDefault="0097011C" w:rsidP="002C0C58">
            <w:pPr>
              <w:jc w:val="center"/>
              <w:rPr>
                <w:rFonts w:ascii="Times New Roman" w:hAnsi="Times New Roman"/>
              </w:rPr>
            </w:pPr>
            <w:r w:rsidRPr="00007BA3">
              <w:rPr>
                <w:rFonts w:ascii="Times New Roman" w:hAnsi="Times New Roman"/>
              </w:rPr>
              <w:t>-0.021</w:t>
            </w:r>
          </w:p>
        </w:tc>
        <w:tc>
          <w:tcPr>
            <w:tcW w:w="1584" w:type="dxa"/>
            <w:tcBorders>
              <w:top w:val="single" w:sz="4" w:space="0" w:color="auto"/>
              <w:left w:val="nil"/>
              <w:bottom w:val="nil"/>
              <w:right w:val="nil"/>
            </w:tcBorders>
          </w:tcPr>
          <w:p w14:paraId="05EA35A4" w14:textId="77777777" w:rsidR="0097011C" w:rsidRPr="00007BA3" w:rsidRDefault="0097011C" w:rsidP="002C0C58">
            <w:pPr>
              <w:jc w:val="center"/>
              <w:rPr>
                <w:rFonts w:ascii="Times New Roman" w:hAnsi="Times New Roman"/>
              </w:rPr>
            </w:pPr>
            <w:r w:rsidRPr="00007BA3">
              <w:rPr>
                <w:rFonts w:ascii="Times New Roman" w:hAnsi="Times New Roman"/>
              </w:rPr>
              <w:t>0.893</w:t>
            </w:r>
          </w:p>
        </w:tc>
        <w:tc>
          <w:tcPr>
            <w:tcW w:w="1584" w:type="dxa"/>
            <w:tcBorders>
              <w:top w:val="single" w:sz="4" w:space="0" w:color="auto"/>
              <w:left w:val="nil"/>
              <w:bottom w:val="nil"/>
              <w:right w:val="nil"/>
            </w:tcBorders>
          </w:tcPr>
          <w:p w14:paraId="051881C4" w14:textId="77777777" w:rsidR="0097011C" w:rsidRPr="00007BA3" w:rsidRDefault="0097011C" w:rsidP="002C0C58">
            <w:pPr>
              <w:jc w:val="center"/>
              <w:rPr>
                <w:rFonts w:ascii="Times New Roman" w:hAnsi="Times New Roman"/>
              </w:rPr>
            </w:pPr>
            <w:r w:rsidRPr="00007BA3">
              <w:rPr>
                <w:rFonts w:ascii="Times New Roman" w:hAnsi="Times New Roman"/>
              </w:rPr>
              <w:t>0.183</w:t>
            </w:r>
          </w:p>
        </w:tc>
        <w:tc>
          <w:tcPr>
            <w:tcW w:w="1585" w:type="dxa"/>
            <w:tcBorders>
              <w:top w:val="single" w:sz="4" w:space="0" w:color="auto"/>
              <w:left w:val="nil"/>
              <w:bottom w:val="nil"/>
              <w:right w:val="nil"/>
            </w:tcBorders>
          </w:tcPr>
          <w:p w14:paraId="1836DDA0" w14:textId="77777777" w:rsidR="0097011C" w:rsidRPr="00007BA3" w:rsidRDefault="0097011C" w:rsidP="002C0C58">
            <w:pPr>
              <w:jc w:val="center"/>
              <w:rPr>
                <w:rFonts w:ascii="Times New Roman" w:hAnsi="Times New Roman"/>
              </w:rPr>
            </w:pPr>
            <w:r w:rsidRPr="00007BA3">
              <w:rPr>
                <w:rFonts w:ascii="Times New Roman" w:hAnsi="Times New Roman"/>
              </w:rPr>
              <w:t>0.276</w:t>
            </w:r>
          </w:p>
        </w:tc>
      </w:tr>
      <w:tr w:rsidR="00007BA3" w:rsidRPr="00007BA3" w14:paraId="55A6BE36" w14:textId="77777777" w:rsidTr="00694413">
        <w:tc>
          <w:tcPr>
            <w:tcW w:w="3686" w:type="dxa"/>
            <w:tcBorders>
              <w:top w:val="nil"/>
              <w:left w:val="nil"/>
              <w:bottom w:val="nil"/>
              <w:right w:val="nil"/>
            </w:tcBorders>
          </w:tcPr>
          <w:p w14:paraId="507282D7" w14:textId="77777777" w:rsidR="0097011C" w:rsidRPr="00007BA3" w:rsidRDefault="0097011C" w:rsidP="00694413">
            <w:pPr>
              <w:ind w:firstLineChars="100" w:firstLine="240"/>
              <w:jc w:val="left"/>
              <w:rPr>
                <w:rFonts w:ascii="Times New Roman" w:hAnsi="Times New Roman"/>
              </w:rPr>
            </w:pPr>
            <w:r w:rsidRPr="00007BA3">
              <w:rPr>
                <w:rFonts w:ascii="Times New Roman" w:hAnsi="Times New Roman"/>
              </w:rPr>
              <w:t>CL LatOC - CL PCAL</w:t>
            </w:r>
          </w:p>
        </w:tc>
        <w:tc>
          <w:tcPr>
            <w:tcW w:w="1584" w:type="dxa"/>
            <w:tcBorders>
              <w:top w:val="nil"/>
              <w:left w:val="nil"/>
              <w:bottom w:val="nil"/>
              <w:right w:val="nil"/>
            </w:tcBorders>
          </w:tcPr>
          <w:p w14:paraId="54125922" w14:textId="77777777" w:rsidR="0097011C" w:rsidRPr="00007BA3" w:rsidRDefault="0097011C" w:rsidP="002C0C58">
            <w:pPr>
              <w:jc w:val="center"/>
              <w:rPr>
                <w:rFonts w:ascii="Times New Roman" w:hAnsi="Times New Roman"/>
              </w:rPr>
            </w:pPr>
            <w:r w:rsidRPr="00007BA3">
              <w:rPr>
                <w:rFonts w:ascii="Times New Roman" w:hAnsi="Times New Roman"/>
              </w:rPr>
              <w:t>0.149</w:t>
            </w:r>
          </w:p>
        </w:tc>
        <w:tc>
          <w:tcPr>
            <w:tcW w:w="1584" w:type="dxa"/>
            <w:tcBorders>
              <w:top w:val="nil"/>
              <w:left w:val="nil"/>
              <w:bottom w:val="nil"/>
              <w:right w:val="nil"/>
            </w:tcBorders>
          </w:tcPr>
          <w:p w14:paraId="5EF23DD3" w14:textId="77777777" w:rsidR="0097011C" w:rsidRPr="00007BA3" w:rsidRDefault="0097011C" w:rsidP="002C0C58">
            <w:pPr>
              <w:jc w:val="center"/>
              <w:rPr>
                <w:rFonts w:ascii="Times New Roman" w:hAnsi="Times New Roman"/>
              </w:rPr>
            </w:pPr>
            <w:r w:rsidRPr="00007BA3">
              <w:rPr>
                <w:rFonts w:ascii="Times New Roman" w:hAnsi="Times New Roman"/>
              </w:rPr>
              <w:t>0.368</w:t>
            </w:r>
          </w:p>
        </w:tc>
        <w:tc>
          <w:tcPr>
            <w:tcW w:w="1584" w:type="dxa"/>
            <w:tcBorders>
              <w:top w:val="nil"/>
              <w:left w:val="nil"/>
              <w:bottom w:val="nil"/>
              <w:right w:val="nil"/>
            </w:tcBorders>
          </w:tcPr>
          <w:p w14:paraId="0E3AA4A4" w14:textId="77777777" w:rsidR="0097011C" w:rsidRPr="00007BA3" w:rsidRDefault="0097011C" w:rsidP="002C0C58">
            <w:pPr>
              <w:jc w:val="center"/>
              <w:rPr>
                <w:rFonts w:ascii="Times New Roman" w:hAnsi="Times New Roman"/>
              </w:rPr>
            </w:pPr>
            <w:r w:rsidRPr="00007BA3">
              <w:rPr>
                <w:rFonts w:ascii="Times New Roman" w:hAnsi="Times New Roman"/>
              </w:rPr>
              <w:t>-0.043</w:t>
            </w:r>
          </w:p>
        </w:tc>
        <w:tc>
          <w:tcPr>
            <w:tcW w:w="1585" w:type="dxa"/>
            <w:tcBorders>
              <w:top w:val="nil"/>
              <w:left w:val="nil"/>
              <w:bottom w:val="nil"/>
              <w:right w:val="nil"/>
            </w:tcBorders>
          </w:tcPr>
          <w:p w14:paraId="7ACAEB03" w14:textId="77777777" w:rsidR="0097011C" w:rsidRPr="00007BA3" w:rsidRDefault="0097011C" w:rsidP="002C0C58">
            <w:pPr>
              <w:jc w:val="center"/>
              <w:rPr>
                <w:rFonts w:ascii="Times New Roman" w:hAnsi="Times New Roman"/>
              </w:rPr>
            </w:pPr>
            <w:r w:rsidRPr="00007BA3">
              <w:rPr>
                <w:rFonts w:ascii="Times New Roman" w:hAnsi="Times New Roman"/>
              </w:rPr>
              <w:t>0.791</w:t>
            </w:r>
          </w:p>
        </w:tc>
      </w:tr>
      <w:tr w:rsidR="00007BA3" w:rsidRPr="00007BA3" w14:paraId="0E373B7E" w14:textId="77777777" w:rsidTr="00694413">
        <w:tc>
          <w:tcPr>
            <w:tcW w:w="3686" w:type="dxa"/>
            <w:tcBorders>
              <w:top w:val="nil"/>
              <w:left w:val="nil"/>
              <w:bottom w:val="nil"/>
              <w:right w:val="nil"/>
            </w:tcBorders>
          </w:tcPr>
          <w:p w14:paraId="78DBFBA6" w14:textId="77777777" w:rsidR="0097011C" w:rsidRPr="00007BA3" w:rsidRDefault="0097011C" w:rsidP="00694413">
            <w:pPr>
              <w:ind w:firstLineChars="100" w:firstLine="240"/>
              <w:jc w:val="left"/>
              <w:rPr>
                <w:rFonts w:ascii="Times New Roman" w:hAnsi="Times New Roman"/>
              </w:rPr>
            </w:pPr>
            <w:r w:rsidRPr="00007BA3">
              <w:rPr>
                <w:rFonts w:ascii="Times New Roman" w:hAnsi="Times New Roman"/>
              </w:rPr>
              <w:t>CL LatOC - CL LING</w:t>
            </w:r>
          </w:p>
        </w:tc>
        <w:tc>
          <w:tcPr>
            <w:tcW w:w="1584" w:type="dxa"/>
            <w:tcBorders>
              <w:top w:val="nil"/>
              <w:left w:val="nil"/>
              <w:bottom w:val="nil"/>
              <w:right w:val="nil"/>
            </w:tcBorders>
          </w:tcPr>
          <w:p w14:paraId="2A520DEF" w14:textId="77777777" w:rsidR="0097011C" w:rsidRPr="00007BA3" w:rsidRDefault="0097011C" w:rsidP="002C0C58">
            <w:pPr>
              <w:jc w:val="center"/>
              <w:rPr>
                <w:rFonts w:ascii="Times New Roman" w:hAnsi="Times New Roman"/>
              </w:rPr>
            </w:pPr>
            <w:r w:rsidRPr="00007BA3">
              <w:rPr>
                <w:rFonts w:ascii="Times New Roman" w:hAnsi="Times New Roman"/>
              </w:rPr>
              <w:t>0.191</w:t>
            </w:r>
          </w:p>
        </w:tc>
        <w:tc>
          <w:tcPr>
            <w:tcW w:w="1584" w:type="dxa"/>
            <w:tcBorders>
              <w:top w:val="nil"/>
              <w:left w:val="nil"/>
              <w:bottom w:val="nil"/>
              <w:right w:val="nil"/>
            </w:tcBorders>
          </w:tcPr>
          <w:p w14:paraId="28ED62C4" w14:textId="77777777" w:rsidR="0097011C" w:rsidRPr="00007BA3" w:rsidRDefault="0097011C" w:rsidP="002C0C58">
            <w:pPr>
              <w:jc w:val="center"/>
              <w:rPr>
                <w:rFonts w:ascii="Times New Roman" w:hAnsi="Times New Roman"/>
              </w:rPr>
            </w:pPr>
            <w:r w:rsidRPr="00007BA3">
              <w:rPr>
                <w:rFonts w:ascii="Times New Roman" w:hAnsi="Times New Roman"/>
              </w:rPr>
              <w:t>0.230</w:t>
            </w:r>
          </w:p>
        </w:tc>
        <w:tc>
          <w:tcPr>
            <w:tcW w:w="1584" w:type="dxa"/>
            <w:tcBorders>
              <w:top w:val="nil"/>
              <w:left w:val="nil"/>
              <w:bottom w:val="nil"/>
              <w:right w:val="nil"/>
            </w:tcBorders>
          </w:tcPr>
          <w:p w14:paraId="35F2C3FC" w14:textId="77777777" w:rsidR="0097011C" w:rsidRPr="00007BA3" w:rsidRDefault="0097011C" w:rsidP="002C0C58">
            <w:pPr>
              <w:jc w:val="center"/>
              <w:rPr>
                <w:rFonts w:ascii="Times New Roman" w:hAnsi="Times New Roman"/>
              </w:rPr>
            </w:pPr>
            <w:r w:rsidRPr="00007BA3">
              <w:rPr>
                <w:rFonts w:ascii="Times New Roman" w:hAnsi="Times New Roman"/>
              </w:rPr>
              <w:t>-0.096</w:t>
            </w:r>
          </w:p>
        </w:tc>
        <w:tc>
          <w:tcPr>
            <w:tcW w:w="1585" w:type="dxa"/>
            <w:tcBorders>
              <w:top w:val="nil"/>
              <w:left w:val="nil"/>
              <w:bottom w:val="nil"/>
              <w:right w:val="nil"/>
            </w:tcBorders>
          </w:tcPr>
          <w:p w14:paraId="3D5558AA" w14:textId="77777777" w:rsidR="0097011C" w:rsidRPr="00007BA3" w:rsidRDefault="0097011C" w:rsidP="002C0C58">
            <w:pPr>
              <w:jc w:val="center"/>
              <w:rPr>
                <w:rFonts w:ascii="Times New Roman" w:hAnsi="Times New Roman"/>
              </w:rPr>
            </w:pPr>
            <w:r w:rsidRPr="00007BA3">
              <w:rPr>
                <w:rFonts w:ascii="Times New Roman" w:hAnsi="Times New Roman"/>
              </w:rPr>
              <w:t>0.566</w:t>
            </w:r>
          </w:p>
        </w:tc>
      </w:tr>
      <w:tr w:rsidR="00007BA3" w:rsidRPr="00007BA3" w14:paraId="574DF962" w14:textId="77777777" w:rsidTr="00694413">
        <w:tc>
          <w:tcPr>
            <w:tcW w:w="3686" w:type="dxa"/>
            <w:tcBorders>
              <w:top w:val="nil"/>
              <w:left w:val="nil"/>
              <w:bottom w:val="nil"/>
              <w:right w:val="nil"/>
            </w:tcBorders>
          </w:tcPr>
          <w:p w14:paraId="77F1FA0E" w14:textId="77777777" w:rsidR="0097011C" w:rsidRPr="00007BA3" w:rsidRDefault="0097011C" w:rsidP="00694413">
            <w:pPr>
              <w:ind w:firstLineChars="100" w:firstLine="240"/>
              <w:jc w:val="left"/>
              <w:rPr>
                <w:rFonts w:ascii="Times New Roman" w:hAnsi="Times New Roman"/>
              </w:rPr>
            </w:pPr>
            <w:r w:rsidRPr="00007BA3">
              <w:rPr>
                <w:rFonts w:ascii="Times New Roman" w:hAnsi="Times New Roman"/>
              </w:rPr>
              <w:t>CL CUN - CL PCAL</w:t>
            </w:r>
          </w:p>
        </w:tc>
        <w:tc>
          <w:tcPr>
            <w:tcW w:w="1584" w:type="dxa"/>
            <w:tcBorders>
              <w:top w:val="nil"/>
              <w:left w:val="nil"/>
              <w:bottom w:val="nil"/>
              <w:right w:val="nil"/>
            </w:tcBorders>
          </w:tcPr>
          <w:p w14:paraId="1912EE83" w14:textId="77777777" w:rsidR="0097011C" w:rsidRPr="00007BA3" w:rsidRDefault="0097011C" w:rsidP="002C0C58">
            <w:pPr>
              <w:jc w:val="center"/>
              <w:rPr>
                <w:rFonts w:ascii="Times New Roman" w:hAnsi="Times New Roman"/>
              </w:rPr>
            </w:pPr>
            <w:r w:rsidRPr="00007BA3">
              <w:rPr>
                <w:rFonts w:ascii="Times New Roman" w:hAnsi="Times New Roman"/>
              </w:rPr>
              <w:t>0.352</w:t>
            </w:r>
          </w:p>
        </w:tc>
        <w:tc>
          <w:tcPr>
            <w:tcW w:w="1584" w:type="dxa"/>
            <w:tcBorders>
              <w:top w:val="nil"/>
              <w:left w:val="nil"/>
              <w:bottom w:val="nil"/>
              <w:right w:val="nil"/>
            </w:tcBorders>
          </w:tcPr>
          <w:p w14:paraId="0654E226" w14:textId="77777777" w:rsidR="0097011C" w:rsidRPr="00007BA3" w:rsidRDefault="0097011C" w:rsidP="002C0C58">
            <w:pPr>
              <w:jc w:val="center"/>
              <w:rPr>
                <w:rFonts w:ascii="Times New Roman" w:hAnsi="Times New Roman"/>
              </w:rPr>
            </w:pPr>
            <w:r w:rsidRPr="00007BA3">
              <w:rPr>
                <w:rFonts w:ascii="Times New Roman" w:hAnsi="Times New Roman"/>
              </w:rPr>
              <w:t>0.022</w:t>
            </w:r>
          </w:p>
        </w:tc>
        <w:tc>
          <w:tcPr>
            <w:tcW w:w="1584" w:type="dxa"/>
            <w:tcBorders>
              <w:top w:val="nil"/>
              <w:left w:val="nil"/>
              <w:bottom w:val="nil"/>
              <w:right w:val="nil"/>
            </w:tcBorders>
          </w:tcPr>
          <w:p w14:paraId="01747505" w14:textId="77777777" w:rsidR="0097011C" w:rsidRPr="00007BA3" w:rsidRDefault="0097011C" w:rsidP="002C0C58">
            <w:pPr>
              <w:jc w:val="center"/>
              <w:rPr>
                <w:rFonts w:ascii="Times New Roman" w:hAnsi="Times New Roman"/>
              </w:rPr>
            </w:pPr>
            <w:r w:rsidRPr="00007BA3">
              <w:rPr>
                <w:rFonts w:ascii="Times New Roman" w:hAnsi="Times New Roman"/>
              </w:rPr>
              <w:t>0.234</w:t>
            </w:r>
          </w:p>
        </w:tc>
        <w:tc>
          <w:tcPr>
            <w:tcW w:w="1585" w:type="dxa"/>
            <w:tcBorders>
              <w:top w:val="nil"/>
              <w:left w:val="nil"/>
              <w:bottom w:val="nil"/>
              <w:right w:val="nil"/>
            </w:tcBorders>
          </w:tcPr>
          <w:p w14:paraId="6BB9F08B" w14:textId="77777777" w:rsidR="0097011C" w:rsidRPr="00007BA3" w:rsidRDefault="0097011C" w:rsidP="002C0C58">
            <w:pPr>
              <w:jc w:val="center"/>
              <w:rPr>
                <w:rFonts w:ascii="Times New Roman" w:hAnsi="Times New Roman"/>
              </w:rPr>
            </w:pPr>
            <w:r w:rsidRPr="00007BA3">
              <w:rPr>
                <w:rFonts w:ascii="Times New Roman" w:hAnsi="Times New Roman"/>
              </w:rPr>
              <w:t>0.141</w:t>
            </w:r>
          </w:p>
        </w:tc>
      </w:tr>
      <w:tr w:rsidR="00007BA3" w:rsidRPr="00007BA3" w14:paraId="0DCF3FE4" w14:textId="77777777" w:rsidTr="00694413">
        <w:tc>
          <w:tcPr>
            <w:tcW w:w="3686" w:type="dxa"/>
            <w:tcBorders>
              <w:top w:val="nil"/>
              <w:left w:val="nil"/>
              <w:bottom w:val="nil"/>
              <w:right w:val="nil"/>
            </w:tcBorders>
          </w:tcPr>
          <w:p w14:paraId="656517C4" w14:textId="77777777" w:rsidR="0097011C" w:rsidRPr="00007BA3" w:rsidRDefault="0097011C" w:rsidP="00694413">
            <w:pPr>
              <w:ind w:firstLineChars="100" w:firstLine="240"/>
              <w:jc w:val="left"/>
              <w:rPr>
                <w:rFonts w:ascii="Times New Roman" w:hAnsi="Times New Roman"/>
              </w:rPr>
            </w:pPr>
            <w:r w:rsidRPr="00007BA3">
              <w:rPr>
                <w:rFonts w:ascii="Times New Roman" w:hAnsi="Times New Roman"/>
              </w:rPr>
              <w:t>CL CUN - CL LING</w:t>
            </w:r>
          </w:p>
        </w:tc>
        <w:tc>
          <w:tcPr>
            <w:tcW w:w="1584" w:type="dxa"/>
            <w:tcBorders>
              <w:top w:val="nil"/>
              <w:left w:val="nil"/>
              <w:bottom w:val="nil"/>
              <w:right w:val="nil"/>
            </w:tcBorders>
          </w:tcPr>
          <w:p w14:paraId="724D9B02" w14:textId="77777777" w:rsidR="0097011C" w:rsidRPr="00007BA3" w:rsidRDefault="0097011C" w:rsidP="002C0C58">
            <w:pPr>
              <w:jc w:val="center"/>
              <w:rPr>
                <w:rFonts w:ascii="Times New Roman" w:hAnsi="Times New Roman"/>
              </w:rPr>
            </w:pPr>
            <w:r w:rsidRPr="00007BA3">
              <w:rPr>
                <w:rFonts w:ascii="Times New Roman" w:hAnsi="Times New Roman"/>
              </w:rPr>
              <w:t>0.286</w:t>
            </w:r>
          </w:p>
        </w:tc>
        <w:tc>
          <w:tcPr>
            <w:tcW w:w="1584" w:type="dxa"/>
            <w:tcBorders>
              <w:top w:val="nil"/>
              <w:left w:val="nil"/>
              <w:bottom w:val="nil"/>
              <w:right w:val="nil"/>
            </w:tcBorders>
          </w:tcPr>
          <w:p w14:paraId="26408FA4" w14:textId="77777777" w:rsidR="0097011C" w:rsidRPr="00007BA3" w:rsidRDefault="0097011C" w:rsidP="002C0C58">
            <w:pPr>
              <w:jc w:val="center"/>
              <w:rPr>
                <w:rFonts w:ascii="Times New Roman" w:hAnsi="Times New Roman"/>
              </w:rPr>
            </w:pPr>
            <w:r w:rsidRPr="00007BA3">
              <w:rPr>
                <w:rFonts w:ascii="Times New Roman" w:hAnsi="Times New Roman"/>
              </w:rPr>
              <w:t>0.067</w:t>
            </w:r>
          </w:p>
        </w:tc>
        <w:tc>
          <w:tcPr>
            <w:tcW w:w="1584" w:type="dxa"/>
            <w:tcBorders>
              <w:top w:val="nil"/>
              <w:left w:val="nil"/>
              <w:bottom w:val="nil"/>
              <w:right w:val="nil"/>
            </w:tcBorders>
          </w:tcPr>
          <w:p w14:paraId="15D3606C" w14:textId="77777777" w:rsidR="0097011C" w:rsidRPr="00007BA3" w:rsidRDefault="0097011C" w:rsidP="002C0C58">
            <w:pPr>
              <w:jc w:val="center"/>
              <w:rPr>
                <w:rFonts w:ascii="Times New Roman" w:hAnsi="Times New Roman"/>
              </w:rPr>
            </w:pPr>
            <w:r w:rsidRPr="00007BA3">
              <w:rPr>
                <w:rFonts w:ascii="Times New Roman" w:hAnsi="Times New Roman"/>
              </w:rPr>
              <w:t>0.315</w:t>
            </w:r>
          </w:p>
        </w:tc>
        <w:tc>
          <w:tcPr>
            <w:tcW w:w="1585" w:type="dxa"/>
            <w:tcBorders>
              <w:top w:val="nil"/>
              <w:left w:val="nil"/>
              <w:bottom w:val="nil"/>
              <w:right w:val="nil"/>
            </w:tcBorders>
          </w:tcPr>
          <w:p w14:paraId="6926BA8A" w14:textId="77777777" w:rsidR="0097011C" w:rsidRPr="00007BA3" w:rsidRDefault="0097011C" w:rsidP="002C0C58">
            <w:pPr>
              <w:jc w:val="center"/>
              <w:rPr>
                <w:rFonts w:ascii="Times New Roman" w:hAnsi="Times New Roman"/>
              </w:rPr>
            </w:pPr>
            <w:r w:rsidRPr="00007BA3">
              <w:rPr>
                <w:rFonts w:ascii="Times New Roman" w:hAnsi="Times New Roman"/>
              </w:rPr>
              <w:t>0.052</w:t>
            </w:r>
          </w:p>
        </w:tc>
      </w:tr>
      <w:tr w:rsidR="00007BA3" w:rsidRPr="00007BA3" w14:paraId="7B87BB2E" w14:textId="77777777" w:rsidTr="00694413">
        <w:tc>
          <w:tcPr>
            <w:tcW w:w="3686" w:type="dxa"/>
            <w:tcBorders>
              <w:top w:val="nil"/>
              <w:left w:val="nil"/>
              <w:bottom w:val="single" w:sz="4" w:space="0" w:color="auto"/>
              <w:right w:val="nil"/>
            </w:tcBorders>
          </w:tcPr>
          <w:p w14:paraId="62D2B5B0" w14:textId="4AE3716C" w:rsidR="0097011C" w:rsidRPr="00007BA3" w:rsidRDefault="0097011C" w:rsidP="00694413">
            <w:pPr>
              <w:jc w:val="left"/>
              <w:rPr>
                <w:rFonts w:ascii="Times New Roman" w:hAnsi="Times New Roman"/>
              </w:rPr>
            </w:pPr>
            <w:r w:rsidRPr="00007BA3">
              <w:rPr>
                <w:rFonts w:ascii="Times New Roman" w:hAnsi="Times New Roman"/>
              </w:rPr>
              <w:t xml:space="preserve">  CL PCAL - CL LIN</w:t>
            </w:r>
          </w:p>
        </w:tc>
        <w:tc>
          <w:tcPr>
            <w:tcW w:w="1584" w:type="dxa"/>
            <w:tcBorders>
              <w:top w:val="nil"/>
              <w:left w:val="nil"/>
              <w:bottom w:val="single" w:sz="4" w:space="0" w:color="auto"/>
              <w:right w:val="nil"/>
            </w:tcBorders>
          </w:tcPr>
          <w:p w14:paraId="4891130E" w14:textId="77777777" w:rsidR="0097011C" w:rsidRPr="00007BA3" w:rsidRDefault="0097011C" w:rsidP="002C0C58">
            <w:pPr>
              <w:jc w:val="center"/>
              <w:rPr>
                <w:rFonts w:ascii="Times New Roman" w:hAnsi="Times New Roman"/>
              </w:rPr>
            </w:pPr>
            <w:r w:rsidRPr="00007BA3">
              <w:rPr>
                <w:rFonts w:ascii="Times New Roman" w:hAnsi="Times New Roman"/>
              </w:rPr>
              <w:t>0.266</w:t>
            </w:r>
          </w:p>
        </w:tc>
        <w:tc>
          <w:tcPr>
            <w:tcW w:w="1584" w:type="dxa"/>
            <w:tcBorders>
              <w:top w:val="nil"/>
              <w:left w:val="nil"/>
              <w:bottom w:val="single" w:sz="4" w:space="0" w:color="auto"/>
              <w:right w:val="nil"/>
            </w:tcBorders>
          </w:tcPr>
          <w:p w14:paraId="0094CC11" w14:textId="77777777" w:rsidR="0097011C" w:rsidRPr="00007BA3" w:rsidRDefault="0097011C" w:rsidP="002C0C58">
            <w:pPr>
              <w:jc w:val="center"/>
              <w:rPr>
                <w:rFonts w:ascii="Times New Roman" w:hAnsi="Times New Roman"/>
              </w:rPr>
            </w:pPr>
            <w:r w:rsidRPr="00007BA3">
              <w:rPr>
                <w:rFonts w:ascii="Times New Roman" w:hAnsi="Times New Roman"/>
              </w:rPr>
              <w:t>0.090</w:t>
            </w:r>
          </w:p>
        </w:tc>
        <w:tc>
          <w:tcPr>
            <w:tcW w:w="1584" w:type="dxa"/>
            <w:tcBorders>
              <w:top w:val="nil"/>
              <w:left w:val="nil"/>
              <w:bottom w:val="single" w:sz="4" w:space="0" w:color="auto"/>
              <w:right w:val="nil"/>
            </w:tcBorders>
          </w:tcPr>
          <w:p w14:paraId="676562B1" w14:textId="77777777" w:rsidR="0097011C" w:rsidRPr="00007BA3" w:rsidRDefault="0097011C" w:rsidP="002C0C58">
            <w:pPr>
              <w:jc w:val="center"/>
              <w:rPr>
                <w:rFonts w:ascii="Times New Roman" w:hAnsi="Times New Roman"/>
              </w:rPr>
            </w:pPr>
            <w:r w:rsidRPr="00007BA3">
              <w:rPr>
                <w:rFonts w:ascii="Times New Roman" w:hAnsi="Times New Roman"/>
              </w:rPr>
              <w:t>0.052</w:t>
            </w:r>
          </w:p>
        </w:tc>
        <w:tc>
          <w:tcPr>
            <w:tcW w:w="1585" w:type="dxa"/>
            <w:tcBorders>
              <w:top w:val="nil"/>
              <w:left w:val="nil"/>
              <w:bottom w:val="single" w:sz="4" w:space="0" w:color="auto"/>
              <w:right w:val="nil"/>
            </w:tcBorders>
          </w:tcPr>
          <w:p w14:paraId="37881B2F" w14:textId="77777777" w:rsidR="0097011C" w:rsidRPr="00007BA3" w:rsidRDefault="0097011C" w:rsidP="002C0C58">
            <w:pPr>
              <w:jc w:val="center"/>
              <w:rPr>
                <w:rFonts w:ascii="Times New Roman" w:hAnsi="Times New Roman"/>
              </w:rPr>
            </w:pPr>
            <w:r w:rsidRPr="00007BA3">
              <w:rPr>
                <w:rFonts w:ascii="Times New Roman" w:hAnsi="Times New Roman"/>
              </w:rPr>
              <w:t>0.755</w:t>
            </w:r>
          </w:p>
        </w:tc>
      </w:tr>
    </w:tbl>
    <w:p w14:paraId="2124BD23" w14:textId="77777777" w:rsidR="0097011C" w:rsidRPr="00007BA3" w:rsidRDefault="0097011C" w:rsidP="00694413">
      <w:pPr>
        <w:spacing w:before="100"/>
        <w:jc w:val="left"/>
        <w:rPr>
          <w:rFonts w:ascii="Times New Roman" w:hAnsi="Times New Roman"/>
        </w:rPr>
      </w:pPr>
      <w:r w:rsidRPr="00007BA3">
        <w:rPr>
          <w:rFonts w:ascii="Times New Roman" w:hAnsi="Times New Roman"/>
        </w:rPr>
        <w:t>In the VPL training group, associations between visual RSFC and MTD score in the affected hemi-field were examined with age, sex, and lesion volume in the visual cortex as covariates at pre- and post- VPL training.</w:t>
      </w:r>
    </w:p>
    <w:p w14:paraId="1978B113" w14:textId="77777777" w:rsidR="0097011C" w:rsidRPr="00007BA3" w:rsidRDefault="0097011C" w:rsidP="00694413">
      <w:pPr>
        <w:spacing w:before="100"/>
        <w:jc w:val="left"/>
        <w:rPr>
          <w:rFonts w:ascii="Times New Roman" w:hAnsi="Times New Roman"/>
        </w:rPr>
      </w:pPr>
    </w:p>
    <w:p w14:paraId="462DD2B6" w14:textId="4C962A2F" w:rsidR="0097011C" w:rsidRPr="00007BA3" w:rsidRDefault="0097011C" w:rsidP="00694413">
      <w:pPr>
        <w:adjustRightInd w:val="0"/>
        <w:snapToGrid w:val="0"/>
        <w:jc w:val="left"/>
        <w:rPr>
          <w:rFonts w:ascii="Times New Roman" w:hAnsi="Times New Roman"/>
        </w:rPr>
      </w:pPr>
      <w:r w:rsidRPr="00007BA3">
        <w:rPr>
          <w:rFonts w:ascii="Times New Roman" w:hAnsi="Times New Roman"/>
        </w:rPr>
        <w:t>Abbreviations: IL, ipsil</w:t>
      </w:r>
      <w:r w:rsidR="004757FC">
        <w:rPr>
          <w:rFonts w:ascii="Times New Roman" w:hAnsi="Times New Roman" w:hint="eastAsia"/>
        </w:rPr>
        <w:t>esional;</w:t>
      </w:r>
      <w:r w:rsidRPr="00007BA3">
        <w:rPr>
          <w:rFonts w:ascii="Times New Roman" w:hAnsi="Times New Roman"/>
        </w:rPr>
        <w:t xml:space="preserve"> CL, contral</w:t>
      </w:r>
      <w:r w:rsidR="004757FC">
        <w:rPr>
          <w:rFonts w:ascii="Times New Roman" w:hAnsi="Times New Roman" w:hint="eastAsia"/>
        </w:rPr>
        <w:t>esional</w:t>
      </w:r>
      <w:r w:rsidRPr="00007BA3">
        <w:rPr>
          <w:rFonts w:ascii="Times New Roman" w:hAnsi="Times New Roman"/>
        </w:rPr>
        <w:t xml:space="preserve">; CUN, Cuneus cortex; LatOC, Lateral occipital cortex; LING, Lingual gyrus; MTD, mean total deviation; PCAL, Pericalcarine cortex; RSFC, resting-state functional connectivity; VPL, visual perceptual learning  </w:t>
      </w:r>
    </w:p>
    <w:p w14:paraId="66F95B6B" w14:textId="77777777" w:rsidR="0097011C" w:rsidRPr="00007BA3" w:rsidRDefault="0097011C" w:rsidP="00694413">
      <w:pPr>
        <w:adjustRightInd w:val="0"/>
        <w:snapToGrid w:val="0"/>
        <w:jc w:val="left"/>
        <w:rPr>
          <w:rFonts w:ascii="Times New Roman" w:hAnsi="Times New Roman"/>
        </w:rPr>
      </w:pPr>
    </w:p>
    <w:p w14:paraId="073506C5" w14:textId="77777777" w:rsidR="0097011C" w:rsidRPr="00007BA3" w:rsidRDefault="0097011C" w:rsidP="00694413">
      <w:pPr>
        <w:adjustRightInd w:val="0"/>
        <w:snapToGrid w:val="0"/>
        <w:jc w:val="left"/>
        <w:rPr>
          <w:rFonts w:ascii="Times New Roman" w:hAnsi="Times New Roman"/>
        </w:rPr>
      </w:pPr>
      <w:r w:rsidRPr="00007BA3">
        <w:rPr>
          <w:rFonts w:ascii="Times New Roman" w:hAnsi="Times New Roman"/>
        </w:rPr>
        <w:t>*</w:t>
      </w:r>
      <w:r w:rsidRPr="00007BA3">
        <w:rPr>
          <w:rFonts w:ascii="Times New Roman" w:hAnsi="Times New Roman"/>
          <w:i/>
          <w:iCs/>
        </w:rPr>
        <w:t>p</w:t>
      </w:r>
      <w:r w:rsidRPr="00007BA3">
        <w:rPr>
          <w:rFonts w:ascii="Times New Roman" w:hAnsi="Times New Roman"/>
        </w:rPr>
        <w:t xml:space="preserve"> &lt; 0.0083 (0.05/6) for the ipsilesional and contralesional visual RSFCs; </w:t>
      </w:r>
      <w:r w:rsidRPr="00007BA3">
        <w:rPr>
          <w:rFonts w:ascii="Times New Roman" w:hAnsi="Times New Roman"/>
          <w:i/>
          <w:iCs/>
        </w:rPr>
        <w:t>p</w:t>
      </w:r>
      <w:r w:rsidRPr="00007BA3">
        <w:rPr>
          <w:rFonts w:ascii="Times New Roman" w:hAnsi="Times New Roman"/>
        </w:rPr>
        <w:t xml:space="preserve"> &lt; 0.0031 (0.05/16) for interhemispheric visual RSFC</w:t>
      </w:r>
      <w:r w:rsidRPr="00007BA3">
        <w:rPr>
          <w:rFonts w:ascii="Times New Roman" w:hAnsi="Times New Roman"/>
        </w:rPr>
        <w:br w:type="page"/>
      </w:r>
    </w:p>
    <w:p w14:paraId="18516074" w14:textId="37DD1D19" w:rsidR="0097011C" w:rsidRPr="00007BA3" w:rsidRDefault="0097011C" w:rsidP="00694413">
      <w:pPr>
        <w:adjustRightInd w:val="0"/>
        <w:snapToGrid w:val="0"/>
        <w:spacing w:after="100"/>
        <w:jc w:val="left"/>
        <w:rPr>
          <w:rFonts w:ascii="Times New Roman" w:hAnsi="Times New Roman"/>
        </w:rPr>
      </w:pPr>
      <w:r w:rsidRPr="00007BA3">
        <w:rPr>
          <w:rFonts w:ascii="Times New Roman" w:hAnsi="Times New Roman"/>
          <w:b/>
          <w:bCs/>
        </w:rPr>
        <w:lastRenderedPageBreak/>
        <w:t>Supplementary Table 2</w:t>
      </w:r>
      <w:r w:rsidRPr="00007BA3">
        <w:rPr>
          <w:rFonts w:ascii="Times New Roman" w:hAnsi="Times New Roman"/>
        </w:rPr>
        <w:t xml:space="preserve">. Associations between visual RSFC at baseline and MTD score of the affected hemi-field at post-VPL </w:t>
      </w:r>
    </w:p>
    <w:p w14:paraId="04EDEE0D" w14:textId="77777777" w:rsidR="0097011C" w:rsidRPr="00007BA3" w:rsidRDefault="0097011C" w:rsidP="00694413">
      <w:pPr>
        <w:adjustRightInd w:val="0"/>
        <w:snapToGrid w:val="0"/>
        <w:spacing w:after="100"/>
        <w:jc w:val="left"/>
        <w:rPr>
          <w:rFonts w:ascii="Times New Roman" w:hAnsi="Times New Roman"/>
        </w:rPr>
      </w:pPr>
    </w:p>
    <w:tbl>
      <w:tblPr>
        <w:tblStyle w:val="a5"/>
        <w:tblW w:w="0" w:type="auto"/>
        <w:tblLook w:val="04A0" w:firstRow="1" w:lastRow="0" w:firstColumn="1" w:lastColumn="0" w:noHBand="0" w:noVBand="1"/>
      </w:tblPr>
      <w:tblGrid>
        <w:gridCol w:w="5245"/>
        <w:gridCol w:w="2690"/>
        <w:gridCol w:w="2691"/>
      </w:tblGrid>
      <w:tr w:rsidR="00007BA3" w:rsidRPr="00007BA3" w14:paraId="19B76E6D" w14:textId="77777777" w:rsidTr="00694413">
        <w:trPr>
          <w:trHeight w:val="380"/>
        </w:trPr>
        <w:tc>
          <w:tcPr>
            <w:tcW w:w="5245" w:type="dxa"/>
            <w:tcBorders>
              <w:top w:val="single" w:sz="4" w:space="0" w:color="auto"/>
              <w:left w:val="nil"/>
              <w:bottom w:val="single" w:sz="4" w:space="0" w:color="auto"/>
              <w:right w:val="nil"/>
            </w:tcBorders>
          </w:tcPr>
          <w:p w14:paraId="36D22D22" w14:textId="77777777" w:rsidR="0097011C" w:rsidRPr="00007BA3" w:rsidRDefault="0097011C" w:rsidP="00694413">
            <w:pPr>
              <w:jc w:val="left"/>
              <w:rPr>
                <w:rFonts w:ascii="Times New Roman" w:hAnsi="Times New Roman"/>
              </w:rPr>
            </w:pPr>
          </w:p>
        </w:tc>
        <w:tc>
          <w:tcPr>
            <w:tcW w:w="5381" w:type="dxa"/>
            <w:gridSpan w:val="2"/>
            <w:tcBorders>
              <w:top w:val="single" w:sz="4" w:space="0" w:color="auto"/>
              <w:left w:val="nil"/>
              <w:bottom w:val="single" w:sz="4" w:space="0" w:color="auto"/>
              <w:right w:val="nil"/>
            </w:tcBorders>
          </w:tcPr>
          <w:p w14:paraId="62D4D334" w14:textId="38B2219F" w:rsidR="0097011C" w:rsidRPr="00007BA3" w:rsidRDefault="0097011C" w:rsidP="002C0C58">
            <w:pPr>
              <w:jc w:val="center"/>
              <w:rPr>
                <w:rFonts w:ascii="Times New Roman" w:hAnsi="Times New Roman"/>
              </w:rPr>
            </w:pPr>
            <w:r w:rsidRPr="00007BA3">
              <w:rPr>
                <w:rFonts w:ascii="Times New Roman" w:hAnsi="Times New Roman"/>
              </w:rPr>
              <w:t>Association with post-VPL MTD score</w:t>
            </w:r>
            <w:r w:rsidR="00682016">
              <w:rPr>
                <w:rFonts w:ascii="Times New Roman" w:hAnsi="Times New Roman"/>
              </w:rPr>
              <w:t xml:space="preserve"> </w:t>
            </w:r>
            <w:r w:rsidRPr="00007BA3">
              <w:rPr>
                <w:rFonts w:ascii="Times New Roman" w:hAnsi="Times New Roman"/>
              </w:rPr>
              <w:t>of the affected hemi-field</w:t>
            </w:r>
          </w:p>
        </w:tc>
      </w:tr>
      <w:tr w:rsidR="00007BA3" w:rsidRPr="00007BA3" w14:paraId="3836E349" w14:textId="77777777" w:rsidTr="00694413">
        <w:trPr>
          <w:trHeight w:val="272"/>
        </w:trPr>
        <w:tc>
          <w:tcPr>
            <w:tcW w:w="5245" w:type="dxa"/>
            <w:tcBorders>
              <w:top w:val="single" w:sz="4" w:space="0" w:color="auto"/>
              <w:left w:val="nil"/>
              <w:bottom w:val="single" w:sz="4" w:space="0" w:color="auto"/>
              <w:right w:val="nil"/>
            </w:tcBorders>
          </w:tcPr>
          <w:p w14:paraId="2D13FABB" w14:textId="77777777" w:rsidR="0097011C" w:rsidRPr="00007BA3" w:rsidRDefault="0097011C" w:rsidP="00694413">
            <w:pPr>
              <w:jc w:val="left"/>
              <w:rPr>
                <w:rFonts w:ascii="Times New Roman" w:hAnsi="Times New Roman"/>
              </w:rPr>
            </w:pPr>
            <w:r w:rsidRPr="00007BA3">
              <w:rPr>
                <w:rFonts w:ascii="Times New Roman" w:hAnsi="Times New Roman"/>
              </w:rPr>
              <w:t>Baseline Visual RSFC</w:t>
            </w:r>
          </w:p>
        </w:tc>
        <w:tc>
          <w:tcPr>
            <w:tcW w:w="2690" w:type="dxa"/>
            <w:tcBorders>
              <w:top w:val="single" w:sz="4" w:space="0" w:color="auto"/>
              <w:left w:val="nil"/>
              <w:bottom w:val="single" w:sz="4" w:space="0" w:color="auto"/>
              <w:right w:val="nil"/>
            </w:tcBorders>
          </w:tcPr>
          <w:p w14:paraId="72869513" w14:textId="77777777" w:rsidR="0097011C" w:rsidRPr="00007BA3" w:rsidRDefault="0097011C" w:rsidP="002C0C58">
            <w:pPr>
              <w:jc w:val="center"/>
              <w:rPr>
                <w:rFonts w:ascii="Times New Roman" w:hAnsi="Times New Roman"/>
              </w:rPr>
            </w:pPr>
            <w:r w:rsidRPr="00007BA3">
              <w:rPr>
                <w:rFonts w:ascii="Times New Roman" w:hAnsi="Times New Roman"/>
                <w:i/>
                <w:iCs/>
              </w:rPr>
              <w:t>β</w:t>
            </w:r>
          </w:p>
        </w:tc>
        <w:tc>
          <w:tcPr>
            <w:tcW w:w="2691" w:type="dxa"/>
            <w:tcBorders>
              <w:top w:val="single" w:sz="4" w:space="0" w:color="auto"/>
              <w:left w:val="nil"/>
              <w:bottom w:val="single" w:sz="4" w:space="0" w:color="auto"/>
              <w:right w:val="nil"/>
            </w:tcBorders>
          </w:tcPr>
          <w:p w14:paraId="3011DC22" w14:textId="77777777" w:rsidR="0097011C" w:rsidRPr="00007BA3" w:rsidRDefault="0097011C" w:rsidP="002C0C58">
            <w:pPr>
              <w:jc w:val="center"/>
              <w:rPr>
                <w:rFonts w:ascii="Times New Roman" w:hAnsi="Times New Roman"/>
              </w:rPr>
            </w:pPr>
            <w:r w:rsidRPr="00007BA3">
              <w:rPr>
                <w:rFonts w:ascii="Times New Roman" w:hAnsi="Times New Roman"/>
                <w:i/>
                <w:iCs/>
              </w:rPr>
              <w:t>p</w:t>
            </w:r>
          </w:p>
        </w:tc>
      </w:tr>
      <w:tr w:rsidR="00007BA3" w:rsidRPr="00007BA3" w14:paraId="51DEA0CB" w14:textId="77777777" w:rsidTr="00694413">
        <w:trPr>
          <w:trHeight w:val="272"/>
        </w:trPr>
        <w:tc>
          <w:tcPr>
            <w:tcW w:w="5245" w:type="dxa"/>
            <w:tcBorders>
              <w:top w:val="single" w:sz="4" w:space="0" w:color="auto"/>
              <w:left w:val="nil"/>
              <w:bottom w:val="single" w:sz="4" w:space="0" w:color="auto"/>
              <w:right w:val="nil"/>
            </w:tcBorders>
          </w:tcPr>
          <w:p w14:paraId="2CBA46AE" w14:textId="0EB6C39D" w:rsidR="0097011C" w:rsidRPr="00007BA3" w:rsidRDefault="0097011C" w:rsidP="00694413">
            <w:pPr>
              <w:jc w:val="left"/>
              <w:rPr>
                <w:rFonts w:ascii="Times New Roman" w:hAnsi="Times New Roman"/>
              </w:rPr>
            </w:pPr>
            <w:r w:rsidRPr="00007BA3">
              <w:rPr>
                <w:rFonts w:ascii="Times New Roman" w:hAnsi="Times New Roman"/>
              </w:rPr>
              <w:t>Ipsiles</w:t>
            </w:r>
            <w:r w:rsidR="00020D0C">
              <w:rPr>
                <w:rFonts w:ascii="Times New Roman" w:hAnsi="Times New Roman" w:hint="eastAsia"/>
              </w:rPr>
              <w:t>io</w:t>
            </w:r>
            <w:r w:rsidRPr="00007BA3">
              <w:rPr>
                <w:rFonts w:ascii="Times New Roman" w:hAnsi="Times New Roman"/>
              </w:rPr>
              <w:t>nal</w:t>
            </w:r>
          </w:p>
        </w:tc>
        <w:tc>
          <w:tcPr>
            <w:tcW w:w="2690" w:type="dxa"/>
            <w:tcBorders>
              <w:top w:val="single" w:sz="4" w:space="0" w:color="auto"/>
              <w:left w:val="nil"/>
              <w:bottom w:val="single" w:sz="4" w:space="0" w:color="auto"/>
              <w:right w:val="nil"/>
            </w:tcBorders>
          </w:tcPr>
          <w:p w14:paraId="01364EEA" w14:textId="77777777" w:rsidR="0097011C" w:rsidRPr="00007BA3" w:rsidRDefault="0097011C" w:rsidP="002C0C58">
            <w:pPr>
              <w:jc w:val="center"/>
              <w:rPr>
                <w:rFonts w:ascii="Times New Roman" w:hAnsi="Times New Roman"/>
              </w:rPr>
            </w:pPr>
          </w:p>
        </w:tc>
        <w:tc>
          <w:tcPr>
            <w:tcW w:w="2691" w:type="dxa"/>
            <w:tcBorders>
              <w:top w:val="single" w:sz="4" w:space="0" w:color="auto"/>
              <w:left w:val="nil"/>
              <w:bottom w:val="single" w:sz="4" w:space="0" w:color="auto"/>
              <w:right w:val="nil"/>
            </w:tcBorders>
          </w:tcPr>
          <w:p w14:paraId="1B7E2859" w14:textId="77777777" w:rsidR="0097011C" w:rsidRPr="00007BA3" w:rsidRDefault="0097011C" w:rsidP="002C0C58">
            <w:pPr>
              <w:jc w:val="center"/>
              <w:rPr>
                <w:rFonts w:ascii="Times New Roman" w:hAnsi="Times New Roman"/>
              </w:rPr>
            </w:pPr>
          </w:p>
        </w:tc>
      </w:tr>
      <w:tr w:rsidR="00007BA3" w:rsidRPr="00007BA3" w14:paraId="3DDAC5BF" w14:textId="77777777" w:rsidTr="00694413">
        <w:trPr>
          <w:trHeight w:val="272"/>
        </w:trPr>
        <w:tc>
          <w:tcPr>
            <w:tcW w:w="5245" w:type="dxa"/>
            <w:tcBorders>
              <w:top w:val="single" w:sz="4" w:space="0" w:color="auto"/>
              <w:left w:val="nil"/>
              <w:bottom w:val="nil"/>
              <w:right w:val="nil"/>
            </w:tcBorders>
          </w:tcPr>
          <w:p w14:paraId="64CB7581" w14:textId="77777777" w:rsidR="0097011C" w:rsidRPr="00007BA3" w:rsidRDefault="0097011C" w:rsidP="00694413">
            <w:pPr>
              <w:ind w:firstLineChars="100" w:firstLine="240"/>
              <w:jc w:val="left"/>
              <w:rPr>
                <w:rFonts w:ascii="Times New Roman" w:hAnsi="Times New Roman"/>
              </w:rPr>
            </w:pPr>
            <w:r w:rsidRPr="00007BA3">
              <w:rPr>
                <w:rFonts w:ascii="Times New Roman" w:hAnsi="Times New Roman"/>
              </w:rPr>
              <w:t>IL LatOC - IL CUN</w:t>
            </w:r>
          </w:p>
        </w:tc>
        <w:tc>
          <w:tcPr>
            <w:tcW w:w="2690" w:type="dxa"/>
            <w:tcBorders>
              <w:top w:val="single" w:sz="4" w:space="0" w:color="auto"/>
              <w:left w:val="nil"/>
              <w:bottom w:val="nil"/>
              <w:right w:val="nil"/>
            </w:tcBorders>
          </w:tcPr>
          <w:p w14:paraId="6C67D1A4" w14:textId="77777777" w:rsidR="0097011C" w:rsidRPr="00007BA3" w:rsidRDefault="0097011C" w:rsidP="002C0C58">
            <w:pPr>
              <w:jc w:val="center"/>
              <w:rPr>
                <w:rFonts w:ascii="Times New Roman" w:hAnsi="Times New Roman"/>
              </w:rPr>
            </w:pPr>
            <w:r w:rsidRPr="00007BA3">
              <w:rPr>
                <w:rFonts w:ascii="Times New Roman" w:hAnsi="Times New Roman"/>
              </w:rPr>
              <w:t>0.126</w:t>
            </w:r>
          </w:p>
        </w:tc>
        <w:tc>
          <w:tcPr>
            <w:tcW w:w="2691" w:type="dxa"/>
            <w:tcBorders>
              <w:top w:val="single" w:sz="4" w:space="0" w:color="auto"/>
              <w:left w:val="nil"/>
              <w:bottom w:val="nil"/>
              <w:right w:val="nil"/>
            </w:tcBorders>
          </w:tcPr>
          <w:p w14:paraId="65E2837A" w14:textId="77777777" w:rsidR="0097011C" w:rsidRPr="00007BA3" w:rsidRDefault="0097011C" w:rsidP="002C0C58">
            <w:pPr>
              <w:jc w:val="center"/>
              <w:rPr>
                <w:rFonts w:ascii="Times New Roman" w:hAnsi="Times New Roman"/>
              </w:rPr>
            </w:pPr>
            <w:r w:rsidRPr="00007BA3">
              <w:rPr>
                <w:rFonts w:ascii="Times New Roman" w:hAnsi="Times New Roman"/>
              </w:rPr>
              <w:t>0.436</w:t>
            </w:r>
          </w:p>
        </w:tc>
      </w:tr>
      <w:tr w:rsidR="00007BA3" w:rsidRPr="00007BA3" w14:paraId="0B924E2A" w14:textId="77777777" w:rsidTr="00694413">
        <w:trPr>
          <w:trHeight w:val="272"/>
        </w:trPr>
        <w:tc>
          <w:tcPr>
            <w:tcW w:w="5245" w:type="dxa"/>
            <w:tcBorders>
              <w:top w:val="nil"/>
              <w:left w:val="nil"/>
              <w:bottom w:val="nil"/>
              <w:right w:val="nil"/>
            </w:tcBorders>
          </w:tcPr>
          <w:p w14:paraId="0CE115D8" w14:textId="77777777" w:rsidR="0097011C" w:rsidRPr="00007BA3" w:rsidRDefault="0097011C" w:rsidP="00694413">
            <w:pPr>
              <w:ind w:firstLineChars="100" w:firstLine="240"/>
              <w:jc w:val="left"/>
              <w:rPr>
                <w:rFonts w:ascii="Times New Roman" w:hAnsi="Times New Roman"/>
              </w:rPr>
            </w:pPr>
            <w:r w:rsidRPr="00007BA3">
              <w:rPr>
                <w:rFonts w:ascii="Times New Roman" w:hAnsi="Times New Roman"/>
              </w:rPr>
              <w:t>IL LatOC - IL PCAL</w:t>
            </w:r>
          </w:p>
        </w:tc>
        <w:tc>
          <w:tcPr>
            <w:tcW w:w="2690" w:type="dxa"/>
            <w:tcBorders>
              <w:top w:val="nil"/>
              <w:left w:val="nil"/>
              <w:bottom w:val="nil"/>
              <w:right w:val="nil"/>
            </w:tcBorders>
          </w:tcPr>
          <w:p w14:paraId="320FB0B3" w14:textId="77777777" w:rsidR="0097011C" w:rsidRPr="00007BA3" w:rsidRDefault="0097011C" w:rsidP="002C0C58">
            <w:pPr>
              <w:jc w:val="center"/>
              <w:rPr>
                <w:rFonts w:ascii="Times New Roman" w:hAnsi="Times New Roman"/>
              </w:rPr>
            </w:pPr>
            <w:r w:rsidRPr="00007BA3">
              <w:rPr>
                <w:rFonts w:ascii="Times New Roman" w:hAnsi="Times New Roman"/>
              </w:rPr>
              <w:t>0.416</w:t>
            </w:r>
          </w:p>
        </w:tc>
        <w:tc>
          <w:tcPr>
            <w:tcW w:w="2691" w:type="dxa"/>
            <w:tcBorders>
              <w:top w:val="nil"/>
              <w:left w:val="nil"/>
              <w:bottom w:val="nil"/>
              <w:right w:val="nil"/>
            </w:tcBorders>
          </w:tcPr>
          <w:p w14:paraId="1EFA8378" w14:textId="524742F5" w:rsidR="0097011C" w:rsidRPr="00007BA3" w:rsidRDefault="0097011C" w:rsidP="002C0C58">
            <w:pPr>
              <w:jc w:val="center"/>
              <w:rPr>
                <w:rFonts w:ascii="Times New Roman" w:hAnsi="Times New Roman"/>
              </w:rPr>
            </w:pPr>
            <w:r w:rsidRPr="00007BA3">
              <w:rPr>
                <w:rFonts w:ascii="Times New Roman" w:hAnsi="Times New Roman"/>
              </w:rPr>
              <w:t>0.007*</w:t>
            </w:r>
          </w:p>
        </w:tc>
      </w:tr>
      <w:tr w:rsidR="00007BA3" w:rsidRPr="00007BA3" w14:paraId="340B9D3F" w14:textId="77777777" w:rsidTr="00694413">
        <w:trPr>
          <w:trHeight w:val="272"/>
        </w:trPr>
        <w:tc>
          <w:tcPr>
            <w:tcW w:w="5245" w:type="dxa"/>
            <w:tcBorders>
              <w:top w:val="nil"/>
              <w:left w:val="nil"/>
              <w:bottom w:val="nil"/>
              <w:right w:val="nil"/>
            </w:tcBorders>
          </w:tcPr>
          <w:p w14:paraId="06CD643F" w14:textId="77777777" w:rsidR="0097011C" w:rsidRPr="00007BA3" w:rsidRDefault="0097011C" w:rsidP="00694413">
            <w:pPr>
              <w:ind w:firstLineChars="100" w:firstLine="240"/>
              <w:jc w:val="left"/>
              <w:rPr>
                <w:rFonts w:ascii="Times New Roman" w:hAnsi="Times New Roman"/>
              </w:rPr>
            </w:pPr>
            <w:r w:rsidRPr="00007BA3">
              <w:rPr>
                <w:rFonts w:ascii="Times New Roman" w:hAnsi="Times New Roman"/>
              </w:rPr>
              <w:t>IL LatOC - IL LING</w:t>
            </w:r>
          </w:p>
        </w:tc>
        <w:tc>
          <w:tcPr>
            <w:tcW w:w="2690" w:type="dxa"/>
            <w:tcBorders>
              <w:top w:val="nil"/>
              <w:left w:val="nil"/>
              <w:bottom w:val="nil"/>
              <w:right w:val="nil"/>
            </w:tcBorders>
          </w:tcPr>
          <w:p w14:paraId="108B8734" w14:textId="77777777" w:rsidR="0097011C" w:rsidRPr="00007BA3" w:rsidRDefault="0097011C" w:rsidP="002C0C58">
            <w:pPr>
              <w:jc w:val="center"/>
              <w:rPr>
                <w:rFonts w:ascii="Times New Roman" w:hAnsi="Times New Roman"/>
              </w:rPr>
            </w:pPr>
            <w:r w:rsidRPr="00007BA3">
              <w:rPr>
                <w:rFonts w:ascii="Times New Roman" w:hAnsi="Times New Roman"/>
              </w:rPr>
              <w:t>0.346</w:t>
            </w:r>
          </w:p>
        </w:tc>
        <w:tc>
          <w:tcPr>
            <w:tcW w:w="2691" w:type="dxa"/>
            <w:tcBorders>
              <w:top w:val="nil"/>
              <w:left w:val="nil"/>
              <w:bottom w:val="nil"/>
              <w:right w:val="nil"/>
            </w:tcBorders>
          </w:tcPr>
          <w:p w14:paraId="53CE7FD9" w14:textId="77777777" w:rsidR="0097011C" w:rsidRPr="00007BA3" w:rsidRDefault="0097011C" w:rsidP="002C0C58">
            <w:pPr>
              <w:jc w:val="center"/>
              <w:rPr>
                <w:rFonts w:ascii="Times New Roman" w:hAnsi="Times New Roman"/>
              </w:rPr>
            </w:pPr>
            <w:r w:rsidRPr="00007BA3">
              <w:rPr>
                <w:rFonts w:ascii="Times New Roman" w:hAnsi="Times New Roman"/>
              </w:rPr>
              <w:t>0.046</w:t>
            </w:r>
          </w:p>
        </w:tc>
      </w:tr>
      <w:tr w:rsidR="00007BA3" w:rsidRPr="00007BA3" w14:paraId="719AF7E8" w14:textId="77777777" w:rsidTr="00694413">
        <w:trPr>
          <w:trHeight w:val="272"/>
        </w:trPr>
        <w:tc>
          <w:tcPr>
            <w:tcW w:w="5245" w:type="dxa"/>
            <w:tcBorders>
              <w:top w:val="nil"/>
              <w:left w:val="nil"/>
              <w:bottom w:val="nil"/>
              <w:right w:val="nil"/>
            </w:tcBorders>
          </w:tcPr>
          <w:p w14:paraId="3C9C4591" w14:textId="77777777" w:rsidR="0097011C" w:rsidRPr="00007BA3" w:rsidRDefault="0097011C" w:rsidP="00694413">
            <w:pPr>
              <w:ind w:firstLineChars="100" w:firstLine="240"/>
              <w:jc w:val="left"/>
              <w:rPr>
                <w:rFonts w:ascii="Times New Roman" w:hAnsi="Times New Roman"/>
              </w:rPr>
            </w:pPr>
            <w:r w:rsidRPr="00007BA3">
              <w:rPr>
                <w:rFonts w:ascii="Times New Roman" w:hAnsi="Times New Roman"/>
              </w:rPr>
              <w:t>IL CUN - IL PCAL</w:t>
            </w:r>
          </w:p>
        </w:tc>
        <w:tc>
          <w:tcPr>
            <w:tcW w:w="2690" w:type="dxa"/>
            <w:tcBorders>
              <w:top w:val="nil"/>
              <w:left w:val="nil"/>
              <w:bottom w:val="nil"/>
              <w:right w:val="nil"/>
            </w:tcBorders>
          </w:tcPr>
          <w:p w14:paraId="522590AF" w14:textId="77777777" w:rsidR="0097011C" w:rsidRPr="00007BA3" w:rsidRDefault="0097011C" w:rsidP="002C0C58">
            <w:pPr>
              <w:jc w:val="center"/>
              <w:rPr>
                <w:rFonts w:ascii="Times New Roman" w:hAnsi="Times New Roman"/>
              </w:rPr>
            </w:pPr>
            <w:r w:rsidRPr="00007BA3">
              <w:rPr>
                <w:rFonts w:ascii="Times New Roman" w:hAnsi="Times New Roman"/>
              </w:rPr>
              <w:t>0.147</w:t>
            </w:r>
          </w:p>
        </w:tc>
        <w:tc>
          <w:tcPr>
            <w:tcW w:w="2691" w:type="dxa"/>
            <w:tcBorders>
              <w:top w:val="nil"/>
              <w:left w:val="nil"/>
              <w:bottom w:val="nil"/>
              <w:right w:val="nil"/>
            </w:tcBorders>
          </w:tcPr>
          <w:p w14:paraId="062C6E95" w14:textId="77777777" w:rsidR="0097011C" w:rsidRPr="00007BA3" w:rsidRDefault="0097011C" w:rsidP="002C0C58">
            <w:pPr>
              <w:jc w:val="center"/>
              <w:rPr>
                <w:rFonts w:ascii="Times New Roman" w:hAnsi="Times New Roman"/>
              </w:rPr>
            </w:pPr>
            <w:r w:rsidRPr="00007BA3">
              <w:rPr>
                <w:rFonts w:ascii="Times New Roman" w:hAnsi="Times New Roman"/>
              </w:rPr>
              <w:t>0.392</w:t>
            </w:r>
          </w:p>
        </w:tc>
      </w:tr>
      <w:tr w:rsidR="00007BA3" w:rsidRPr="00007BA3" w14:paraId="29939B21" w14:textId="77777777" w:rsidTr="00694413">
        <w:trPr>
          <w:trHeight w:val="272"/>
        </w:trPr>
        <w:tc>
          <w:tcPr>
            <w:tcW w:w="5245" w:type="dxa"/>
            <w:tcBorders>
              <w:top w:val="nil"/>
              <w:left w:val="nil"/>
              <w:bottom w:val="nil"/>
              <w:right w:val="nil"/>
            </w:tcBorders>
          </w:tcPr>
          <w:p w14:paraId="61257ECF" w14:textId="77777777" w:rsidR="0097011C" w:rsidRPr="00007BA3" w:rsidRDefault="0097011C" w:rsidP="00694413">
            <w:pPr>
              <w:ind w:firstLineChars="100" w:firstLine="240"/>
              <w:jc w:val="left"/>
              <w:rPr>
                <w:rFonts w:ascii="Times New Roman" w:hAnsi="Times New Roman"/>
              </w:rPr>
            </w:pPr>
            <w:r w:rsidRPr="00007BA3">
              <w:rPr>
                <w:rFonts w:ascii="Times New Roman" w:hAnsi="Times New Roman"/>
              </w:rPr>
              <w:t>IL CUN - IL LING</w:t>
            </w:r>
          </w:p>
        </w:tc>
        <w:tc>
          <w:tcPr>
            <w:tcW w:w="2690" w:type="dxa"/>
            <w:tcBorders>
              <w:top w:val="nil"/>
              <w:left w:val="nil"/>
              <w:bottom w:val="nil"/>
              <w:right w:val="nil"/>
            </w:tcBorders>
          </w:tcPr>
          <w:p w14:paraId="767EAB08" w14:textId="77777777" w:rsidR="0097011C" w:rsidRPr="00007BA3" w:rsidRDefault="0097011C" w:rsidP="002C0C58">
            <w:pPr>
              <w:jc w:val="center"/>
              <w:rPr>
                <w:rFonts w:ascii="Times New Roman" w:hAnsi="Times New Roman"/>
              </w:rPr>
            </w:pPr>
            <w:r w:rsidRPr="00007BA3">
              <w:rPr>
                <w:rFonts w:ascii="Times New Roman" w:hAnsi="Times New Roman"/>
              </w:rPr>
              <w:t>0.249</w:t>
            </w:r>
          </w:p>
        </w:tc>
        <w:tc>
          <w:tcPr>
            <w:tcW w:w="2691" w:type="dxa"/>
            <w:tcBorders>
              <w:top w:val="nil"/>
              <w:left w:val="nil"/>
              <w:bottom w:val="nil"/>
              <w:right w:val="nil"/>
            </w:tcBorders>
          </w:tcPr>
          <w:p w14:paraId="747437F5" w14:textId="77777777" w:rsidR="0097011C" w:rsidRPr="00007BA3" w:rsidRDefault="0097011C" w:rsidP="002C0C58">
            <w:pPr>
              <w:jc w:val="center"/>
              <w:rPr>
                <w:rFonts w:ascii="Times New Roman" w:hAnsi="Times New Roman"/>
              </w:rPr>
            </w:pPr>
            <w:r w:rsidRPr="00007BA3">
              <w:rPr>
                <w:rFonts w:ascii="Times New Roman" w:hAnsi="Times New Roman"/>
              </w:rPr>
              <w:t>0.132</w:t>
            </w:r>
          </w:p>
        </w:tc>
      </w:tr>
      <w:tr w:rsidR="00007BA3" w:rsidRPr="00007BA3" w14:paraId="61855185" w14:textId="77777777" w:rsidTr="00694413">
        <w:trPr>
          <w:trHeight w:val="286"/>
        </w:trPr>
        <w:tc>
          <w:tcPr>
            <w:tcW w:w="5245" w:type="dxa"/>
            <w:tcBorders>
              <w:top w:val="nil"/>
              <w:left w:val="nil"/>
              <w:bottom w:val="single" w:sz="4" w:space="0" w:color="auto"/>
              <w:right w:val="nil"/>
            </w:tcBorders>
          </w:tcPr>
          <w:p w14:paraId="1EB314D6" w14:textId="77777777" w:rsidR="0097011C" w:rsidRPr="00007BA3" w:rsidRDefault="0097011C" w:rsidP="00694413">
            <w:pPr>
              <w:ind w:firstLineChars="100" w:firstLine="240"/>
              <w:jc w:val="left"/>
              <w:rPr>
                <w:rFonts w:ascii="Times New Roman" w:hAnsi="Times New Roman"/>
              </w:rPr>
            </w:pPr>
            <w:r w:rsidRPr="00007BA3">
              <w:rPr>
                <w:rFonts w:ascii="Times New Roman" w:hAnsi="Times New Roman"/>
              </w:rPr>
              <w:t>IL PCAL - IL LIN</w:t>
            </w:r>
          </w:p>
        </w:tc>
        <w:tc>
          <w:tcPr>
            <w:tcW w:w="2690" w:type="dxa"/>
            <w:tcBorders>
              <w:top w:val="nil"/>
              <w:left w:val="nil"/>
              <w:bottom w:val="single" w:sz="4" w:space="0" w:color="auto"/>
              <w:right w:val="nil"/>
            </w:tcBorders>
          </w:tcPr>
          <w:p w14:paraId="57331308" w14:textId="77777777" w:rsidR="0097011C" w:rsidRPr="00007BA3" w:rsidRDefault="0097011C" w:rsidP="002C0C58">
            <w:pPr>
              <w:jc w:val="center"/>
              <w:rPr>
                <w:rFonts w:ascii="Times New Roman" w:hAnsi="Times New Roman"/>
              </w:rPr>
            </w:pPr>
            <w:r w:rsidRPr="00007BA3">
              <w:rPr>
                <w:rFonts w:ascii="Times New Roman" w:hAnsi="Times New Roman"/>
              </w:rPr>
              <w:t>0.126</w:t>
            </w:r>
          </w:p>
        </w:tc>
        <w:tc>
          <w:tcPr>
            <w:tcW w:w="2691" w:type="dxa"/>
            <w:tcBorders>
              <w:top w:val="nil"/>
              <w:left w:val="nil"/>
              <w:bottom w:val="single" w:sz="4" w:space="0" w:color="auto"/>
              <w:right w:val="nil"/>
            </w:tcBorders>
          </w:tcPr>
          <w:p w14:paraId="5D6E0A13" w14:textId="77777777" w:rsidR="0097011C" w:rsidRPr="00007BA3" w:rsidRDefault="0097011C" w:rsidP="002C0C58">
            <w:pPr>
              <w:jc w:val="center"/>
              <w:rPr>
                <w:rFonts w:ascii="Times New Roman" w:hAnsi="Times New Roman"/>
              </w:rPr>
            </w:pPr>
            <w:r w:rsidRPr="00007BA3">
              <w:rPr>
                <w:rFonts w:ascii="Times New Roman" w:hAnsi="Times New Roman"/>
              </w:rPr>
              <w:t>0.022</w:t>
            </w:r>
          </w:p>
        </w:tc>
      </w:tr>
      <w:tr w:rsidR="00007BA3" w:rsidRPr="00007BA3" w14:paraId="0D02C2F4" w14:textId="77777777" w:rsidTr="00694413">
        <w:trPr>
          <w:trHeight w:val="272"/>
        </w:trPr>
        <w:tc>
          <w:tcPr>
            <w:tcW w:w="5245" w:type="dxa"/>
            <w:tcBorders>
              <w:top w:val="single" w:sz="4" w:space="0" w:color="auto"/>
              <w:left w:val="nil"/>
              <w:bottom w:val="single" w:sz="4" w:space="0" w:color="auto"/>
              <w:right w:val="nil"/>
            </w:tcBorders>
          </w:tcPr>
          <w:p w14:paraId="52953441" w14:textId="77777777" w:rsidR="0097011C" w:rsidRPr="00007BA3" w:rsidRDefault="0097011C" w:rsidP="00694413">
            <w:pPr>
              <w:jc w:val="left"/>
              <w:rPr>
                <w:rFonts w:ascii="Times New Roman" w:hAnsi="Times New Roman"/>
              </w:rPr>
            </w:pPr>
            <w:r w:rsidRPr="00007BA3">
              <w:rPr>
                <w:rFonts w:ascii="Times New Roman" w:hAnsi="Times New Roman"/>
              </w:rPr>
              <w:t>Between hemispheres</w:t>
            </w:r>
          </w:p>
        </w:tc>
        <w:tc>
          <w:tcPr>
            <w:tcW w:w="2690" w:type="dxa"/>
            <w:tcBorders>
              <w:top w:val="single" w:sz="4" w:space="0" w:color="auto"/>
              <w:left w:val="nil"/>
              <w:bottom w:val="single" w:sz="4" w:space="0" w:color="auto"/>
              <w:right w:val="nil"/>
            </w:tcBorders>
          </w:tcPr>
          <w:p w14:paraId="410292C1" w14:textId="77777777" w:rsidR="0097011C" w:rsidRPr="00007BA3" w:rsidRDefault="0097011C" w:rsidP="002C0C58">
            <w:pPr>
              <w:jc w:val="center"/>
              <w:rPr>
                <w:rFonts w:ascii="Times New Roman" w:hAnsi="Times New Roman"/>
              </w:rPr>
            </w:pPr>
          </w:p>
        </w:tc>
        <w:tc>
          <w:tcPr>
            <w:tcW w:w="2691" w:type="dxa"/>
            <w:tcBorders>
              <w:top w:val="single" w:sz="4" w:space="0" w:color="auto"/>
              <w:left w:val="nil"/>
              <w:bottom w:val="single" w:sz="4" w:space="0" w:color="auto"/>
              <w:right w:val="nil"/>
            </w:tcBorders>
          </w:tcPr>
          <w:p w14:paraId="1AC4DA98" w14:textId="77777777" w:rsidR="0097011C" w:rsidRPr="00007BA3" w:rsidRDefault="0097011C" w:rsidP="002C0C58">
            <w:pPr>
              <w:jc w:val="center"/>
              <w:rPr>
                <w:rFonts w:ascii="Times New Roman" w:hAnsi="Times New Roman"/>
              </w:rPr>
            </w:pPr>
          </w:p>
        </w:tc>
      </w:tr>
      <w:tr w:rsidR="00007BA3" w:rsidRPr="00007BA3" w14:paraId="22D8C69D" w14:textId="77777777" w:rsidTr="00694413">
        <w:trPr>
          <w:trHeight w:val="272"/>
        </w:trPr>
        <w:tc>
          <w:tcPr>
            <w:tcW w:w="5245" w:type="dxa"/>
            <w:tcBorders>
              <w:top w:val="single" w:sz="4" w:space="0" w:color="auto"/>
              <w:left w:val="nil"/>
              <w:bottom w:val="nil"/>
              <w:right w:val="nil"/>
            </w:tcBorders>
          </w:tcPr>
          <w:p w14:paraId="3DFDB3ED" w14:textId="77777777" w:rsidR="0097011C" w:rsidRPr="00007BA3" w:rsidRDefault="0097011C" w:rsidP="00694413">
            <w:pPr>
              <w:ind w:firstLineChars="100" w:firstLine="240"/>
              <w:jc w:val="left"/>
              <w:rPr>
                <w:rFonts w:ascii="Times New Roman" w:hAnsi="Times New Roman"/>
              </w:rPr>
            </w:pPr>
            <w:r w:rsidRPr="00007BA3">
              <w:rPr>
                <w:rFonts w:ascii="Times New Roman" w:hAnsi="Times New Roman"/>
              </w:rPr>
              <w:t>IL LatOC - CL LatOC</w:t>
            </w:r>
          </w:p>
        </w:tc>
        <w:tc>
          <w:tcPr>
            <w:tcW w:w="2690" w:type="dxa"/>
            <w:tcBorders>
              <w:top w:val="single" w:sz="4" w:space="0" w:color="auto"/>
              <w:left w:val="nil"/>
              <w:bottom w:val="nil"/>
              <w:right w:val="nil"/>
            </w:tcBorders>
          </w:tcPr>
          <w:p w14:paraId="48EC6829" w14:textId="77777777" w:rsidR="0097011C" w:rsidRPr="00007BA3" w:rsidRDefault="0097011C" w:rsidP="002C0C58">
            <w:pPr>
              <w:jc w:val="center"/>
              <w:rPr>
                <w:rFonts w:ascii="Times New Roman" w:hAnsi="Times New Roman"/>
              </w:rPr>
            </w:pPr>
            <w:r w:rsidRPr="00007BA3">
              <w:rPr>
                <w:rFonts w:ascii="Times New Roman" w:hAnsi="Times New Roman"/>
              </w:rPr>
              <w:t>0.482</w:t>
            </w:r>
          </w:p>
        </w:tc>
        <w:tc>
          <w:tcPr>
            <w:tcW w:w="2691" w:type="dxa"/>
            <w:tcBorders>
              <w:top w:val="single" w:sz="4" w:space="0" w:color="auto"/>
              <w:left w:val="nil"/>
              <w:bottom w:val="nil"/>
              <w:right w:val="nil"/>
            </w:tcBorders>
          </w:tcPr>
          <w:p w14:paraId="3064B74D" w14:textId="77777777" w:rsidR="0097011C" w:rsidRPr="00007BA3" w:rsidRDefault="0097011C" w:rsidP="002C0C58">
            <w:pPr>
              <w:jc w:val="center"/>
              <w:rPr>
                <w:rFonts w:ascii="Times New Roman" w:hAnsi="Times New Roman"/>
              </w:rPr>
            </w:pPr>
            <w:r w:rsidRPr="00007BA3">
              <w:rPr>
                <w:rFonts w:ascii="Times New Roman" w:hAnsi="Times New Roman"/>
              </w:rPr>
              <w:t>0.004</w:t>
            </w:r>
          </w:p>
        </w:tc>
      </w:tr>
      <w:tr w:rsidR="00007BA3" w:rsidRPr="00007BA3" w14:paraId="3A1DEA24" w14:textId="77777777" w:rsidTr="00694413">
        <w:trPr>
          <w:trHeight w:val="272"/>
        </w:trPr>
        <w:tc>
          <w:tcPr>
            <w:tcW w:w="5245" w:type="dxa"/>
            <w:tcBorders>
              <w:top w:val="nil"/>
              <w:left w:val="nil"/>
              <w:bottom w:val="nil"/>
              <w:right w:val="nil"/>
            </w:tcBorders>
          </w:tcPr>
          <w:p w14:paraId="71482D01" w14:textId="77777777" w:rsidR="0097011C" w:rsidRPr="00007BA3" w:rsidRDefault="0097011C" w:rsidP="00694413">
            <w:pPr>
              <w:ind w:firstLineChars="100" w:firstLine="240"/>
              <w:jc w:val="left"/>
              <w:rPr>
                <w:rFonts w:ascii="Times New Roman" w:hAnsi="Times New Roman"/>
              </w:rPr>
            </w:pPr>
            <w:r w:rsidRPr="00007BA3">
              <w:rPr>
                <w:rFonts w:ascii="Times New Roman" w:hAnsi="Times New Roman"/>
              </w:rPr>
              <w:t>IL LatOC - CL CUN</w:t>
            </w:r>
          </w:p>
        </w:tc>
        <w:tc>
          <w:tcPr>
            <w:tcW w:w="2690" w:type="dxa"/>
            <w:tcBorders>
              <w:top w:val="nil"/>
              <w:left w:val="nil"/>
              <w:bottom w:val="nil"/>
              <w:right w:val="nil"/>
            </w:tcBorders>
          </w:tcPr>
          <w:p w14:paraId="78F37380" w14:textId="77777777" w:rsidR="0097011C" w:rsidRPr="00007BA3" w:rsidRDefault="0097011C" w:rsidP="002C0C58">
            <w:pPr>
              <w:jc w:val="center"/>
              <w:rPr>
                <w:rFonts w:ascii="Times New Roman" w:hAnsi="Times New Roman"/>
              </w:rPr>
            </w:pPr>
            <w:r w:rsidRPr="00007BA3">
              <w:rPr>
                <w:rFonts w:ascii="Times New Roman" w:hAnsi="Times New Roman"/>
              </w:rPr>
              <w:t>0.034</w:t>
            </w:r>
          </w:p>
        </w:tc>
        <w:tc>
          <w:tcPr>
            <w:tcW w:w="2691" w:type="dxa"/>
            <w:tcBorders>
              <w:top w:val="nil"/>
              <w:left w:val="nil"/>
              <w:bottom w:val="nil"/>
              <w:right w:val="nil"/>
            </w:tcBorders>
          </w:tcPr>
          <w:p w14:paraId="2EA2E452" w14:textId="77777777" w:rsidR="0097011C" w:rsidRPr="00007BA3" w:rsidRDefault="0097011C" w:rsidP="002C0C58">
            <w:pPr>
              <w:jc w:val="center"/>
              <w:rPr>
                <w:rFonts w:ascii="Times New Roman" w:hAnsi="Times New Roman"/>
              </w:rPr>
            </w:pPr>
            <w:r w:rsidRPr="00007BA3">
              <w:rPr>
                <w:rFonts w:ascii="Times New Roman" w:hAnsi="Times New Roman"/>
              </w:rPr>
              <w:t>0.840</w:t>
            </w:r>
          </w:p>
        </w:tc>
      </w:tr>
      <w:tr w:rsidR="00007BA3" w:rsidRPr="00007BA3" w14:paraId="54F5D1B8" w14:textId="77777777" w:rsidTr="00694413">
        <w:trPr>
          <w:trHeight w:val="272"/>
        </w:trPr>
        <w:tc>
          <w:tcPr>
            <w:tcW w:w="5245" w:type="dxa"/>
            <w:tcBorders>
              <w:top w:val="nil"/>
              <w:left w:val="nil"/>
              <w:bottom w:val="nil"/>
              <w:right w:val="nil"/>
            </w:tcBorders>
          </w:tcPr>
          <w:p w14:paraId="28AC4471" w14:textId="77777777" w:rsidR="0097011C" w:rsidRPr="00007BA3" w:rsidRDefault="0097011C" w:rsidP="00694413">
            <w:pPr>
              <w:ind w:firstLineChars="100" w:firstLine="240"/>
              <w:jc w:val="left"/>
              <w:rPr>
                <w:rFonts w:ascii="Times New Roman" w:hAnsi="Times New Roman"/>
              </w:rPr>
            </w:pPr>
            <w:r w:rsidRPr="00007BA3">
              <w:rPr>
                <w:rFonts w:ascii="Times New Roman" w:hAnsi="Times New Roman"/>
              </w:rPr>
              <w:t>IL LatOC - CL PCAL</w:t>
            </w:r>
          </w:p>
        </w:tc>
        <w:tc>
          <w:tcPr>
            <w:tcW w:w="2690" w:type="dxa"/>
            <w:tcBorders>
              <w:top w:val="nil"/>
              <w:left w:val="nil"/>
              <w:bottom w:val="nil"/>
              <w:right w:val="nil"/>
            </w:tcBorders>
          </w:tcPr>
          <w:p w14:paraId="73CA62F6" w14:textId="77777777" w:rsidR="0097011C" w:rsidRPr="00007BA3" w:rsidRDefault="0097011C" w:rsidP="002C0C58">
            <w:pPr>
              <w:jc w:val="center"/>
              <w:rPr>
                <w:rFonts w:ascii="Times New Roman" w:hAnsi="Times New Roman"/>
              </w:rPr>
            </w:pPr>
            <w:r w:rsidRPr="00007BA3">
              <w:rPr>
                <w:rFonts w:ascii="Times New Roman" w:hAnsi="Times New Roman"/>
              </w:rPr>
              <w:t>0.190</w:t>
            </w:r>
          </w:p>
        </w:tc>
        <w:tc>
          <w:tcPr>
            <w:tcW w:w="2691" w:type="dxa"/>
            <w:tcBorders>
              <w:top w:val="nil"/>
              <w:left w:val="nil"/>
              <w:bottom w:val="nil"/>
              <w:right w:val="nil"/>
            </w:tcBorders>
          </w:tcPr>
          <w:p w14:paraId="3643753F" w14:textId="77777777" w:rsidR="0097011C" w:rsidRPr="00007BA3" w:rsidRDefault="0097011C" w:rsidP="002C0C58">
            <w:pPr>
              <w:jc w:val="center"/>
              <w:rPr>
                <w:rFonts w:ascii="Times New Roman" w:hAnsi="Times New Roman"/>
              </w:rPr>
            </w:pPr>
            <w:r w:rsidRPr="00007BA3">
              <w:rPr>
                <w:rFonts w:ascii="Times New Roman" w:hAnsi="Times New Roman"/>
              </w:rPr>
              <w:t>0.253</w:t>
            </w:r>
          </w:p>
        </w:tc>
      </w:tr>
      <w:tr w:rsidR="00007BA3" w:rsidRPr="00007BA3" w14:paraId="387DA4F1" w14:textId="77777777" w:rsidTr="00694413">
        <w:trPr>
          <w:trHeight w:val="272"/>
        </w:trPr>
        <w:tc>
          <w:tcPr>
            <w:tcW w:w="5245" w:type="dxa"/>
            <w:tcBorders>
              <w:top w:val="nil"/>
              <w:left w:val="nil"/>
              <w:bottom w:val="nil"/>
              <w:right w:val="nil"/>
            </w:tcBorders>
          </w:tcPr>
          <w:p w14:paraId="757B65E5" w14:textId="77777777" w:rsidR="0097011C" w:rsidRPr="00007BA3" w:rsidRDefault="0097011C" w:rsidP="00694413">
            <w:pPr>
              <w:ind w:firstLineChars="100" w:firstLine="240"/>
              <w:jc w:val="left"/>
              <w:rPr>
                <w:rFonts w:ascii="Times New Roman" w:hAnsi="Times New Roman"/>
              </w:rPr>
            </w:pPr>
            <w:r w:rsidRPr="00007BA3">
              <w:rPr>
                <w:rFonts w:ascii="Times New Roman" w:hAnsi="Times New Roman"/>
              </w:rPr>
              <w:t>IL LatOC - CL LING</w:t>
            </w:r>
          </w:p>
        </w:tc>
        <w:tc>
          <w:tcPr>
            <w:tcW w:w="2690" w:type="dxa"/>
            <w:tcBorders>
              <w:top w:val="nil"/>
              <w:left w:val="nil"/>
              <w:bottom w:val="nil"/>
              <w:right w:val="nil"/>
            </w:tcBorders>
          </w:tcPr>
          <w:p w14:paraId="1A00EB2B" w14:textId="77777777" w:rsidR="0097011C" w:rsidRPr="00007BA3" w:rsidRDefault="0097011C" w:rsidP="002C0C58">
            <w:pPr>
              <w:jc w:val="center"/>
              <w:rPr>
                <w:rFonts w:ascii="Times New Roman" w:hAnsi="Times New Roman"/>
              </w:rPr>
            </w:pPr>
            <w:r w:rsidRPr="00007BA3">
              <w:rPr>
                <w:rFonts w:ascii="Times New Roman" w:hAnsi="Times New Roman"/>
              </w:rPr>
              <w:t>0.271</w:t>
            </w:r>
          </w:p>
        </w:tc>
        <w:tc>
          <w:tcPr>
            <w:tcW w:w="2691" w:type="dxa"/>
            <w:tcBorders>
              <w:top w:val="nil"/>
              <w:left w:val="nil"/>
              <w:bottom w:val="nil"/>
              <w:right w:val="nil"/>
            </w:tcBorders>
          </w:tcPr>
          <w:p w14:paraId="304A9688" w14:textId="77777777" w:rsidR="0097011C" w:rsidRPr="00007BA3" w:rsidRDefault="0097011C" w:rsidP="002C0C58">
            <w:pPr>
              <w:jc w:val="center"/>
              <w:rPr>
                <w:rFonts w:ascii="Times New Roman" w:hAnsi="Times New Roman"/>
              </w:rPr>
            </w:pPr>
            <w:r w:rsidRPr="00007BA3">
              <w:rPr>
                <w:rFonts w:ascii="Times New Roman" w:hAnsi="Times New Roman"/>
              </w:rPr>
              <w:t>0.107</w:t>
            </w:r>
          </w:p>
        </w:tc>
      </w:tr>
      <w:tr w:rsidR="00007BA3" w:rsidRPr="00007BA3" w14:paraId="7F9CE721" w14:textId="77777777" w:rsidTr="00694413">
        <w:trPr>
          <w:trHeight w:val="272"/>
        </w:trPr>
        <w:tc>
          <w:tcPr>
            <w:tcW w:w="5245" w:type="dxa"/>
            <w:tcBorders>
              <w:top w:val="nil"/>
              <w:left w:val="nil"/>
              <w:bottom w:val="nil"/>
              <w:right w:val="nil"/>
            </w:tcBorders>
          </w:tcPr>
          <w:p w14:paraId="472D7A9B" w14:textId="77777777" w:rsidR="0097011C" w:rsidRPr="00007BA3" w:rsidRDefault="0097011C" w:rsidP="00694413">
            <w:pPr>
              <w:ind w:firstLineChars="100" w:firstLine="240"/>
              <w:jc w:val="left"/>
              <w:rPr>
                <w:rFonts w:ascii="Times New Roman" w:hAnsi="Times New Roman"/>
              </w:rPr>
            </w:pPr>
            <w:r w:rsidRPr="00007BA3">
              <w:rPr>
                <w:rFonts w:ascii="Times New Roman" w:hAnsi="Times New Roman"/>
              </w:rPr>
              <w:t>IL CUN - CL LatOC</w:t>
            </w:r>
          </w:p>
        </w:tc>
        <w:tc>
          <w:tcPr>
            <w:tcW w:w="2690" w:type="dxa"/>
            <w:tcBorders>
              <w:top w:val="nil"/>
              <w:left w:val="nil"/>
              <w:bottom w:val="nil"/>
              <w:right w:val="nil"/>
            </w:tcBorders>
          </w:tcPr>
          <w:p w14:paraId="36C569F8" w14:textId="77777777" w:rsidR="0097011C" w:rsidRPr="00007BA3" w:rsidRDefault="0097011C" w:rsidP="002C0C58">
            <w:pPr>
              <w:jc w:val="center"/>
              <w:rPr>
                <w:rFonts w:ascii="Times New Roman" w:hAnsi="Times New Roman"/>
              </w:rPr>
            </w:pPr>
            <w:r w:rsidRPr="00007BA3">
              <w:rPr>
                <w:rFonts w:ascii="Times New Roman" w:hAnsi="Times New Roman"/>
              </w:rPr>
              <w:t>0.114</w:t>
            </w:r>
          </w:p>
        </w:tc>
        <w:tc>
          <w:tcPr>
            <w:tcW w:w="2691" w:type="dxa"/>
            <w:tcBorders>
              <w:top w:val="nil"/>
              <w:left w:val="nil"/>
              <w:bottom w:val="nil"/>
              <w:right w:val="nil"/>
            </w:tcBorders>
          </w:tcPr>
          <w:p w14:paraId="4E7F2AE1" w14:textId="77777777" w:rsidR="0097011C" w:rsidRPr="00007BA3" w:rsidRDefault="0097011C" w:rsidP="002C0C58">
            <w:pPr>
              <w:jc w:val="center"/>
              <w:rPr>
                <w:rFonts w:ascii="Times New Roman" w:hAnsi="Times New Roman"/>
              </w:rPr>
            </w:pPr>
            <w:r w:rsidRPr="00007BA3">
              <w:rPr>
                <w:rFonts w:ascii="Times New Roman" w:hAnsi="Times New Roman"/>
              </w:rPr>
              <w:t>0.487</w:t>
            </w:r>
          </w:p>
        </w:tc>
      </w:tr>
      <w:tr w:rsidR="00007BA3" w:rsidRPr="00007BA3" w14:paraId="353F93E0" w14:textId="77777777" w:rsidTr="00694413">
        <w:trPr>
          <w:trHeight w:val="272"/>
        </w:trPr>
        <w:tc>
          <w:tcPr>
            <w:tcW w:w="5245" w:type="dxa"/>
            <w:tcBorders>
              <w:top w:val="nil"/>
              <w:left w:val="nil"/>
              <w:bottom w:val="nil"/>
              <w:right w:val="nil"/>
            </w:tcBorders>
          </w:tcPr>
          <w:p w14:paraId="415BE4AF" w14:textId="77777777" w:rsidR="0097011C" w:rsidRPr="00007BA3" w:rsidRDefault="0097011C" w:rsidP="00694413">
            <w:pPr>
              <w:ind w:firstLineChars="100" w:firstLine="240"/>
              <w:jc w:val="left"/>
              <w:rPr>
                <w:rFonts w:ascii="Times New Roman" w:hAnsi="Times New Roman"/>
              </w:rPr>
            </w:pPr>
            <w:r w:rsidRPr="00007BA3">
              <w:rPr>
                <w:rFonts w:ascii="Times New Roman" w:hAnsi="Times New Roman"/>
              </w:rPr>
              <w:t>IL CUN - CL CUN</w:t>
            </w:r>
          </w:p>
        </w:tc>
        <w:tc>
          <w:tcPr>
            <w:tcW w:w="2690" w:type="dxa"/>
            <w:tcBorders>
              <w:top w:val="nil"/>
              <w:left w:val="nil"/>
              <w:bottom w:val="nil"/>
              <w:right w:val="nil"/>
            </w:tcBorders>
          </w:tcPr>
          <w:p w14:paraId="7D60E59D" w14:textId="77777777" w:rsidR="0097011C" w:rsidRPr="00007BA3" w:rsidRDefault="0097011C" w:rsidP="002C0C58">
            <w:pPr>
              <w:jc w:val="center"/>
              <w:rPr>
                <w:rFonts w:ascii="Times New Roman" w:hAnsi="Times New Roman"/>
              </w:rPr>
            </w:pPr>
            <w:r w:rsidRPr="00007BA3">
              <w:rPr>
                <w:rFonts w:ascii="Times New Roman" w:hAnsi="Times New Roman"/>
              </w:rPr>
              <w:t>0.389</w:t>
            </w:r>
          </w:p>
        </w:tc>
        <w:tc>
          <w:tcPr>
            <w:tcW w:w="2691" w:type="dxa"/>
            <w:tcBorders>
              <w:top w:val="nil"/>
              <w:left w:val="nil"/>
              <w:bottom w:val="nil"/>
              <w:right w:val="nil"/>
            </w:tcBorders>
          </w:tcPr>
          <w:p w14:paraId="0955A24A" w14:textId="77777777" w:rsidR="0097011C" w:rsidRPr="00007BA3" w:rsidRDefault="0097011C" w:rsidP="002C0C58">
            <w:pPr>
              <w:jc w:val="center"/>
              <w:rPr>
                <w:rFonts w:ascii="Times New Roman" w:hAnsi="Times New Roman"/>
              </w:rPr>
            </w:pPr>
            <w:r w:rsidRPr="00007BA3">
              <w:rPr>
                <w:rFonts w:ascii="Times New Roman" w:hAnsi="Times New Roman"/>
              </w:rPr>
              <w:t>0.042</w:t>
            </w:r>
          </w:p>
        </w:tc>
      </w:tr>
      <w:tr w:rsidR="00007BA3" w:rsidRPr="00007BA3" w14:paraId="5BB16CA0" w14:textId="77777777" w:rsidTr="00694413">
        <w:trPr>
          <w:trHeight w:val="272"/>
        </w:trPr>
        <w:tc>
          <w:tcPr>
            <w:tcW w:w="5245" w:type="dxa"/>
            <w:tcBorders>
              <w:top w:val="nil"/>
              <w:left w:val="nil"/>
              <w:bottom w:val="nil"/>
              <w:right w:val="nil"/>
            </w:tcBorders>
          </w:tcPr>
          <w:p w14:paraId="6318CB8B" w14:textId="77777777" w:rsidR="0097011C" w:rsidRPr="00007BA3" w:rsidRDefault="0097011C" w:rsidP="00694413">
            <w:pPr>
              <w:ind w:firstLineChars="100" w:firstLine="240"/>
              <w:jc w:val="left"/>
              <w:rPr>
                <w:rFonts w:ascii="Times New Roman" w:hAnsi="Times New Roman"/>
              </w:rPr>
            </w:pPr>
            <w:r w:rsidRPr="00007BA3">
              <w:rPr>
                <w:rFonts w:ascii="Times New Roman" w:hAnsi="Times New Roman"/>
              </w:rPr>
              <w:t>IL CUN - CL PCAL</w:t>
            </w:r>
          </w:p>
        </w:tc>
        <w:tc>
          <w:tcPr>
            <w:tcW w:w="2690" w:type="dxa"/>
            <w:tcBorders>
              <w:top w:val="nil"/>
              <w:left w:val="nil"/>
              <w:bottom w:val="nil"/>
              <w:right w:val="nil"/>
            </w:tcBorders>
          </w:tcPr>
          <w:p w14:paraId="49458529" w14:textId="77777777" w:rsidR="0097011C" w:rsidRPr="00007BA3" w:rsidRDefault="0097011C" w:rsidP="002C0C58">
            <w:pPr>
              <w:jc w:val="center"/>
              <w:rPr>
                <w:rFonts w:ascii="Times New Roman" w:hAnsi="Times New Roman"/>
              </w:rPr>
            </w:pPr>
            <w:r w:rsidRPr="00007BA3">
              <w:rPr>
                <w:rFonts w:ascii="Times New Roman" w:hAnsi="Times New Roman"/>
              </w:rPr>
              <w:t>0.352</w:t>
            </w:r>
          </w:p>
        </w:tc>
        <w:tc>
          <w:tcPr>
            <w:tcW w:w="2691" w:type="dxa"/>
            <w:tcBorders>
              <w:top w:val="nil"/>
              <w:left w:val="nil"/>
              <w:bottom w:val="nil"/>
              <w:right w:val="nil"/>
            </w:tcBorders>
          </w:tcPr>
          <w:p w14:paraId="0B1264CB" w14:textId="77777777" w:rsidR="0097011C" w:rsidRPr="00007BA3" w:rsidRDefault="0097011C" w:rsidP="002C0C58">
            <w:pPr>
              <w:jc w:val="center"/>
              <w:rPr>
                <w:rFonts w:ascii="Times New Roman" w:hAnsi="Times New Roman"/>
              </w:rPr>
            </w:pPr>
            <w:r w:rsidRPr="00007BA3">
              <w:rPr>
                <w:rFonts w:ascii="Times New Roman" w:hAnsi="Times New Roman"/>
              </w:rPr>
              <w:t>0.059</w:t>
            </w:r>
          </w:p>
        </w:tc>
      </w:tr>
      <w:tr w:rsidR="00007BA3" w:rsidRPr="00007BA3" w14:paraId="75E546C3" w14:textId="77777777" w:rsidTr="00694413">
        <w:trPr>
          <w:trHeight w:val="272"/>
        </w:trPr>
        <w:tc>
          <w:tcPr>
            <w:tcW w:w="5245" w:type="dxa"/>
            <w:tcBorders>
              <w:top w:val="nil"/>
              <w:left w:val="nil"/>
              <w:bottom w:val="nil"/>
              <w:right w:val="nil"/>
            </w:tcBorders>
          </w:tcPr>
          <w:p w14:paraId="40A12EC3" w14:textId="77777777" w:rsidR="0097011C" w:rsidRPr="00007BA3" w:rsidRDefault="0097011C" w:rsidP="00694413">
            <w:pPr>
              <w:ind w:firstLineChars="100" w:firstLine="240"/>
              <w:jc w:val="left"/>
              <w:rPr>
                <w:rFonts w:ascii="Times New Roman" w:hAnsi="Times New Roman"/>
              </w:rPr>
            </w:pPr>
            <w:r w:rsidRPr="00007BA3">
              <w:rPr>
                <w:rFonts w:ascii="Times New Roman" w:hAnsi="Times New Roman"/>
              </w:rPr>
              <w:t>IL CUN - CL LING</w:t>
            </w:r>
          </w:p>
        </w:tc>
        <w:tc>
          <w:tcPr>
            <w:tcW w:w="2690" w:type="dxa"/>
            <w:tcBorders>
              <w:top w:val="nil"/>
              <w:left w:val="nil"/>
              <w:bottom w:val="nil"/>
              <w:right w:val="nil"/>
            </w:tcBorders>
          </w:tcPr>
          <w:p w14:paraId="028BB341" w14:textId="77777777" w:rsidR="0097011C" w:rsidRPr="00007BA3" w:rsidRDefault="0097011C" w:rsidP="002C0C58">
            <w:pPr>
              <w:jc w:val="center"/>
              <w:rPr>
                <w:rFonts w:ascii="Times New Roman" w:hAnsi="Times New Roman"/>
              </w:rPr>
            </w:pPr>
            <w:r w:rsidRPr="00007BA3">
              <w:rPr>
                <w:rFonts w:ascii="Times New Roman" w:hAnsi="Times New Roman"/>
              </w:rPr>
              <w:t>0.361</w:t>
            </w:r>
          </w:p>
        </w:tc>
        <w:tc>
          <w:tcPr>
            <w:tcW w:w="2691" w:type="dxa"/>
            <w:tcBorders>
              <w:top w:val="nil"/>
              <w:left w:val="nil"/>
              <w:bottom w:val="nil"/>
              <w:right w:val="nil"/>
            </w:tcBorders>
          </w:tcPr>
          <w:p w14:paraId="446871DF" w14:textId="77777777" w:rsidR="0097011C" w:rsidRPr="00007BA3" w:rsidRDefault="0097011C" w:rsidP="002C0C58">
            <w:pPr>
              <w:jc w:val="center"/>
              <w:rPr>
                <w:rFonts w:ascii="Times New Roman" w:hAnsi="Times New Roman"/>
              </w:rPr>
            </w:pPr>
            <w:r w:rsidRPr="00007BA3">
              <w:rPr>
                <w:rFonts w:ascii="Times New Roman" w:hAnsi="Times New Roman"/>
              </w:rPr>
              <w:t>0.030</w:t>
            </w:r>
          </w:p>
        </w:tc>
      </w:tr>
      <w:tr w:rsidR="00007BA3" w:rsidRPr="00007BA3" w14:paraId="4A8BCD13" w14:textId="77777777" w:rsidTr="00694413">
        <w:trPr>
          <w:trHeight w:val="272"/>
        </w:trPr>
        <w:tc>
          <w:tcPr>
            <w:tcW w:w="5245" w:type="dxa"/>
            <w:tcBorders>
              <w:top w:val="nil"/>
              <w:left w:val="nil"/>
              <w:bottom w:val="nil"/>
              <w:right w:val="nil"/>
            </w:tcBorders>
          </w:tcPr>
          <w:p w14:paraId="77D89402" w14:textId="77777777" w:rsidR="0097011C" w:rsidRPr="00007BA3" w:rsidRDefault="0097011C" w:rsidP="00694413">
            <w:pPr>
              <w:ind w:firstLineChars="100" w:firstLine="240"/>
              <w:jc w:val="left"/>
              <w:rPr>
                <w:rFonts w:ascii="Times New Roman" w:hAnsi="Times New Roman"/>
              </w:rPr>
            </w:pPr>
            <w:r w:rsidRPr="00007BA3">
              <w:rPr>
                <w:rFonts w:ascii="Times New Roman" w:hAnsi="Times New Roman"/>
              </w:rPr>
              <w:t>IL PCAL - CL LatOC</w:t>
            </w:r>
          </w:p>
        </w:tc>
        <w:tc>
          <w:tcPr>
            <w:tcW w:w="2690" w:type="dxa"/>
            <w:tcBorders>
              <w:top w:val="nil"/>
              <w:left w:val="nil"/>
              <w:bottom w:val="nil"/>
              <w:right w:val="nil"/>
            </w:tcBorders>
          </w:tcPr>
          <w:p w14:paraId="4AB30397" w14:textId="77777777" w:rsidR="0097011C" w:rsidRPr="00007BA3" w:rsidRDefault="0097011C" w:rsidP="002C0C58">
            <w:pPr>
              <w:jc w:val="center"/>
              <w:rPr>
                <w:rFonts w:ascii="Times New Roman" w:hAnsi="Times New Roman"/>
              </w:rPr>
            </w:pPr>
            <w:r w:rsidRPr="00007BA3">
              <w:rPr>
                <w:rFonts w:ascii="Times New Roman" w:hAnsi="Times New Roman"/>
              </w:rPr>
              <w:t>0.419</w:t>
            </w:r>
          </w:p>
        </w:tc>
        <w:tc>
          <w:tcPr>
            <w:tcW w:w="2691" w:type="dxa"/>
            <w:tcBorders>
              <w:top w:val="nil"/>
              <w:left w:val="nil"/>
              <w:bottom w:val="nil"/>
              <w:right w:val="nil"/>
            </w:tcBorders>
          </w:tcPr>
          <w:p w14:paraId="509DA33A" w14:textId="77777777" w:rsidR="0097011C" w:rsidRPr="00007BA3" w:rsidRDefault="0097011C" w:rsidP="002C0C58">
            <w:pPr>
              <w:jc w:val="center"/>
              <w:rPr>
                <w:rFonts w:ascii="Times New Roman" w:hAnsi="Times New Roman"/>
              </w:rPr>
            </w:pPr>
            <w:r w:rsidRPr="00007BA3">
              <w:rPr>
                <w:rFonts w:ascii="Times New Roman" w:hAnsi="Times New Roman"/>
              </w:rPr>
              <w:t>0.010</w:t>
            </w:r>
          </w:p>
        </w:tc>
      </w:tr>
      <w:tr w:rsidR="00007BA3" w:rsidRPr="00007BA3" w14:paraId="1CB576B8" w14:textId="77777777" w:rsidTr="00694413">
        <w:trPr>
          <w:trHeight w:val="272"/>
        </w:trPr>
        <w:tc>
          <w:tcPr>
            <w:tcW w:w="5245" w:type="dxa"/>
            <w:tcBorders>
              <w:top w:val="nil"/>
              <w:left w:val="nil"/>
              <w:bottom w:val="nil"/>
              <w:right w:val="nil"/>
            </w:tcBorders>
          </w:tcPr>
          <w:p w14:paraId="7047260B" w14:textId="77777777" w:rsidR="0097011C" w:rsidRPr="00007BA3" w:rsidRDefault="0097011C" w:rsidP="00694413">
            <w:pPr>
              <w:ind w:firstLineChars="100" w:firstLine="240"/>
              <w:jc w:val="left"/>
              <w:rPr>
                <w:rFonts w:ascii="Times New Roman" w:hAnsi="Times New Roman"/>
              </w:rPr>
            </w:pPr>
            <w:r w:rsidRPr="00007BA3">
              <w:rPr>
                <w:rFonts w:ascii="Times New Roman" w:hAnsi="Times New Roman"/>
              </w:rPr>
              <w:t>IL PCAL - CL CUN</w:t>
            </w:r>
          </w:p>
        </w:tc>
        <w:tc>
          <w:tcPr>
            <w:tcW w:w="2690" w:type="dxa"/>
            <w:tcBorders>
              <w:top w:val="nil"/>
              <w:left w:val="nil"/>
              <w:bottom w:val="nil"/>
              <w:right w:val="nil"/>
            </w:tcBorders>
          </w:tcPr>
          <w:p w14:paraId="748B7385" w14:textId="77777777" w:rsidR="0097011C" w:rsidRPr="00007BA3" w:rsidRDefault="0097011C" w:rsidP="002C0C58">
            <w:pPr>
              <w:jc w:val="center"/>
              <w:rPr>
                <w:rFonts w:ascii="Times New Roman" w:hAnsi="Times New Roman"/>
              </w:rPr>
            </w:pPr>
            <w:r w:rsidRPr="00007BA3">
              <w:rPr>
                <w:rFonts w:ascii="Times New Roman" w:hAnsi="Times New Roman"/>
              </w:rPr>
              <w:t>0.334</w:t>
            </w:r>
          </w:p>
        </w:tc>
        <w:tc>
          <w:tcPr>
            <w:tcW w:w="2691" w:type="dxa"/>
            <w:tcBorders>
              <w:top w:val="nil"/>
              <w:left w:val="nil"/>
              <w:bottom w:val="nil"/>
              <w:right w:val="nil"/>
            </w:tcBorders>
          </w:tcPr>
          <w:p w14:paraId="24DBBB84" w14:textId="77777777" w:rsidR="0097011C" w:rsidRPr="00007BA3" w:rsidRDefault="0097011C" w:rsidP="002C0C58">
            <w:pPr>
              <w:jc w:val="center"/>
              <w:rPr>
                <w:rFonts w:ascii="Times New Roman" w:hAnsi="Times New Roman"/>
              </w:rPr>
            </w:pPr>
            <w:r w:rsidRPr="00007BA3">
              <w:rPr>
                <w:rFonts w:ascii="Times New Roman" w:hAnsi="Times New Roman"/>
              </w:rPr>
              <w:t>0.080</w:t>
            </w:r>
          </w:p>
        </w:tc>
      </w:tr>
      <w:tr w:rsidR="00007BA3" w:rsidRPr="00007BA3" w14:paraId="220F4CE5" w14:textId="77777777" w:rsidTr="00694413">
        <w:trPr>
          <w:trHeight w:val="272"/>
        </w:trPr>
        <w:tc>
          <w:tcPr>
            <w:tcW w:w="5245" w:type="dxa"/>
            <w:tcBorders>
              <w:top w:val="nil"/>
              <w:left w:val="nil"/>
              <w:bottom w:val="nil"/>
              <w:right w:val="nil"/>
            </w:tcBorders>
          </w:tcPr>
          <w:p w14:paraId="78983A6C" w14:textId="77777777" w:rsidR="0097011C" w:rsidRPr="00007BA3" w:rsidRDefault="0097011C" w:rsidP="00694413">
            <w:pPr>
              <w:ind w:firstLineChars="100" w:firstLine="240"/>
              <w:jc w:val="left"/>
              <w:rPr>
                <w:rFonts w:ascii="Times New Roman" w:hAnsi="Times New Roman"/>
              </w:rPr>
            </w:pPr>
            <w:r w:rsidRPr="00007BA3">
              <w:rPr>
                <w:rFonts w:ascii="Times New Roman" w:hAnsi="Times New Roman"/>
              </w:rPr>
              <w:t>IL PCAL - CL PCAL</w:t>
            </w:r>
          </w:p>
        </w:tc>
        <w:tc>
          <w:tcPr>
            <w:tcW w:w="2690" w:type="dxa"/>
            <w:tcBorders>
              <w:top w:val="nil"/>
              <w:left w:val="nil"/>
              <w:bottom w:val="nil"/>
              <w:right w:val="nil"/>
            </w:tcBorders>
          </w:tcPr>
          <w:p w14:paraId="03062950" w14:textId="77777777" w:rsidR="0097011C" w:rsidRPr="00007BA3" w:rsidRDefault="0097011C" w:rsidP="002C0C58">
            <w:pPr>
              <w:jc w:val="center"/>
              <w:rPr>
                <w:rFonts w:ascii="Times New Roman" w:hAnsi="Times New Roman"/>
              </w:rPr>
            </w:pPr>
            <w:r w:rsidRPr="00007BA3">
              <w:rPr>
                <w:rFonts w:ascii="Times New Roman" w:hAnsi="Times New Roman"/>
              </w:rPr>
              <w:t>0.568</w:t>
            </w:r>
          </w:p>
        </w:tc>
        <w:tc>
          <w:tcPr>
            <w:tcW w:w="2691" w:type="dxa"/>
            <w:tcBorders>
              <w:top w:val="nil"/>
              <w:left w:val="nil"/>
              <w:bottom w:val="nil"/>
              <w:right w:val="nil"/>
            </w:tcBorders>
          </w:tcPr>
          <w:p w14:paraId="1E6BA114" w14:textId="77777777" w:rsidR="0097011C" w:rsidRPr="00007BA3" w:rsidRDefault="0097011C" w:rsidP="002C0C58">
            <w:pPr>
              <w:jc w:val="center"/>
              <w:rPr>
                <w:rFonts w:ascii="Times New Roman" w:hAnsi="Times New Roman"/>
              </w:rPr>
            </w:pPr>
            <w:r w:rsidRPr="00007BA3">
              <w:rPr>
                <w:rFonts w:ascii="Times New Roman" w:hAnsi="Times New Roman"/>
              </w:rPr>
              <w:t>0.004</w:t>
            </w:r>
          </w:p>
        </w:tc>
      </w:tr>
      <w:tr w:rsidR="00007BA3" w:rsidRPr="00007BA3" w14:paraId="389B2B9B" w14:textId="77777777" w:rsidTr="00694413">
        <w:trPr>
          <w:trHeight w:val="272"/>
        </w:trPr>
        <w:tc>
          <w:tcPr>
            <w:tcW w:w="5245" w:type="dxa"/>
            <w:tcBorders>
              <w:top w:val="nil"/>
              <w:left w:val="nil"/>
              <w:bottom w:val="nil"/>
              <w:right w:val="nil"/>
            </w:tcBorders>
          </w:tcPr>
          <w:p w14:paraId="4005A264" w14:textId="77777777" w:rsidR="0097011C" w:rsidRPr="00007BA3" w:rsidRDefault="0097011C" w:rsidP="00694413">
            <w:pPr>
              <w:ind w:firstLineChars="100" w:firstLine="240"/>
              <w:jc w:val="left"/>
              <w:rPr>
                <w:rFonts w:ascii="Times New Roman" w:hAnsi="Times New Roman"/>
              </w:rPr>
            </w:pPr>
            <w:r w:rsidRPr="00007BA3">
              <w:rPr>
                <w:rFonts w:ascii="Times New Roman" w:hAnsi="Times New Roman"/>
              </w:rPr>
              <w:t>IL PCAL - CL LING</w:t>
            </w:r>
          </w:p>
        </w:tc>
        <w:tc>
          <w:tcPr>
            <w:tcW w:w="2690" w:type="dxa"/>
            <w:tcBorders>
              <w:top w:val="nil"/>
              <w:left w:val="nil"/>
              <w:bottom w:val="nil"/>
              <w:right w:val="nil"/>
            </w:tcBorders>
          </w:tcPr>
          <w:p w14:paraId="3333AED2" w14:textId="77777777" w:rsidR="0097011C" w:rsidRPr="00007BA3" w:rsidRDefault="0097011C" w:rsidP="002C0C58">
            <w:pPr>
              <w:jc w:val="center"/>
              <w:rPr>
                <w:rFonts w:ascii="Times New Roman" w:hAnsi="Times New Roman"/>
              </w:rPr>
            </w:pPr>
            <w:r w:rsidRPr="00007BA3">
              <w:rPr>
                <w:rFonts w:ascii="Times New Roman" w:hAnsi="Times New Roman"/>
              </w:rPr>
              <w:t>0.482</w:t>
            </w:r>
          </w:p>
        </w:tc>
        <w:tc>
          <w:tcPr>
            <w:tcW w:w="2691" w:type="dxa"/>
            <w:tcBorders>
              <w:top w:val="nil"/>
              <w:left w:val="nil"/>
              <w:bottom w:val="nil"/>
              <w:right w:val="nil"/>
            </w:tcBorders>
          </w:tcPr>
          <w:p w14:paraId="60C6759E" w14:textId="77777777" w:rsidR="0097011C" w:rsidRPr="00007BA3" w:rsidRDefault="0097011C" w:rsidP="002C0C58">
            <w:pPr>
              <w:jc w:val="center"/>
              <w:rPr>
                <w:rFonts w:ascii="Times New Roman" w:hAnsi="Times New Roman"/>
              </w:rPr>
            </w:pPr>
            <w:r w:rsidRPr="00007BA3">
              <w:rPr>
                <w:rFonts w:ascii="Times New Roman" w:hAnsi="Times New Roman"/>
              </w:rPr>
              <w:t>0.007</w:t>
            </w:r>
          </w:p>
        </w:tc>
      </w:tr>
      <w:tr w:rsidR="00007BA3" w:rsidRPr="00007BA3" w14:paraId="4DE3A9AA" w14:textId="77777777" w:rsidTr="00694413">
        <w:trPr>
          <w:trHeight w:val="272"/>
        </w:trPr>
        <w:tc>
          <w:tcPr>
            <w:tcW w:w="5245" w:type="dxa"/>
            <w:tcBorders>
              <w:top w:val="nil"/>
              <w:left w:val="nil"/>
              <w:bottom w:val="nil"/>
              <w:right w:val="nil"/>
            </w:tcBorders>
          </w:tcPr>
          <w:p w14:paraId="33E4A0CB" w14:textId="77777777" w:rsidR="0097011C" w:rsidRPr="00007BA3" w:rsidRDefault="0097011C" w:rsidP="00694413">
            <w:pPr>
              <w:ind w:firstLineChars="100" w:firstLine="240"/>
              <w:jc w:val="left"/>
              <w:rPr>
                <w:rFonts w:ascii="Times New Roman" w:hAnsi="Times New Roman"/>
              </w:rPr>
            </w:pPr>
            <w:r w:rsidRPr="00007BA3">
              <w:rPr>
                <w:rFonts w:ascii="Times New Roman" w:hAnsi="Times New Roman"/>
              </w:rPr>
              <w:t>IL LIN - CL LatOC</w:t>
            </w:r>
          </w:p>
        </w:tc>
        <w:tc>
          <w:tcPr>
            <w:tcW w:w="2690" w:type="dxa"/>
            <w:tcBorders>
              <w:top w:val="nil"/>
              <w:left w:val="nil"/>
              <w:bottom w:val="nil"/>
              <w:right w:val="nil"/>
            </w:tcBorders>
          </w:tcPr>
          <w:p w14:paraId="64F94A29" w14:textId="77777777" w:rsidR="0097011C" w:rsidRPr="00007BA3" w:rsidRDefault="0097011C" w:rsidP="002C0C58">
            <w:pPr>
              <w:jc w:val="center"/>
              <w:rPr>
                <w:rFonts w:ascii="Times New Roman" w:hAnsi="Times New Roman"/>
              </w:rPr>
            </w:pPr>
            <w:r w:rsidRPr="00007BA3">
              <w:rPr>
                <w:rFonts w:ascii="Times New Roman" w:hAnsi="Times New Roman"/>
              </w:rPr>
              <w:t>0.327</w:t>
            </w:r>
          </w:p>
        </w:tc>
        <w:tc>
          <w:tcPr>
            <w:tcW w:w="2691" w:type="dxa"/>
            <w:tcBorders>
              <w:top w:val="nil"/>
              <w:left w:val="nil"/>
              <w:bottom w:val="nil"/>
              <w:right w:val="nil"/>
            </w:tcBorders>
          </w:tcPr>
          <w:p w14:paraId="4A9EEC7F" w14:textId="77777777" w:rsidR="0097011C" w:rsidRPr="00007BA3" w:rsidRDefault="0097011C" w:rsidP="002C0C58">
            <w:pPr>
              <w:jc w:val="center"/>
              <w:rPr>
                <w:rFonts w:ascii="Times New Roman" w:hAnsi="Times New Roman"/>
              </w:rPr>
            </w:pPr>
            <w:r w:rsidRPr="00007BA3">
              <w:rPr>
                <w:rFonts w:ascii="Times New Roman" w:hAnsi="Times New Roman"/>
              </w:rPr>
              <w:t>0.064</w:t>
            </w:r>
          </w:p>
        </w:tc>
      </w:tr>
      <w:tr w:rsidR="00007BA3" w:rsidRPr="00007BA3" w14:paraId="01FB1B5E" w14:textId="77777777" w:rsidTr="00694413">
        <w:trPr>
          <w:trHeight w:val="272"/>
        </w:trPr>
        <w:tc>
          <w:tcPr>
            <w:tcW w:w="5245" w:type="dxa"/>
            <w:tcBorders>
              <w:top w:val="nil"/>
              <w:left w:val="nil"/>
              <w:bottom w:val="nil"/>
              <w:right w:val="nil"/>
            </w:tcBorders>
          </w:tcPr>
          <w:p w14:paraId="31F0BD52" w14:textId="77777777" w:rsidR="0097011C" w:rsidRPr="00007BA3" w:rsidRDefault="0097011C" w:rsidP="00694413">
            <w:pPr>
              <w:ind w:firstLineChars="100" w:firstLine="240"/>
              <w:jc w:val="left"/>
              <w:rPr>
                <w:rFonts w:ascii="Times New Roman" w:hAnsi="Times New Roman"/>
              </w:rPr>
            </w:pPr>
            <w:r w:rsidRPr="00007BA3">
              <w:rPr>
                <w:rFonts w:ascii="Times New Roman" w:hAnsi="Times New Roman"/>
              </w:rPr>
              <w:t>IL LIN - CL CUN</w:t>
            </w:r>
          </w:p>
        </w:tc>
        <w:tc>
          <w:tcPr>
            <w:tcW w:w="2690" w:type="dxa"/>
            <w:tcBorders>
              <w:top w:val="nil"/>
              <w:left w:val="nil"/>
              <w:bottom w:val="nil"/>
              <w:right w:val="nil"/>
            </w:tcBorders>
          </w:tcPr>
          <w:p w14:paraId="7B9BAF1A" w14:textId="77777777" w:rsidR="0097011C" w:rsidRPr="00007BA3" w:rsidRDefault="0097011C" w:rsidP="002C0C58">
            <w:pPr>
              <w:jc w:val="center"/>
              <w:rPr>
                <w:rFonts w:ascii="Times New Roman" w:hAnsi="Times New Roman"/>
              </w:rPr>
            </w:pPr>
            <w:r w:rsidRPr="00007BA3">
              <w:rPr>
                <w:rFonts w:ascii="Times New Roman" w:hAnsi="Times New Roman"/>
              </w:rPr>
              <w:t>0.367</w:t>
            </w:r>
          </w:p>
        </w:tc>
        <w:tc>
          <w:tcPr>
            <w:tcW w:w="2691" w:type="dxa"/>
            <w:tcBorders>
              <w:top w:val="nil"/>
              <w:left w:val="nil"/>
              <w:bottom w:val="nil"/>
              <w:right w:val="nil"/>
            </w:tcBorders>
          </w:tcPr>
          <w:p w14:paraId="1E99811E" w14:textId="77777777" w:rsidR="0097011C" w:rsidRPr="00007BA3" w:rsidRDefault="0097011C" w:rsidP="002C0C58">
            <w:pPr>
              <w:jc w:val="center"/>
              <w:rPr>
                <w:rFonts w:ascii="Times New Roman" w:hAnsi="Times New Roman"/>
              </w:rPr>
            </w:pPr>
            <w:r w:rsidRPr="00007BA3">
              <w:rPr>
                <w:rFonts w:ascii="Times New Roman" w:hAnsi="Times New Roman"/>
              </w:rPr>
              <w:t>0.024</w:t>
            </w:r>
          </w:p>
        </w:tc>
      </w:tr>
      <w:tr w:rsidR="00007BA3" w:rsidRPr="00007BA3" w14:paraId="05748F6A" w14:textId="77777777" w:rsidTr="00694413">
        <w:trPr>
          <w:trHeight w:val="272"/>
        </w:trPr>
        <w:tc>
          <w:tcPr>
            <w:tcW w:w="5245" w:type="dxa"/>
            <w:tcBorders>
              <w:top w:val="nil"/>
              <w:left w:val="nil"/>
              <w:bottom w:val="nil"/>
              <w:right w:val="nil"/>
            </w:tcBorders>
          </w:tcPr>
          <w:p w14:paraId="195592DB" w14:textId="77777777" w:rsidR="0097011C" w:rsidRPr="00007BA3" w:rsidRDefault="0097011C" w:rsidP="00694413">
            <w:pPr>
              <w:ind w:firstLineChars="100" w:firstLine="240"/>
              <w:jc w:val="left"/>
              <w:rPr>
                <w:rFonts w:ascii="Times New Roman" w:hAnsi="Times New Roman"/>
              </w:rPr>
            </w:pPr>
            <w:r w:rsidRPr="00007BA3">
              <w:rPr>
                <w:rFonts w:ascii="Times New Roman" w:hAnsi="Times New Roman"/>
              </w:rPr>
              <w:t>IL LIN - CL PCAL</w:t>
            </w:r>
          </w:p>
        </w:tc>
        <w:tc>
          <w:tcPr>
            <w:tcW w:w="2690" w:type="dxa"/>
            <w:tcBorders>
              <w:top w:val="nil"/>
              <w:left w:val="nil"/>
              <w:bottom w:val="nil"/>
              <w:right w:val="nil"/>
            </w:tcBorders>
          </w:tcPr>
          <w:p w14:paraId="02EFADC3" w14:textId="77777777" w:rsidR="0097011C" w:rsidRPr="00007BA3" w:rsidRDefault="0097011C" w:rsidP="002C0C58">
            <w:pPr>
              <w:jc w:val="center"/>
              <w:rPr>
                <w:rFonts w:ascii="Times New Roman" w:hAnsi="Times New Roman"/>
              </w:rPr>
            </w:pPr>
            <w:r w:rsidRPr="00007BA3">
              <w:rPr>
                <w:rFonts w:ascii="Times New Roman" w:hAnsi="Times New Roman"/>
              </w:rPr>
              <w:t>0.565</w:t>
            </w:r>
          </w:p>
        </w:tc>
        <w:tc>
          <w:tcPr>
            <w:tcW w:w="2691" w:type="dxa"/>
            <w:tcBorders>
              <w:top w:val="nil"/>
              <w:left w:val="nil"/>
              <w:bottom w:val="nil"/>
              <w:right w:val="nil"/>
            </w:tcBorders>
          </w:tcPr>
          <w:p w14:paraId="3FE9BFEC" w14:textId="05B4FDBE" w:rsidR="0097011C" w:rsidRPr="00007BA3" w:rsidRDefault="0097011C" w:rsidP="002C0C58">
            <w:pPr>
              <w:jc w:val="center"/>
              <w:rPr>
                <w:rFonts w:ascii="Times New Roman" w:hAnsi="Times New Roman"/>
              </w:rPr>
            </w:pPr>
            <w:r w:rsidRPr="00007BA3">
              <w:rPr>
                <w:rFonts w:ascii="Times New Roman" w:hAnsi="Times New Roman"/>
              </w:rPr>
              <w:t>0.001*</w:t>
            </w:r>
          </w:p>
        </w:tc>
      </w:tr>
      <w:tr w:rsidR="00007BA3" w:rsidRPr="00007BA3" w14:paraId="7B7E79FA" w14:textId="77777777" w:rsidTr="00694413">
        <w:trPr>
          <w:trHeight w:val="286"/>
        </w:trPr>
        <w:tc>
          <w:tcPr>
            <w:tcW w:w="5245" w:type="dxa"/>
            <w:tcBorders>
              <w:top w:val="nil"/>
              <w:left w:val="nil"/>
              <w:bottom w:val="single" w:sz="4" w:space="0" w:color="auto"/>
              <w:right w:val="nil"/>
            </w:tcBorders>
          </w:tcPr>
          <w:p w14:paraId="63AE9558" w14:textId="77777777" w:rsidR="0097011C" w:rsidRPr="00007BA3" w:rsidRDefault="0097011C" w:rsidP="00694413">
            <w:pPr>
              <w:ind w:firstLineChars="100" w:firstLine="240"/>
              <w:jc w:val="left"/>
              <w:rPr>
                <w:rFonts w:ascii="Times New Roman" w:hAnsi="Times New Roman"/>
              </w:rPr>
            </w:pPr>
            <w:r w:rsidRPr="00007BA3">
              <w:rPr>
                <w:rFonts w:ascii="Times New Roman" w:hAnsi="Times New Roman"/>
              </w:rPr>
              <w:t>IL LIN - CL LIN</w:t>
            </w:r>
          </w:p>
        </w:tc>
        <w:tc>
          <w:tcPr>
            <w:tcW w:w="2690" w:type="dxa"/>
            <w:tcBorders>
              <w:top w:val="nil"/>
              <w:left w:val="nil"/>
              <w:bottom w:val="single" w:sz="4" w:space="0" w:color="auto"/>
              <w:right w:val="nil"/>
            </w:tcBorders>
          </w:tcPr>
          <w:p w14:paraId="3BA447E1" w14:textId="77777777" w:rsidR="0097011C" w:rsidRPr="00007BA3" w:rsidRDefault="0097011C" w:rsidP="002C0C58">
            <w:pPr>
              <w:jc w:val="center"/>
              <w:rPr>
                <w:rFonts w:ascii="Times New Roman" w:hAnsi="Times New Roman"/>
              </w:rPr>
            </w:pPr>
            <w:r w:rsidRPr="00007BA3">
              <w:rPr>
                <w:rFonts w:ascii="Times New Roman" w:hAnsi="Times New Roman"/>
              </w:rPr>
              <w:t>0.632</w:t>
            </w:r>
          </w:p>
        </w:tc>
        <w:tc>
          <w:tcPr>
            <w:tcW w:w="2691" w:type="dxa"/>
            <w:tcBorders>
              <w:top w:val="nil"/>
              <w:left w:val="nil"/>
              <w:bottom w:val="single" w:sz="4" w:space="0" w:color="auto"/>
              <w:right w:val="nil"/>
            </w:tcBorders>
          </w:tcPr>
          <w:p w14:paraId="286666B2" w14:textId="0B770C70" w:rsidR="0097011C" w:rsidRPr="00007BA3" w:rsidRDefault="0097011C" w:rsidP="002C0C58">
            <w:pPr>
              <w:jc w:val="center"/>
              <w:rPr>
                <w:rFonts w:ascii="Times New Roman" w:hAnsi="Times New Roman"/>
              </w:rPr>
            </w:pPr>
            <w:r w:rsidRPr="00007BA3">
              <w:rPr>
                <w:rFonts w:ascii="Times New Roman" w:hAnsi="Times New Roman"/>
              </w:rPr>
              <w:t>0.001*</w:t>
            </w:r>
          </w:p>
        </w:tc>
      </w:tr>
      <w:tr w:rsidR="00007BA3" w:rsidRPr="00007BA3" w14:paraId="1EA1A264" w14:textId="77777777" w:rsidTr="00694413">
        <w:trPr>
          <w:trHeight w:val="272"/>
        </w:trPr>
        <w:tc>
          <w:tcPr>
            <w:tcW w:w="5245" w:type="dxa"/>
            <w:tcBorders>
              <w:top w:val="single" w:sz="4" w:space="0" w:color="auto"/>
              <w:left w:val="nil"/>
              <w:bottom w:val="single" w:sz="4" w:space="0" w:color="auto"/>
              <w:right w:val="nil"/>
            </w:tcBorders>
          </w:tcPr>
          <w:p w14:paraId="3E1A5851" w14:textId="77777777" w:rsidR="0097011C" w:rsidRPr="00007BA3" w:rsidRDefault="0097011C" w:rsidP="00694413">
            <w:pPr>
              <w:jc w:val="left"/>
              <w:rPr>
                <w:rFonts w:ascii="Times New Roman" w:hAnsi="Times New Roman"/>
              </w:rPr>
            </w:pPr>
            <w:r w:rsidRPr="00007BA3">
              <w:rPr>
                <w:rFonts w:ascii="Times New Roman" w:hAnsi="Times New Roman"/>
              </w:rPr>
              <w:t>Contralesional</w:t>
            </w:r>
          </w:p>
        </w:tc>
        <w:tc>
          <w:tcPr>
            <w:tcW w:w="2690" w:type="dxa"/>
            <w:tcBorders>
              <w:top w:val="single" w:sz="4" w:space="0" w:color="auto"/>
              <w:left w:val="nil"/>
              <w:bottom w:val="single" w:sz="4" w:space="0" w:color="auto"/>
              <w:right w:val="nil"/>
            </w:tcBorders>
          </w:tcPr>
          <w:p w14:paraId="13BAF5DE" w14:textId="77777777" w:rsidR="0097011C" w:rsidRPr="00007BA3" w:rsidRDefault="0097011C" w:rsidP="002C0C58">
            <w:pPr>
              <w:jc w:val="center"/>
              <w:rPr>
                <w:rFonts w:ascii="Times New Roman" w:hAnsi="Times New Roman"/>
              </w:rPr>
            </w:pPr>
          </w:p>
        </w:tc>
        <w:tc>
          <w:tcPr>
            <w:tcW w:w="2691" w:type="dxa"/>
            <w:tcBorders>
              <w:top w:val="single" w:sz="4" w:space="0" w:color="auto"/>
              <w:left w:val="nil"/>
              <w:bottom w:val="single" w:sz="4" w:space="0" w:color="auto"/>
              <w:right w:val="nil"/>
            </w:tcBorders>
          </w:tcPr>
          <w:p w14:paraId="06770258" w14:textId="77777777" w:rsidR="0097011C" w:rsidRPr="00007BA3" w:rsidRDefault="0097011C" w:rsidP="002C0C58">
            <w:pPr>
              <w:jc w:val="center"/>
              <w:rPr>
                <w:rFonts w:ascii="Times New Roman" w:hAnsi="Times New Roman"/>
              </w:rPr>
            </w:pPr>
          </w:p>
        </w:tc>
      </w:tr>
      <w:tr w:rsidR="00007BA3" w:rsidRPr="00007BA3" w14:paraId="75563D1E" w14:textId="77777777" w:rsidTr="00694413">
        <w:trPr>
          <w:trHeight w:val="272"/>
        </w:trPr>
        <w:tc>
          <w:tcPr>
            <w:tcW w:w="5245" w:type="dxa"/>
            <w:tcBorders>
              <w:top w:val="single" w:sz="4" w:space="0" w:color="auto"/>
              <w:left w:val="nil"/>
              <w:bottom w:val="nil"/>
              <w:right w:val="nil"/>
            </w:tcBorders>
          </w:tcPr>
          <w:p w14:paraId="39DFA78D" w14:textId="77777777" w:rsidR="0097011C" w:rsidRPr="00007BA3" w:rsidRDefault="0097011C" w:rsidP="00694413">
            <w:pPr>
              <w:ind w:firstLineChars="100" w:firstLine="240"/>
              <w:jc w:val="left"/>
              <w:rPr>
                <w:rFonts w:ascii="Times New Roman" w:hAnsi="Times New Roman"/>
              </w:rPr>
            </w:pPr>
            <w:r w:rsidRPr="00007BA3">
              <w:rPr>
                <w:rFonts w:ascii="Times New Roman" w:hAnsi="Times New Roman"/>
              </w:rPr>
              <w:t>CL LatOC - CL CUN</w:t>
            </w:r>
          </w:p>
        </w:tc>
        <w:tc>
          <w:tcPr>
            <w:tcW w:w="2690" w:type="dxa"/>
            <w:tcBorders>
              <w:top w:val="single" w:sz="4" w:space="0" w:color="auto"/>
              <w:left w:val="nil"/>
              <w:bottom w:val="nil"/>
              <w:right w:val="nil"/>
            </w:tcBorders>
          </w:tcPr>
          <w:p w14:paraId="542BA22A" w14:textId="77777777" w:rsidR="0097011C" w:rsidRPr="00007BA3" w:rsidRDefault="0097011C" w:rsidP="002C0C58">
            <w:pPr>
              <w:jc w:val="center"/>
              <w:rPr>
                <w:rFonts w:ascii="Times New Roman" w:hAnsi="Times New Roman"/>
              </w:rPr>
            </w:pPr>
            <w:r w:rsidRPr="00007BA3">
              <w:rPr>
                <w:rFonts w:ascii="Times New Roman" w:hAnsi="Times New Roman"/>
              </w:rPr>
              <w:t>-0.032</w:t>
            </w:r>
          </w:p>
        </w:tc>
        <w:tc>
          <w:tcPr>
            <w:tcW w:w="2691" w:type="dxa"/>
            <w:tcBorders>
              <w:top w:val="single" w:sz="4" w:space="0" w:color="auto"/>
              <w:left w:val="nil"/>
              <w:bottom w:val="nil"/>
              <w:right w:val="nil"/>
            </w:tcBorders>
          </w:tcPr>
          <w:p w14:paraId="28F90C36" w14:textId="77777777" w:rsidR="0097011C" w:rsidRPr="00007BA3" w:rsidRDefault="0097011C" w:rsidP="002C0C58">
            <w:pPr>
              <w:jc w:val="center"/>
              <w:rPr>
                <w:rFonts w:ascii="Times New Roman" w:hAnsi="Times New Roman"/>
              </w:rPr>
            </w:pPr>
            <w:r w:rsidRPr="00007BA3">
              <w:rPr>
                <w:rFonts w:ascii="Times New Roman" w:hAnsi="Times New Roman"/>
              </w:rPr>
              <w:t>0.842</w:t>
            </w:r>
          </w:p>
        </w:tc>
      </w:tr>
      <w:tr w:rsidR="00007BA3" w:rsidRPr="00007BA3" w14:paraId="611C37C6" w14:textId="77777777" w:rsidTr="00694413">
        <w:trPr>
          <w:trHeight w:val="272"/>
        </w:trPr>
        <w:tc>
          <w:tcPr>
            <w:tcW w:w="5245" w:type="dxa"/>
            <w:tcBorders>
              <w:top w:val="nil"/>
              <w:left w:val="nil"/>
              <w:bottom w:val="nil"/>
              <w:right w:val="nil"/>
            </w:tcBorders>
          </w:tcPr>
          <w:p w14:paraId="0873AF5F" w14:textId="77777777" w:rsidR="0097011C" w:rsidRPr="00007BA3" w:rsidRDefault="0097011C" w:rsidP="00694413">
            <w:pPr>
              <w:ind w:firstLineChars="100" w:firstLine="240"/>
              <w:jc w:val="left"/>
              <w:rPr>
                <w:rFonts w:ascii="Times New Roman" w:hAnsi="Times New Roman"/>
              </w:rPr>
            </w:pPr>
            <w:r w:rsidRPr="00007BA3">
              <w:rPr>
                <w:rFonts w:ascii="Times New Roman" w:hAnsi="Times New Roman"/>
              </w:rPr>
              <w:t>CL LatOC - CL PCAL</w:t>
            </w:r>
          </w:p>
        </w:tc>
        <w:tc>
          <w:tcPr>
            <w:tcW w:w="2690" w:type="dxa"/>
            <w:tcBorders>
              <w:top w:val="nil"/>
              <w:left w:val="nil"/>
              <w:bottom w:val="nil"/>
              <w:right w:val="nil"/>
            </w:tcBorders>
          </w:tcPr>
          <w:p w14:paraId="591B9292" w14:textId="77777777" w:rsidR="0097011C" w:rsidRPr="00007BA3" w:rsidRDefault="0097011C" w:rsidP="002C0C58">
            <w:pPr>
              <w:jc w:val="center"/>
              <w:rPr>
                <w:rFonts w:ascii="Times New Roman" w:hAnsi="Times New Roman"/>
              </w:rPr>
            </w:pPr>
            <w:r w:rsidRPr="00007BA3">
              <w:rPr>
                <w:rFonts w:ascii="Times New Roman" w:hAnsi="Times New Roman"/>
              </w:rPr>
              <w:t>0.259</w:t>
            </w:r>
          </w:p>
        </w:tc>
        <w:tc>
          <w:tcPr>
            <w:tcW w:w="2691" w:type="dxa"/>
            <w:tcBorders>
              <w:top w:val="nil"/>
              <w:left w:val="nil"/>
              <w:bottom w:val="nil"/>
              <w:right w:val="nil"/>
            </w:tcBorders>
          </w:tcPr>
          <w:p w14:paraId="11D2DAAF" w14:textId="77777777" w:rsidR="0097011C" w:rsidRPr="00007BA3" w:rsidRDefault="0097011C" w:rsidP="002C0C58">
            <w:pPr>
              <w:jc w:val="center"/>
              <w:rPr>
                <w:rFonts w:ascii="Times New Roman" w:hAnsi="Times New Roman"/>
              </w:rPr>
            </w:pPr>
            <w:r w:rsidRPr="00007BA3">
              <w:rPr>
                <w:rFonts w:ascii="Times New Roman" w:hAnsi="Times New Roman"/>
              </w:rPr>
              <w:t>0.122</w:t>
            </w:r>
          </w:p>
        </w:tc>
      </w:tr>
      <w:tr w:rsidR="00007BA3" w:rsidRPr="00007BA3" w14:paraId="643D8314" w14:textId="77777777" w:rsidTr="00694413">
        <w:trPr>
          <w:trHeight w:val="272"/>
        </w:trPr>
        <w:tc>
          <w:tcPr>
            <w:tcW w:w="5245" w:type="dxa"/>
            <w:tcBorders>
              <w:top w:val="nil"/>
              <w:left w:val="nil"/>
              <w:bottom w:val="nil"/>
              <w:right w:val="nil"/>
            </w:tcBorders>
          </w:tcPr>
          <w:p w14:paraId="12949CB8" w14:textId="77777777" w:rsidR="0097011C" w:rsidRPr="00007BA3" w:rsidRDefault="0097011C" w:rsidP="00694413">
            <w:pPr>
              <w:ind w:firstLineChars="100" w:firstLine="240"/>
              <w:jc w:val="left"/>
              <w:rPr>
                <w:rFonts w:ascii="Times New Roman" w:hAnsi="Times New Roman"/>
              </w:rPr>
            </w:pPr>
            <w:r w:rsidRPr="00007BA3">
              <w:rPr>
                <w:rFonts w:ascii="Times New Roman" w:hAnsi="Times New Roman"/>
              </w:rPr>
              <w:t>CL LatOC - CL LING</w:t>
            </w:r>
          </w:p>
        </w:tc>
        <w:tc>
          <w:tcPr>
            <w:tcW w:w="2690" w:type="dxa"/>
            <w:tcBorders>
              <w:top w:val="nil"/>
              <w:left w:val="nil"/>
              <w:bottom w:val="nil"/>
              <w:right w:val="nil"/>
            </w:tcBorders>
          </w:tcPr>
          <w:p w14:paraId="6A4D06FF" w14:textId="77777777" w:rsidR="0097011C" w:rsidRPr="00007BA3" w:rsidRDefault="0097011C" w:rsidP="002C0C58">
            <w:pPr>
              <w:jc w:val="center"/>
              <w:rPr>
                <w:rFonts w:ascii="Times New Roman" w:hAnsi="Times New Roman"/>
              </w:rPr>
            </w:pPr>
            <w:r w:rsidRPr="00007BA3">
              <w:rPr>
                <w:rFonts w:ascii="Times New Roman" w:hAnsi="Times New Roman"/>
              </w:rPr>
              <w:t>0.221</w:t>
            </w:r>
          </w:p>
        </w:tc>
        <w:tc>
          <w:tcPr>
            <w:tcW w:w="2691" w:type="dxa"/>
            <w:tcBorders>
              <w:top w:val="nil"/>
              <w:left w:val="nil"/>
              <w:bottom w:val="nil"/>
              <w:right w:val="nil"/>
            </w:tcBorders>
          </w:tcPr>
          <w:p w14:paraId="281261C5" w14:textId="77777777" w:rsidR="0097011C" w:rsidRPr="00007BA3" w:rsidRDefault="0097011C" w:rsidP="002C0C58">
            <w:pPr>
              <w:jc w:val="center"/>
              <w:rPr>
                <w:rFonts w:ascii="Times New Roman" w:hAnsi="Times New Roman"/>
              </w:rPr>
            </w:pPr>
            <w:r w:rsidRPr="00007BA3">
              <w:rPr>
                <w:rFonts w:ascii="Times New Roman" w:hAnsi="Times New Roman"/>
              </w:rPr>
              <w:t>0.172</w:t>
            </w:r>
          </w:p>
        </w:tc>
      </w:tr>
      <w:tr w:rsidR="00007BA3" w:rsidRPr="00007BA3" w14:paraId="01327CE3" w14:textId="77777777" w:rsidTr="00694413">
        <w:trPr>
          <w:trHeight w:val="272"/>
        </w:trPr>
        <w:tc>
          <w:tcPr>
            <w:tcW w:w="5245" w:type="dxa"/>
            <w:tcBorders>
              <w:top w:val="nil"/>
              <w:left w:val="nil"/>
              <w:bottom w:val="nil"/>
              <w:right w:val="nil"/>
            </w:tcBorders>
          </w:tcPr>
          <w:p w14:paraId="26DA7F2B" w14:textId="77777777" w:rsidR="0097011C" w:rsidRPr="00007BA3" w:rsidRDefault="0097011C" w:rsidP="00694413">
            <w:pPr>
              <w:ind w:firstLineChars="100" w:firstLine="240"/>
              <w:jc w:val="left"/>
              <w:rPr>
                <w:rFonts w:ascii="Times New Roman" w:hAnsi="Times New Roman"/>
              </w:rPr>
            </w:pPr>
            <w:r w:rsidRPr="00007BA3">
              <w:rPr>
                <w:rFonts w:ascii="Times New Roman" w:hAnsi="Times New Roman"/>
              </w:rPr>
              <w:t>CL CUN - CL PCAL</w:t>
            </w:r>
          </w:p>
        </w:tc>
        <w:tc>
          <w:tcPr>
            <w:tcW w:w="2690" w:type="dxa"/>
            <w:tcBorders>
              <w:top w:val="nil"/>
              <w:left w:val="nil"/>
              <w:bottom w:val="nil"/>
              <w:right w:val="nil"/>
            </w:tcBorders>
          </w:tcPr>
          <w:p w14:paraId="274D537D" w14:textId="77777777" w:rsidR="0097011C" w:rsidRPr="00007BA3" w:rsidRDefault="0097011C" w:rsidP="002C0C58">
            <w:pPr>
              <w:jc w:val="center"/>
              <w:rPr>
                <w:rFonts w:ascii="Times New Roman" w:hAnsi="Times New Roman"/>
              </w:rPr>
            </w:pPr>
            <w:r w:rsidRPr="00007BA3">
              <w:rPr>
                <w:rFonts w:ascii="Times New Roman" w:hAnsi="Times New Roman"/>
              </w:rPr>
              <w:t>0.285</w:t>
            </w:r>
          </w:p>
        </w:tc>
        <w:tc>
          <w:tcPr>
            <w:tcW w:w="2691" w:type="dxa"/>
            <w:tcBorders>
              <w:top w:val="nil"/>
              <w:left w:val="nil"/>
              <w:bottom w:val="nil"/>
              <w:right w:val="nil"/>
            </w:tcBorders>
          </w:tcPr>
          <w:p w14:paraId="5C88A518" w14:textId="77777777" w:rsidR="0097011C" w:rsidRPr="00007BA3" w:rsidRDefault="0097011C" w:rsidP="002C0C58">
            <w:pPr>
              <w:jc w:val="center"/>
              <w:rPr>
                <w:rFonts w:ascii="Times New Roman" w:hAnsi="Times New Roman"/>
              </w:rPr>
            </w:pPr>
            <w:r w:rsidRPr="00007BA3">
              <w:rPr>
                <w:rFonts w:ascii="Times New Roman" w:hAnsi="Times New Roman"/>
              </w:rPr>
              <w:t>0.077</w:t>
            </w:r>
          </w:p>
        </w:tc>
      </w:tr>
      <w:tr w:rsidR="00007BA3" w:rsidRPr="00007BA3" w14:paraId="43FBB650" w14:textId="77777777" w:rsidTr="00694413">
        <w:trPr>
          <w:trHeight w:val="272"/>
        </w:trPr>
        <w:tc>
          <w:tcPr>
            <w:tcW w:w="5245" w:type="dxa"/>
            <w:tcBorders>
              <w:top w:val="nil"/>
              <w:left w:val="nil"/>
              <w:bottom w:val="nil"/>
              <w:right w:val="nil"/>
            </w:tcBorders>
          </w:tcPr>
          <w:p w14:paraId="08EDCAEA" w14:textId="77777777" w:rsidR="0097011C" w:rsidRPr="00007BA3" w:rsidRDefault="0097011C" w:rsidP="00694413">
            <w:pPr>
              <w:ind w:firstLineChars="100" w:firstLine="240"/>
              <w:jc w:val="left"/>
              <w:rPr>
                <w:rFonts w:ascii="Times New Roman" w:hAnsi="Times New Roman"/>
              </w:rPr>
            </w:pPr>
            <w:r w:rsidRPr="00007BA3">
              <w:rPr>
                <w:rFonts w:ascii="Times New Roman" w:hAnsi="Times New Roman"/>
              </w:rPr>
              <w:t>CL CUN - CL LING</w:t>
            </w:r>
          </w:p>
        </w:tc>
        <w:tc>
          <w:tcPr>
            <w:tcW w:w="2690" w:type="dxa"/>
            <w:tcBorders>
              <w:top w:val="nil"/>
              <w:left w:val="nil"/>
              <w:bottom w:val="nil"/>
              <w:right w:val="nil"/>
            </w:tcBorders>
          </w:tcPr>
          <w:p w14:paraId="258E1A33" w14:textId="77777777" w:rsidR="0097011C" w:rsidRPr="00007BA3" w:rsidRDefault="0097011C" w:rsidP="002C0C58">
            <w:pPr>
              <w:jc w:val="center"/>
              <w:rPr>
                <w:rFonts w:ascii="Times New Roman" w:hAnsi="Times New Roman"/>
              </w:rPr>
            </w:pPr>
            <w:r w:rsidRPr="00007BA3">
              <w:rPr>
                <w:rFonts w:ascii="Times New Roman" w:hAnsi="Times New Roman"/>
              </w:rPr>
              <w:t>0.261</w:t>
            </w:r>
          </w:p>
        </w:tc>
        <w:tc>
          <w:tcPr>
            <w:tcW w:w="2691" w:type="dxa"/>
            <w:tcBorders>
              <w:top w:val="nil"/>
              <w:left w:val="nil"/>
              <w:bottom w:val="nil"/>
              <w:right w:val="nil"/>
            </w:tcBorders>
          </w:tcPr>
          <w:p w14:paraId="578FD56E" w14:textId="77777777" w:rsidR="0097011C" w:rsidRPr="00007BA3" w:rsidRDefault="0097011C" w:rsidP="002C0C58">
            <w:pPr>
              <w:jc w:val="center"/>
              <w:rPr>
                <w:rFonts w:ascii="Times New Roman" w:hAnsi="Times New Roman"/>
              </w:rPr>
            </w:pPr>
            <w:r w:rsidRPr="00007BA3">
              <w:rPr>
                <w:rFonts w:ascii="Times New Roman" w:hAnsi="Times New Roman"/>
              </w:rPr>
              <w:t>0.105</w:t>
            </w:r>
          </w:p>
        </w:tc>
      </w:tr>
      <w:tr w:rsidR="00007BA3" w:rsidRPr="00007BA3" w14:paraId="7611B743" w14:textId="77777777" w:rsidTr="00694413">
        <w:trPr>
          <w:trHeight w:val="272"/>
        </w:trPr>
        <w:tc>
          <w:tcPr>
            <w:tcW w:w="5245" w:type="dxa"/>
            <w:tcBorders>
              <w:top w:val="nil"/>
              <w:left w:val="nil"/>
              <w:bottom w:val="single" w:sz="4" w:space="0" w:color="auto"/>
              <w:right w:val="nil"/>
            </w:tcBorders>
          </w:tcPr>
          <w:p w14:paraId="2A8DF906" w14:textId="147B0467" w:rsidR="0097011C" w:rsidRPr="00007BA3" w:rsidRDefault="0097011C" w:rsidP="00694413">
            <w:pPr>
              <w:jc w:val="left"/>
              <w:rPr>
                <w:rFonts w:ascii="Times New Roman" w:hAnsi="Times New Roman"/>
              </w:rPr>
            </w:pPr>
            <w:r w:rsidRPr="00007BA3">
              <w:rPr>
                <w:rFonts w:ascii="Times New Roman" w:hAnsi="Times New Roman"/>
              </w:rPr>
              <w:t xml:space="preserve">  CL PCAL - CL LIN</w:t>
            </w:r>
          </w:p>
        </w:tc>
        <w:tc>
          <w:tcPr>
            <w:tcW w:w="2690" w:type="dxa"/>
            <w:tcBorders>
              <w:top w:val="nil"/>
              <w:left w:val="nil"/>
              <w:bottom w:val="single" w:sz="4" w:space="0" w:color="auto"/>
              <w:right w:val="nil"/>
            </w:tcBorders>
          </w:tcPr>
          <w:p w14:paraId="23972C7B" w14:textId="77777777" w:rsidR="0097011C" w:rsidRPr="00007BA3" w:rsidRDefault="0097011C" w:rsidP="002C0C58">
            <w:pPr>
              <w:jc w:val="center"/>
              <w:rPr>
                <w:rFonts w:ascii="Times New Roman" w:hAnsi="Times New Roman"/>
              </w:rPr>
            </w:pPr>
            <w:r w:rsidRPr="00007BA3">
              <w:rPr>
                <w:rFonts w:ascii="Times New Roman" w:hAnsi="Times New Roman"/>
              </w:rPr>
              <w:t>0.350</w:t>
            </w:r>
          </w:p>
        </w:tc>
        <w:tc>
          <w:tcPr>
            <w:tcW w:w="2691" w:type="dxa"/>
            <w:tcBorders>
              <w:top w:val="nil"/>
              <w:left w:val="nil"/>
              <w:bottom w:val="single" w:sz="4" w:space="0" w:color="auto"/>
              <w:right w:val="nil"/>
            </w:tcBorders>
          </w:tcPr>
          <w:p w14:paraId="7992213A" w14:textId="77777777" w:rsidR="0097011C" w:rsidRPr="00007BA3" w:rsidRDefault="0097011C" w:rsidP="002C0C58">
            <w:pPr>
              <w:jc w:val="center"/>
              <w:rPr>
                <w:rFonts w:ascii="Times New Roman" w:hAnsi="Times New Roman"/>
              </w:rPr>
            </w:pPr>
            <w:r w:rsidRPr="00007BA3">
              <w:rPr>
                <w:rFonts w:ascii="Times New Roman" w:hAnsi="Times New Roman"/>
              </w:rPr>
              <w:t>0.026</w:t>
            </w:r>
          </w:p>
        </w:tc>
      </w:tr>
    </w:tbl>
    <w:p w14:paraId="20B075A9" w14:textId="4E6496E5" w:rsidR="0097011C" w:rsidRPr="00007BA3" w:rsidRDefault="0097011C" w:rsidP="00694413">
      <w:pPr>
        <w:adjustRightInd w:val="0"/>
        <w:snapToGrid w:val="0"/>
        <w:jc w:val="left"/>
        <w:rPr>
          <w:rFonts w:ascii="Times New Roman" w:hAnsi="Times New Roman"/>
        </w:rPr>
      </w:pPr>
      <w:r w:rsidRPr="00007BA3">
        <w:rPr>
          <w:rFonts w:ascii="Times New Roman" w:hAnsi="Times New Roman"/>
        </w:rPr>
        <w:t xml:space="preserve">In the VPL training group, associations between visual functional connectivity at baseline and MTD score in the affected hemi-field at post-VPL training were investigated using Pearson correlation analysis with age, sex, and lesion volume in the visual cortex as covariates. </w:t>
      </w:r>
    </w:p>
    <w:p w14:paraId="2C9E92A9" w14:textId="77777777" w:rsidR="0097011C" w:rsidRPr="00007BA3" w:rsidRDefault="0097011C" w:rsidP="00694413">
      <w:pPr>
        <w:adjustRightInd w:val="0"/>
        <w:snapToGrid w:val="0"/>
        <w:jc w:val="left"/>
        <w:rPr>
          <w:rFonts w:ascii="Times New Roman" w:hAnsi="Times New Roman"/>
        </w:rPr>
      </w:pPr>
    </w:p>
    <w:p w14:paraId="5A6D350F" w14:textId="341117AD" w:rsidR="0097011C" w:rsidRPr="00007BA3" w:rsidRDefault="0097011C" w:rsidP="00694413">
      <w:pPr>
        <w:adjustRightInd w:val="0"/>
        <w:snapToGrid w:val="0"/>
        <w:jc w:val="left"/>
        <w:rPr>
          <w:rFonts w:ascii="Times New Roman" w:hAnsi="Times New Roman"/>
        </w:rPr>
      </w:pPr>
      <w:r w:rsidRPr="00007BA3">
        <w:rPr>
          <w:rFonts w:ascii="Times New Roman" w:hAnsi="Times New Roman"/>
        </w:rPr>
        <w:t>Abbreviations: IL, ipsil</w:t>
      </w:r>
      <w:r w:rsidR="00682016">
        <w:rPr>
          <w:rFonts w:ascii="Times New Roman" w:hAnsi="Times New Roman" w:hint="eastAsia"/>
        </w:rPr>
        <w:t>esional</w:t>
      </w:r>
      <w:r w:rsidRPr="00007BA3">
        <w:rPr>
          <w:rFonts w:ascii="Times New Roman" w:hAnsi="Times New Roman"/>
        </w:rPr>
        <w:t>; CL, contral</w:t>
      </w:r>
      <w:r w:rsidR="00682016">
        <w:rPr>
          <w:rFonts w:ascii="Times New Roman" w:hAnsi="Times New Roman" w:hint="eastAsia"/>
        </w:rPr>
        <w:t>esional</w:t>
      </w:r>
      <w:r w:rsidRPr="00007BA3">
        <w:rPr>
          <w:rFonts w:ascii="Times New Roman" w:hAnsi="Times New Roman"/>
        </w:rPr>
        <w:t xml:space="preserve">; CUN, Cuneus cortex; LatOC, Lateral occipital cortex; LING, Lingual gyrus; MTD, mean total deviation; PCAL, Pericalcarine cortex; RSFC, resting-state functional connectivity; VPL, visual perceptual learning  </w:t>
      </w:r>
    </w:p>
    <w:p w14:paraId="2A996E39" w14:textId="77777777" w:rsidR="0097011C" w:rsidRPr="00007BA3" w:rsidRDefault="0097011C" w:rsidP="00694413">
      <w:pPr>
        <w:adjustRightInd w:val="0"/>
        <w:snapToGrid w:val="0"/>
        <w:jc w:val="left"/>
        <w:rPr>
          <w:rFonts w:ascii="Times New Roman" w:hAnsi="Times New Roman"/>
        </w:rPr>
      </w:pPr>
    </w:p>
    <w:p w14:paraId="5B263827" w14:textId="77777777" w:rsidR="0097011C" w:rsidRPr="00007BA3" w:rsidRDefault="0097011C" w:rsidP="00694413">
      <w:pPr>
        <w:adjustRightInd w:val="0"/>
        <w:snapToGrid w:val="0"/>
        <w:jc w:val="left"/>
        <w:rPr>
          <w:rFonts w:ascii="Times New Roman" w:hAnsi="Times New Roman"/>
        </w:rPr>
      </w:pPr>
      <w:r w:rsidRPr="00007BA3">
        <w:rPr>
          <w:rFonts w:ascii="Times New Roman" w:hAnsi="Times New Roman"/>
        </w:rPr>
        <w:t>*</w:t>
      </w:r>
      <w:r w:rsidRPr="00007BA3">
        <w:rPr>
          <w:rFonts w:ascii="Times New Roman" w:hAnsi="Times New Roman"/>
          <w:i/>
          <w:iCs/>
        </w:rPr>
        <w:t>p</w:t>
      </w:r>
      <w:r w:rsidRPr="00007BA3">
        <w:rPr>
          <w:rFonts w:ascii="Times New Roman" w:hAnsi="Times New Roman"/>
        </w:rPr>
        <w:t xml:space="preserve"> &lt; 0.0083 (0.05/6) for the ipsilesional and contralesional visual RSFC; </w:t>
      </w:r>
      <w:r w:rsidRPr="00007BA3">
        <w:rPr>
          <w:rFonts w:ascii="Times New Roman" w:hAnsi="Times New Roman"/>
          <w:i/>
          <w:iCs/>
        </w:rPr>
        <w:t>p</w:t>
      </w:r>
      <w:r w:rsidRPr="00007BA3">
        <w:rPr>
          <w:rFonts w:ascii="Times New Roman" w:hAnsi="Times New Roman"/>
        </w:rPr>
        <w:t xml:space="preserve"> &lt; 0.0031 (0.05/16) for interhemispheric visual RSFC</w:t>
      </w:r>
    </w:p>
    <w:p w14:paraId="644519E4" w14:textId="77777777" w:rsidR="0097011C" w:rsidRPr="00007BA3" w:rsidRDefault="0097011C" w:rsidP="00694413">
      <w:pPr>
        <w:jc w:val="left"/>
        <w:rPr>
          <w:rFonts w:ascii="Times New Roman" w:hAnsi="Times New Roman"/>
        </w:rPr>
      </w:pPr>
      <w:r w:rsidRPr="00007BA3">
        <w:rPr>
          <w:rFonts w:ascii="Times New Roman" w:hAnsi="Times New Roman"/>
        </w:rPr>
        <w:br w:type="page"/>
      </w:r>
    </w:p>
    <w:p w14:paraId="5A74A0FE" w14:textId="77777777" w:rsidR="0097011C" w:rsidRPr="00007BA3" w:rsidRDefault="0097011C" w:rsidP="00694413">
      <w:pPr>
        <w:adjustRightInd w:val="0"/>
        <w:snapToGrid w:val="0"/>
        <w:spacing w:after="100"/>
        <w:jc w:val="left"/>
        <w:rPr>
          <w:rFonts w:ascii="Times New Roman" w:hAnsi="Times New Roman"/>
          <w:b/>
          <w:bCs/>
        </w:rPr>
        <w:sectPr w:rsidR="0097011C" w:rsidRPr="00007BA3" w:rsidSect="00694413">
          <w:pgSz w:w="12240" w:h="15840" w:code="1"/>
          <w:pgMar w:top="720" w:right="720" w:bottom="720" w:left="720" w:header="851" w:footer="992" w:gutter="0"/>
          <w:cols w:space="425"/>
          <w:docGrid w:linePitch="360"/>
        </w:sectPr>
      </w:pPr>
    </w:p>
    <w:p w14:paraId="47510744" w14:textId="29E78C2B" w:rsidR="0097011C" w:rsidRPr="00007BA3" w:rsidRDefault="0097011C" w:rsidP="00694413">
      <w:pPr>
        <w:adjustRightInd w:val="0"/>
        <w:snapToGrid w:val="0"/>
        <w:spacing w:after="100"/>
        <w:jc w:val="left"/>
        <w:rPr>
          <w:rFonts w:ascii="Times New Roman" w:hAnsi="Times New Roman"/>
        </w:rPr>
      </w:pPr>
      <w:r w:rsidRPr="00007BA3">
        <w:rPr>
          <w:rFonts w:ascii="Times New Roman" w:hAnsi="Times New Roman"/>
          <w:b/>
          <w:bCs/>
        </w:rPr>
        <w:lastRenderedPageBreak/>
        <w:t xml:space="preserve">Supplementary Table </w:t>
      </w:r>
      <w:r w:rsidR="000C1C73" w:rsidRPr="00007BA3">
        <w:rPr>
          <w:rFonts w:ascii="Times New Roman" w:hAnsi="Times New Roman"/>
          <w:b/>
          <w:bCs/>
        </w:rPr>
        <w:t>3</w:t>
      </w:r>
      <w:r w:rsidRPr="00007BA3">
        <w:rPr>
          <w:rFonts w:ascii="Times New Roman" w:hAnsi="Times New Roman"/>
        </w:rPr>
        <w:t>. Effects of baseline interhemispheric visual RSFC on the brain in relation to VPL training</w:t>
      </w:r>
    </w:p>
    <w:tbl>
      <w:tblPr>
        <w:tblStyle w:val="a5"/>
        <w:tblW w:w="14425" w:type="dxa"/>
        <w:tblLayout w:type="fixed"/>
        <w:tblLook w:val="04A0" w:firstRow="1" w:lastRow="0" w:firstColumn="1" w:lastColumn="0" w:noHBand="0" w:noVBand="1"/>
      </w:tblPr>
      <w:tblGrid>
        <w:gridCol w:w="4361"/>
        <w:gridCol w:w="1701"/>
        <w:gridCol w:w="1984"/>
        <w:gridCol w:w="1701"/>
        <w:gridCol w:w="1843"/>
        <w:gridCol w:w="1276"/>
        <w:gridCol w:w="1559"/>
      </w:tblGrid>
      <w:tr w:rsidR="00007BA3" w:rsidRPr="00007BA3" w14:paraId="12F10F37" w14:textId="77777777" w:rsidTr="00694413">
        <w:trPr>
          <w:trHeight w:val="392"/>
        </w:trPr>
        <w:tc>
          <w:tcPr>
            <w:tcW w:w="4361" w:type="dxa"/>
            <w:vMerge w:val="restart"/>
            <w:tcBorders>
              <w:top w:val="single" w:sz="4" w:space="0" w:color="auto"/>
              <w:left w:val="nil"/>
              <w:right w:val="single" w:sz="4" w:space="0" w:color="auto"/>
            </w:tcBorders>
            <w:vAlign w:val="center"/>
          </w:tcPr>
          <w:p w14:paraId="0A909120" w14:textId="77777777" w:rsidR="0097011C" w:rsidRPr="00007BA3" w:rsidRDefault="0097011C" w:rsidP="00694413">
            <w:pPr>
              <w:jc w:val="left"/>
              <w:rPr>
                <w:rFonts w:ascii="Times New Roman" w:hAnsi="Times New Roman"/>
              </w:rPr>
            </w:pPr>
          </w:p>
        </w:tc>
        <w:tc>
          <w:tcPr>
            <w:tcW w:w="3685" w:type="dxa"/>
            <w:gridSpan w:val="2"/>
            <w:tcBorders>
              <w:top w:val="single" w:sz="4" w:space="0" w:color="auto"/>
              <w:left w:val="single" w:sz="4" w:space="0" w:color="auto"/>
              <w:bottom w:val="nil"/>
              <w:right w:val="nil"/>
            </w:tcBorders>
            <w:vAlign w:val="center"/>
          </w:tcPr>
          <w:p w14:paraId="671C2ECC" w14:textId="77777777" w:rsidR="0097011C" w:rsidRPr="00007BA3" w:rsidRDefault="0097011C" w:rsidP="002C0C58">
            <w:pPr>
              <w:jc w:val="center"/>
              <w:rPr>
                <w:rFonts w:ascii="Times New Roman" w:hAnsi="Times New Roman"/>
              </w:rPr>
            </w:pPr>
            <w:r w:rsidRPr="00007BA3">
              <w:rPr>
                <w:rFonts w:ascii="Times New Roman" w:hAnsi="Times New Roman"/>
              </w:rPr>
              <w:t>Low visual RSFC group</w:t>
            </w:r>
          </w:p>
        </w:tc>
        <w:tc>
          <w:tcPr>
            <w:tcW w:w="3544" w:type="dxa"/>
            <w:gridSpan w:val="2"/>
            <w:tcBorders>
              <w:top w:val="single" w:sz="4" w:space="0" w:color="auto"/>
              <w:left w:val="nil"/>
              <w:bottom w:val="nil"/>
              <w:right w:val="single" w:sz="4" w:space="0" w:color="auto"/>
            </w:tcBorders>
            <w:vAlign w:val="center"/>
          </w:tcPr>
          <w:p w14:paraId="3F3C2E76" w14:textId="77777777" w:rsidR="0097011C" w:rsidRPr="00007BA3" w:rsidRDefault="0097011C" w:rsidP="002C0C58">
            <w:pPr>
              <w:jc w:val="center"/>
              <w:rPr>
                <w:rFonts w:ascii="Times New Roman" w:hAnsi="Times New Roman"/>
              </w:rPr>
            </w:pPr>
            <w:r w:rsidRPr="00007BA3">
              <w:rPr>
                <w:rFonts w:ascii="Times New Roman" w:hAnsi="Times New Roman"/>
              </w:rPr>
              <w:t>High visual RSFC group</w:t>
            </w:r>
          </w:p>
        </w:tc>
        <w:tc>
          <w:tcPr>
            <w:tcW w:w="1276" w:type="dxa"/>
            <w:vMerge w:val="restart"/>
            <w:tcBorders>
              <w:top w:val="single" w:sz="4" w:space="0" w:color="auto"/>
              <w:left w:val="single" w:sz="4" w:space="0" w:color="auto"/>
              <w:right w:val="nil"/>
            </w:tcBorders>
            <w:vAlign w:val="center"/>
          </w:tcPr>
          <w:p w14:paraId="02CF435B" w14:textId="77777777" w:rsidR="0097011C" w:rsidRPr="00007BA3" w:rsidRDefault="0097011C" w:rsidP="002C0C58">
            <w:pPr>
              <w:jc w:val="center"/>
              <w:rPr>
                <w:rFonts w:ascii="Times New Roman" w:hAnsi="Times New Roman"/>
              </w:rPr>
            </w:pPr>
            <w:r w:rsidRPr="00007BA3">
              <w:rPr>
                <w:rFonts w:ascii="Times New Roman" w:hAnsi="Times New Roman"/>
                <w:i/>
                <w:iCs/>
              </w:rPr>
              <w:t>p</w:t>
            </w:r>
            <w:r w:rsidRPr="00007BA3">
              <w:rPr>
                <w:rFonts w:ascii="Times New Roman" w:hAnsi="Times New Roman"/>
              </w:rPr>
              <w:t xml:space="preserve"> for baseline</w:t>
            </w:r>
          </w:p>
        </w:tc>
        <w:tc>
          <w:tcPr>
            <w:tcW w:w="1559" w:type="dxa"/>
            <w:vMerge w:val="restart"/>
            <w:tcBorders>
              <w:top w:val="single" w:sz="4" w:space="0" w:color="auto"/>
              <w:left w:val="nil"/>
              <w:right w:val="nil"/>
            </w:tcBorders>
            <w:vAlign w:val="center"/>
          </w:tcPr>
          <w:p w14:paraId="6457AF68" w14:textId="77777777" w:rsidR="0097011C" w:rsidRPr="00007BA3" w:rsidRDefault="0097011C" w:rsidP="002C0C58">
            <w:pPr>
              <w:jc w:val="center"/>
              <w:rPr>
                <w:rFonts w:ascii="Times New Roman" w:hAnsi="Times New Roman"/>
              </w:rPr>
            </w:pPr>
            <w:r w:rsidRPr="00007BA3">
              <w:rPr>
                <w:rFonts w:ascii="Times New Roman" w:hAnsi="Times New Roman"/>
                <w:i/>
                <w:iCs/>
              </w:rPr>
              <w:t>p</w:t>
            </w:r>
            <w:r w:rsidRPr="00007BA3">
              <w:rPr>
                <w:rFonts w:ascii="Times New Roman" w:hAnsi="Times New Roman"/>
              </w:rPr>
              <w:t xml:space="preserve"> for subgroup x visit interaction</w:t>
            </w:r>
          </w:p>
        </w:tc>
      </w:tr>
      <w:tr w:rsidR="00007BA3" w:rsidRPr="00007BA3" w14:paraId="0058D001" w14:textId="77777777" w:rsidTr="00694413">
        <w:trPr>
          <w:trHeight w:val="391"/>
        </w:trPr>
        <w:tc>
          <w:tcPr>
            <w:tcW w:w="4361" w:type="dxa"/>
            <w:vMerge/>
            <w:tcBorders>
              <w:left w:val="nil"/>
              <w:bottom w:val="single" w:sz="4" w:space="0" w:color="auto"/>
              <w:right w:val="single" w:sz="4" w:space="0" w:color="auto"/>
            </w:tcBorders>
            <w:vAlign w:val="center"/>
          </w:tcPr>
          <w:p w14:paraId="44E160B6" w14:textId="77777777" w:rsidR="0097011C" w:rsidRPr="00007BA3" w:rsidRDefault="0097011C" w:rsidP="00694413">
            <w:pPr>
              <w:jc w:val="left"/>
              <w:rPr>
                <w:rFonts w:ascii="Times New Roman" w:hAnsi="Times New Roman"/>
              </w:rPr>
            </w:pPr>
          </w:p>
        </w:tc>
        <w:tc>
          <w:tcPr>
            <w:tcW w:w="3685" w:type="dxa"/>
            <w:gridSpan w:val="2"/>
            <w:tcBorders>
              <w:top w:val="nil"/>
              <w:left w:val="single" w:sz="4" w:space="0" w:color="auto"/>
              <w:bottom w:val="single" w:sz="4" w:space="0" w:color="auto"/>
              <w:right w:val="nil"/>
            </w:tcBorders>
            <w:vAlign w:val="center"/>
          </w:tcPr>
          <w:p w14:paraId="1547F4A5" w14:textId="2317D1BE" w:rsidR="0097011C" w:rsidRPr="00007BA3" w:rsidRDefault="0097011C" w:rsidP="002C0C58">
            <w:pPr>
              <w:jc w:val="center"/>
              <w:rPr>
                <w:rFonts w:ascii="Times New Roman" w:hAnsi="Times New Roman"/>
              </w:rPr>
            </w:pPr>
            <w:r w:rsidRPr="00007BA3">
              <w:rPr>
                <w:rFonts w:ascii="Times New Roman" w:hAnsi="Times New Roman"/>
              </w:rPr>
              <w:t>(n</w:t>
            </w:r>
            <w:r w:rsidR="00020D0C">
              <w:rPr>
                <w:rFonts w:ascii="Times New Roman" w:hAnsi="Times New Roman"/>
              </w:rPr>
              <w:t xml:space="preserve"> </w:t>
            </w:r>
            <w:r w:rsidRPr="00007BA3">
              <w:rPr>
                <w:rFonts w:ascii="Times New Roman" w:hAnsi="Times New Roman"/>
              </w:rPr>
              <w:t>=</w:t>
            </w:r>
            <w:r w:rsidR="00020D0C">
              <w:rPr>
                <w:rFonts w:ascii="Times New Roman" w:hAnsi="Times New Roman"/>
              </w:rPr>
              <w:t xml:space="preserve"> </w:t>
            </w:r>
            <w:r w:rsidRPr="00007BA3">
              <w:rPr>
                <w:rFonts w:ascii="Times New Roman" w:hAnsi="Times New Roman"/>
              </w:rPr>
              <w:t>16)</w:t>
            </w:r>
          </w:p>
        </w:tc>
        <w:tc>
          <w:tcPr>
            <w:tcW w:w="3544" w:type="dxa"/>
            <w:gridSpan w:val="2"/>
            <w:tcBorders>
              <w:top w:val="nil"/>
              <w:left w:val="nil"/>
              <w:bottom w:val="single" w:sz="4" w:space="0" w:color="auto"/>
              <w:right w:val="single" w:sz="4" w:space="0" w:color="auto"/>
            </w:tcBorders>
            <w:vAlign w:val="center"/>
          </w:tcPr>
          <w:p w14:paraId="04811F35" w14:textId="77777777" w:rsidR="0097011C" w:rsidRPr="00007BA3" w:rsidRDefault="0097011C" w:rsidP="002C0C58">
            <w:pPr>
              <w:jc w:val="center"/>
              <w:rPr>
                <w:rFonts w:ascii="Times New Roman" w:hAnsi="Times New Roman"/>
              </w:rPr>
            </w:pPr>
            <w:r w:rsidRPr="00007BA3">
              <w:rPr>
                <w:rFonts w:ascii="Times New Roman" w:hAnsi="Times New Roman"/>
              </w:rPr>
              <w:t>(n = 15)</w:t>
            </w:r>
          </w:p>
        </w:tc>
        <w:tc>
          <w:tcPr>
            <w:tcW w:w="1276" w:type="dxa"/>
            <w:vMerge/>
            <w:tcBorders>
              <w:left w:val="single" w:sz="4" w:space="0" w:color="auto"/>
              <w:right w:val="nil"/>
            </w:tcBorders>
            <w:vAlign w:val="center"/>
          </w:tcPr>
          <w:p w14:paraId="6896EFBF" w14:textId="77777777" w:rsidR="0097011C" w:rsidRPr="00007BA3" w:rsidRDefault="0097011C" w:rsidP="002C0C58">
            <w:pPr>
              <w:jc w:val="center"/>
              <w:rPr>
                <w:rFonts w:ascii="Times New Roman" w:hAnsi="Times New Roman"/>
                <w:i/>
                <w:iCs/>
              </w:rPr>
            </w:pPr>
          </w:p>
        </w:tc>
        <w:tc>
          <w:tcPr>
            <w:tcW w:w="1559" w:type="dxa"/>
            <w:vMerge/>
            <w:tcBorders>
              <w:left w:val="nil"/>
              <w:right w:val="nil"/>
            </w:tcBorders>
            <w:vAlign w:val="center"/>
          </w:tcPr>
          <w:p w14:paraId="017854C6" w14:textId="77777777" w:rsidR="0097011C" w:rsidRPr="00007BA3" w:rsidRDefault="0097011C" w:rsidP="002C0C58">
            <w:pPr>
              <w:jc w:val="center"/>
              <w:rPr>
                <w:rFonts w:ascii="Times New Roman" w:hAnsi="Times New Roman"/>
                <w:i/>
                <w:iCs/>
              </w:rPr>
            </w:pPr>
          </w:p>
        </w:tc>
      </w:tr>
      <w:tr w:rsidR="00007BA3" w:rsidRPr="00007BA3" w14:paraId="6139EA4D" w14:textId="77777777" w:rsidTr="00694413">
        <w:trPr>
          <w:trHeight w:val="268"/>
        </w:trPr>
        <w:tc>
          <w:tcPr>
            <w:tcW w:w="4361" w:type="dxa"/>
            <w:tcBorders>
              <w:top w:val="single" w:sz="4" w:space="0" w:color="auto"/>
              <w:left w:val="nil"/>
              <w:bottom w:val="single" w:sz="4" w:space="0" w:color="auto"/>
              <w:right w:val="single" w:sz="4" w:space="0" w:color="auto"/>
            </w:tcBorders>
            <w:vAlign w:val="center"/>
          </w:tcPr>
          <w:p w14:paraId="6A305FF3" w14:textId="77777777" w:rsidR="0097011C" w:rsidRPr="00007BA3" w:rsidRDefault="0097011C" w:rsidP="00694413">
            <w:pPr>
              <w:jc w:val="left"/>
              <w:rPr>
                <w:rFonts w:ascii="Times New Roman" w:hAnsi="Times New Roman"/>
              </w:rPr>
            </w:pPr>
            <w:r w:rsidRPr="00007BA3">
              <w:rPr>
                <w:rFonts w:ascii="Times New Roman" w:hAnsi="Times New Roman"/>
              </w:rPr>
              <w:t>Visual Functional Connectivity</w:t>
            </w:r>
          </w:p>
        </w:tc>
        <w:tc>
          <w:tcPr>
            <w:tcW w:w="1701" w:type="dxa"/>
            <w:tcBorders>
              <w:top w:val="single" w:sz="4" w:space="0" w:color="auto"/>
              <w:left w:val="single" w:sz="4" w:space="0" w:color="auto"/>
              <w:bottom w:val="single" w:sz="4" w:space="0" w:color="auto"/>
              <w:right w:val="nil"/>
            </w:tcBorders>
            <w:vAlign w:val="center"/>
          </w:tcPr>
          <w:p w14:paraId="5CDDCB59" w14:textId="77777777" w:rsidR="0097011C" w:rsidRPr="00007BA3" w:rsidRDefault="0097011C" w:rsidP="002C0C58">
            <w:pPr>
              <w:jc w:val="center"/>
              <w:rPr>
                <w:rFonts w:ascii="Times New Roman" w:hAnsi="Times New Roman"/>
              </w:rPr>
            </w:pPr>
            <w:r w:rsidRPr="00007BA3">
              <w:rPr>
                <w:rFonts w:ascii="Times New Roman" w:hAnsi="Times New Roman"/>
              </w:rPr>
              <w:t>Baseline</w:t>
            </w:r>
          </w:p>
        </w:tc>
        <w:tc>
          <w:tcPr>
            <w:tcW w:w="1984" w:type="dxa"/>
            <w:tcBorders>
              <w:top w:val="single" w:sz="4" w:space="0" w:color="auto"/>
              <w:left w:val="nil"/>
              <w:bottom w:val="single" w:sz="4" w:space="0" w:color="auto"/>
              <w:right w:val="nil"/>
            </w:tcBorders>
            <w:vAlign w:val="center"/>
          </w:tcPr>
          <w:p w14:paraId="43CEF025" w14:textId="77777777" w:rsidR="0097011C" w:rsidRPr="00007BA3" w:rsidRDefault="0097011C" w:rsidP="002C0C58">
            <w:pPr>
              <w:jc w:val="center"/>
              <w:rPr>
                <w:rFonts w:ascii="Times New Roman" w:hAnsi="Times New Roman"/>
              </w:rPr>
            </w:pPr>
            <w:r w:rsidRPr="00007BA3">
              <w:rPr>
                <w:rFonts w:ascii="Times New Roman" w:hAnsi="Times New Roman"/>
              </w:rPr>
              <w:t>Post-VPL</w:t>
            </w:r>
          </w:p>
        </w:tc>
        <w:tc>
          <w:tcPr>
            <w:tcW w:w="1701" w:type="dxa"/>
            <w:tcBorders>
              <w:top w:val="single" w:sz="4" w:space="0" w:color="auto"/>
              <w:left w:val="nil"/>
              <w:bottom w:val="single" w:sz="4" w:space="0" w:color="auto"/>
              <w:right w:val="nil"/>
            </w:tcBorders>
            <w:vAlign w:val="center"/>
          </w:tcPr>
          <w:p w14:paraId="74DF9AF9" w14:textId="77777777" w:rsidR="0097011C" w:rsidRPr="00007BA3" w:rsidRDefault="0097011C" w:rsidP="002C0C58">
            <w:pPr>
              <w:jc w:val="center"/>
              <w:rPr>
                <w:rFonts w:ascii="Times New Roman" w:hAnsi="Times New Roman"/>
              </w:rPr>
            </w:pPr>
            <w:r w:rsidRPr="00007BA3">
              <w:rPr>
                <w:rFonts w:ascii="Times New Roman" w:hAnsi="Times New Roman"/>
              </w:rPr>
              <w:t>Baseline</w:t>
            </w:r>
          </w:p>
        </w:tc>
        <w:tc>
          <w:tcPr>
            <w:tcW w:w="1843" w:type="dxa"/>
            <w:tcBorders>
              <w:top w:val="single" w:sz="4" w:space="0" w:color="auto"/>
              <w:left w:val="nil"/>
              <w:bottom w:val="single" w:sz="4" w:space="0" w:color="auto"/>
              <w:right w:val="single" w:sz="4" w:space="0" w:color="auto"/>
            </w:tcBorders>
            <w:vAlign w:val="center"/>
          </w:tcPr>
          <w:p w14:paraId="41493300" w14:textId="77777777" w:rsidR="0097011C" w:rsidRPr="00007BA3" w:rsidRDefault="0097011C" w:rsidP="002C0C58">
            <w:pPr>
              <w:jc w:val="center"/>
              <w:rPr>
                <w:rFonts w:ascii="Times New Roman" w:hAnsi="Times New Roman"/>
              </w:rPr>
            </w:pPr>
            <w:r w:rsidRPr="00007BA3">
              <w:rPr>
                <w:rFonts w:ascii="Times New Roman" w:hAnsi="Times New Roman"/>
              </w:rPr>
              <w:t>Post-VPL</w:t>
            </w:r>
          </w:p>
        </w:tc>
        <w:tc>
          <w:tcPr>
            <w:tcW w:w="1276" w:type="dxa"/>
            <w:vMerge/>
            <w:tcBorders>
              <w:left w:val="single" w:sz="4" w:space="0" w:color="auto"/>
              <w:bottom w:val="single" w:sz="4" w:space="0" w:color="auto"/>
              <w:right w:val="nil"/>
            </w:tcBorders>
            <w:vAlign w:val="center"/>
          </w:tcPr>
          <w:p w14:paraId="30365A3F" w14:textId="77777777" w:rsidR="0097011C" w:rsidRPr="00007BA3" w:rsidRDefault="0097011C" w:rsidP="002C0C58">
            <w:pPr>
              <w:jc w:val="center"/>
              <w:rPr>
                <w:rFonts w:ascii="Times New Roman" w:hAnsi="Times New Roman"/>
              </w:rPr>
            </w:pPr>
          </w:p>
        </w:tc>
        <w:tc>
          <w:tcPr>
            <w:tcW w:w="1559" w:type="dxa"/>
            <w:vMerge/>
            <w:tcBorders>
              <w:left w:val="nil"/>
              <w:bottom w:val="single" w:sz="4" w:space="0" w:color="auto"/>
              <w:right w:val="nil"/>
            </w:tcBorders>
            <w:vAlign w:val="center"/>
          </w:tcPr>
          <w:p w14:paraId="3030F529" w14:textId="77777777" w:rsidR="0097011C" w:rsidRPr="00007BA3" w:rsidRDefault="0097011C" w:rsidP="002C0C58">
            <w:pPr>
              <w:jc w:val="center"/>
              <w:rPr>
                <w:rFonts w:ascii="Times New Roman" w:hAnsi="Times New Roman"/>
              </w:rPr>
            </w:pPr>
          </w:p>
        </w:tc>
      </w:tr>
      <w:tr w:rsidR="00007BA3" w:rsidRPr="00007BA3" w14:paraId="7B2ACFC1" w14:textId="77777777" w:rsidTr="00694413">
        <w:trPr>
          <w:trHeight w:val="268"/>
        </w:trPr>
        <w:tc>
          <w:tcPr>
            <w:tcW w:w="4361" w:type="dxa"/>
            <w:tcBorders>
              <w:top w:val="single" w:sz="4" w:space="0" w:color="auto"/>
              <w:left w:val="nil"/>
              <w:bottom w:val="single" w:sz="4" w:space="0" w:color="auto"/>
              <w:right w:val="single" w:sz="4" w:space="0" w:color="auto"/>
            </w:tcBorders>
            <w:vAlign w:val="center"/>
          </w:tcPr>
          <w:p w14:paraId="05DE85F6" w14:textId="0EC61613" w:rsidR="0097011C" w:rsidRPr="00007BA3" w:rsidRDefault="0097011C" w:rsidP="00694413">
            <w:pPr>
              <w:jc w:val="left"/>
              <w:rPr>
                <w:rFonts w:ascii="Times New Roman" w:hAnsi="Times New Roman"/>
              </w:rPr>
            </w:pPr>
            <w:r w:rsidRPr="00007BA3">
              <w:rPr>
                <w:rFonts w:ascii="Times New Roman" w:hAnsi="Times New Roman"/>
              </w:rPr>
              <w:t>Ipsiles</w:t>
            </w:r>
            <w:r w:rsidR="00020D0C">
              <w:rPr>
                <w:rFonts w:ascii="Times New Roman" w:hAnsi="Times New Roman" w:hint="eastAsia"/>
              </w:rPr>
              <w:t>i</w:t>
            </w:r>
            <w:r w:rsidRPr="00007BA3">
              <w:rPr>
                <w:rFonts w:ascii="Times New Roman" w:hAnsi="Times New Roman"/>
              </w:rPr>
              <w:t>onal</w:t>
            </w:r>
          </w:p>
        </w:tc>
        <w:tc>
          <w:tcPr>
            <w:tcW w:w="1701" w:type="dxa"/>
            <w:tcBorders>
              <w:top w:val="single" w:sz="4" w:space="0" w:color="auto"/>
              <w:left w:val="single" w:sz="4" w:space="0" w:color="auto"/>
              <w:bottom w:val="single" w:sz="4" w:space="0" w:color="auto"/>
              <w:right w:val="nil"/>
            </w:tcBorders>
            <w:vAlign w:val="center"/>
          </w:tcPr>
          <w:p w14:paraId="44C5D6C1" w14:textId="77777777" w:rsidR="0097011C" w:rsidRPr="00007BA3" w:rsidRDefault="0097011C" w:rsidP="002C0C58">
            <w:pPr>
              <w:jc w:val="center"/>
              <w:rPr>
                <w:rFonts w:ascii="Times New Roman" w:hAnsi="Times New Roman"/>
              </w:rPr>
            </w:pPr>
          </w:p>
        </w:tc>
        <w:tc>
          <w:tcPr>
            <w:tcW w:w="1984" w:type="dxa"/>
            <w:tcBorders>
              <w:top w:val="single" w:sz="4" w:space="0" w:color="auto"/>
              <w:left w:val="nil"/>
              <w:bottom w:val="single" w:sz="4" w:space="0" w:color="auto"/>
              <w:right w:val="nil"/>
            </w:tcBorders>
            <w:vAlign w:val="center"/>
          </w:tcPr>
          <w:p w14:paraId="74CC8047" w14:textId="77777777" w:rsidR="0097011C" w:rsidRPr="00007BA3" w:rsidRDefault="0097011C" w:rsidP="002C0C58">
            <w:pPr>
              <w:jc w:val="center"/>
              <w:rPr>
                <w:rFonts w:ascii="Times New Roman" w:hAnsi="Times New Roman"/>
              </w:rPr>
            </w:pPr>
          </w:p>
        </w:tc>
        <w:tc>
          <w:tcPr>
            <w:tcW w:w="1701" w:type="dxa"/>
            <w:tcBorders>
              <w:top w:val="single" w:sz="4" w:space="0" w:color="auto"/>
              <w:left w:val="nil"/>
              <w:bottom w:val="single" w:sz="4" w:space="0" w:color="auto"/>
              <w:right w:val="nil"/>
            </w:tcBorders>
            <w:vAlign w:val="center"/>
          </w:tcPr>
          <w:p w14:paraId="64621FA6" w14:textId="77777777" w:rsidR="0097011C" w:rsidRPr="00007BA3" w:rsidRDefault="0097011C" w:rsidP="002C0C58">
            <w:pPr>
              <w:jc w:val="center"/>
              <w:rPr>
                <w:rFonts w:ascii="Times New Roman" w:hAnsi="Times New Roman"/>
              </w:rPr>
            </w:pPr>
          </w:p>
        </w:tc>
        <w:tc>
          <w:tcPr>
            <w:tcW w:w="1843" w:type="dxa"/>
            <w:tcBorders>
              <w:top w:val="single" w:sz="4" w:space="0" w:color="auto"/>
              <w:left w:val="nil"/>
              <w:bottom w:val="single" w:sz="4" w:space="0" w:color="auto"/>
              <w:right w:val="single" w:sz="4" w:space="0" w:color="auto"/>
            </w:tcBorders>
            <w:vAlign w:val="center"/>
          </w:tcPr>
          <w:p w14:paraId="236506E3" w14:textId="77777777" w:rsidR="0097011C" w:rsidRPr="00007BA3" w:rsidRDefault="0097011C" w:rsidP="002C0C58">
            <w:pPr>
              <w:jc w:val="center"/>
              <w:rPr>
                <w:rFonts w:ascii="Times New Roman" w:hAnsi="Times New Roman"/>
              </w:rPr>
            </w:pPr>
          </w:p>
        </w:tc>
        <w:tc>
          <w:tcPr>
            <w:tcW w:w="1276" w:type="dxa"/>
            <w:tcBorders>
              <w:top w:val="single" w:sz="4" w:space="0" w:color="auto"/>
              <w:left w:val="single" w:sz="4" w:space="0" w:color="auto"/>
              <w:bottom w:val="single" w:sz="4" w:space="0" w:color="auto"/>
              <w:right w:val="nil"/>
            </w:tcBorders>
            <w:vAlign w:val="center"/>
          </w:tcPr>
          <w:p w14:paraId="75C5F54C" w14:textId="77777777" w:rsidR="0097011C" w:rsidRPr="00007BA3" w:rsidRDefault="0097011C" w:rsidP="002C0C58">
            <w:pPr>
              <w:jc w:val="center"/>
              <w:rPr>
                <w:rFonts w:ascii="Times New Roman" w:hAnsi="Times New Roman"/>
              </w:rPr>
            </w:pPr>
          </w:p>
        </w:tc>
        <w:tc>
          <w:tcPr>
            <w:tcW w:w="1559" w:type="dxa"/>
            <w:tcBorders>
              <w:top w:val="single" w:sz="4" w:space="0" w:color="auto"/>
              <w:left w:val="nil"/>
              <w:bottom w:val="single" w:sz="4" w:space="0" w:color="auto"/>
              <w:right w:val="nil"/>
            </w:tcBorders>
            <w:vAlign w:val="center"/>
          </w:tcPr>
          <w:p w14:paraId="466065B6" w14:textId="77777777" w:rsidR="0097011C" w:rsidRPr="00007BA3" w:rsidRDefault="0097011C" w:rsidP="002C0C58">
            <w:pPr>
              <w:jc w:val="center"/>
              <w:rPr>
                <w:rFonts w:ascii="Times New Roman" w:hAnsi="Times New Roman"/>
              </w:rPr>
            </w:pPr>
          </w:p>
        </w:tc>
      </w:tr>
      <w:tr w:rsidR="00007BA3" w:rsidRPr="00007BA3" w14:paraId="2E9D8C92" w14:textId="77777777" w:rsidTr="00694413">
        <w:trPr>
          <w:trHeight w:val="268"/>
        </w:trPr>
        <w:tc>
          <w:tcPr>
            <w:tcW w:w="4361" w:type="dxa"/>
            <w:tcBorders>
              <w:top w:val="single" w:sz="4" w:space="0" w:color="auto"/>
              <w:left w:val="nil"/>
              <w:bottom w:val="nil"/>
              <w:right w:val="single" w:sz="4" w:space="0" w:color="auto"/>
            </w:tcBorders>
            <w:vAlign w:val="center"/>
          </w:tcPr>
          <w:p w14:paraId="34711ABF" w14:textId="77777777" w:rsidR="0097011C" w:rsidRPr="00007BA3" w:rsidRDefault="0097011C" w:rsidP="00694413">
            <w:pPr>
              <w:ind w:firstLineChars="100" w:firstLine="240"/>
              <w:jc w:val="left"/>
              <w:rPr>
                <w:rFonts w:ascii="Times New Roman" w:hAnsi="Times New Roman"/>
              </w:rPr>
            </w:pPr>
            <w:r w:rsidRPr="00007BA3">
              <w:rPr>
                <w:rFonts w:ascii="Times New Roman" w:hAnsi="Times New Roman"/>
              </w:rPr>
              <w:t>IL LatOC - IL CUN</w:t>
            </w:r>
          </w:p>
        </w:tc>
        <w:tc>
          <w:tcPr>
            <w:tcW w:w="1701" w:type="dxa"/>
            <w:tcBorders>
              <w:top w:val="single" w:sz="4" w:space="0" w:color="auto"/>
              <w:left w:val="single" w:sz="4" w:space="0" w:color="auto"/>
              <w:bottom w:val="nil"/>
              <w:right w:val="nil"/>
            </w:tcBorders>
            <w:vAlign w:val="center"/>
          </w:tcPr>
          <w:p w14:paraId="721BE022" w14:textId="77777777" w:rsidR="0097011C" w:rsidRPr="00007BA3" w:rsidRDefault="0097011C" w:rsidP="002C0C58">
            <w:pPr>
              <w:jc w:val="center"/>
              <w:rPr>
                <w:rFonts w:ascii="Times New Roman" w:hAnsi="Times New Roman"/>
              </w:rPr>
            </w:pPr>
            <w:r w:rsidRPr="00007BA3">
              <w:rPr>
                <w:rFonts w:ascii="Times New Roman" w:hAnsi="Times New Roman"/>
              </w:rPr>
              <w:t>0.201 (0.336)</w:t>
            </w:r>
          </w:p>
        </w:tc>
        <w:tc>
          <w:tcPr>
            <w:tcW w:w="1984" w:type="dxa"/>
            <w:tcBorders>
              <w:top w:val="single" w:sz="4" w:space="0" w:color="auto"/>
              <w:left w:val="nil"/>
              <w:bottom w:val="nil"/>
              <w:right w:val="nil"/>
            </w:tcBorders>
            <w:vAlign w:val="center"/>
          </w:tcPr>
          <w:p w14:paraId="327274E2" w14:textId="77777777" w:rsidR="0097011C" w:rsidRPr="00007BA3" w:rsidRDefault="0097011C" w:rsidP="002C0C58">
            <w:pPr>
              <w:jc w:val="center"/>
              <w:rPr>
                <w:rFonts w:ascii="Times New Roman" w:hAnsi="Times New Roman"/>
              </w:rPr>
            </w:pPr>
            <w:r w:rsidRPr="00007BA3">
              <w:rPr>
                <w:rFonts w:ascii="Times New Roman" w:hAnsi="Times New Roman"/>
              </w:rPr>
              <w:t>0.217 (0.295)</w:t>
            </w:r>
          </w:p>
        </w:tc>
        <w:tc>
          <w:tcPr>
            <w:tcW w:w="1701" w:type="dxa"/>
            <w:tcBorders>
              <w:top w:val="single" w:sz="4" w:space="0" w:color="auto"/>
              <w:left w:val="nil"/>
              <w:bottom w:val="nil"/>
              <w:right w:val="nil"/>
            </w:tcBorders>
            <w:vAlign w:val="center"/>
          </w:tcPr>
          <w:p w14:paraId="6BFAD7BE" w14:textId="77777777" w:rsidR="0097011C" w:rsidRPr="00007BA3" w:rsidRDefault="0097011C" w:rsidP="002C0C58">
            <w:pPr>
              <w:jc w:val="center"/>
              <w:rPr>
                <w:rFonts w:ascii="Times New Roman" w:hAnsi="Times New Roman"/>
              </w:rPr>
            </w:pPr>
            <w:r w:rsidRPr="00007BA3">
              <w:rPr>
                <w:rFonts w:ascii="Times New Roman" w:hAnsi="Times New Roman"/>
              </w:rPr>
              <w:t>0.419 (0.319)</w:t>
            </w:r>
          </w:p>
        </w:tc>
        <w:tc>
          <w:tcPr>
            <w:tcW w:w="1843" w:type="dxa"/>
            <w:tcBorders>
              <w:top w:val="single" w:sz="4" w:space="0" w:color="auto"/>
              <w:left w:val="nil"/>
              <w:bottom w:val="nil"/>
              <w:right w:val="single" w:sz="4" w:space="0" w:color="auto"/>
            </w:tcBorders>
            <w:vAlign w:val="center"/>
          </w:tcPr>
          <w:p w14:paraId="11338578" w14:textId="77777777" w:rsidR="0097011C" w:rsidRPr="00007BA3" w:rsidRDefault="0097011C" w:rsidP="002C0C58">
            <w:pPr>
              <w:jc w:val="center"/>
              <w:rPr>
                <w:rFonts w:ascii="Times New Roman" w:hAnsi="Times New Roman"/>
              </w:rPr>
            </w:pPr>
            <w:r w:rsidRPr="00007BA3">
              <w:rPr>
                <w:rFonts w:ascii="Times New Roman" w:hAnsi="Times New Roman"/>
              </w:rPr>
              <w:t>0.445 (0.371)</w:t>
            </w:r>
          </w:p>
        </w:tc>
        <w:tc>
          <w:tcPr>
            <w:tcW w:w="1276" w:type="dxa"/>
            <w:tcBorders>
              <w:top w:val="single" w:sz="4" w:space="0" w:color="auto"/>
              <w:left w:val="single" w:sz="4" w:space="0" w:color="auto"/>
              <w:bottom w:val="nil"/>
              <w:right w:val="nil"/>
            </w:tcBorders>
            <w:vAlign w:val="center"/>
          </w:tcPr>
          <w:p w14:paraId="00940060" w14:textId="77777777" w:rsidR="0097011C" w:rsidRPr="00007BA3" w:rsidRDefault="0097011C" w:rsidP="002C0C58">
            <w:pPr>
              <w:ind w:firstLineChars="50" w:firstLine="120"/>
              <w:jc w:val="center"/>
              <w:rPr>
                <w:rFonts w:ascii="Times New Roman" w:hAnsi="Times New Roman"/>
              </w:rPr>
            </w:pPr>
            <w:r w:rsidRPr="00007BA3">
              <w:rPr>
                <w:rFonts w:ascii="Times New Roman" w:hAnsi="Times New Roman"/>
              </w:rPr>
              <w:t>0.002*</w:t>
            </w:r>
          </w:p>
        </w:tc>
        <w:tc>
          <w:tcPr>
            <w:tcW w:w="1559" w:type="dxa"/>
            <w:tcBorders>
              <w:top w:val="single" w:sz="4" w:space="0" w:color="auto"/>
              <w:left w:val="nil"/>
              <w:bottom w:val="nil"/>
              <w:right w:val="nil"/>
            </w:tcBorders>
            <w:vAlign w:val="center"/>
          </w:tcPr>
          <w:p w14:paraId="48DF03B2" w14:textId="77777777" w:rsidR="0097011C" w:rsidRPr="00007BA3" w:rsidRDefault="0097011C" w:rsidP="002C0C58">
            <w:pPr>
              <w:ind w:firstLineChars="50" w:firstLine="120"/>
              <w:jc w:val="center"/>
              <w:rPr>
                <w:rFonts w:ascii="Times New Roman" w:hAnsi="Times New Roman"/>
              </w:rPr>
            </w:pPr>
            <w:r w:rsidRPr="00007BA3">
              <w:rPr>
                <w:rFonts w:ascii="Times New Roman" w:hAnsi="Times New Roman"/>
              </w:rPr>
              <w:t>0.927</w:t>
            </w:r>
          </w:p>
        </w:tc>
      </w:tr>
      <w:tr w:rsidR="00007BA3" w:rsidRPr="00007BA3" w14:paraId="7DE4FCD8" w14:textId="77777777" w:rsidTr="00694413">
        <w:trPr>
          <w:trHeight w:val="268"/>
        </w:trPr>
        <w:tc>
          <w:tcPr>
            <w:tcW w:w="4361" w:type="dxa"/>
            <w:tcBorders>
              <w:top w:val="nil"/>
              <w:left w:val="nil"/>
              <w:bottom w:val="nil"/>
              <w:right w:val="single" w:sz="4" w:space="0" w:color="auto"/>
            </w:tcBorders>
            <w:vAlign w:val="center"/>
          </w:tcPr>
          <w:p w14:paraId="6D269839" w14:textId="77777777" w:rsidR="0097011C" w:rsidRPr="00007BA3" w:rsidRDefault="0097011C" w:rsidP="00694413">
            <w:pPr>
              <w:ind w:firstLineChars="100" w:firstLine="240"/>
              <w:jc w:val="left"/>
              <w:rPr>
                <w:rFonts w:ascii="Times New Roman" w:hAnsi="Times New Roman"/>
              </w:rPr>
            </w:pPr>
            <w:r w:rsidRPr="00007BA3">
              <w:rPr>
                <w:rFonts w:ascii="Times New Roman" w:hAnsi="Times New Roman"/>
              </w:rPr>
              <w:t>IL LatOC - IL PCAL</w:t>
            </w:r>
          </w:p>
        </w:tc>
        <w:tc>
          <w:tcPr>
            <w:tcW w:w="1701" w:type="dxa"/>
            <w:tcBorders>
              <w:top w:val="nil"/>
              <w:left w:val="single" w:sz="4" w:space="0" w:color="auto"/>
              <w:bottom w:val="nil"/>
              <w:right w:val="nil"/>
            </w:tcBorders>
            <w:vAlign w:val="center"/>
          </w:tcPr>
          <w:p w14:paraId="7CAAC514" w14:textId="77777777" w:rsidR="0097011C" w:rsidRPr="00007BA3" w:rsidRDefault="0097011C" w:rsidP="002C0C58">
            <w:pPr>
              <w:jc w:val="center"/>
              <w:rPr>
                <w:rFonts w:ascii="Times New Roman" w:hAnsi="Times New Roman"/>
              </w:rPr>
            </w:pPr>
            <w:r w:rsidRPr="00007BA3">
              <w:rPr>
                <w:rFonts w:ascii="Times New Roman" w:hAnsi="Times New Roman"/>
              </w:rPr>
              <w:t>0.186 (0.306)</w:t>
            </w:r>
          </w:p>
        </w:tc>
        <w:tc>
          <w:tcPr>
            <w:tcW w:w="1984" w:type="dxa"/>
            <w:tcBorders>
              <w:top w:val="nil"/>
              <w:left w:val="nil"/>
              <w:bottom w:val="nil"/>
              <w:right w:val="nil"/>
            </w:tcBorders>
            <w:vAlign w:val="center"/>
          </w:tcPr>
          <w:p w14:paraId="3E579291" w14:textId="77777777" w:rsidR="0097011C" w:rsidRPr="00007BA3" w:rsidRDefault="0097011C" w:rsidP="002C0C58">
            <w:pPr>
              <w:jc w:val="center"/>
              <w:rPr>
                <w:rFonts w:ascii="Times New Roman" w:hAnsi="Times New Roman"/>
              </w:rPr>
            </w:pPr>
            <w:r w:rsidRPr="00007BA3">
              <w:rPr>
                <w:rFonts w:ascii="Times New Roman" w:hAnsi="Times New Roman"/>
              </w:rPr>
              <w:t>0.136 (0.339)</w:t>
            </w:r>
          </w:p>
        </w:tc>
        <w:tc>
          <w:tcPr>
            <w:tcW w:w="1701" w:type="dxa"/>
            <w:tcBorders>
              <w:top w:val="nil"/>
              <w:left w:val="nil"/>
              <w:bottom w:val="nil"/>
              <w:right w:val="nil"/>
            </w:tcBorders>
            <w:vAlign w:val="center"/>
          </w:tcPr>
          <w:p w14:paraId="409E99B8" w14:textId="77777777" w:rsidR="0097011C" w:rsidRPr="00007BA3" w:rsidRDefault="0097011C" w:rsidP="002C0C58">
            <w:pPr>
              <w:jc w:val="center"/>
              <w:rPr>
                <w:rFonts w:ascii="Times New Roman" w:hAnsi="Times New Roman"/>
              </w:rPr>
            </w:pPr>
            <w:r w:rsidRPr="00007BA3">
              <w:rPr>
                <w:rFonts w:ascii="Times New Roman" w:hAnsi="Times New Roman"/>
              </w:rPr>
              <w:t>0.496 (0.293)</w:t>
            </w:r>
          </w:p>
        </w:tc>
        <w:tc>
          <w:tcPr>
            <w:tcW w:w="1843" w:type="dxa"/>
            <w:tcBorders>
              <w:top w:val="nil"/>
              <w:left w:val="nil"/>
              <w:bottom w:val="nil"/>
              <w:right w:val="single" w:sz="4" w:space="0" w:color="auto"/>
            </w:tcBorders>
            <w:vAlign w:val="center"/>
          </w:tcPr>
          <w:p w14:paraId="1F7C07E7" w14:textId="77777777" w:rsidR="0097011C" w:rsidRPr="00007BA3" w:rsidRDefault="0097011C" w:rsidP="002C0C58">
            <w:pPr>
              <w:jc w:val="center"/>
              <w:rPr>
                <w:rFonts w:ascii="Times New Roman" w:hAnsi="Times New Roman"/>
              </w:rPr>
            </w:pPr>
            <w:r w:rsidRPr="00007BA3">
              <w:rPr>
                <w:rFonts w:ascii="Times New Roman" w:hAnsi="Times New Roman"/>
              </w:rPr>
              <w:t>0.499 (0.456)</w:t>
            </w:r>
          </w:p>
        </w:tc>
        <w:tc>
          <w:tcPr>
            <w:tcW w:w="1276" w:type="dxa"/>
            <w:tcBorders>
              <w:top w:val="nil"/>
              <w:left w:val="single" w:sz="4" w:space="0" w:color="auto"/>
              <w:bottom w:val="nil"/>
              <w:right w:val="nil"/>
            </w:tcBorders>
            <w:vAlign w:val="center"/>
          </w:tcPr>
          <w:p w14:paraId="7447FD82" w14:textId="77777777" w:rsidR="0097011C" w:rsidRPr="00007BA3" w:rsidRDefault="0097011C" w:rsidP="002C0C58">
            <w:pPr>
              <w:jc w:val="center"/>
              <w:rPr>
                <w:rFonts w:ascii="Times New Roman" w:hAnsi="Times New Roman"/>
              </w:rPr>
            </w:pPr>
            <w:r w:rsidRPr="00007BA3">
              <w:rPr>
                <w:rFonts w:ascii="Times New Roman" w:hAnsi="Times New Roman"/>
              </w:rPr>
              <w:t>&lt;0.001*</w:t>
            </w:r>
          </w:p>
        </w:tc>
        <w:tc>
          <w:tcPr>
            <w:tcW w:w="1559" w:type="dxa"/>
            <w:tcBorders>
              <w:top w:val="nil"/>
              <w:left w:val="nil"/>
              <w:bottom w:val="nil"/>
              <w:right w:val="nil"/>
            </w:tcBorders>
            <w:vAlign w:val="center"/>
          </w:tcPr>
          <w:p w14:paraId="08D56734" w14:textId="77777777" w:rsidR="0097011C" w:rsidRPr="00007BA3" w:rsidRDefault="0097011C" w:rsidP="002C0C58">
            <w:pPr>
              <w:ind w:firstLineChars="50" w:firstLine="120"/>
              <w:jc w:val="center"/>
              <w:rPr>
                <w:rFonts w:ascii="Times New Roman" w:hAnsi="Times New Roman"/>
              </w:rPr>
            </w:pPr>
            <w:r w:rsidRPr="00007BA3">
              <w:rPr>
                <w:rFonts w:ascii="Times New Roman" w:hAnsi="Times New Roman"/>
              </w:rPr>
              <w:t>0.690</w:t>
            </w:r>
          </w:p>
        </w:tc>
      </w:tr>
      <w:tr w:rsidR="00007BA3" w:rsidRPr="00007BA3" w14:paraId="7819BC48" w14:textId="77777777" w:rsidTr="00694413">
        <w:trPr>
          <w:trHeight w:val="268"/>
        </w:trPr>
        <w:tc>
          <w:tcPr>
            <w:tcW w:w="4361" w:type="dxa"/>
            <w:tcBorders>
              <w:top w:val="nil"/>
              <w:left w:val="nil"/>
              <w:bottom w:val="nil"/>
              <w:right w:val="single" w:sz="4" w:space="0" w:color="auto"/>
            </w:tcBorders>
            <w:vAlign w:val="center"/>
          </w:tcPr>
          <w:p w14:paraId="54C4EB32" w14:textId="77777777" w:rsidR="0097011C" w:rsidRPr="00007BA3" w:rsidRDefault="0097011C" w:rsidP="00694413">
            <w:pPr>
              <w:ind w:firstLineChars="100" w:firstLine="240"/>
              <w:jc w:val="left"/>
              <w:rPr>
                <w:rFonts w:ascii="Times New Roman" w:hAnsi="Times New Roman"/>
              </w:rPr>
            </w:pPr>
            <w:r w:rsidRPr="00007BA3">
              <w:rPr>
                <w:rFonts w:ascii="Times New Roman" w:hAnsi="Times New Roman"/>
              </w:rPr>
              <w:t>IL LatOC - IL LING</w:t>
            </w:r>
          </w:p>
        </w:tc>
        <w:tc>
          <w:tcPr>
            <w:tcW w:w="1701" w:type="dxa"/>
            <w:tcBorders>
              <w:top w:val="nil"/>
              <w:left w:val="single" w:sz="4" w:space="0" w:color="auto"/>
              <w:bottom w:val="nil"/>
              <w:right w:val="nil"/>
            </w:tcBorders>
            <w:vAlign w:val="center"/>
          </w:tcPr>
          <w:p w14:paraId="217FB967" w14:textId="77777777" w:rsidR="0097011C" w:rsidRPr="00007BA3" w:rsidRDefault="0097011C" w:rsidP="002C0C58">
            <w:pPr>
              <w:jc w:val="center"/>
              <w:rPr>
                <w:rFonts w:ascii="Times New Roman" w:hAnsi="Times New Roman"/>
              </w:rPr>
            </w:pPr>
            <w:r w:rsidRPr="00007BA3">
              <w:rPr>
                <w:rFonts w:ascii="Times New Roman" w:hAnsi="Times New Roman"/>
              </w:rPr>
              <w:t>0.315 (0.313)</w:t>
            </w:r>
          </w:p>
        </w:tc>
        <w:tc>
          <w:tcPr>
            <w:tcW w:w="1984" w:type="dxa"/>
            <w:tcBorders>
              <w:top w:val="nil"/>
              <w:left w:val="nil"/>
              <w:bottom w:val="nil"/>
              <w:right w:val="nil"/>
            </w:tcBorders>
            <w:vAlign w:val="center"/>
          </w:tcPr>
          <w:p w14:paraId="3BF86EE6" w14:textId="77777777" w:rsidR="0097011C" w:rsidRPr="00007BA3" w:rsidRDefault="0097011C" w:rsidP="002C0C58">
            <w:pPr>
              <w:jc w:val="center"/>
              <w:rPr>
                <w:rFonts w:ascii="Times New Roman" w:hAnsi="Times New Roman"/>
              </w:rPr>
            </w:pPr>
            <w:r w:rsidRPr="00007BA3">
              <w:rPr>
                <w:rFonts w:ascii="Times New Roman" w:hAnsi="Times New Roman"/>
              </w:rPr>
              <w:t>0.227 (0.363)</w:t>
            </w:r>
          </w:p>
        </w:tc>
        <w:tc>
          <w:tcPr>
            <w:tcW w:w="1701" w:type="dxa"/>
            <w:tcBorders>
              <w:top w:val="nil"/>
              <w:left w:val="nil"/>
              <w:bottom w:val="nil"/>
              <w:right w:val="nil"/>
            </w:tcBorders>
            <w:vAlign w:val="center"/>
          </w:tcPr>
          <w:p w14:paraId="44C33629" w14:textId="77777777" w:rsidR="0097011C" w:rsidRPr="00007BA3" w:rsidRDefault="0097011C" w:rsidP="002C0C58">
            <w:pPr>
              <w:jc w:val="center"/>
              <w:rPr>
                <w:rFonts w:ascii="Times New Roman" w:hAnsi="Times New Roman"/>
              </w:rPr>
            </w:pPr>
            <w:r w:rsidRPr="00007BA3">
              <w:rPr>
                <w:rFonts w:ascii="Times New Roman" w:hAnsi="Times New Roman"/>
              </w:rPr>
              <w:t>0.676 (0.320)</w:t>
            </w:r>
          </w:p>
        </w:tc>
        <w:tc>
          <w:tcPr>
            <w:tcW w:w="1843" w:type="dxa"/>
            <w:tcBorders>
              <w:top w:val="nil"/>
              <w:left w:val="nil"/>
              <w:bottom w:val="nil"/>
              <w:right w:val="single" w:sz="4" w:space="0" w:color="auto"/>
            </w:tcBorders>
            <w:vAlign w:val="center"/>
          </w:tcPr>
          <w:p w14:paraId="10019D1D" w14:textId="77777777" w:rsidR="0097011C" w:rsidRPr="00007BA3" w:rsidRDefault="0097011C" w:rsidP="002C0C58">
            <w:pPr>
              <w:jc w:val="center"/>
              <w:rPr>
                <w:rFonts w:ascii="Times New Roman" w:hAnsi="Times New Roman"/>
              </w:rPr>
            </w:pPr>
            <w:r w:rsidRPr="00007BA3">
              <w:rPr>
                <w:rFonts w:ascii="Times New Roman" w:hAnsi="Times New Roman"/>
              </w:rPr>
              <w:t>0.436 (0.295)</w:t>
            </w:r>
          </w:p>
        </w:tc>
        <w:tc>
          <w:tcPr>
            <w:tcW w:w="1276" w:type="dxa"/>
            <w:tcBorders>
              <w:top w:val="nil"/>
              <w:left w:val="single" w:sz="4" w:space="0" w:color="auto"/>
              <w:bottom w:val="nil"/>
              <w:right w:val="nil"/>
            </w:tcBorders>
            <w:vAlign w:val="center"/>
          </w:tcPr>
          <w:p w14:paraId="28F50953" w14:textId="77777777" w:rsidR="0097011C" w:rsidRPr="00007BA3" w:rsidRDefault="0097011C" w:rsidP="002C0C58">
            <w:pPr>
              <w:ind w:firstLineChars="50" w:firstLine="120"/>
              <w:jc w:val="center"/>
              <w:rPr>
                <w:rFonts w:ascii="Times New Roman" w:hAnsi="Times New Roman"/>
              </w:rPr>
            </w:pPr>
            <w:r w:rsidRPr="00007BA3">
              <w:rPr>
                <w:rFonts w:ascii="Times New Roman" w:hAnsi="Times New Roman"/>
              </w:rPr>
              <w:t>0.002</w:t>
            </w:r>
          </w:p>
        </w:tc>
        <w:tc>
          <w:tcPr>
            <w:tcW w:w="1559" w:type="dxa"/>
            <w:tcBorders>
              <w:top w:val="nil"/>
              <w:left w:val="nil"/>
              <w:bottom w:val="nil"/>
              <w:right w:val="nil"/>
            </w:tcBorders>
            <w:vAlign w:val="center"/>
          </w:tcPr>
          <w:p w14:paraId="5B7379EF" w14:textId="77777777" w:rsidR="0097011C" w:rsidRPr="00007BA3" w:rsidRDefault="0097011C" w:rsidP="002C0C58">
            <w:pPr>
              <w:ind w:firstLineChars="50" w:firstLine="120"/>
              <w:jc w:val="center"/>
              <w:rPr>
                <w:rFonts w:ascii="Times New Roman" w:hAnsi="Times New Roman"/>
              </w:rPr>
            </w:pPr>
            <w:r w:rsidRPr="00007BA3">
              <w:rPr>
                <w:rFonts w:ascii="Times New Roman" w:hAnsi="Times New Roman"/>
              </w:rPr>
              <w:t>0.199</w:t>
            </w:r>
          </w:p>
        </w:tc>
      </w:tr>
      <w:tr w:rsidR="00007BA3" w:rsidRPr="00007BA3" w14:paraId="0798851D" w14:textId="77777777" w:rsidTr="00694413">
        <w:trPr>
          <w:trHeight w:val="268"/>
        </w:trPr>
        <w:tc>
          <w:tcPr>
            <w:tcW w:w="4361" w:type="dxa"/>
            <w:tcBorders>
              <w:top w:val="nil"/>
              <w:left w:val="nil"/>
              <w:bottom w:val="nil"/>
              <w:right w:val="single" w:sz="4" w:space="0" w:color="auto"/>
            </w:tcBorders>
            <w:vAlign w:val="center"/>
          </w:tcPr>
          <w:p w14:paraId="0E591D08" w14:textId="77777777" w:rsidR="0097011C" w:rsidRPr="00007BA3" w:rsidRDefault="0097011C" w:rsidP="00694413">
            <w:pPr>
              <w:ind w:firstLineChars="100" w:firstLine="240"/>
              <w:jc w:val="left"/>
              <w:rPr>
                <w:rFonts w:ascii="Times New Roman" w:hAnsi="Times New Roman"/>
              </w:rPr>
            </w:pPr>
            <w:r w:rsidRPr="00007BA3">
              <w:rPr>
                <w:rFonts w:ascii="Times New Roman" w:hAnsi="Times New Roman"/>
              </w:rPr>
              <w:t>IL CUN - IL PCAL</w:t>
            </w:r>
          </w:p>
        </w:tc>
        <w:tc>
          <w:tcPr>
            <w:tcW w:w="1701" w:type="dxa"/>
            <w:tcBorders>
              <w:top w:val="nil"/>
              <w:left w:val="single" w:sz="4" w:space="0" w:color="auto"/>
              <w:bottom w:val="nil"/>
              <w:right w:val="nil"/>
            </w:tcBorders>
            <w:vAlign w:val="center"/>
          </w:tcPr>
          <w:p w14:paraId="0BBB6D96" w14:textId="77777777" w:rsidR="0097011C" w:rsidRPr="00007BA3" w:rsidRDefault="0097011C" w:rsidP="002C0C58">
            <w:pPr>
              <w:jc w:val="center"/>
              <w:rPr>
                <w:rFonts w:ascii="Times New Roman" w:hAnsi="Times New Roman"/>
              </w:rPr>
            </w:pPr>
            <w:r w:rsidRPr="00007BA3">
              <w:rPr>
                <w:rFonts w:ascii="Times New Roman" w:hAnsi="Times New Roman"/>
              </w:rPr>
              <w:t>0.514 (0.484)</w:t>
            </w:r>
          </w:p>
        </w:tc>
        <w:tc>
          <w:tcPr>
            <w:tcW w:w="1984" w:type="dxa"/>
            <w:tcBorders>
              <w:top w:val="nil"/>
              <w:left w:val="nil"/>
              <w:bottom w:val="nil"/>
              <w:right w:val="nil"/>
            </w:tcBorders>
            <w:vAlign w:val="center"/>
          </w:tcPr>
          <w:p w14:paraId="3067D761" w14:textId="77777777" w:rsidR="0097011C" w:rsidRPr="00007BA3" w:rsidRDefault="0097011C" w:rsidP="002C0C58">
            <w:pPr>
              <w:jc w:val="center"/>
              <w:rPr>
                <w:rFonts w:ascii="Times New Roman" w:hAnsi="Times New Roman"/>
              </w:rPr>
            </w:pPr>
            <w:r w:rsidRPr="00007BA3">
              <w:rPr>
                <w:rFonts w:ascii="Times New Roman" w:hAnsi="Times New Roman"/>
              </w:rPr>
              <w:t>0.668 (0.412)</w:t>
            </w:r>
          </w:p>
        </w:tc>
        <w:tc>
          <w:tcPr>
            <w:tcW w:w="1701" w:type="dxa"/>
            <w:tcBorders>
              <w:top w:val="nil"/>
              <w:left w:val="nil"/>
              <w:bottom w:val="nil"/>
              <w:right w:val="nil"/>
            </w:tcBorders>
            <w:vAlign w:val="center"/>
          </w:tcPr>
          <w:p w14:paraId="1ABE6D72" w14:textId="77777777" w:rsidR="0097011C" w:rsidRPr="00007BA3" w:rsidRDefault="0097011C" w:rsidP="002C0C58">
            <w:pPr>
              <w:jc w:val="center"/>
              <w:rPr>
                <w:rFonts w:ascii="Times New Roman" w:hAnsi="Times New Roman"/>
              </w:rPr>
            </w:pPr>
            <w:r w:rsidRPr="00007BA3">
              <w:rPr>
                <w:rFonts w:ascii="Times New Roman" w:hAnsi="Times New Roman"/>
              </w:rPr>
              <w:t>1.146 (0.248)</w:t>
            </w:r>
          </w:p>
        </w:tc>
        <w:tc>
          <w:tcPr>
            <w:tcW w:w="1843" w:type="dxa"/>
            <w:tcBorders>
              <w:top w:val="nil"/>
              <w:left w:val="nil"/>
              <w:bottom w:val="nil"/>
              <w:right w:val="single" w:sz="4" w:space="0" w:color="auto"/>
            </w:tcBorders>
            <w:vAlign w:val="center"/>
          </w:tcPr>
          <w:p w14:paraId="167973A7" w14:textId="77777777" w:rsidR="0097011C" w:rsidRPr="00007BA3" w:rsidRDefault="0097011C" w:rsidP="002C0C58">
            <w:pPr>
              <w:jc w:val="center"/>
              <w:rPr>
                <w:rFonts w:ascii="Times New Roman" w:hAnsi="Times New Roman"/>
              </w:rPr>
            </w:pPr>
            <w:r w:rsidRPr="00007BA3">
              <w:rPr>
                <w:rFonts w:ascii="Times New Roman" w:hAnsi="Times New Roman"/>
              </w:rPr>
              <w:t>1.143 (0.261)</w:t>
            </w:r>
          </w:p>
        </w:tc>
        <w:tc>
          <w:tcPr>
            <w:tcW w:w="1276" w:type="dxa"/>
            <w:tcBorders>
              <w:top w:val="nil"/>
              <w:left w:val="single" w:sz="4" w:space="0" w:color="auto"/>
              <w:bottom w:val="nil"/>
              <w:right w:val="nil"/>
            </w:tcBorders>
            <w:vAlign w:val="center"/>
          </w:tcPr>
          <w:p w14:paraId="4C567AD9" w14:textId="77777777" w:rsidR="0097011C" w:rsidRPr="00007BA3" w:rsidRDefault="0097011C" w:rsidP="002C0C58">
            <w:pPr>
              <w:jc w:val="center"/>
              <w:rPr>
                <w:rFonts w:ascii="Times New Roman" w:hAnsi="Times New Roman"/>
              </w:rPr>
            </w:pPr>
            <w:r w:rsidRPr="00007BA3">
              <w:rPr>
                <w:rFonts w:ascii="Times New Roman" w:hAnsi="Times New Roman"/>
              </w:rPr>
              <w:t>&lt;0.001*</w:t>
            </w:r>
          </w:p>
        </w:tc>
        <w:tc>
          <w:tcPr>
            <w:tcW w:w="1559" w:type="dxa"/>
            <w:tcBorders>
              <w:top w:val="nil"/>
              <w:left w:val="nil"/>
              <w:bottom w:val="nil"/>
              <w:right w:val="nil"/>
            </w:tcBorders>
            <w:vAlign w:val="center"/>
          </w:tcPr>
          <w:p w14:paraId="2CB3C4FA" w14:textId="77777777" w:rsidR="0097011C" w:rsidRPr="00007BA3" w:rsidRDefault="0097011C" w:rsidP="002C0C58">
            <w:pPr>
              <w:ind w:firstLineChars="50" w:firstLine="120"/>
              <w:jc w:val="center"/>
              <w:rPr>
                <w:rFonts w:ascii="Times New Roman" w:hAnsi="Times New Roman"/>
              </w:rPr>
            </w:pPr>
            <w:r w:rsidRPr="00007BA3">
              <w:rPr>
                <w:rFonts w:ascii="Times New Roman" w:hAnsi="Times New Roman"/>
              </w:rPr>
              <w:t>0.094</w:t>
            </w:r>
          </w:p>
        </w:tc>
      </w:tr>
      <w:tr w:rsidR="00007BA3" w:rsidRPr="00007BA3" w14:paraId="098C855D" w14:textId="77777777" w:rsidTr="00694413">
        <w:trPr>
          <w:trHeight w:val="268"/>
        </w:trPr>
        <w:tc>
          <w:tcPr>
            <w:tcW w:w="4361" w:type="dxa"/>
            <w:tcBorders>
              <w:top w:val="nil"/>
              <w:left w:val="nil"/>
              <w:bottom w:val="nil"/>
              <w:right w:val="single" w:sz="4" w:space="0" w:color="auto"/>
            </w:tcBorders>
            <w:vAlign w:val="center"/>
          </w:tcPr>
          <w:p w14:paraId="0137584B" w14:textId="77777777" w:rsidR="0097011C" w:rsidRPr="00007BA3" w:rsidRDefault="0097011C" w:rsidP="00694413">
            <w:pPr>
              <w:ind w:firstLineChars="100" w:firstLine="240"/>
              <w:jc w:val="left"/>
              <w:rPr>
                <w:rFonts w:ascii="Times New Roman" w:hAnsi="Times New Roman"/>
              </w:rPr>
            </w:pPr>
            <w:r w:rsidRPr="00007BA3">
              <w:rPr>
                <w:rFonts w:ascii="Times New Roman" w:hAnsi="Times New Roman"/>
              </w:rPr>
              <w:t>IL CUN - IL LING</w:t>
            </w:r>
          </w:p>
        </w:tc>
        <w:tc>
          <w:tcPr>
            <w:tcW w:w="1701" w:type="dxa"/>
            <w:tcBorders>
              <w:top w:val="nil"/>
              <w:left w:val="single" w:sz="4" w:space="0" w:color="auto"/>
              <w:bottom w:val="nil"/>
              <w:right w:val="nil"/>
            </w:tcBorders>
            <w:vAlign w:val="center"/>
          </w:tcPr>
          <w:p w14:paraId="4342F5E9" w14:textId="77777777" w:rsidR="0097011C" w:rsidRPr="00007BA3" w:rsidRDefault="0097011C" w:rsidP="002C0C58">
            <w:pPr>
              <w:jc w:val="center"/>
              <w:rPr>
                <w:rFonts w:ascii="Times New Roman" w:hAnsi="Times New Roman"/>
              </w:rPr>
            </w:pPr>
            <w:r w:rsidRPr="00007BA3">
              <w:rPr>
                <w:rFonts w:ascii="Times New Roman" w:hAnsi="Times New Roman"/>
              </w:rPr>
              <w:t>0.296 (0.323)</w:t>
            </w:r>
          </w:p>
        </w:tc>
        <w:tc>
          <w:tcPr>
            <w:tcW w:w="1984" w:type="dxa"/>
            <w:tcBorders>
              <w:top w:val="nil"/>
              <w:left w:val="nil"/>
              <w:bottom w:val="nil"/>
              <w:right w:val="nil"/>
            </w:tcBorders>
            <w:vAlign w:val="center"/>
          </w:tcPr>
          <w:p w14:paraId="7AE0BC1E" w14:textId="77777777" w:rsidR="0097011C" w:rsidRPr="00007BA3" w:rsidRDefault="0097011C" w:rsidP="002C0C58">
            <w:pPr>
              <w:jc w:val="center"/>
              <w:rPr>
                <w:rFonts w:ascii="Times New Roman" w:hAnsi="Times New Roman"/>
              </w:rPr>
            </w:pPr>
            <w:r w:rsidRPr="00007BA3">
              <w:rPr>
                <w:rFonts w:ascii="Times New Roman" w:hAnsi="Times New Roman"/>
              </w:rPr>
              <w:t>0.396 (0.341)</w:t>
            </w:r>
          </w:p>
        </w:tc>
        <w:tc>
          <w:tcPr>
            <w:tcW w:w="1701" w:type="dxa"/>
            <w:tcBorders>
              <w:top w:val="nil"/>
              <w:left w:val="nil"/>
              <w:bottom w:val="nil"/>
              <w:right w:val="nil"/>
            </w:tcBorders>
            <w:vAlign w:val="center"/>
          </w:tcPr>
          <w:p w14:paraId="1A9DB35A" w14:textId="77777777" w:rsidR="0097011C" w:rsidRPr="00007BA3" w:rsidRDefault="0097011C" w:rsidP="002C0C58">
            <w:pPr>
              <w:jc w:val="center"/>
              <w:rPr>
                <w:rFonts w:ascii="Times New Roman" w:hAnsi="Times New Roman"/>
              </w:rPr>
            </w:pPr>
            <w:r w:rsidRPr="00007BA3">
              <w:rPr>
                <w:rFonts w:ascii="Times New Roman" w:hAnsi="Times New Roman"/>
              </w:rPr>
              <w:t>0.975 (0.310)</w:t>
            </w:r>
          </w:p>
        </w:tc>
        <w:tc>
          <w:tcPr>
            <w:tcW w:w="1843" w:type="dxa"/>
            <w:tcBorders>
              <w:top w:val="nil"/>
              <w:left w:val="nil"/>
              <w:bottom w:val="nil"/>
              <w:right w:val="single" w:sz="4" w:space="0" w:color="auto"/>
            </w:tcBorders>
            <w:vAlign w:val="center"/>
          </w:tcPr>
          <w:p w14:paraId="2EF63F44" w14:textId="77777777" w:rsidR="0097011C" w:rsidRPr="00007BA3" w:rsidRDefault="0097011C" w:rsidP="002C0C58">
            <w:pPr>
              <w:jc w:val="center"/>
              <w:rPr>
                <w:rFonts w:ascii="Times New Roman" w:hAnsi="Times New Roman"/>
              </w:rPr>
            </w:pPr>
            <w:r w:rsidRPr="00007BA3">
              <w:rPr>
                <w:rFonts w:ascii="Times New Roman" w:hAnsi="Times New Roman"/>
              </w:rPr>
              <w:t>0.822 (0.354)</w:t>
            </w:r>
          </w:p>
        </w:tc>
        <w:tc>
          <w:tcPr>
            <w:tcW w:w="1276" w:type="dxa"/>
            <w:tcBorders>
              <w:top w:val="nil"/>
              <w:left w:val="single" w:sz="4" w:space="0" w:color="auto"/>
              <w:bottom w:val="nil"/>
              <w:right w:val="nil"/>
            </w:tcBorders>
            <w:vAlign w:val="center"/>
          </w:tcPr>
          <w:p w14:paraId="37E5D6B1" w14:textId="77777777" w:rsidR="0097011C" w:rsidRPr="00007BA3" w:rsidRDefault="0097011C" w:rsidP="002C0C58">
            <w:pPr>
              <w:jc w:val="center"/>
              <w:rPr>
                <w:rFonts w:ascii="Times New Roman" w:hAnsi="Times New Roman"/>
              </w:rPr>
            </w:pPr>
            <w:r w:rsidRPr="00007BA3">
              <w:rPr>
                <w:rFonts w:ascii="Times New Roman" w:hAnsi="Times New Roman"/>
              </w:rPr>
              <w:t>&lt;0.001*</w:t>
            </w:r>
          </w:p>
        </w:tc>
        <w:tc>
          <w:tcPr>
            <w:tcW w:w="1559" w:type="dxa"/>
            <w:tcBorders>
              <w:top w:val="nil"/>
              <w:left w:val="nil"/>
              <w:bottom w:val="nil"/>
              <w:right w:val="nil"/>
            </w:tcBorders>
            <w:vAlign w:val="center"/>
          </w:tcPr>
          <w:p w14:paraId="076A069E" w14:textId="77777777" w:rsidR="0097011C" w:rsidRPr="00007BA3" w:rsidRDefault="0097011C" w:rsidP="002C0C58">
            <w:pPr>
              <w:ind w:firstLineChars="50" w:firstLine="120"/>
              <w:jc w:val="center"/>
              <w:rPr>
                <w:rFonts w:ascii="Times New Roman" w:hAnsi="Times New Roman"/>
              </w:rPr>
            </w:pPr>
            <w:r w:rsidRPr="00007BA3">
              <w:rPr>
                <w:rFonts w:ascii="Times New Roman" w:hAnsi="Times New Roman"/>
              </w:rPr>
              <w:t>0.024</w:t>
            </w:r>
          </w:p>
        </w:tc>
      </w:tr>
      <w:tr w:rsidR="00007BA3" w:rsidRPr="00007BA3" w14:paraId="43732F16" w14:textId="77777777" w:rsidTr="00694413">
        <w:trPr>
          <w:trHeight w:val="282"/>
        </w:trPr>
        <w:tc>
          <w:tcPr>
            <w:tcW w:w="4361" w:type="dxa"/>
            <w:tcBorders>
              <w:top w:val="nil"/>
              <w:left w:val="nil"/>
              <w:bottom w:val="single" w:sz="4" w:space="0" w:color="auto"/>
              <w:right w:val="single" w:sz="4" w:space="0" w:color="auto"/>
            </w:tcBorders>
            <w:vAlign w:val="center"/>
          </w:tcPr>
          <w:p w14:paraId="6EE4E978" w14:textId="77777777" w:rsidR="0097011C" w:rsidRPr="00007BA3" w:rsidRDefault="0097011C" w:rsidP="00694413">
            <w:pPr>
              <w:ind w:firstLineChars="100" w:firstLine="240"/>
              <w:jc w:val="left"/>
              <w:rPr>
                <w:rFonts w:ascii="Times New Roman" w:hAnsi="Times New Roman"/>
              </w:rPr>
            </w:pPr>
            <w:r w:rsidRPr="00007BA3">
              <w:rPr>
                <w:rFonts w:ascii="Times New Roman" w:hAnsi="Times New Roman"/>
              </w:rPr>
              <w:t>IL PCAL - IL LIN</w:t>
            </w:r>
          </w:p>
        </w:tc>
        <w:tc>
          <w:tcPr>
            <w:tcW w:w="1701" w:type="dxa"/>
            <w:tcBorders>
              <w:top w:val="nil"/>
              <w:left w:val="single" w:sz="4" w:space="0" w:color="auto"/>
              <w:bottom w:val="single" w:sz="4" w:space="0" w:color="auto"/>
              <w:right w:val="nil"/>
            </w:tcBorders>
            <w:vAlign w:val="center"/>
          </w:tcPr>
          <w:p w14:paraId="5EDD92A2" w14:textId="77777777" w:rsidR="0097011C" w:rsidRPr="00007BA3" w:rsidRDefault="0097011C" w:rsidP="002C0C58">
            <w:pPr>
              <w:jc w:val="center"/>
              <w:rPr>
                <w:rFonts w:ascii="Times New Roman" w:hAnsi="Times New Roman"/>
              </w:rPr>
            </w:pPr>
            <w:r w:rsidRPr="00007BA3">
              <w:rPr>
                <w:rFonts w:ascii="Times New Roman" w:hAnsi="Times New Roman"/>
              </w:rPr>
              <w:t>0.371 (0.283)</w:t>
            </w:r>
          </w:p>
        </w:tc>
        <w:tc>
          <w:tcPr>
            <w:tcW w:w="1984" w:type="dxa"/>
            <w:tcBorders>
              <w:top w:val="nil"/>
              <w:left w:val="nil"/>
              <w:bottom w:val="single" w:sz="4" w:space="0" w:color="auto"/>
              <w:right w:val="nil"/>
            </w:tcBorders>
            <w:vAlign w:val="center"/>
          </w:tcPr>
          <w:p w14:paraId="754F3C5F" w14:textId="77777777" w:rsidR="0097011C" w:rsidRPr="00007BA3" w:rsidRDefault="0097011C" w:rsidP="002C0C58">
            <w:pPr>
              <w:jc w:val="center"/>
              <w:rPr>
                <w:rFonts w:ascii="Times New Roman" w:hAnsi="Times New Roman"/>
              </w:rPr>
            </w:pPr>
            <w:r w:rsidRPr="00007BA3">
              <w:rPr>
                <w:rFonts w:ascii="Times New Roman" w:hAnsi="Times New Roman"/>
              </w:rPr>
              <w:t>0.574 (0.350)</w:t>
            </w:r>
          </w:p>
        </w:tc>
        <w:tc>
          <w:tcPr>
            <w:tcW w:w="1701" w:type="dxa"/>
            <w:tcBorders>
              <w:top w:val="nil"/>
              <w:left w:val="nil"/>
              <w:bottom w:val="single" w:sz="4" w:space="0" w:color="auto"/>
              <w:right w:val="nil"/>
            </w:tcBorders>
            <w:vAlign w:val="center"/>
          </w:tcPr>
          <w:p w14:paraId="7BCBFB73" w14:textId="77777777" w:rsidR="0097011C" w:rsidRPr="00007BA3" w:rsidRDefault="0097011C" w:rsidP="002C0C58">
            <w:pPr>
              <w:jc w:val="center"/>
              <w:rPr>
                <w:rFonts w:ascii="Times New Roman" w:hAnsi="Times New Roman"/>
              </w:rPr>
            </w:pPr>
            <w:r w:rsidRPr="00007BA3">
              <w:rPr>
                <w:rFonts w:ascii="Times New Roman" w:hAnsi="Times New Roman"/>
              </w:rPr>
              <w:t>1.085 (0.242)</w:t>
            </w:r>
          </w:p>
        </w:tc>
        <w:tc>
          <w:tcPr>
            <w:tcW w:w="1843" w:type="dxa"/>
            <w:tcBorders>
              <w:top w:val="nil"/>
              <w:left w:val="nil"/>
              <w:bottom w:val="single" w:sz="4" w:space="0" w:color="auto"/>
              <w:right w:val="single" w:sz="4" w:space="0" w:color="auto"/>
            </w:tcBorders>
            <w:vAlign w:val="center"/>
          </w:tcPr>
          <w:p w14:paraId="5B7A5D31" w14:textId="77777777" w:rsidR="0097011C" w:rsidRPr="00007BA3" w:rsidRDefault="0097011C" w:rsidP="002C0C58">
            <w:pPr>
              <w:jc w:val="center"/>
              <w:rPr>
                <w:rFonts w:ascii="Times New Roman" w:hAnsi="Times New Roman"/>
              </w:rPr>
            </w:pPr>
            <w:r w:rsidRPr="00007BA3">
              <w:rPr>
                <w:rFonts w:ascii="Times New Roman" w:hAnsi="Times New Roman"/>
              </w:rPr>
              <w:t>0.928 (0.383)</w:t>
            </w:r>
          </w:p>
        </w:tc>
        <w:tc>
          <w:tcPr>
            <w:tcW w:w="1276" w:type="dxa"/>
            <w:tcBorders>
              <w:top w:val="nil"/>
              <w:left w:val="single" w:sz="4" w:space="0" w:color="auto"/>
              <w:bottom w:val="single" w:sz="4" w:space="0" w:color="auto"/>
              <w:right w:val="nil"/>
            </w:tcBorders>
            <w:vAlign w:val="center"/>
          </w:tcPr>
          <w:p w14:paraId="005608BB" w14:textId="77777777" w:rsidR="0097011C" w:rsidRPr="00007BA3" w:rsidRDefault="0097011C" w:rsidP="002C0C58">
            <w:pPr>
              <w:jc w:val="center"/>
              <w:rPr>
                <w:rFonts w:ascii="Times New Roman" w:hAnsi="Times New Roman"/>
              </w:rPr>
            </w:pPr>
            <w:r w:rsidRPr="00007BA3">
              <w:rPr>
                <w:rFonts w:ascii="Times New Roman" w:hAnsi="Times New Roman"/>
              </w:rPr>
              <w:t>&lt;0.001*</w:t>
            </w:r>
          </w:p>
        </w:tc>
        <w:tc>
          <w:tcPr>
            <w:tcW w:w="1559" w:type="dxa"/>
            <w:tcBorders>
              <w:top w:val="nil"/>
              <w:left w:val="nil"/>
              <w:bottom w:val="single" w:sz="4" w:space="0" w:color="auto"/>
              <w:right w:val="nil"/>
            </w:tcBorders>
            <w:vAlign w:val="center"/>
          </w:tcPr>
          <w:p w14:paraId="7F999EEF" w14:textId="77777777" w:rsidR="0097011C" w:rsidRPr="00007BA3" w:rsidRDefault="0097011C" w:rsidP="002C0C58">
            <w:pPr>
              <w:jc w:val="center"/>
              <w:rPr>
                <w:rFonts w:ascii="Times New Roman" w:hAnsi="Times New Roman"/>
              </w:rPr>
            </w:pPr>
            <w:r w:rsidRPr="00007BA3">
              <w:rPr>
                <w:rFonts w:ascii="Times New Roman" w:hAnsi="Times New Roman"/>
              </w:rPr>
              <w:t>&lt;0.001*</w:t>
            </w:r>
          </w:p>
        </w:tc>
      </w:tr>
      <w:tr w:rsidR="00007BA3" w:rsidRPr="00007BA3" w14:paraId="0AB77F6B" w14:textId="77777777" w:rsidTr="00694413">
        <w:trPr>
          <w:trHeight w:val="268"/>
        </w:trPr>
        <w:tc>
          <w:tcPr>
            <w:tcW w:w="4361" w:type="dxa"/>
            <w:tcBorders>
              <w:top w:val="single" w:sz="4" w:space="0" w:color="auto"/>
              <w:left w:val="nil"/>
              <w:bottom w:val="single" w:sz="4" w:space="0" w:color="auto"/>
              <w:right w:val="single" w:sz="4" w:space="0" w:color="auto"/>
            </w:tcBorders>
            <w:vAlign w:val="center"/>
          </w:tcPr>
          <w:p w14:paraId="34E23563" w14:textId="77777777" w:rsidR="0097011C" w:rsidRPr="00007BA3" w:rsidRDefault="0097011C" w:rsidP="00694413">
            <w:pPr>
              <w:jc w:val="left"/>
              <w:rPr>
                <w:rFonts w:ascii="Times New Roman" w:hAnsi="Times New Roman"/>
              </w:rPr>
            </w:pPr>
            <w:r w:rsidRPr="00007BA3">
              <w:rPr>
                <w:rFonts w:ascii="Times New Roman" w:hAnsi="Times New Roman"/>
              </w:rPr>
              <w:t>Between hemispheres</w:t>
            </w:r>
          </w:p>
        </w:tc>
        <w:tc>
          <w:tcPr>
            <w:tcW w:w="1701" w:type="dxa"/>
            <w:tcBorders>
              <w:top w:val="single" w:sz="4" w:space="0" w:color="auto"/>
              <w:left w:val="single" w:sz="4" w:space="0" w:color="auto"/>
              <w:bottom w:val="single" w:sz="4" w:space="0" w:color="auto"/>
              <w:right w:val="nil"/>
            </w:tcBorders>
            <w:vAlign w:val="center"/>
          </w:tcPr>
          <w:p w14:paraId="6526DAFF" w14:textId="77777777" w:rsidR="0097011C" w:rsidRPr="00007BA3" w:rsidRDefault="0097011C" w:rsidP="002C0C58">
            <w:pPr>
              <w:jc w:val="center"/>
              <w:rPr>
                <w:rFonts w:ascii="Times New Roman" w:hAnsi="Times New Roman"/>
              </w:rPr>
            </w:pPr>
          </w:p>
        </w:tc>
        <w:tc>
          <w:tcPr>
            <w:tcW w:w="1984" w:type="dxa"/>
            <w:tcBorders>
              <w:top w:val="single" w:sz="4" w:space="0" w:color="auto"/>
              <w:left w:val="nil"/>
              <w:bottom w:val="single" w:sz="4" w:space="0" w:color="auto"/>
              <w:right w:val="nil"/>
            </w:tcBorders>
            <w:vAlign w:val="center"/>
          </w:tcPr>
          <w:p w14:paraId="1EAC6625" w14:textId="77777777" w:rsidR="0097011C" w:rsidRPr="00007BA3" w:rsidRDefault="0097011C" w:rsidP="002C0C58">
            <w:pPr>
              <w:jc w:val="center"/>
              <w:rPr>
                <w:rFonts w:ascii="Times New Roman" w:hAnsi="Times New Roman"/>
              </w:rPr>
            </w:pPr>
          </w:p>
        </w:tc>
        <w:tc>
          <w:tcPr>
            <w:tcW w:w="1701" w:type="dxa"/>
            <w:tcBorders>
              <w:top w:val="single" w:sz="4" w:space="0" w:color="auto"/>
              <w:left w:val="nil"/>
              <w:bottom w:val="single" w:sz="4" w:space="0" w:color="auto"/>
              <w:right w:val="nil"/>
            </w:tcBorders>
            <w:vAlign w:val="center"/>
          </w:tcPr>
          <w:p w14:paraId="56D7566F" w14:textId="77777777" w:rsidR="0097011C" w:rsidRPr="00007BA3" w:rsidRDefault="0097011C" w:rsidP="002C0C58">
            <w:pPr>
              <w:jc w:val="center"/>
              <w:rPr>
                <w:rFonts w:ascii="Times New Roman" w:hAnsi="Times New Roman"/>
              </w:rPr>
            </w:pPr>
          </w:p>
        </w:tc>
        <w:tc>
          <w:tcPr>
            <w:tcW w:w="1843" w:type="dxa"/>
            <w:tcBorders>
              <w:top w:val="single" w:sz="4" w:space="0" w:color="auto"/>
              <w:left w:val="nil"/>
              <w:bottom w:val="single" w:sz="4" w:space="0" w:color="auto"/>
              <w:right w:val="single" w:sz="4" w:space="0" w:color="auto"/>
            </w:tcBorders>
            <w:vAlign w:val="center"/>
          </w:tcPr>
          <w:p w14:paraId="1E1BB49F" w14:textId="77777777" w:rsidR="0097011C" w:rsidRPr="00007BA3" w:rsidRDefault="0097011C" w:rsidP="002C0C58">
            <w:pPr>
              <w:jc w:val="center"/>
              <w:rPr>
                <w:rFonts w:ascii="Times New Roman" w:hAnsi="Times New Roman"/>
              </w:rPr>
            </w:pPr>
          </w:p>
        </w:tc>
        <w:tc>
          <w:tcPr>
            <w:tcW w:w="1276" w:type="dxa"/>
            <w:tcBorders>
              <w:top w:val="single" w:sz="4" w:space="0" w:color="auto"/>
              <w:left w:val="single" w:sz="4" w:space="0" w:color="auto"/>
              <w:bottom w:val="single" w:sz="4" w:space="0" w:color="auto"/>
              <w:right w:val="nil"/>
            </w:tcBorders>
            <w:vAlign w:val="center"/>
          </w:tcPr>
          <w:p w14:paraId="27ECF880" w14:textId="77777777" w:rsidR="0097011C" w:rsidRPr="00007BA3" w:rsidRDefault="0097011C" w:rsidP="002C0C58">
            <w:pPr>
              <w:jc w:val="center"/>
              <w:rPr>
                <w:rFonts w:ascii="Times New Roman" w:hAnsi="Times New Roman"/>
              </w:rPr>
            </w:pPr>
          </w:p>
        </w:tc>
        <w:tc>
          <w:tcPr>
            <w:tcW w:w="1559" w:type="dxa"/>
            <w:tcBorders>
              <w:top w:val="single" w:sz="4" w:space="0" w:color="auto"/>
              <w:left w:val="nil"/>
              <w:bottom w:val="single" w:sz="4" w:space="0" w:color="auto"/>
              <w:right w:val="nil"/>
            </w:tcBorders>
            <w:vAlign w:val="center"/>
          </w:tcPr>
          <w:p w14:paraId="49061DF1" w14:textId="77777777" w:rsidR="0097011C" w:rsidRPr="00007BA3" w:rsidRDefault="0097011C" w:rsidP="002C0C58">
            <w:pPr>
              <w:jc w:val="center"/>
              <w:rPr>
                <w:rFonts w:ascii="Times New Roman" w:hAnsi="Times New Roman"/>
              </w:rPr>
            </w:pPr>
          </w:p>
        </w:tc>
      </w:tr>
      <w:tr w:rsidR="00007BA3" w:rsidRPr="00007BA3" w14:paraId="7019A1D5" w14:textId="77777777" w:rsidTr="00694413">
        <w:trPr>
          <w:trHeight w:val="268"/>
        </w:trPr>
        <w:tc>
          <w:tcPr>
            <w:tcW w:w="4361" w:type="dxa"/>
            <w:tcBorders>
              <w:top w:val="single" w:sz="4" w:space="0" w:color="auto"/>
              <w:left w:val="nil"/>
              <w:bottom w:val="nil"/>
              <w:right w:val="single" w:sz="4" w:space="0" w:color="auto"/>
            </w:tcBorders>
            <w:vAlign w:val="center"/>
          </w:tcPr>
          <w:p w14:paraId="3C9FEFAF" w14:textId="77777777" w:rsidR="0097011C" w:rsidRPr="00007BA3" w:rsidRDefault="0097011C" w:rsidP="00694413">
            <w:pPr>
              <w:ind w:firstLineChars="100" w:firstLine="240"/>
              <w:jc w:val="left"/>
              <w:rPr>
                <w:rFonts w:ascii="Times New Roman" w:hAnsi="Times New Roman"/>
              </w:rPr>
            </w:pPr>
            <w:r w:rsidRPr="00007BA3">
              <w:rPr>
                <w:rFonts w:ascii="Times New Roman" w:hAnsi="Times New Roman"/>
              </w:rPr>
              <w:t>IL LatOC - CL LatOC</w:t>
            </w:r>
          </w:p>
        </w:tc>
        <w:tc>
          <w:tcPr>
            <w:tcW w:w="1701" w:type="dxa"/>
            <w:tcBorders>
              <w:top w:val="single" w:sz="4" w:space="0" w:color="auto"/>
              <w:left w:val="single" w:sz="4" w:space="0" w:color="auto"/>
              <w:bottom w:val="nil"/>
              <w:right w:val="nil"/>
            </w:tcBorders>
            <w:vAlign w:val="center"/>
          </w:tcPr>
          <w:p w14:paraId="5EBACECF" w14:textId="77777777" w:rsidR="0097011C" w:rsidRPr="00007BA3" w:rsidRDefault="0097011C" w:rsidP="002C0C58">
            <w:pPr>
              <w:jc w:val="center"/>
              <w:rPr>
                <w:rFonts w:ascii="Times New Roman" w:hAnsi="Times New Roman"/>
              </w:rPr>
            </w:pPr>
            <w:r w:rsidRPr="00007BA3">
              <w:rPr>
                <w:rFonts w:ascii="Times New Roman" w:hAnsi="Times New Roman"/>
              </w:rPr>
              <w:t>0.944 (0.329)</w:t>
            </w:r>
          </w:p>
        </w:tc>
        <w:tc>
          <w:tcPr>
            <w:tcW w:w="1984" w:type="dxa"/>
            <w:tcBorders>
              <w:top w:val="single" w:sz="4" w:space="0" w:color="auto"/>
              <w:left w:val="nil"/>
              <w:bottom w:val="nil"/>
              <w:right w:val="nil"/>
            </w:tcBorders>
            <w:vAlign w:val="center"/>
          </w:tcPr>
          <w:p w14:paraId="3F9CCAEB" w14:textId="77777777" w:rsidR="0097011C" w:rsidRPr="00007BA3" w:rsidRDefault="0097011C" w:rsidP="002C0C58">
            <w:pPr>
              <w:jc w:val="center"/>
              <w:rPr>
                <w:rFonts w:ascii="Times New Roman" w:hAnsi="Times New Roman"/>
              </w:rPr>
            </w:pPr>
            <w:r w:rsidRPr="00007BA3">
              <w:rPr>
                <w:rFonts w:ascii="Times New Roman" w:hAnsi="Times New Roman"/>
              </w:rPr>
              <w:t>0.822 (0.409)</w:t>
            </w:r>
          </w:p>
        </w:tc>
        <w:tc>
          <w:tcPr>
            <w:tcW w:w="1701" w:type="dxa"/>
            <w:tcBorders>
              <w:top w:val="single" w:sz="4" w:space="0" w:color="auto"/>
              <w:left w:val="nil"/>
              <w:bottom w:val="nil"/>
              <w:right w:val="nil"/>
            </w:tcBorders>
            <w:vAlign w:val="center"/>
          </w:tcPr>
          <w:p w14:paraId="7D216C8A" w14:textId="77777777" w:rsidR="0097011C" w:rsidRPr="00007BA3" w:rsidRDefault="0097011C" w:rsidP="002C0C58">
            <w:pPr>
              <w:jc w:val="center"/>
              <w:rPr>
                <w:rFonts w:ascii="Times New Roman" w:hAnsi="Times New Roman"/>
              </w:rPr>
            </w:pPr>
            <w:r w:rsidRPr="00007BA3">
              <w:rPr>
                <w:rFonts w:ascii="Times New Roman" w:hAnsi="Times New Roman"/>
              </w:rPr>
              <w:t>1.320 (0.294)</w:t>
            </w:r>
          </w:p>
        </w:tc>
        <w:tc>
          <w:tcPr>
            <w:tcW w:w="1843" w:type="dxa"/>
            <w:tcBorders>
              <w:top w:val="single" w:sz="4" w:space="0" w:color="auto"/>
              <w:left w:val="nil"/>
              <w:bottom w:val="nil"/>
              <w:right w:val="single" w:sz="4" w:space="0" w:color="auto"/>
            </w:tcBorders>
            <w:vAlign w:val="center"/>
          </w:tcPr>
          <w:p w14:paraId="064DDBCE" w14:textId="77777777" w:rsidR="0097011C" w:rsidRPr="00007BA3" w:rsidRDefault="0097011C" w:rsidP="002C0C58">
            <w:pPr>
              <w:jc w:val="center"/>
              <w:rPr>
                <w:rFonts w:ascii="Times New Roman" w:hAnsi="Times New Roman"/>
              </w:rPr>
            </w:pPr>
            <w:r w:rsidRPr="00007BA3">
              <w:rPr>
                <w:rFonts w:ascii="Times New Roman" w:hAnsi="Times New Roman"/>
              </w:rPr>
              <w:t>1.166 (0.368)</w:t>
            </w:r>
          </w:p>
        </w:tc>
        <w:tc>
          <w:tcPr>
            <w:tcW w:w="1276" w:type="dxa"/>
            <w:tcBorders>
              <w:top w:val="single" w:sz="4" w:space="0" w:color="auto"/>
              <w:left w:val="single" w:sz="4" w:space="0" w:color="auto"/>
              <w:bottom w:val="nil"/>
              <w:right w:val="nil"/>
            </w:tcBorders>
            <w:vAlign w:val="center"/>
          </w:tcPr>
          <w:p w14:paraId="73F61013" w14:textId="77777777" w:rsidR="0097011C" w:rsidRPr="00007BA3" w:rsidRDefault="0097011C" w:rsidP="002C0C58">
            <w:pPr>
              <w:ind w:firstLineChars="50" w:firstLine="120"/>
              <w:jc w:val="center"/>
              <w:rPr>
                <w:rFonts w:ascii="Times New Roman" w:hAnsi="Times New Roman"/>
              </w:rPr>
            </w:pPr>
            <w:r w:rsidRPr="00007BA3">
              <w:rPr>
                <w:rFonts w:ascii="Times New Roman" w:hAnsi="Times New Roman"/>
              </w:rPr>
              <w:t>0.002*</w:t>
            </w:r>
          </w:p>
        </w:tc>
        <w:tc>
          <w:tcPr>
            <w:tcW w:w="1559" w:type="dxa"/>
            <w:tcBorders>
              <w:top w:val="single" w:sz="4" w:space="0" w:color="auto"/>
              <w:left w:val="nil"/>
              <w:bottom w:val="nil"/>
              <w:right w:val="nil"/>
            </w:tcBorders>
            <w:vAlign w:val="center"/>
          </w:tcPr>
          <w:p w14:paraId="41D3A97B" w14:textId="77777777" w:rsidR="0097011C" w:rsidRPr="00007BA3" w:rsidRDefault="0097011C" w:rsidP="002C0C58">
            <w:pPr>
              <w:ind w:firstLineChars="50" w:firstLine="120"/>
              <w:jc w:val="center"/>
              <w:rPr>
                <w:rFonts w:ascii="Times New Roman" w:hAnsi="Times New Roman"/>
              </w:rPr>
            </w:pPr>
            <w:r w:rsidRPr="00007BA3">
              <w:rPr>
                <w:rFonts w:ascii="Times New Roman" w:hAnsi="Times New Roman"/>
              </w:rPr>
              <w:t>0.819</w:t>
            </w:r>
          </w:p>
        </w:tc>
      </w:tr>
      <w:tr w:rsidR="00007BA3" w:rsidRPr="00007BA3" w14:paraId="43BD6DB2" w14:textId="77777777" w:rsidTr="00694413">
        <w:trPr>
          <w:trHeight w:val="268"/>
        </w:trPr>
        <w:tc>
          <w:tcPr>
            <w:tcW w:w="4361" w:type="dxa"/>
            <w:tcBorders>
              <w:top w:val="nil"/>
              <w:left w:val="nil"/>
              <w:bottom w:val="nil"/>
              <w:right w:val="single" w:sz="4" w:space="0" w:color="auto"/>
            </w:tcBorders>
            <w:vAlign w:val="center"/>
          </w:tcPr>
          <w:p w14:paraId="22625387" w14:textId="77777777" w:rsidR="0097011C" w:rsidRPr="00007BA3" w:rsidRDefault="0097011C" w:rsidP="00694413">
            <w:pPr>
              <w:ind w:firstLineChars="100" w:firstLine="240"/>
              <w:jc w:val="left"/>
              <w:rPr>
                <w:rFonts w:ascii="Times New Roman" w:hAnsi="Times New Roman"/>
              </w:rPr>
            </w:pPr>
            <w:r w:rsidRPr="00007BA3">
              <w:rPr>
                <w:rFonts w:ascii="Times New Roman" w:hAnsi="Times New Roman"/>
              </w:rPr>
              <w:t>IL LatOC - CL CUN</w:t>
            </w:r>
          </w:p>
        </w:tc>
        <w:tc>
          <w:tcPr>
            <w:tcW w:w="1701" w:type="dxa"/>
            <w:tcBorders>
              <w:top w:val="nil"/>
              <w:left w:val="single" w:sz="4" w:space="0" w:color="auto"/>
              <w:bottom w:val="nil"/>
              <w:right w:val="nil"/>
            </w:tcBorders>
            <w:vAlign w:val="center"/>
          </w:tcPr>
          <w:p w14:paraId="312B324B" w14:textId="77777777" w:rsidR="0097011C" w:rsidRPr="00007BA3" w:rsidRDefault="0097011C" w:rsidP="002C0C58">
            <w:pPr>
              <w:jc w:val="center"/>
              <w:rPr>
                <w:rFonts w:ascii="Times New Roman" w:hAnsi="Times New Roman"/>
              </w:rPr>
            </w:pPr>
            <w:r w:rsidRPr="00007BA3">
              <w:rPr>
                <w:rFonts w:ascii="Times New Roman" w:hAnsi="Times New Roman"/>
              </w:rPr>
              <w:t>0.258 (0.340)</w:t>
            </w:r>
          </w:p>
        </w:tc>
        <w:tc>
          <w:tcPr>
            <w:tcW w:w="1984" w:type="dxa"/>
            <w:tcBorders>
              <w:top w:val="nil"/>
              <w:left w:val="nil"/>
              <w:bottom w:val="nil"/>
              <w:right w:val="nil"/>
            </w:tcBorders>
            <w:vAlign w:val="center"/>
          </w:tcPr>
          <w:p w14:paraId="61352F53" w14:textId="77777777" w:rsidR="0097011C" w:rsidRPr="00007BA3" w:rsidRDefault="0097011C" w:rsidP="002C0C58">
            <w:pPr>
              <w:jc w:val="center"/>
              <w:rPr>
                <w:rFonts w:ascii="Times New Roman" w:hAnsi="Times New Roman"/>
              </w:rPr>
            </w:pPr>
            <w:r w:rsidRPr="00007BA3">
              <w:rPr>
                <w:rFonts w:ascii="Times New Roman" w:hAnsi="Times New Roman"/>
              </w:rPr>
              <w:t>0.251 (0.263)</w:t>
            </w:r>
          </w:p>
        </w:tc>
        <w:tc>
          <w:tcPr>
            <w:tcW w:w="1701" w:type="dxa"/>
            <w:tcBorders>
              <w:top w:val="nil"/>
              <w:left w:val="nil"/>
              <w:bottom w:val="nil"/>
              <w:right w:val="nil"/>
            </w:tcBorders>
            <w:vAlign w:val="center"/>
          </w:tcPr>
          <w:p w14:paraId="50657950" w14:textId="77777777" w:rsidR="0097011C" w:rsidRPr="00007BA3" w:rsidRDefault="0097011C" w:rsidP="002C0C58">
            <w:pPr>
              <w:jc w:val="center"/>
              <w:rPr>
                <w:rFonts w:ascii="Times New Roman" w:hAnsi="Times New Roman"/>
              </w:rPr>
            </w:pPr>
            <w:r w:rsidRPr="00007BA3">
              <w:rPr>
                <w:rFonts w:ascii="Times New Roman" w:hAnsi="Times New Roman"/>
              </w:rPr>
              <w:t>0.407 (0.282)</w:t>
            </w:r>
          </w:p>
        </w:tc>
        <w:tc>
          <w:tcPr>
            <w:tcW w:w="1843" w:type="dxa"/>
            <w:tcBorders>
              <w:top w:val="nil"/>
              <w:left w:val="nil"/>
              <w:bottom w:val="nil"/>
              <w:right w:val="single" w:sz="4" w:space="0" w:color="auto"/>
            </w:tcBorders>
            <w:vAlign w:val="center"/>
          </w:tcPr>
          <w:p w14:paraId="5FEBDD0F" w14:textId="77777777" w:rsidR="0097011C" w:rsidRPr="00007BA3" w:rsidRDefault="0097011C" w:rsidP="002C0C58">
            <w:pPr>
              <w:jc w:val="center"/>
              <w:rPr>
                <w:rFonts w:ascii="Times New Roman" w:hAnsi="Times New Roman"/>
              </w:rPr>
            </w:pPr>
            <w:r w:rsidRPr="00007BA3">
              <w:rPr>
                <w:rFonts w:ascii="Times New Roman" w:hAnsi="Times New Roman"/>
              </w:rPr>
              <w:t>0.335 (0.353)</w:t>
            </w:r>
          </w:p>
        </w:tc>
        <w:tc>
          <w:tcPr>
            <w:tcW w:w="1276" w:type="dxa"/>
            <w:tcBorders>
              <w:top w:val="nil"/>
              <w:left w:val="single" w:sz="4" w:space="0" w:color="auto"/>
              <w:bottom w:val="nil"/>
              <w:right w:val="nil"/>
            </w:tcBorders>
            <w:vAlign w:val="center"/>
          </w:tcPr>
          <w:p w14:paraId="768C70F9" w14:textId="77777777" w:rsidR="0097011C" w:rsidRPr="00007BA3" w:rsidRDefault="0097011C" w:rsidP="002C0C58">
            <w:pPr>
              <w:ind w:firstLineChars="50" w:firstLine="120"/>
              <w:jc w:val="center"/>
              <w:rPr>
                <w:rFonts w:ascii="Times New Roman" w:hAnsi="Times New Roman"/>
              </w:rPr>
            </w:pPr>
            <w:r w:rsidRPr="00007BA3">
              <w:rPr>
                <w:rFonts w:ascii="Times New Roman" w:hAnsi="Times New Roman"/>
              </w:rPr>
              <w:t>0.0034</w:t>
            </w:r>
          </w:p>
        </w:tc>
        <w:tc>
          <w:tcPr>
            <w:tcW w:w="1559" w:type="dxa"/>
            <w:tcBorders>
              <w:top w:val="nil"/>
              <w:left w:val="nil"/>
              <w:bottom w:val="nil"/>
              <w:right w:val="nil"/>
            </w:tcBorders>
            <w:vAlign w:val="center"/>
          </w:tcPr>
          <w:p w14:paraId="04D6E936" w14:textId="77777777" w:rsidR="0097011C" w:rsidRPr="00007BA3" w:rsidRDefault="0097011C" w:rsidP="002C0C58">
            <w:pPr>
              <w:ind w:firstLineChars="50" w:firstLine="120"/>
              <w:jc w:val="center"/>
              <w:rPr>
                <w:rFonts w:ascii="Times New Roman" w:hAnsi="Times New Roman"/>
              </w:rPr>
            </w:pPr>
            <w:r w:rsidRPr="00007BA3">
              <w:rPr>
                <w:rFonts w:ascii="Times New Roman" w:hAnsi="Times New Roman"/>
              </w:rPr>
              <w:t>0.628</w:t>
            </w:r>
          </w:p>
        </w:tc>
      </w:tr>
      <w:tr w:rsidR="00007BA3" w:rsidRPr="00007BA3" w14:paraId="3380A9DC" w14:textId="77777777" w:rsidTr="00694413">
        <w:trPr>
          <w:trHeight w:val="268"/>
        </w:trPr>
        <w:tc>
          <w:tcPr>
            <w:tcW w:w="4361" w:type="dxa"/>
            <w:tcBorders>
              <w:top w:val="nil"/>
              <w:left w:val="nil"/>
              <w:bottom w:val="nil"/>
              <w:right w:val="single" w:sz="4" w:space="0" w:color="auto"/>
            </w:tcBorders>
            <w:vAlign w:val="center"/>
          </w:tcPr>
          <w:p w14:paraId="55261E87" w14:textId="77777777" w:rsidR="0097011C" w:rsidRPr="00007BA3" w:rsidRDefault="0097011C" w:rsidP="00694413">
            <w:pPr>
              <w:ind w:firstLineChars="100" w:firstLine="240"/>
              <w:jc w:val="left"/>
              <w:rPr>
                <w:rFonts w:ascii="Times New Roman" w:hAnsi="Times New Roman"/>
              </w:rPr>
            </w:pPr>
            <w:r w:rsidRPr="00007BA3">
              <w:rPr>
                <w:rFonts w:ascii="Times New Roman" w:hAnsi="Times New Roman"/>
              </w:rPr>
              <w:t>IL LatOC - CL PCAL</w:t>
            </w:r>
          </w:p>
        </w:tc>
        <w:tc>
          <w:tcPr>
            <w:tcW w:w="1701" w:type="dxa"/>
            <w:tcBorders>
              <w:top w:val="nil"/>
              <w:left w:val="single" w:sz="4" w:space="0" w:color="auto"/>
              <w:bottom w:val="nil"/>
              <w:right w:val="nil"/>
            </w:tcBorders>
            <w:vAlign w:val="center"/>
          </w:tcPr>
          <w:p w14:paraId="326E0B38" w14:textId="77777777" w:rsidR="0097011C" w:rsidRPr="00007BA3" w:rsidRDefault="0097011C" w:rsidP="002C0C58">
            <w:pPr>
              <w:jc w:val="center"/>
              <w:rPr>
                <w:rFonts w:ascii="Times New Roman" w:hAnsi="Times New Roman"/>
              </w:rPr>
            </w:pPr>
            <w:r w:rsidRPr="00007BA3">
              <w:rPr>
                <w:rFonts w:ascii="Times New Roman" w:hAnsi="Times New Roman"/>
              </w:rPr>
              <w:t>0.411 (0.351)</w:t>
            </w:r>
          </w:p>
        </w:tc>
        <w:tc>
          <w:tcPr>
            <w:tcW w:w="1984" w:type="dxa"/>
            <w:tcBorders>
              <w:top w:val="nil"/>
              <w:left w:val="nil"/>
              <w:bottom w:val="nil"/>
              <w:right w:val="nil"/>
            </w:tcBorders>
            <w:vAlign w:val="center"/>
          </w:tcPr>
          <w:p w14:paraId="42B12595" w14:textId="77777777" w:rsidR="0097011C" w:rsidRPr="00007BA3" w:rsidRDefault="0097011C" w:rsidP="002C0C58">
            <w:pPr>
              <w:jc w:val="center"/>
              <w:rPr>
                <w:rFonts w:ascii="Times New Roman" w:hAnsi="Times New Roman"/>
              </w:rPr>
            </w:pPr>
            <w:r w:rsidRPr="00007BA3">
              <w:rPr>
                <w:rFonts w:ascii="Times New Roman" w:hAnsi="Times New Roman"/>
              </w:rPr>
              <w:t>0.277 (0.2630</w:t>
            </w:r>
          </w:p>
        </w:tc>
        <w:tc>
          <w:tcPr>
            <w:tcW w:w="1701" w:type="dxa"/>
            <w:tcBorders>
              <w:top w:val="nil"/>
              <w:left w:val="nil"/>
              <w:bottom w:val="nil"/>
              <w:right w:val="nil"/>
            </w:tcBorders>
            <w:vAlign w:val="center"/>
          </w:tcPr>
          <w:p w14:paraId="20FB8E7C" w14:textId="77777777" w:rsidR="0097011C" w:rsidRPr="00007BA3" w:rsidRDefault="0097011C" w:rsidP="002C0C58">
            <w:pPr>
              <w:jc w:val="center"/>
              <w:rPr>
                <w:rFonts w:ascii="Times New Roman" w:hAnsi="Times New Roman"/>
              </w:rPr>
            </w:pPr>
            <w:r w:rsidRPr="00007BA3">
              <w:rPr>
                <w:rFonts w:ascii="Times New Roman" w:hAnsi="Times New Roman"/>
              </w:rPr>
              <w:t>0.545 (0.320)</w:t>
            </w:r>
          </w:p>
        </w:tc>
        <w:tc>
          <w:tcPr>
            <w:tcW w:w="1843" w:type="dxa"/>
            <w:tcBorders>
              <w:top w:val="nil"/>
              <w:left w:val="nil"/>
              <w:bottom w:val="nil"/>
              <w:right w:val="single" w:sz="4" w:space="0" w:color="auto"/>
            </w:tcBorders>
            <w:vAlign w:val="center"/>
          </w:tcPr>
          <w:p w14:paraId="6D95FE37" w14:textId="77777777" w:rsidR="0097011C" w:rsidRPr="00007BA3" w:rsidRDefault="0097011C" w:rsidP="002C0C58">
            <w:pPr>
              <w:jc w:val="center"/>
              <w:rPr>
                <w:rFonts w:ascii="Times New Roman" w:hAnsi="Times New Roman"/>
              </w:rPr>
            </w:pPr>
            <w:r w:rsidRPr="00007BA3">
              <w:rPr>
                <w:rFonts w:ascii="Times New Roman" w:hAnsi="Times New Roman"/>
              </w:rPr>
              <w:t>0.433 (0.363)</w:t>
            </w:r>
          </w:p>
        </w:tc>
        <w:tc>
          <w:tcPr>
            <w:tcW w:w="1276" w:type="dxa"/>
            <w:tcBorders>
              <w:top w:val="nil"/>
              <w:left w:val="single" w:sz="4" w:space="0" w:color="auto"/>
              <w:bottom w:val="nil"/>
              <w:right w:val="nil"/>
            </w:tcBorders>
            <w:vAlign w:val="center"/>
          </w:tcPr>
          <w:p w14:paraId="2E4675A6" w14:textId="77777777" w:rsidR="0097011C" w:rsidRPr="00007BA3" w:rsidRDefault="0097011C" w:rsidP="002C0C58">
            <w:pPr>
              <w:ind w:firstLineChars="50" w:firstLine="120"/>
              <w:jc w:val="center"/>
              <w:rPr>
                <w:rFonts w:ascii="Times New Roman" w:hAnsi="Times New Roman"/>
              </w:rPr>
            </w:pPr>
            <w:r w:rsidRPr="00007BA3">
              <w:rPr>
                <w:rFonts w:ascii="Times New Roman" w:hAnsi="Times New Roman"/>
              </w:rPr>
              <w:t>0.041</w:t>
            </w:r>
          </w:p>
        </w:tc>
        <w:tc>
          <w:tcPr>
            <w:tcW w:w="1559" w:type="dxa"/>
            <w:tcBorders>
              <w:top w:val="nil"/>
              <w:left w:val="nil"/>
              <w:bottom w:val="nil"/>
              <w:right w:val="nil"/>
            </w:tcBorders>
            <w:vAlign w:val="center"/>
          </w:tcPr>
          <w:p w14:paraId="601C29E9" w14:textId="77777777" w:rsidR="0097011C" w:rsidRPr="00007BA3" w:rsidRDefault="0097011C" w:rsidP="002C0C58">
            <w:pPr>
              <w:ind w:firstLineChars="50" w:firstLine="120"/>
              <w:jc w:val="center"/>
              <w:rPr>
                <w:rFonts w:ascii="Times New Roman" w:hAnsi="Times New Roman"/>
              </w:rPr>
            </w:pPr>
            <w:r w:rsidRPr="00007BA3">
              <w:rPr>
                <w:rFonts w:ascii="Times New Roman" w:hAnsi="Times New Roman"/>
              </w:rPr>
              <w:t>0.869</w:t>
            </w:r>
          </w:p>
        </w:tc>
      </w:tr>
      <w:tr w:rsidR="00007BA3" w:rsidRPr="00007BA3" w14:paraId="4AE27866" w14:textId="77777777" w:rsidTr="00694413">
        <w:trPr>
          <w:trHeight w:val="268"/>
        </w:trPr>
        <w:tc>
          <w:tcPr>
            <w:tcW w:w="4361" w:type="dxa"/>
            <w:tcBorders>
              <w:top w:val="nil"/>
              <w:left w:val="nil"/>
              <w:bottom w:val="nil"/>
              <w:right w:val="single" w:sz="4" w:space="0" w:color="auto"/>
            </w:tcBorders>
            <w:vAlign w:val="center"/>
          </w:tcPr>
          <w:p w14:paraId="6A012B12" w14:textId="77777777" w:rsidR="0097011C" w:rsidRPr="00007BA3" w:rsidRDefault="0097011C" w:rsidP="00694413">
            <w:pPr>
              <w:ind w:firstLineChars="100" w:firstLine="240"/>
              <w:jc w:val="left"/>
              <w:rPr>
                <w:rFonts w:ascii="Times New Roman" w:hAnsi="Times New Roman"/>
              </w:rPr>
            </w:pPr>
            <w:r w:rsidRPr="00007BA3">
              <w:rPr>
                <w:rFonts w:ascii="Times New Roman" w:hAnsi="Times New Roman"/>
              </w:rPr>
              <w:t>IL LatOC - CL LING</w:t>
            </w:r>
          </w:p>
        </w:tc>
        <w:tc>
          <w:tcPr>
            <w:tcW w:w="1701" w:type="dxa"/>
            <w:tcBorders>
              <w:top w:val="nil"/>
              <w:left w:val="single" w:sz="4" w:space="0" w:color="auto"/>
              <w:bottom w:val="nil"/>
              <w:right w:val="nil"/>
            </w:tcBorders>
            <w:vAlign w:val="center"/>
          </w:tcPr>
          <w:p w14:paraId="49DE3CB0" w14:textId="77777777" w:rsidR="0097011C" w:rsidRPr="00007BA3" w:rsidRDefault="0097011C" w:rsidP="002C0C58">
            <w:pPr>
              <w:jc w:val="center"/>
              <w:rPr>
                <w:rFonts w:ascii="Times New Roman" w:hAnsi="Times New Roman"/>
              </w:rPr>
            </w:pPr>
            <w:r w:rsidRPr="00007BA3">
              <w:rPr>
                <w:rFonts w:ascii="Times New Roman" w:hAnsi="Times New Roman"/>
              </w:rPr>
              <w:t>0.433 (0.201)</w:t>
            </w:r>
          </w:p>
        </w:tc>
        <w:tc>
          <w:tcPr>
            <w:tcW w:w="1984" w:type="dxa"/>
            <w:tcBorders>
              <w:top w:val="nil"/>
              <w:left w:val="nil"/>
              <w:bottom w:val="nil"/>
              <w:right w:val="nil"/>
            </w:tcBorders>
            <w:vAlign w:val="center"/>
          </w:tcPr>
          <w:p w14:paraId="6DCAFC09" w14:textId="77777777" w:rsidR="0097011C" w:rsidRPr="00007BA3" w:rsidRDefault="0097011C" w:rsidP="002C0C58">
            <w:pPr>
              <w:jc w:val="center"/>
              <w:rPr>
                <w:rFonts w:ascii="Times New Roman" w:hAnsi="Times New Roman"/>
              </w:rPr>
            </w:pPr>
            <w:r w:rsidRPr="00007BA3">
              <w:rPr>
                <w:rFonts w:ascii="Times New Roman" w:hAnsi="Times New Roman"/>
              </w:rPr>
              <w:t>0.365 (0.288)</w:t>
            </w:r>
          </w:p>
        </w:tc>
        <w:tc>
          <w:tcPr>
            <w:tcW w:w="1701" w:type="dxa"/>
            <w:tcBorders>
              <w:top w:val="nil"/>
              <w:left w:val="nil"/>
              <w:bottom w:val="nil"/>
              <w:right w:val="nil"/>
            </w:tcBorders>
            <w:vAlign w:val="center"/>
          </w:tcPr>
          <w:p w14:paraId="1F33C5C8" w14:textId="77777777" w:rsidR="0097011C" w:rsidRPr="00007BA3" w:rsidRDefault="0097011C" w:rsidP="002C0C58">
            <w:pPr>
              <w:jc w:val="center"/>
              <w:rPr>
                <w:rFonts w:ascii="Times New Roman" w:hAnsi="Times New Roman"/>
              </w:rPr>
            </w:pPr>
            <w:r w:rsidRPr="00007BA3">
              <w:rPr>
                <w:rFonts w:ascii="Times New Roman" w:hAnsi="Times New Roman"/>
              </w:rPr>
              <w:t>0.720 (0.253)</w:t>
            </w:r>
          </w:p>
        </w:tc>
        <w:tc>
          <w:tcPr>
            <w:tcW w:w="1843" w:type="dxa"/>
            <w:tcBorders>
              <w:top w:val="nil"/>
              <w:left w:val="nil"/>
              <w:bottom w:val="nil"/>
              <w:right w:val="single" w:sz="4" w:space="0" w:color="auto"/>
            </w:tcBorders>
            <w:vAlign w:val="center"/>
          </w:tcPr>
          <w:p w14:paraId="20373B56" w14:textId="77777777" w:rsidR="0097011C" w:rsidRPr="00007BA3" w:rsidRDefault="0097011C" w:rsidP="002C0C58">
            <w:pPr>
              <w:jc w:val="center"/>
              <w:rPr>
                <w:rFonts w:ascii="Times New Roman" w:hAnsi="Times New Roman"/>
              </w:rPr>
            </w:pPr>
            <w:r w:rsidRPr="00007BA3">
              <w:rPr>
                <w:rFonts w:ascii="Times New Roman" w:hAnsi="Times New Roman"/>
              </w:rPr>
              <w:t>0.458 (0.398)</w:t>
            </w:r>
          </w:p>
        </w:tc>
        <w:tc>
          <w:tcPr>
            <w:tcW w:w="1276" w:type="dxa"/>
            <w:tcBorders>
              <w:top w:val="nil"/>
              <w:left w:val="single" w:sz="4" w:space="0" w:color="auto"/>
              <w:bottom w:val="nil"/>
              <w:right w:val="nil"/>
            </w:tcBorders>
            <w:vAlign w:val="center"/>
          </w:tcPr>
          <w:p w14:paraId="01EC1622" w14:textId="77777777" w:rsidR="0097011C" w:rsidRPr="00007BA3" w:rsidRDefault="0097011C" w:rsidP="002C0C58">
            <w:pPr>
              <w:jc w:val="center"/>
              <w:rPr>
                <w:rFonts w:ascii="Times New Roman" w:hAnsi="Times New Roman"/>
              </w:rPr>
            </w:pPr>
            <w:r w:rsidRPr="00007BA3">
              <w:rPr>
                <w:rFonts w:ascii="Times New Roman" w:hAnsi="Times New Roman"/>
              </w:rPr>
              <w:t>&lt;0.001*</w:t>
            </w:r>
          </w:p>
        </w:tc>
        <w:tc>
          <w:tcPr>
            <w:tcW w:w="1559" w:type="dxa"/>
            <w:tcBorders>
              <w:top w:val="nil"/>
              <w:left w:val="nil"/>
              <w:bottom w:val="nil"/>
              <w:right w:val="nil"/>
            </w:tcBorders>
            <w:vAlign w:val="center"/>
          </w:tcPr>
          <w:p w14:paraId="5919B931" w14:textId="77777777" w:rsidR="0097011C" w:rsidRPr="00007BA3" w:rsidRDefault="0097011C" w:rsidP="002C0C58">
            <w:pPr>
              <w:ind w:firstLineChars="50" w:firstLine="120"/>
              <w:jc w:val="center"/>
              <w:rPr>
                <w:rFonts w:ascii="Times New Roman" w:hAnsi="Times New Roman"/>
              </w:rPr>
            </w:pPr>
            <w:r w:rsidRPr="00007BA3">
              <w:rPr>
                <w:rFonts w:ascii="Times New Roman" w:hAnsi="Times New Roman"/>
              </w:rPr>
              <w:t>0.166</w:t>
            </w:r>
          </w:p>
        </w:tc>
      </w:tr>
      <w:tr w:rsidR="00007BA3" w:rsidRPr="00007BA3" w14:paraId="60857BD7" w14:textId="77777777" w:rsidTr="00694413">
        <w:trPr>
          <w:trHeight w:val="268"/>
        </w:trPr>
        <w:tc>
          <w:tcPr>
            <w:tcW w:w="4361" w:type="dxa"/>
            <w:tcBorders>
              <w:top w:val="nil"/>
              <w:left w:val="nil"/>
              <w:bottom w:val="nil"/>
              <w:right w:val="single" w:sz="4" w:space="0" w:color="auto"/>
            </w:tcBorders>
            <w:vAlign w:val="center"/>
          </w:tcPr>
          <w:p w14:paraId="6D31CB9A" w14:textId="77777777" w:rsidR="0097011C" w:rsidRPr="00007BA3" w:rsidRDefault="0097011C" w:rsidP="00694413">
            <w:pPr>
              <w:ind w:firstLineChars="100" w:firstLine="240"/>
              <w:jc w:val="left"/>
              <w:rPr>
                <w:rFonts w:ascii="Times New Roman" w:hAnsi="Times New Roman"/>
              </w:rPr>
            </w:pPr>
            <w:r w:rsidRPr="00007BA3">
              <w:rPr>
                <w:rFonts w:ascii="Times New Roman" w:hAnsi="Times New Roman"/>
              </w:rPr>
              <w:t>IL CUN - CL LatOC</w:t>
            </w:r>
          </w:p>
        </w:tc>
        <w:tc>
          <w:tcPr>
            <w:tcW w:w="1701" w:type="dxa"/>
            <w:tcBorders>
              <w:top w:val="nil"/>
              <w:left w:val="single" w:sz="4" w:space="0" w:color="auto"/>
              <w:bottom w:val="nil"/>
              <w:right w:val="nil"/>
            </w:tcBorders>
            <w:vAlign w:val="center"/>
          </w:tcPr>
          <w:p w14:paraId="2A5CB806" w14:textId="77777777" w:rsidR="0097011C" w:rsidRPr="00007BA3" w:rsidRDefault="0097011C" w:rsidP="002C0C58">
            <w:pPr>
              <w:jc w:val="center"/>
              <w:rPr>
                <w:rFonts w:ascii="Times New Roman" w:hAnsi="Times New Roman"/>
              </w:rPr>
            </w:pPr>
            <w:r w:rsidRPr="00007BA3">
              <w:rPr>
                <w:rFonts w:ascii="Times New Roman" w:hAnsi="Times New Roman"/>
              </w:rPr>
              <w:t>0.167 (0.346)</w:t>
            </w:r>
          </w:p>
        </w:tc>
        <w:tc>
          <w:tcPr>
            <w:tcW w:w="1984" w:type="dxa"/>
            <w:tcBorders>
              <w:top w:val="nil"/>
              <w:left w:val="nil"/>
              <w:bottom w:val="nil"/>
              <w:right w:val="nil"/>
            </w:tcBorders>
            <w:vAlign w:val="center"/>
          </w:tcPr>
          <w:p w14:paraId="420C995E" w14:textId="77777777" w:rsidR="0097011C" w:rsidRPr="00007BA3" w:rsidRDefault="0097011C" w:rsidP="002C0C58">
            <w:pPr>
              <w:jc w:val="center"/>
              <w:rPr>
                <w:rFonts w:ascii="Times New Roman" w:hAnsi="Times New Roman"/>
              </w:rPr>
            </w:pPr>
            <w:r w:rsidRPr="00007BA3">
              <w:rPr>
                <w:rFonts w:ascii="Times New Roman" w:hAnsi="Times New Roman"/>
              </w:rPr>
              <w:t>0.121 (0.400)</w:t>
            </w:r>
          </w:p>
        </w:tc>
        <w:tc>
          <w:tcPr>
            <w:tcW w:w="1701" w:type="dxa"/>
            <w:tcBorders>
              <w:top w:val="nil"/>
              <w:left w:val="nil"/>
              <w:bottom w:val="nil"/>
              <w:right w:val="nil"/>
            </w:tcBorders>
            <w:vAlign w:val="center"/>
          </w:tcPr>
          <w:p w14:paraId="78648728" w14:textId="77777777" w:rsidR="0097011C" w:rsidRPr="00007BA3" w:rsidRDefault="0097011C" w:rsidP="002C0C58">
            <w:pPr>
              <w:jc w:val="center"/>
              <w:rPr>
                <w:rFonts w:ascii="Times New Roman" w:hAnsi="Times New Roman"/>
              </w:rPr>
            </w:pPr>
            <w:r w:rsidRPr="00007BA3">
              <w:rPr>
                <w:rFonts w:ascii="Times New Roman" w:hAnsi="Times New Roman"/>
              </w:rPr>
              <w:t>0.384 (0.262)</w:t>
            </w:r>
          </w:p>
        </w:tc>
        <w:tc>
          <w:tcPr>
            <w:tcW w:w="1843" w:type="dxa"/>
            <w:tcBorders>
              <w:top w:val="nil"/>
              <w:left w:val="nil"/>
              <w:bottom w:val="nil"/>
              <w:right w:val="single" w:sz="4" w:space="0" w:color="auto"/>
            </w:tcBorders>
            <w:vAlign w:val="center"/>
          </w:tcPr>
          <w:p w14:paraId="43A20BD5" w14:textId="77777777" w:rsidR="0097011C" w:rsidRPr="00007BA3" w:rsidRDefault="0097011C" w:rsidP="002C0C58">
            <w:pPr>
              <w:jc w:val="center"/>
              <w:rPr>
                <w:rFonts w:ascii="Times New Roman" w:hAnsi="Times New Roman"/>
              </w:rPr>
            </w:pPr>
            <w:r w:rsidRPr="00007BA3">
              <w:rPr>
                <w:rFonts w:ascii="Times New Roman" w:hAnsi="Times New Roman"/>
              </w:rPr>
              <w:t>0.392 (0.335)</w:t>
            </w:r>
          </w:p>
        </w:tc>
        <w:tc>
          <w:tcPr>
            <w:tcW w:w="1276" w:type="dxa"/>
            <w:tcBorders>
              <w:top w:val="nil"/>
              <w:left w:val="single" w:sz="4" w:space="0" w:color="auto"/>
              <w:bottom w:val="nil"/>
              <w:right w:val="nil"/>
            </w:tcBorders>
            <w:vAlign w:val="center"/>
          </w:tcPr>
          <w:p w14:paraId="3AACBF6C" w14:textId="77777777" w:rsidR="0097011C" w:rsidRPr="00007BA3" w:rsidRDefault="0097011C" w:rsidP="002C0C58">
            <w:pPr>
              <w:ind w:firstLineChars="50" w:firstLine="120"/>
              <w:jc w:val="center"/>
              <w:rPr>
                <w:rFonts w:ascii="Times New Roman" w:hAnsi="Times New Roman"/>
              </w:rPr>
            </w:pPr>
            <w:r w:rsidRPr="00007BA3">
              <w:rPr>
                <w:rFonts w:ascii="Times New Roman" w:hAnsi="Times New Roman"/>
              </w:rPr>
              <w:t>0.022</w:t>
            </w:r>
          </w:p>
        </w:tc>
        <w:tc>
          <w:tcPr>
            <w:tcW w:w="1559" w:type="dxa"/>
            <w:tcBorders>
              <w:top w:val="nil"/>
              <w:left w:val="nil"/>
              <w:bottom w:val="nil"/>
              <w:right w:val="nil"/>
            </w:tcBorders>
            <w:vAlign w:val="center"/>
          </w:tcPr>
          <w:p w14:paraId="1038724C" w14:textId="77777777" w:rsidR="0097011C" w:rsidRPr="00007BA3" w:rsidRDefault="0097011C" w:rsidP="002C0C58">
            <w:pPr>
              <w:ind w:firstLineChars="50" w:firstLine="120"/>
              <w:jc w:val="center"/>
              <w:rPr>
                <w:rFonts w:ascii="Times New Roman" w:hAnsi="Times New Roman"/>
              </w:rPr>
            </w:pPr>
            <w:r w:rsidRPr="00007BA3">
              <w:rPr>
                <w:rFonts w:ascii="Times New Roman" w:hAnsi="Times New Roman"/>
              </w:rPr>
              <w:t>0.597</w:t>
            </w:r>
          </w:p>
        </w:tc>
      </w:tr>
      <w:tr w:rsidR="00007BA3" w:rsidRPr="00007BA3" w14:paraId="7090F051" w14:textId="77777777" w:rsidTr="00694413">
        <w:trPr>
          <w:trHeight w:val="268"/>
        </w:trPr>
        <w:tc>
          <w:tcPr>
            <w:tcW w:w="4361" w:type="dxa"/>
            <w:tcBorders>
              <w:top w:val="nil"/>
              <w:left w:val="nil"/>
              <w:bottom w:val="nil"/>
              <w:right w:val="single" w:sz="4" w:space="0" w:color="auto"/>
            </w:tcBorders>
            <w:vAlign w:val="center"/>
          </w:tcPr>
          <w:p w14:paraId="7BECC3B7" w14:textId="77777777" w:rsidR="0097011C" w:rsidRPr="00007BA3" w:rsidRDefault="0097011C" w:rsidP="00694413">
            <w:pPr>
              <w:ind w:firstLineChars="100" w:firstLine="240"/>
              <w:jc w:val="left"/>
              <w:rPr>
                <w:rFonts w:ascii="Times New Roman" w:hAnsi="Times New Roman"/>
              </w:rPr>
            </w:pPr>
            <w:r w:rsidRPr="00007BA3">
              <w:rPr>
                <w:rFonts w:ascii="Times New Roman" w:hAnsi="Times New Roman"/>
              </w:rPr>
              <w:t>IL CUN - CL CUN</w:t>
            </w:r>
          </w:p>
        </w:tc>
        <w:tc>
          <w:tcPr>
            <w:tcW w:w="1701" w:type="dxa"/>
            <w:tcBorders>
              <w:top w:val="nil"/>
              <w:left w:val="single" w:sz="4" w:space="0" w:color="auto"/>
              <w:bottom w:val="nil"/>
              <w:right w:val="nil"/>
            </w:tcBorders>
            <w:vAlign w:val="center"/>
          </w:tcPr>
          <w:p w14:paraId="451D30CD" w14:textId="77777777" w:rsidR="0097011C" w:rsidRPr="00007BA3" w:rsidRDefault="0097011C" w:rsidP="002C0C58">
            <w:pPr>
              <w:jc w:val="center"/>
              <w:rPr>
                <w:rFonts w:ascii="Times New Roman" w:hAnsi="Times New Roman"/>
              </w:rPr>
            </w:pPr>
            <w:r w:rsidRPr="00007BA3">
              <w:rPr>
                <w:rFonts w:ascii="Times New Roman" w:hAnsi="Times New Roman"/>
              </w:rPr>
              <w:t>0.658 (0.439)</w:t>
            </w:r>
          </w:p>
        </w:tc>
        <w:tc>
          <w:tcPr>
            <w:tcW w:w="1984" w:type="dxa"/>
            <w:tcBorders>
              <w:top w:val="nil"/>
              <w:left w:val="nil"/>
              <w:bottom w:val="nil"/>
              <w:right w:val="nil"/>
            </w:tcBorders>
            <w:vAlign w:val="center"/>
          </w:tcPr>
          <w:p w14:paraId="0BE602EA" w14:textId="77777777" w:rsidR="0097011C" w:rsidRPr="00007BA3" w:rsidRDefault="0097011C" w:rsidP="002C0C58">
            <w:pPr>
              <w:jc w:val="center"/>
              <w:rPr>
                <w:rFonts w:ascii="Times New Roman" w:hAnsi="Times New Roman"/>
              </w:rPr>
            </w:pPr>
            <w:r w:rsidRPr="00007BA3">
              <w:rPr>
                <w:rFonts w:ascii="Times New Roman" w:hAnsi="Times New Roman"/>
              </w:rPr>
              <w:t>0.705 (0.306)</w:t>
            </w:r>
          </w:p>
        </w:tc>
        <w:tc>
          <w:tcPr>
            <w:tcW w:w="1701" w:type="dxa"/>
            <w:tcBorders>
              <w:top w:val="nil"/>
              <w:left w:val="nil"/>
              <w:bottom w:val="nil"/>
              <w:right w:val="nil"/>
            </w:tcBorders>
            <w:vAlign w:val="center"/>
          </w:tcPr>
          <w:p w14:paraId="120A87B4" w14:textId="77777777" w:rsidR="0097011C" w:rsidRPr="00007BA3" w:rsidRDefault="0097011C" w:rsidP="002C0C58">
            <w:pPr>
              <w:jc w:val="center"/>
              <w:rPr>
                <w:rFonts w:ascii="Times New Roman" w:hAnsi="Times New Roman"/>
              </w:rPr>
            </w:pPr>
            <w:r w:rsidRPr="00007BA3">
              <w:rPr>
                <w:rFonts w:ascii="Times New Roman" w:hAnsi="Times New Roman"/>
              </w:rPr>
              <w:t>1.250 (0.308)</w:t>
            </w:r>
          </w:p>
        </w:tc>
        <w:tc>
          <w:tcPr>
            <w:tcW w:w="1843" w:type="dxa"/>
            <w:tcBorders>
              <w:top w:val="nil"/>
              <w:left w:val="nil"/>
              <w:bottom w:val="nil"/>
              <w:right w:val="single" w:sz="4" w:space="0" w:color="auto"/>
            </w:tcBorders>
            <w:vAlign w:val="center"/>
          </w:tcPr>
          <w:p w14:paraId="3904BCD0" w14:textId="77777777" w:rsidR="0097011C" w:rsidRPr="00007BA3" w:rsidRDefault="0097011C" w:rsidP="002C0C58">
            <w:pPr>
              <w:jc w:val="center"/>
              <w:rPr>
                <w:rFonts w:ascii="Times New Roman" w:hAnsi="Times New Roman"/>
              </w:rPr>
            </w:pPr>
            <w:r w:rsidRPr="00007BA3">
              <w:rPr>
                <w:rFonts w:ascii="Times New Roman" w:hAnsi="Times New Roman"/>
              </w:rPr>
              <w:t>1.243 (0.384)</w:t>
            </w:r>
          </w:p>
        </w:tc>
        <w:tc>
          <w:tcPr>
            <w:tcW w:w="1276" w:type="dxa"/>
            <w:tcBorders>
              <w:top w:val="nil"/>
              <w:left w:val="single" w:sz="4" w:space="0" w:color="auto"/>
              <w:bottom w:val="nil"/>
              <w:right w:val="nil"/>
            </w:tcBorders>
            <w:vAlign w:val="center"/>
          </w:tcPr>
          <w:p w14:paraId="05CC48CA" w14:textId="77777777" w:rsidR="0097011C" w:rsidRPr="00007BA3" w:rsidRDefault="0097011C" w:rsidP="002C0C58">
            <w:pPr>
              <w:jc w:val="center"/>
              <w:rPr>
                <w:rFonts w:ascii="Times New Roman" w:hAnsi="Times New Roman"/>
              </w:rPr>
            </w:pPr>
            <w:r w:rsidRPr="00007BA3">
              <w:rPr>
                <w:rFonts w:ascii="Times New Roman" w:hAnsi="Times New Roman"/>
              </w:rPr>
              <w:t>&lt;0.001*</w:t>
            </w:r>
          </w:p>
        </w:tc>
        <w:tc>
          <w:tcPr>
            <w:tcW w:w="1559" w:type="dxa"/>
            <w:tcBorders>
              <w:top w:val="nil"/>
              <w:left w:val="nil"/>
              <w:bottom w:val="nil"/>
              <w:right w:val="nil"/>
            </w:tcBorders>
            <w:vAlign w:val="center"/>
          </w:tcPr>
          <w:p w14:paraId="09111CF7" w14:textId="77777777" w:rsidR="0097011C" w:rsidRPr="00007BA3" w:rsidRDefault="0097011C" w:rsidP="002C0C58">
            <w:pPr>
              <w:ind w:firstLineChars="50" w:firstLine="120"/>
              <w:jc w:val="center"/>
              <w:rPr>
                <w:rFonts w:ascii="Times New Roman" w:hAnsi="Times New Roman"/>
              </w:rPr>
            </w:pPr>
            <w:r w:rsidRPr="00007BA3">
              <w:rPr>
                <w:rFonts w:ascii="Times New Roman" w:hAnsi="Times New Roman"/>
              </w:rPr>
              <w:t>0.685</w:t>
            </w:r>
          </w:p>
        </w:tc>
      </w:tr>
      <w:tr w:rsidR="00007BA3" w:rsidRPr="00007BA3" w14:paraId="03E13789" w14:textId="77777777" w:rsidTr="00694413">
        <w:trPr>
          <w:trHeight w:val="268"/>
        </w:trPr>
        <w:tc>
          <w:tcPr>
            <w:tcW w:w="4361" w:type="dxa"/>
            <w:tcBorders>
              <w:top w:val="nil"/>
              <w:left w:val="nil"/>
              <w:bottom w:val="nil"/>
              <w:right w:val="single" w:sz="4" w:space="0" w:color="auto"/>
            </w:tcBorders>
            <w:vAlign w:val="center"/>
          </w:tcPr>
          <w:p w14:paraId="0360434C" w14:textId="77777777" w:rsidR="0097011C" w:rsidRPr="00007BA3" w:rsidRDefault="0097011C" w:rsidP="00694413">
            <w:pPr>
              <w:ind w:firstLineChars="100" w:firstLine="240"/>
              <w:jc w:val="left"/>
              <w:rPr>
                <w:rFonts w:ascii="Times New Roman" w:hAnsi="Times New Roman"/>
              </w:rPr>
            </w:pPr>
            <w:r w:rsidRPr="00007BA3">
              <w:rPr>
                <w:rFonts w:ascii="Times New Roman" w:hAnsi="Times New Roman"/>
              </w:rPr>
              <w:t>IL CUN - CL PCAL</w:t>
            </w:r>
          </w:p>
        </w:tc>
        <w:tc>
          <w:tcPr>
            <w:tcW w:w="1701" w:type="dxa"/>
            <w:tcBorders>
              <w:top w:val="nil"/>
              <w:left w:val="single" w:sz="4" w:space="0" w:color="auto"/>
              <w:bottom w:val="nil"/>
              <w:right w:val="nil"/>
            </w:tcBorders>
            <w:vAlign w:val="center"/>
          </w:tcPr>
          <w:p w14:paraId="1F02756E" w14:textId="77777777" w:rsidR="0097011C" w:rsidRPr="00007BA3" w:rsidRDefault="0097011C" w:rsidP="002C0C58">
            <w:pPr>
              <w:jc w:val="center"/>
              <w:rPr>
                <w:rFonts w:ascii="Times New Roman" w:hAnsi="Times New Roman"/>
              </w:rPr>
            </w:pPr>
            <w:r w:rsidRPr="00007BA3">
              <w:rPr>
                <w:rFonts w:ascii="Times New Roman" w:hAnsi="Times New Roman"/>
              </w:rPr>
              <w:t>0.349 (0.361)</w:t>
            </w:r>
          </w:p>
        </w:tc>
        <w:tc>
          <w:tcPr>
            <w:tcW w:w="1984" w:type="dxa"/>
            <w:tcBorders>
              <w:top w:val="nil"/>
              <w:left w:val="nil"/>
              <w:bottom w:val="nil"/>
              <w:right w:val="nil"/>
            </w:tcBorders>
            <w:vAlign w:val="center"/>
          </w:tcPr>
          <w:p w14:paraId="3C5FC6FE" w14:textId="77777777" w:rsidR="0097011C" w:rsidRPr="00007BA3" w:rsidRDefault="0097011C" w:rsidP="002C0C58">
            <w:pPr>
              <w:jc w:val="center"/>
              <w:rPr>
                <w:rFonts w:ascii="Times New Roman" w:hAnsi="Times New Roman"/>
              </w:rPr>
            </w:pPr>
            <w:r w:rsidRPr="00007BA3">
              <w:rPr>
                <w:rFonts w:ascii="Times New Roman" w:hAnsi="Times New Roman"/>
              </w:rPr>
              <w:t>0.504 (0.5160</w:t>
            </w:r>
          </w:p>
        </w:tc>
        <w:tc>
          <w:tcPr>
            <w:tcW w:w="1701" w:type="dxa"/>
            <w:tcBorders>
              <w:top w:val="nil"/>
              <w:left w:val="nil"/>
              <w:bottom w:val="nil"/>
              <w:right w:val="nil"/>
            </w:tcBorders>
            <w:vAlign w:val="center"/>
          </w:tcPr>
          <w:p w14:paraId="4161C36F" w14:textId="77777777" w:rsidR="0097011C" w:rsidRPr="00007BA3" w:rsidRDefault="0097011C" w:rsidP="002C0C58">
            <w:pPr>
              <w:jc w:val="center"/>
              <w:rPr>
                <w:rFonts w:ascii="Times New Roman" w:hAnsi="Times New Roman"/>
              </w:rPr>
            </w:pPr>
            <w:r w:rsidRPr="00007BA3">
              <w:rPr>
                <w:rFonts w:ascii="Times New Roman" w:hAnsi="Times New Roman"/>
              </w:rPr>
              <w:t>0.920 (0.238)</w:t>
            </w:r>
          </w:p>
        </w:tc>
        <w:tc>
          <w:tcPr>
            <w:tcW w:w="1843" w:type="dxa"/>
            <w:tcBorders>
              <w:top w:val="nil"/>
              <w:left w:val="nil"/>
              <w:bottom w:val="nil"/>
              <w:right w:val="single" w:sz="4" w:space="0" w:color="auto"/>
            </w:tcBorders>
            <w:vAlign w:val="center"/>
          </w:tcPr>
          <w:p w14:paraId="5E9345E6" w14:textId="77777777" w:rsidR="0097011C" w:rsidRPr="00007BA3" w:rsidRDefault="0097011C" w:rsidP="002C0C58">
            <w:pPr>
              <w:jc w:val="center"/>
              <w:rPr>
                <w:rFonts w:ascii="Times New Roman" w:hAnsi="Times New Roman"/>
              </w:rPr>
            </w:pPr>
            <w:r w:rsidRPr="00007BA3">
              <w:rPr>
                <w:rFonts w:ascii="Times New Roman" w:hAnsi="Times New Roman"/>
              </w:rPr>
              <w:t>0.986 (0.312)</w:t>
            </w:r>
          </w:p>
        </w:tc>
        <w:tc>
          <w:tcPr>
            <w:tcW w:w="1276" w:type="dxa"/>
            <w:tcBorders>
              <w:top w:val="nil"/>
              <w:left w:val="single" w:sz="4" w:space="0" w:color="auto"/>
              <w:bottom w:val="nil"/>
              <w:right w:val="nil"/>
            </w:tcBorders>
            <w:vAlign w:val="center"/>
          </w:tcPr>
          <w:p w14:paraId="52ED7AD2" w14:textId="77777777" w:rsidR="0097011C" w:rsidRPr="00007BA3" w:rsidRDefault="0097011C" w:rsidP="002C0C58">
            <w:pPr>
              <w:jc w:val="center"/>
              <w:rPr>
                <w:rFonts w:ascii="Times New Roman" w:hAnsi="Times New Roman"/>
              </w:rPr>
            </w:pPr>
            <w:r w:rsidRPr="00007BA3">
              <w:rPr>
                <w:rFonts w:ascii="Times New Roman" w:hAnsi="Times New Roman"/>
              </w:rPr>
              <w:t>&lt;0.001*</w:t>
            </w:r>
          </w:p>
        </w:tc>
        <w:tc>
          <w:tcPr>
            <w:tcW w:w="1559" w:type="dxa"/>
            <w:tcBorders>
              <w:top w:val="nil"/>
              <w:left w:val="nil"/>
              <w:bottom w:val="nil"/>
              <w:right w:val="nil"/>
            </w:tcBorders>
            <w:vAlign w:val="center"/>
          </w:tcPr>
          <w:p w14:paraId="7B8DA433" w14:textId="77777777" w:rsidR="0097011C" w:rsidRPr="00007BA3" w:rsidRDefault="0097011C" w:rsidP="002C0C58">
            <w:pPr>
              <w:ind w:firstLineChars="50" w:firstLine="120"/>
              <w:jc w:val="center"/>
              <w:rPr>
                <w:rFonts w:ascii="Times New Roman" w:hAnsi="Times New Roman"/>
              </w:rPr>
            </w:pPr>
            <w:r w:rsidRPr="00007BA3">
              <w:rPr>
                <w:rFonts w:ascii="Times New Roman" w:hAnsi="Times New Roman"/>
              </w:rPr>
              <w:t>0.486</w:t>
            </w:r>
          </w:p>
        </w:tc>
      </w:tr>
      <w:tr w:rsidR="00007BA3" w:rsidRPr="00007BA3" w14:paraId="08E479E5" w14:textId="77777777" w:rsidTr="00694413">
        <w:trPr>
          <w:trHeight w:val="268"/>
        </w:trPr>
        <w:tc>
          <w:tcPr>
            <w:tcW w:w="4361" w:type="dxa"/>
            <w:tcBorders>
              <w:top w:val="nil"/>
              <w:left w:val="nil"/>
              <w:bottom w:val="nil"/>
              <w:right w:val="single" w:sz="4" w:space="0" w:color="auto"/>
            </w:tcBorders>
            <w:vAlign w:val="center"/>
          </w:tcPr>
          <w:p w14:paraId="721C31BF" w14:textId="77777777" w:rsidR="0097011C" w:rsidRPr="00007BA3" w:rsidRDefault="0097011C" w:rsidP="00694413">
            <w:pPr>
              <w:ind w:firstLineChars="100" w:firstLine="240"/>
              <w:jc w:val="left"/>
              <w:rPr>
                <w:rFonts w:ascii="Times New Roman" w:hAnsi="Times New Roman"/>
              </w:rPr>
            </w:pPr>
            <w:r w:rsidRPr="00007BA3">
              <w:rPr>
                <w:rFonts w:ascii="Times New Roman" w:hAnsi="Times New Roman"/>
              </w:rPr>
              <w:t>IL CUN - CL LING</w:t>
            </w:r>
          </w:p>
        </w:tc>
        <w:tc>
          <w:tcPr>
            <w:tcW w:w="1701" w:type="dxa"/>
            <w:tcBorders>
              <w:top w:val="nil"/>
              <w:left w:val="single" w:sz="4" w:space="0" w:color="auto"/>
              <w:bottom w:val="nil"/>
              <w:right w:val="nil"/>
            </w:tcBorders>
            <w:vAlign w:val="center"/>
          </w:tcPr>
          <w:p w14:paraId="3EAD6852" w14:textId="77777777" w:rsidR="0097011C" w:rsidRPr="00007BA3" w:rsidRDefault="0097011C" w:rsidP="002C0C58">
            <w:pPr>
              <w:jc w:val="center"/>
              <w:rPr>
                <w:rFonts w:ascii="Times New Roman" w:hAnsi="Times New Roman"/>
              </w:rPr>
            </w:pPr>
            <w:r w:rsidRPr="00007BA3">
              <w:rPr>
                <w:rFonts w:ascii="Times New Roman" w:hAnsi="Times New Roman"/>
              </w:rPr>
              <w:t>0.319 (0.191)</w:t>
            </w:r>
          </w:p>
        </w:tc>
        <w:tc>
          <w:tcPr>
            <w:tcW w:w="1984" w:type="dxa"/>
            <w:tcBorders>
              <w:top w:val="nil"/>
              <w:left w:val="nil"/>
              <w:bottom w:val="nil"/>
              <w:right w:val="nil"/>
            </w:tcBorders>
            <w:vAlign w:val="center"/>
          </w:tcPr>
          <w:p w14:paraId="1D87D60D" w14:textId="77777777" w:rsidR="0097011C" w:rsidRPr="00007BA3" w:rsidRDefault="0097011C" w:rsidP="002C0C58">
            <w:pPr>
              <w:jc w:val="center"/>
              <w:rPr>
                <w:rFonts w:ascii="Times New Roman" w:hAnsi="Times New Roman"/>
              </w:rPr>
            </w:pPr>
            <w:r w:rsidRPr="00007BA3">
              <w:rPr>
                <w:rFonts w:ascii="Times New Roman" w:hAnsi="Times New Roman"/>
              </w:rPr>
              <w:t>0.356 (0.432)</w:t>
            </w:r>
          </w:p>
        </w:tc>
        <w:tc>
          <w:tcPr>
            <w:tcW w:w="1701" w:type="dxa"/>
            <w:tcBorders>
              <w:top w:val="nil"/>
              <w:left w:val="nil"/>
              <w:bottom w:val="nil"/>
              <w:right w:val="nil"/>
            </w:tcBorders>
            <w:vAlign w:val="center"/>
          </w:tcPr>
          <w:p w14:paraId="7F2B7667" w14:textId="77777777" w:rsidR="0097011C" w:rsidRPr="00007BA3" w:rsidRDefault="0097011C" w:rsidP="002C0C58">
            <w:pPr>
              <w:jc w:val="center"/>
              <w:rPr>
                <w:rFonts w:ascii="Times New Roman" w:hAnsi="Times New Roman"/>
              </w:rPr>
            </w:pPr>
            <w:r w:rsidRPr="00007BA3">
              <w:rPr>
                <w:rFonts w:ascii="Times New Roman" w:hAnsi="Times New Roman"/>
              </w:rPr>
              <w:t>0.912 (0.295)</w:t>
            </w:r>
          </w:p>
        </w:tc>
        <w:tc>
          <w:tcPr>
            <w:tcW w:w="1843" w:type="dxa"/>
            <w:tcBorders>
              <w:top w:val="nil"/>
              <w:left w:val="nil"/>
              <w:bottom w:val="nil"/>
              <w:right w:val="single" w:sz="4" w:space="0" w:color="auto"/>
            </w:tcBorders>
            <w:vAlign w:val="center"/>
          </w:tcPr>
          <w:p w14:paraId="416A4AC6" w14:textId="77777777" w:rsidR="0097011C" w:rsidRPr="00007BA3" w:rsidRDefault="0097011C" w:rsidP="002C0C58">
            <w:pPr>
              <w:jc w:val="center"/>
              <w:rPr>
                <w:rFonts w:ascii="Times New Roman" w:hAnsi="Times New Roman"/>
              </w:rPr>
            </w:pPr>
            <w:r w:rsidRPr="00007BA3">
              <w:rPr>
                <w:rFonts w:ascii="Times New Roman" w:hAnsi="Times New Roman"/>
              </w:rPr>
              <w:t>0.939 (0.352)</w:t>
            </w:r>
          </w:p>
        </w:tc>
        <w:tc>
          <w:tcPr>
            <w:tcW w:w="1276" w:type="dxa"/>
            <w:tcBorders>
              <w:top w:val="nil"/>
              <w:left w:val="single" w:sz="4" w:space="0" w:color="auto"/>
              <w:bottom w:val="nil"/>
              <w:right w:val="nil"/>
            </w:tcBorders>
            <w:vAlign w:val="center"/>
          </w:tcPr>
          <w:p w14:paraId="25C3636D" w14:textId="77777777" w:rsidR="0097011C" w:rsidRPr="00007BA3" w:rsidRDefault="0097011C" w:rsidP="002C0C58">
            <w:pPr>
              <w:jc w:val="center"/>
              <w:rPr>
                <w:rFonts w:ascii="Times New Roman" w:hAnsi="Times New Roman"/>
              </w:rPr>
            </w:pPr>
            <w:r w:rsidRPr="00007BA3">
              <w:rPr>
                <w:rFonts w:ascii="Times New Roman" w:hAnsi="Times New Roman"/>
              </w:rPr>
              <w:t>&lt;0.001*</w:t>
            </w:r>
          </w:p>
        </w:tc>
        <w:tc>
          <w:tcPr>
            <w:tcW w:w="1559" w:type="dxa"/>
            <w:tcBorders>
              <w:top w:val="nil"/>
              <w:left w:val="nil"/>
              <w:bottom w:val="nil"/>
              <w:right w:val="nil"/>
            </w:tcBorders>
            <w:vAlign w:val="center"/>
          </w:tcPr>
          <w:p w14:paraId="53CA09BD" w14:textId="77777777" w:rsidR="0097011C" w:rsidRPr="00007BA3" w:rsidRDefault="0097011C" w:rsidP="002C0C58">
            <w:pPr>
              <w:ind w:firstLineChars="50" w:firstLine="120"/>
              <w:jc w:val="center"/>
              <w:rPr>
                <w:rFonts w:ascii="Times New Roman" w:hAnsi="Times New Roman"/>
              </w:rPr>
            </w:pPr>
            <w:r w:rsidRPr="00007BA3">
              <w:rPr>
                <w:rFonts w:ascii="Times New Roman" w:hAnsi="Times New Roman"/>
              </w:rPr>
              <w:t>0.941</w:t>
            </w:r>
          </w:p>
        </w:tc>
      </w:tr>
      <w:tr w:rsidR="00007BA3" w:rsidRPr="00007BA3" w14:paraId="66EAFF8F" w14:textId="77777777" w:rsidTr="00694413">
        <w:trPr>
          <w:trHeight w:val="268"/>
        </w:trPr>
        <w:tc>
          <w:tcPr>
            <w:tcW w:w="4361" w:type="dxa"/>
            <w:tcBorders>
              <w:top w:val="nil"/>
              <w:left w:val="nil"/>
              <w:bottom w:val="nil"/>
              <w:right w:val="single" w:sz="4" w:space="0" w:color="auto"/>
            </w:tcBorders>
            <w:vAlign w:val="center"/>
          </w:tcPr>
          <w:p w14:paraId="4024FEB0" w14:textId="77777777" w:rsidR="0097011C" w:rsidRPr="00007BA3" w:rsidRDefault="0097011C" w:rsidP="00694413">
            <w:pPr>
              <w:ind w:firstLineChars="100" w:firstLine="240"/>
              <w:jc w:val="left"/>
              <w:rPr>
                <w:rFonts w:ascii="Times New Roman" w:hAnsi="Times New Roman"/>
              </w:rPr>
            </w:pPr>
            <w:r w:rsidRPr="00007BA3">
              <w:rPr>
                <w:rFonts w:ascii="Times New Roman" w:hAnsi="Times New Roman"/>
              </w:rPr>
              <w:t>IL PCAL - CL LatOC</w:t>
            </w:r>
          </w:p>
        </w:tc>
        <w:tc>
          <w:tcPr>
            <w:tcW w:w="1701" w:type="dxa"/>
            <w:tcBorders>
              <w:top w:val="nil"/>
              <w:left w:val="single" w:sz="4" w:space="0" w:color="auto"/>
              <w:bottom w:val="nil"/>
              <w:right w:val="nil"/>
            </w:tcBorders>
            <w:vAlign w:val="center"/>
          </w:tcPr>
          <w:p w14:paraId="664B7E20" w14:textId="77777777" w:rsidR="0097011C" w:rsidRPr="00007BA3" w:rsidRDefault="0097011C" w:rsidP="002C0C58">
            <w:pPr>
              <w:jc w:val="center"/>
              <w:rPr>
                <w:rFonts w:ascii="Times New Roman" w:hAnsi="Times New Roman"/>
              </w:rPr>
            </w:pPr>
            <w:r w:rsidRPr="00007BA3">
              <w:rPr>
                <w:rFonts w:ascii="Times New Roman" w:hAnsi="Times New Roman"/>
              </w:rPr>
              <w:t>0.082 (0.326)</w:t>
            </w:r>
          </w:p>
        </w:tc>
        <w:tc>
          <w:tcPr>
            <w:tcW w:w="1984" w:type="dxa"/>
            <w:tcBorders>
              <w:top w:val="nil"/>
              <w:left w:val="nil"/>
              <w:bottom w:val="nil"/>
              <w:right w:val="nil"/>
            </w:tcBorders>
            <w:vAlign w:val="center"/>
          </w:tcPr>
          <w:p w14:paraId="793289CF" w14:textId="77777777" w:rsidR="0097011C" w:rsidRPr="00007BA3" w:rsidRDefault="0097011C" w:rsidP="002C0C58">
            <w:pPr>
              <w:jc w:val="center"/>
              <w:rPr>
                <w:rFonts w:ascii="Times New Roman" w:hAnsi="Times New Roman"/>
              </w:rPr>
            </w:pPr>
            <w:r w:rsidRPr="00007BA3">
              <w:rPr>
                <w:rFonts w:ascii="Times New Roman" w:hAnsi="Times New Roman"/>
              </w:rPr>
              <w:t>0.038 (0.422)</w:t>
            </w:r>
          </w:p>
        </w:tc>
        <w:tc>
          <w:tcPr>
            <w:tcW w:w="1701" w:type="dxa"/>
            <w:tcBorders>
              <w:top w:val="nil"/>
              <w:left w:val="nil"/>
              <w:bottom w:val="nil"/>
              <w:right w:val="nil"/>
            </w:tcBorders>
            <w:vAlign w:val="center"/>
          </w:tcPr>
          <w:p w14:paraId="22DDB187" w14:textId="77777777" w:rsidR="0097011C" w:rsidRPr="00007BA3" w:rsidRDefault="0097011C" w:rsidP="002C0C58">
            <w:pPr>
              <w:jc w:val="center"/>
              <w:rPr>
                <w:rFonts w:ascii="Times New Roman" w:hAnsi="Times New Roman"/>
              </w:rPr>
            </w:pPr>
            <w:r w:rsidRPr="00007BA3">
              <w:rPr>
                <w:rFonts w:ascii="Times New Roman" w:hAnsi="Times New Roman"/>
              </w:rPr>
              <w:t>0.460 (0.245)</w:t>
            </w:r>
          </w:p>
        </w:tc>
        <w:tc>
          <w:tcPr>
            <w:tcW w:w="1843" w:type="dxa"/>
            <w:tcBorders>
              <w:top w:val="nil"/>
              <w:left w:val="nil"/>
              <w:bottom w:val="nil"/>
              <w:right w:val="single" w:sz="4" w:space="0" w:color="auto"/>
            </w:tcBorders>
            <w:vAlign w:val="center"/>
          </w:tcPr>
          <w:p w14:paraId="2DF04E1A" w14:textId="77777777" w:rsidR="0097011C" w:rsidRPr="00007BA3" w:rsidRDefault="0097011C" w:rsidP="002C0C58">
            <w:pPr>
              <w:jc w:val="center"/>
              <w:rPr>
                <w:rFonts w:ascii="Times New Roman" w:hAnsi="Times New Roman"/>
              </w:rPr>
            </w:pPr>
            <w:r w:rsidRPr="00007BA3">
              <w:rPr>
                <w:rFonts w:ascii="Times New Roman" w:hAnsi="Times New Roman"/>
              </w:rPr>
              <w:t>0.401 (0.343)</w:t>
            </w:r>
          </w:p>
        </w:tc>
        <w:tc>
          <w:tcPr>
            <w:tcW w:w="1276" w:type="dxa"/>
            <w:tcBorders>
              <w:top w:val="nil"/>
              <w:left w:val="single" w:sz="4" w:space="0" w:color="auto"/>
              <w:bottom w:val="nil"/>
              <w:right w:val="nil"/>
            </w:tcBorders>
            <w:vAlign w:val="center"/>
          </w:tcPr>
          <w:p w14:paraId="76F10EEA" w14:textId="77777777" w:rsidR="0097011C" w:rsidRPr="00007BA3" w:rsidRDefault="0097011C" w:rsidP="002C0C58">
            <w:pPr>
              <w:jc w:val="center"/>
              <w:rPr>
                <w:rFonts w:ascii="Times New Roman" w:hAnsi="Times New Roman"/>
              </w:rPr>
            </w:pPr>
            <w:r w:rsidRPr="00007BA3">
              <w:rPr>
                <w:rFonts w:ascii="Times New Roman" w:hAnsi="Times New Roman"/>
              </w:rPr>
              <w:t>&lt;0.001*</w:t>
            </w:r>
          </w:p>
        </w:tc>
        <w:tc>
          <w:tcPr>
            <w:tcW w:w="1559" w:type="dxa"/>
            <w:tcBorders>
              <w:top w:val="nil"/>
              <w:left w:val="nil"/>
              <w:bottom w:val="nil"/>
              <w:right w:val="nil"/>
            </w:tcBorders>
            <w:vAlign w:val="center"/>
          </w:tcPr>
          <w:p w14:paraId="18D60E30" w14:textId="77777777" w:rsidR="0097011C" w:rsidRPr="00007BA3" w:rsidRDefault="0097011C" w:rsidP="002C0C58">
            <w:pPr>
              <w:ind w:firstLineChars="50" w:firstLine="120"/>
              <w:jc w:val="center"/>
              <w:rPr>
                <w:rFonts w:ascii="Times New Roman" w:hAnsi="Times New Roman"/>
              </w:rPr>
            </w:pPr>
            <w:r w:rsidRPr="00007BA3">
              <w:rPr>
                <w:rFonts w:ascii="Times New Roman" w:hAnsi="Times New Roman"/>
              </w:rPr>
              <w:t>0.893</w:t>
            </w:r>
          </w:p>
        </w:tc>
      </w:tr>
      <w:tr w:rsidR="00007BA3" w:rsidRPr="00007BA3" w14:paraId="7CA0318D" w14:textId="77777777" w:rsidTr="00694413">
        <w:trPr>
          <w:trHeight w:val="268"/>
        </w:trPr>
        <w:tc>
          <w:tcPr>
            <w:tcW w:w="4361" w:type="dxa"/>
            <w:tcBorders>
              <w:top w:val="nil"/>
              <w:left w:val="nil"/>
              <w:bottom w:val="nil"/>
              <w:right w:val="single" w:sz="4" w:space="0" w:color="auto"/>
            </w:tcBorders>
            <w:vAlign w:val="center"/>
          </w:tcPr>
          <w:p w14:paraId="605AECA9" w14:textId="77777777" w:rsidR="0097011C" w:rsidRPr="00007BA3" w:rsidRDefault="0097011C" w:rsidP="00694413">
            <w:pPr>
              <w:ind w:firstLineChars="100" w:firstLine="240"/>
              <w:jc w:val="left"/>
              <w:rPr>
                <w:rFonts w:ascii="Times New Roman" w:hAnsi="Times New Roman"/>
              </w:rPr>
            </w:pPr>
            <w:r w:rsidRPr="00007BA3">
              <w:rPr>
                <w:rFonts w:ascii="Times New Roman" w:hAnsi="Times New Roman"/>
              </w:rPr>
              <w:t>IL PCAL - CL CUN</w:t>
            </w:r>
          </w:p>
        </w:tc>
        <w:tc>
          <w:tcPr>
            <w:tcW w:w="1701" w:type="dxa"/>
            <w:tcBorders>
              <w:top w:val="nil"/>
              <w:left w:val="single" w:sz="4" w:space="0" w:color="auto"/>
              <w:bottom w:val="nil"/>
              <w:right w:val="nil"/>
            </w:tcBorders>
            <w:vAlign w:val="center"/>
          </w:tcPr>
          <w:p w14:paraId="1B35F5D3" w14:textId="77777777" w:rsidR="0097011C" w:rsidRPr="00007BA3" w:rsidRDefault="0097011C" w:rsidP="002C0C58">
            <w:pPr>
              <w:jc w:val="center"/>
              <w:rPr>
                <w:rFonts w:ascii="Times New Roman" w:hAnsi="Times New Roman"/>
              </w:rPr>
            </w:pPr>
            <w:r w:rsidRPr="00007BA3">
              <w:rPr>
                <w:rFonts w:ascii="Times New Roman" w:hAnsi="Times New Roman"/>
              </w:rPr>
              <w:t>0.155 (0.415)</w:t>
            </w:r>
          </w:p>
        </w:tc>
        <w:tc>
          <w:tcPr>
            <w:tcW w:w="1984" w:type="dxa"/>
            <w:tcBorders>
              <w:top w:val="nil"/>
              <w:left w:val="nil"/>
              <w:bottom w:val="nil"/>
              <w:right w:val="nil"/>
            </w:tcBorders>
            <w:vAlign w:val="center"/>
          </w:tcPr>
          <w:p w14:paraId="00245EBF" w14:textId="77777777" w:rsidR="0097011C" w:rsidRPr="00007BA3" w:rsidRDefault="0097011C" w:rsidP="002C0C58">
            <w:pPr>
              <w:jc w:val="center"/>
              <w:rPr>
                <w:rFonts w:ascii="Times New Roman" w:hAnsi="Times New Roman"/>
              </w:rPr>
            </w:pPr>
            <w:r w:rsidRPr="00007BA3">
              <w:rPr>
                <w:rFonts w:ascii="Times New Roman" w:hAnsi="Times New Roman"/>
              </w:rPr>
              <w:t>0.263 (0.293)</w:t>
            </w:r>
          </w:p>
        </w:tc>
        <w:tc>
          <w:tcPr>
            <w:tcW w:w="1701" w:type="dxa"/>
            <w:tcBorders>
              <w:top w:val="nil"/>
              <w:left w:val="nil"/>
              <w:bottom w:val="nil"/>
              <w:right w:val="nil"/>
            </w:tcBorders>
            <w:vAlign w:val="center"/>
          </w:tcPr>
          <w:p w14:paraId="0E53769E" w14:textId="77777777" w:rsidR="0097011C" w:rsidRPr="00007BA3" w:rsidRDefault="0097011C" w:rsidP="002C0C58">
            <w:pPr>
              <w:jc w:val="center"/>
              <w:rPr>
                <w:rFonts w:ascii="Times New Roman" w:hAnsi="Times New Roman"/>
              </w:rPr>
            </w:pPr>
            <w:r w:rsidRPr="00007BA3">
              <w:rPr>
                <w:rFonts w:ascii="Times New Roman" w:hAnsi="Times New Roman"/>
              </w:rPr>
              <w:t>0.958 (0.219)</w:t>
            </w:r>
          </w:p>
        </w:tc>
        <w:tc>
          <w:tcPr>
            <w:tcW w:w="1843" w:type="dxa"/>
            <w:tcBorders>
              <w:top w:val="nil"/>
              <w:left w:val="nil"/>
              <w:bottom w:val="nil"/>
              <w:right w:val="single" w:sz="4" w:space="0" w:color="auto"/>
            </w:tcBorders>
            <w:vAlign w:val="center"/>
          </w:tcPr>
          <w:p w14:paraId="32FA4BD7" w14:textId="77777777" w:rsidR="0097011C" w:rsidRPr="00007BA3" w:rsidRDefault="0097011C" w:rsidP="002C0C58">
            <w:pPr>
              <w:jc w:val="center"/>
              <w:rPr>
                <w:rFonts w:ascii="Times New Roman" w:hAnsi="Times New Roman"/>
              </w:rPr>
            </w:pPr>
            <w:r w:rsidRPr="00007BA3">
              <w:rPr>
                <w:rFonts w:ascii="Times New Roman" w:hAnsi="Times New Roman"/>
              </w:rPr>
              <w:t>0.940 (0.302)</w:t>
            </w:r>
          </w:p>
        </w:tc>
        <w:tc>
          <w:tcPr>
            <w:tcW w:w="1276" w:type="dxa"/>
            <w:tcBorders>
              <w:top w:val="nil"/>
              <w:left w:val="single" w:sz="4" w:space="0" w:color="auto"/>
              <w:bottom w:val="nil"/>
              <w:right w:val="nil"/>
            </w:tcBorders>
            <w:vAlign w:val="center"/>
          </w:tcPr>
          <w:p w14:paraId="473C410A" w14:textId="77777777" w:rsidR="0097011C" w:rsidRPr="00007BA3" w:rsidRDefault="0097011C" w:rsidP="002C0C58">
            <w:pPr>
              <w:jc w:val="center"/>
              <w:rPr>
                <w:rFonts w:ascii="Times New Roman" w:hAnsi="Times New Roman"/>
              </w:rPr>
            </w:pPr>
            <w:r w:rsidRPr="00007BA3">
              <w:rPr>
                <w:rFonts w:ascii="Times New Roman" w:hAnsi="Times New Roman"/>
              </w:rPr>
              <w:t>&lt;0.001*</w:t>
            </w:r>
          </w:p>
        </w:tc>
        <w:tc>
          <w:tcPr>
            <w:tcW w:w="1559" w:type="dxa"/>
            <w:tcBorders>
              <w:top w:val="nil"/>
              <w:left w:val="nil"/>
              <w:bottom w:val="nil"/>
              <w:right w:val="nil"/>
            </w:tcBorders>
            <w:vAlign w:val="center"/>
          </w:tcPr>
          <w:p w14:paraId="6D98090D" w14:textId="77777777" w:rsidR="0097011C" w:rsidRPr="00007BA3" w:rsidRDefault="0097011C" w:rsidP="002C0C58">
            <w:pPr>
              <w:ind w:firstLineChars="50" w:firstLine="120"/>
              <w:jc w:val="center"/>
              <w:rPr>
                <w:rFonts w:ascii="Times New Roman" w:hAnsi="Times New Roman"/>
              </w:rPr>
            </w:pPr>
            <w:r w:rsidRPr="00007BA3">
              <w:rPr>
                <w:rFonts w:ascii="Times New Roman" w:hAnsi="Times New Roman"/>
              </w:rPr>
              <w:t>0.249</w:t>
            </w:r>
          </w:p>
        </w:tc>
      </w:tr>
      <w:tr w:rsidR="00007BA3" w:rsidRPr="00007BA3" w14:paraId="1CBEB5AA" w14:textId="77777777" w:rsidTr="00694413">
        <w:trPr>
          <w:trHeight w:val="268"/>
        </w:trPr>
        <w:tc>
          <w:tcPr>
            <w:tcW w:w="4361" w:type="dxa"/>
            <w:tcBorders>
              <w:top w:val="nil"/>
              <w:left w:val="nil"/>
              <w:bottom w:val="nil"/>
              <w:right w:val="single" w:sz="4" w:space="0" w:color="auto"/>
            </w:tcBorders>
            <w:vAlign w:val="center"/>
          </w:tcPr>
          <w:p w14:paraId="2899FBEA" w14:textId="77777777" w:rsidR="0097011C" w:rsidRPr="00007BA3" w:rsidRDefault="0097011C" w:rsidP="00694413">
            <w:pPr>
              <w:ind w:firstLineChars="100" w:firstLine="240"/>
              <w:jc w:val="left"/>
              <w:rPr>
                <w:rFonts w:ascii="Times New Roman" w:hAnsi="Times New Roman"/>
              </w:rPr>
            </w:pPr>
            <w:r w:rsidRPr="00007BA3">
              <w:rPr>
                <w:rFonts w:ascii="Times New Roman" w:hAnsi="Times New Roman"/>
              </w:rPr>
              <w:t>IL PCAL - CL PCAL</w:t>
            </w:r>
          </w:p>
        </w:tc>
        <w:tc>
          <w:tcPr>
            <w:tcW w:w="1701" w:type="dxa"/>
            <w:tcBorders>
              <w:top w:val="nil"/>
              <w:left w:val="single" w:sz="4" w:space="0" w:color="auto"/>
              <w:bottom w:val="nil"/>
              <w:right w:val="nil"/>
            </w:tcBorders>
            <w:vAlign w:val="center"/>
          </w:tcPr>
          <w:p w14:paraId="36620611" w14:textId="77777777" w:rsidR="0097011C" w:rsidRPr="00007BA3" w:rsidRDefault="0097011C" w:rsidP="002C0C58">
            <w:pPr>
              <w:jc w:val="center"/>
              <w:rPr>
                <w:rFonts w:ascii="Times New Roman" w:hAnsi="Times New Roman"/>
              </w:rPr>
            </w:pPr>
            <w:r w:rsidRPr="00007BA3">
              <w:rPr>
                <w:rFonts w:ascii="Times New Roman" w:hAnsi="Times New Roman"/>
              </w:rPr>
              <w:t>0.237 (0.330)</w:t>
            </w:r>
          </w:p>
        </w:tc>
        <w:tc>
          <w:tcPr>
            <w:tcW w:w="1984" w:type="dxa"/>
            <w:tcBorders>
              <w:top w:val="nil"/>
              <w:left w:val="nil"/>
              <w:bottom w:val="nil"/>
              <w:right w:val="nil"/>
            </w:tcBorders>
            <w:vAlign w:val="center"/>
          </w:tcPr>
          <w:p w14:paraId="698F8DA5" w14:textId="77777777" w:rsidR="0097011C" w:rsidRPr="00007BA3" w:rsidRDefault="0097011C" w:rsidP="002C0C58">
            <w:pPr>
              <w:jc w:val="center"/>
              <w:rPr>
                <w:rFonts w:ascii="Times New Roman" w:hAnsi="Times New Roman"/>
              </w:rPr>
            </w:pPr>
            <w:r w:rsidRPr="00007BA3">
              <w:rPr>
                <w:rFonts w:ascii="Times New Roman" w:hAnsi="Times New Roman"/>
              </w:rPr>
              <w:t>0.308 (0.396)</w:t>
            </w:r>
          </w:p>
        </w:tc>
        <w:tc>
          <w:tcPr>
            <w:tcW w:w="1701" w:type="dxa"/>
            <w:tcBorders>
              <w:top w:val="nil"/>
              <w:left w:val="nil"/>
              <w:bottom w:val="nil"/>
              <w:right w:val="nil"/>
            </w:tcBorders>
            <w:vAlign w:val="center"/>
          </w:tcPr>
          <w:p w14:paraId="4339DA1E" w14:textId="77777777" w:rsidR="0097011C" w:rsidRPr="00007BA3" w:rsidRDefault="0097011C" w:rsidP="002C0C58">
            <w:pPr>
              <w:jc w:val="center"/>
              <w:rPr>
                <w:rFonts w:ascii="Times New Roman" w:hAnsi="Times New Roman"/>
              </w:rPr>
            </w:pPr>
            <w:r w:rsidRPr="00007BA3">
              <w:rPr>
                <w:rFonts w:ascii="Times New Roman" w:hAnsi="Times New Roman"/>
              </w:rPr>
              <w:t>1.113 (0.258)</w:t>
            </w:r>
          </w:p>
        </w:tc>
        <w:tc>
          <w:tcPr>
            <w:tcW w:w="1843" w:type="dxa"/>
            <w:tcBorders>
              <w:top w:val="nil"/>
              <w:left w:val="nil"/>
              <w:bottom w:val="nil"/>
              <w:right w:val="single" w:sz="4" w:space="0" w:color="auto"/>
            </w:tcBorders>
            <w:vAlign w:val="center"/>
          </w:tcPr>
          <w:p w14:paraId="1D718F4F" w14:textId="77777777" w:rsidR="0097011C" w:rsidRPr="00007BA3" w:rsidRDefault="0097011C" w:rsidP="002C0C58">
            <w:pPr>
              <w:jc w:val="center"/>
              <w:rPr>
                <w:rFonts w:ascii="Times New Roman" w:hAnsi="Times New Roman"/>
              </w:rPr>
            </w:pPr>
            <w:r w:rsidRPr="00007BA3">
              <w:rPr>
                <w:rFonts w:ascii="Times New Roman" w:hAnsi="Times New Roman"/>
              </w:rPr>
              <w:t>1.027 (0.350)</w:t>
            </w:r>
          </w:p>
        </w:tc>
        <w:tc>
          <w:tcPr>
            <w:tcW w:w="1276" w:type="dxa"/>
            <w:tcBorders>
              <w:top w:val="nil"/>
              <w:left w:val="single" w:sz="4" w:space="0" w:color="auto"/>
              <w:bottom w:val="nil"/>
              <w:right w:val="nil"/>
            </w:tcBorders>
            <w:vAlign w:val="center"/>
          </w:tcPr>
          <w:p w14:paraId="28939E72" w14:textId="77777777" w:rsidR="0097011C" w:rsidRPr="00007BA3" w:rsidRDefault="0097011C" w:rsidP="002C0C58">
            <w:pPr>
              <w:jc w:val="center"/>
              <w:rPr>
                <w:rFonts w:ascii="Times New Roman" w:hAnsi="Times New Roman"/>
              </w:rPr>
            </w:pPr>
            <w:r w:rsidRPr="00007BA3">
              <w:rPr>
                <w:rFonts w:ascii="Times New Roman" w:hAnsi="Times New Roman"/>
              </w:rPr>
              <w:t>&lt;0.001*</w:t>
            </w:r>
          </w:p>
        </w:tc>
        <w:tc>
          <w:tcPr>
            <w:tcW w:w="1559" w:type="dxa"/>
            <w:tcBorders>
              <w:top w:val="nil"/>
              <w:left w:val="nil"/>
              <w:bottom w:val="nil"/>
              <w:right w:val="nil"/>
            </w:tcBorders>
            <w:vAlign w:val="center"/>
          </w:tcPr>
          <w:p w14:paraId="42323F99" w14:textId="77777777" w:rsidR="0097011C" w:rsidRPr="00007BA3" w:rsidRDefault="0097011C" w:rsidP="002C0C58">
            <w:pPr>
              <w:ind w:firstLineChars="50" w:firstLine="120"/>
              <w:jc w:val="center"/>
              <w:rPr>
                <w:rFonts w:ascii="Times New Roman" w:hAnsi="Times New Roman"/>
              </w:rPr>
            </w:pPr>
            <w:r w:rsidRPr="00007BA3">
              <w:rPr>
                <w:rFonts w:ascii="Times New Roman" w:hAnsi="Times New Roman"/>
              </w:rPr>
              <w:t>0.082</w:t>
            </w:r>
          </w:p>
        </w:tc>
      </w:tr>
      <w:tr w:rsidR="00007BA3" w:rsidRPr="00007BA3" w14:paraId="7BB9B804" w14:textId="77777777" w:rsidTr="00694413">
        <w:trPr>
          <w:trHeight w:val="268"/>
        </w:trPr>
        <w:tc>
          <w:tcPr>
            <w:tcW w:w="4361" w:type="dxa"/>
            <w:tcBorders>
              <w:top w:val="nil"/>
              <w:left w:val="nil"/>
              <w:bottom w:val="nil"/>
              <w:right w:val="single" w:sz="4" w:space="0" w:color="auto"/>
            </w:tcBorders>
            <w:vAlign w:val="center"/>
          </w:tcPr>
          <w:p w14:paraId="5B4BEF82" w14:textId="77777777" w:rsidR="0097011C" w:rsidRPr="00007BA3" w:rsidRDefault="0097011C" w:rsidP="00694413">
            <w:pPr>
              <w:ind w:firstLineChars="100" w:firstLine="240"/>
              <w:jc w:val="left"/>
              <w:rPr>
                <w:rFonts w:ascii="Times New Roman" w:hAnsi="Times New Roman"/>
              </w:rPr>
            </w:pPr>
            <w:r w:rsidRPr="00007BA3">
              <w:rPr>
                <w:rFonts w:ascii="Times New Roman" w:hAnsi="Times New Roman"/>
              </w:rPr>
              <w:t>IL PCAL - CL LING</w:t>
            </w:r>
          </w:p>
        </w:tc>
        <w:tc>
          <w:tcPr>
            <w:tcW w:w="1701" w:type="dxa"/>
            <w:tcBorders>
              <w:top w:val="nil"/>
              <w:left w:val="single" w:sz="4" w:space="0" w:color="auto"/>
              <w:bottom w:val="nil"/>
              <w:right w:val="nil"/>
            </w:tcBorders>
            <w:vAlign w:val="center"/>
          </w:tcPr>
          <w:p w14:paraId="0B302346" w14:textId="77777777" w:rsidR="0097011C" w:rsidRPr="00007BA3" w:rsidRDefault="0097011C" w:rsidP="002C0C58">
            <w:pPr>
              <w:jc w:val="center"/>
              <w:rPr>
                <w:rFonts w:ascii="Times New Roman" w:hAnsi="Times New Roman"/>
              </w:rPr>
            </w:pPr>
            <w:r w:rsidRPr="00007BA3">
              <w:rPr>
                <w:rFonts w:ascii="Times New Roman" w:hAnsi="Times New Roman"/>
              </w:rPr>
              <w:t>0.138 (0.274)</w:t>
            </w:r>
          </w:p>
        </w:tc>
        <w:tc>
          <w:tcPr>
            <w:tcW w:w="1984" w:type="dxa"/>
            <w:tcBorders>
              <w:top w:val="nil"/>
              <w:left w:val="nil"/>
              <w:bottom w:val="nil"/>
              <w:right w:val="nil"/>
            </w:tcBorders>
            <w:vAlign w:val="center"/>
          </w:tcPr>
          <w:p w14:paraId="50C5EE20" w14:textId="77777777" w:rsidR="0097011C" w:rsidRPr="00007BA3" w:rsidRDefault="0097011C" w:rsidP="002C0C58">
            <w:pPr>
              <w:jc w:val="center"/>
              <w:rPr>
                <w:rFonts w:ascii="Times New Roman" w:hAnsi="Times New Roman"/>
              </w:rPr>
            </w:pPr>
            <w:r w:rsidRPr="00007BA3">
              <w:rPr>
                <w:rFonts w:ascii="Times New Roman" w:hAnsi="Times New Roman"/>
              </w:rPr>
              <w:t>0.162 (0.417)</w:t>
            </w:r>
          </w:p>
        </w:tc>
        <w:tc>
          <w:tcPr>
            <w:tcW w:w="1701" w:type="dxa"/>
            <w:tcBorders>
              <w:top w:val="nil"/>
              <w:left w:val="nil"/>
              <w:bottom w:val="nil"/>
              <w:right w:val="nil"/>
            </w:tcBorders>
            <w:vAlign w:val="center"/>
          </w:tcPr>
          <w:p w14:paraId="544D1638" w14:textId="77777777" w:rsidR="0097011C" w:rsidRPr="00007BA3" w:rsidRDefault="0097011C" w:rsidP="002C0C58">
            <w:pPr>
              <w:jc w:val="center"/>
              <w:rPr>
                <w:rFonts w:ascii="Times New Roman" w:hAnsi="Times New Roman"/>
              </w:rPr>
            </w:pPr>
            <w:r w:rsidRPr="00007BA3">
              <w:rPr>
                <w:rFonts w:ascii="Times New Roman" w:hAnsi="Times New Roman"/>
              </w:rPr>
              <w:t>0.942 (0.295)</w:t>
            </w:r>
          </w:p>
        </w:tc>
        <w:tc>
          <w:tcPr>
            <w:tcW w:w="1843" w:type="dxa"/>
            <w:tcBorders>
              <w:top w:val="nil"/>
              <w:left w:val="nil"/>
              <w:bottom w:val="nil"/>
              <w:right w:val="single" w:sz="4" w:space="0" w:color="auto"/>
            </w:tcBorders>
            <w:vAlign w:val="center"/>
          </w:tcPr>
          <w:p w14:paraId="2C5A3EF5" w14:textId="77777777" w:rsidR="0097011C" w:rsidRPr="00007BA3" w:rsidRDefault="0097011C" w:rsidP="002C0C58">
            <w:pPr>
              <w:jc w:val="center"/>
              <w:rPr>
                <w:rFonts w:ascii="Times New Roman" w:hAnsi="Times New Roman"/>
              </w:rPr>
            </w:pPr>
            <w:r w:rsidRPr="00007BA3">
              <w:rPr>
                <w:rFonts w:ascii="Times New Roman" w:hAnsi="Times New Roman"/>
              </w:rPr>
              <w:t>0.888 (0.347)</w:t>
            </w:r>
          </w:p>
        </w:tc>
        <w:tc>
          <w:tcPr>
            <w:tcW w:w="1276" w:type="dxa"/>
            <w:tcBorders>
              <w:top w:val="nil"/>
              <w:left w:val="single" w:sz="4" w:space="0" w:color="auto"/>
              <w:bottom w:val="nil"/>
              <w:right w:val="nil"/>
            </w:tcBorders>
            <w:vAlign w:val="center"/>
          </w:tcPr>
          <w:p w14:paraId="1D2E03F7" w14:textId="77777777" w:rsidR="0097011C" w:rsidRPr="00007BA3" w:rsidRDefault="0097011C" w:rsidP="002C0C58">
            <w:pPr>
              <w:jc w:val="center"/>
              <w:rPr>
                <w:rFonts w:ascii="Times New Roman" w:hAnsi="Times New Roman"/>
              </w:rPr>
            </w:pPr>
            <w:r w:rsidRPr="00007BA3">
              <w:rPr>
                <w:rFonts w:ascii="Times New Roman" w:hAnsi="Times New Roman"/>
              </w:rPr>
              <w:t>&lt;0.001*</w:t>
            </w:r>
          </w:p>
        </w:tc>
        <w:tc>
          <w:tcPr>
            <w:tcW w:w="1559" w:type="dxa"/>
            <w:tcBorders>
              <w:top w:val="nil"/>
              <w:left w:val="nil"/>
              <w:bottom w:val="nil"/>
              <w:right w:val="nil"/>
            </w:tcBorders>
            <w:vAlign w:val="center"/>
          </w:tcPr>
          <w:p w14:paraId="095ACEBC" w14:textId="77777777" w:rsidR="0097011C" w:rsidRPr="00007BA3" w:rsidRDefault="0097011C" w:rsidP="002C0C58">
            <w:pPr>
              <w:ind w:firstLineChars="50" w:firstLine="120"/>
              <w:jc w:val="center"/>
              <w:rPr>
                <w:rFonts w:ascii="Times New Roman" w:hAnsi="Times New Roman"/>
              </w:rPr>
            </w:pPr>
            <w:r w:rsidRPr="00007BA3">
              <w:rPr>
                <w:rFonts w:ascii="Times New Roman" w:hAnsi="Times New Roman"/>
              </w:rPr>
              <w:t>0.489</w:t>
            </w:r>
          </w:p>
        </w:tc>
      </w:tr>
      <w:tr w:rsidR="00007BA3" w:rsidRPr="00007BA3" w14:paraId="032FC2A0" w14:textId="77777777" w:rsidTr="00694413">
        <w:trPr>
          <w:trHeight w:val="268"/>
        </w:trPr>
        <w:tc>
          <w:tcPr>
            <w:tcW w:w="4361" w:type="dxa"/>
            <w:tcBorders>
              <w:top w:val="nil"/>
              <w:left w:val="nil"/>
              <w:bottom w:val="nil"/>
              <w:right w:val="single" w:sz="4" w:space="0" w:color="auto"/>
            </w:tcBorders>
            <w:vAlign w:val="center"/>
          </w:tcPr>
          <w:p w14:paraId="1ED57AB9" w14:textId="77777777" w:rsidR="0097011C" w:rsidRPr="00007BA3" w:rsidRDefault="0097011C" w:rsidP="00694413">
            <w:pPr>
              <w:ind w:firstLineChars="100" w:firstLine="240"/>
              <w:jc w:val="left"/>
              <w:rPr>
                <w:rFonts w:ascii="Times New Roman" w:hAnsi="Times New Roman"/>
              </w:rPr>
            </w:pPr>
            <w:r w:rsidRPr="00007BA3">
              <w:rPr>
                <w:rFonts w:ascii="Times New Roman" w:hAnsi="Times New Roman"/>
              </w:rPr>
              <w:t>IL LIN - CL LatOC</w:t>
            </w:r>
          </w:p>
        </w:tc>
        <w:tc>
          <w:tcPr>
            <w:tcW w:w="1701" w:type="dxa"/>
            <w:tcBorders>
              <w:top w:val="nil"/>
              <w:left w:val="single" w:sz="4" w:space="0" w:color="auto"/>
              <w:bottom w:val="nil"/>
              <w:right w:val="nil"/>
            </w:tcBorders>
            <w:vAlign w:val="center"/>
          </w:tcPr>
          <w:p w14:paraId="7ED1DC0D" w14:textId="77777777" w:rsidR="0097011C" w:rsidRPr="00007BA3" w:rsidRDefault="0097011C" w:rsidP="002C0C58">
            <w:pPr>
              <w:jc w:val="center"/>
              <w:rPr>
                <w:rFonts w:ascii="Times New Roman" w:hAnsi="Times New Roman"/>
              </w:rPr>
            </w:pPr>
            <w:r w:rsidRPr="00007BA3">
              <w:rPr>
                <w:rFonts w:ascii="Times New Roman" w:hAnsi="Times New Roman"/>
              </w:rPr>
              <w:t>0.270 (0.288)</w:t>
            </w:r>
          </w:p>
        </w:tc>
        <w:tc>
          <w:tcPr>
            <w:tcW w:w="1984" w:type="dxa"/>
            <w:tcBorders>
              <w:top w:val="nil"/>
              <w:left w:val="nil"/>
              <w:bottom w:val="nil"/>
              <w:right w:val="nil"/>
            </w:tcBorders>
            <w:vAlign w:val="center"/>
          </w:tcPr>
          <w:p w14:paraId="53F3DE8D" w14:textId="77777777" w:rsidR="0097011C" w:rsidRPr="00007BA3" w:rsidRDefault="0097011C" w:rsidP="002C0C58">
            <w:pPr>
              <w:jc w:val="center"/>
              <w:rPr>
                <w:rFonts w:ascii="Times New Roman" w:hAnsi="Times New Roman"/>
              </w:rPr>
            </w:pPr>
            <w:r w:rsidRPr="00007BA3">
              <w:rPr>
                <w:rFonts w:ascii="Times New Roman" w:hAnsi="Times New Roman"/>
              </w:rPr>
              <w:t>0.106 (0.395)</w:t>
            </w:r>
          </w:p>
        </w:tc>
        <w:tc>
          <w:tcPr>
            <w:tcW w:w="1701" w:type="dxa"/>
            <w:tcBorders>
              <w:top w:val="nil"/>
              <w:left w:val="nil"/>
              <w:bottom w:val="nil"/>
              <w:right w:val="nil"/>
            </w:tcBorders>
            <w:vAlign w:val="center"/>
          </w:tcPr>
          <w:p w14:paraId="4DAD9C91" w14:textId="77777777" w:rsidR="0097011C" w:rsidRPr="00007BA3" w:rsidRDefault="0097011C" w:rsidP="002C0C58">
            <w:pPr>
              <w:jc w:val="center"/>
              <w:rPr>
                <w:rFonts w:ascii="Times New Roman" w:hAnsi="Times New Roman"/>
              </w:rPr>
            </w:pPr>
            <w:r w:rsidRPr="00007BA3">
              <w:rPr>
                <w:rFonts w:ascii="Times New Roman" w:hAnsi="Times New Roman"/>
              </w:rPr>
              <w:t>0.578 (0.335)</w:t>
            </w:r>
          </w:p>
        </w:tc>
        <w:tc>
          <w:tcPr>
            <w:tcW w:w="1843" w:type="dxa"/>
            <w:tcBorders>
              <w:top w:val="nil"/>
              <w:left w:val="nil"/>
              <w:bottom w:val="nil"/>
              <w:right w:val="single" w:sz="4" w:space="0" w:color="auto"/>
            </w:tcBorders>
            <w:vAlign w:val="center"/>
          </w:tcPr>
          <w:p w14:paraId="185C3C3F" w14:textId="77777777" w:rsidR="0097011C" w:rsidRPr="00007BA3" w:rsidRDefault="0097011C" w:rsidP="002C0C58">
            <w:pPr>
              <w:jc w:val="center"/>
              <w:rPr>
                <w:rFonts w:ascii="Times New Roman" w:hAnsi="Times New Roman"/>
              </w:rPr>
            </w:pPr>
            <w:r w:rsidRPr="00007BA3">
              <w:rPr>
                <w:rFonts w:ascii="Times New Roman" w:hAnsi="Times New Roman"/>
              </w:rPr>
              <w:t>0.416 (0.310)</w:t>
            </w:r>
          </w:p>
        </w:tc>
        <w:tc>
          <w:tcPr>
            <w:tcW w:w="1276" w:type="dxa"/>
            <w:tcBorders>
              <w:top w:val="nil"/>
              <w:left w:val="single" w:sz="4" w:space="0" w:color="auto"/>
              <w:bottom w:val="nil"/>
              <w:right w:val="nil"/>
            </w:tcBorders>
            <w:vAlign w:val="center"/>
          </w:tcPr>
          <w:p w14:paraId="25800100" w14:textId="77777777" w:rsidR="0097011C" w:rsidRPr="00007BA3" w:rsidRDefault="0097011C" w:rsidP="002C0C58">
            <w:pPr>
              <w:ind w:firstLineChars="50" w:firstLine="120"/>
              <w:jc w:val="center"/>
              <w:rPr>
                <w:rFonts w:ascii="Times New Roman" w:hAnsi="Times New Roman"/>
              </w:rPr>
            </w:pPr>
            <w:r w:rsidRPr="00007BA3">
              <w:rPr>
                <w:rFonts w:ascii="Times New Roman" w:hAnsi="Times New Roman"/>
              </w:rPr>
              <w:t>0.020</w:t>
            </w:r>
          </w:p>
        </w:tc>
        <w:tc>
          <w:tcPr>
            <w:tcW w:w="1559" w:type="dxa"/>
            <w:tcBorders>
              <w:top w:val="nil"/>
              <w:left w:val="nil"/>
              <w:bottom w:val="nil"/>
              <w:right w:val="nil"/>
            </w:tcBorders>
            <w:vAlign w:val="center"/>
          </w:tcPr>
          <w:p w14:paraId="3AB314BF" w14:textId="77777777" w:rsidR="0097011C" w:rsidRPr="00007BA3" w:rsidRDefault="0097011C" w:rsidP="002C0C58">
            <w:pPr>
              <w:ind w:firstLineChars="50" w:firstLine="120"/>
              <w:jc w:val="center"/>
              <w:rPr>
                <w:rFonts w:ascii="Times New Roman" w:hAnsi="Times New Roman"/>
              </w:rPr>
            </w:pPr>
            <w:r w:rsidRPr="00007BA3">
              <w:rPr>
                <w:rFonts w:ascii="Times New Roman" w:hAnsi="Times New Roman"/>
              </w:rPr>
              <w:t>0.988</w:t>
            </w:r>
          </w:p>
        </w:tc>
      </w:tr>
      <w:tr w:rsidR="00007BA3" w:rsidRPr="00007BA3" w14:paraId="32A6939F" w14:textId="77777777" w:rsidTr="00694413">
        <w:trPr>
          <w:trHeight w:val="268"/>
        </w:trPr>
        <w:tc>
          <w:tcPr>
            <w:tcW w:w="4361" w:type="dxa"/>
            <w:tcBorders>
              <w:top w:val="nil"/>
              <w:left w:val="nil"/>
              <w:bottom w:val="nil"/>
              <w:right w:val="single" w:sz="4" w:space="0" w:color="auto"/>
            </w:tcBorders>
            <w:vAlign w:val="center"/>
          </w:tcPr>
          <w:p w14:paraId="5A4A226E" w14:textId="77777777" w:rsidR="0097011C" w:rsidRPr="00007BA3" w:rsidRDefault="0097011C" w:rsidP="00694413">
            <w:pPr>
              <w:ind w:firstLineChars="100" w:firstLine="240"/>
              <w:jc w:val="left"/>
              <w:rPr>
                <w:rFonts w:ascii="Times New Roman" w:hAnsi="Times New Roman"/>
              </w:rPr>
            </w:pPr>
            <w:r w:rsidRPr="00007BA3">
              <w:rPr>
                <w:rFonts w:ascii="Times New Roman" w:hAnsi="Times New Roman"/>
              </w:rPr>
              <w:t>IL LIN - CL CUN</w:t>
            </w:r>
          </w:p>
        </w:tc>
        <w:tc>
          <w:tcPr>
            <w:tcW w:w="1701" w:type="dxa"/>
            <w:tcBorders>
              <w:top w:val="nil"/>
              <w:left w:val="single" w:sz="4" w:space="0" w:color="auto"/>
              <w:bottom w:val="nil"/>
              <w:right w:val="nil"/>
            </w:tcBorders>
            <w:vAlign w:val="center"/>
          </w:tcPr>
          <w:p w14:paraId="6917B98A" w14:textId="77777777" w:rsidR="0097011C" w:rsidRPr="00007BA3" w:rsidRDefault="0097011C" w:rsidP="002C0C58">
            <w:pPr>
              <w:jc w:val="center"/>
              <w:rPr>
                <w:rFonts w:ascii="Times New Roman" w:hAnsi="Times New Roman"/>
              </w:rPr>
            </w:pPr>
            <w:r w:rsidRPr="00007BA3">
              <w:rPr>
                <w:rFonts w:ascii="Times New Roman" w:hAnsi="Times New Roman"/>
              </w:rPr>
              <w:t>0.264 (0.222)</w:t>
            </w:r>
          </w:p>
        </w:tc>
        <w:tc>
          <w:tcPr>
            <w:tcW w:w="1984" w:type="dxa"/>
            <w:tcBorders>
              <w:top w:val="nil"/>
              <w:left w:val="nil"/>
              <w:bottom w:val="nil"/>
              <w:right w:val="nil"/>
            </w:tcBorders>
            <w:vAlign w:val="center"/>
          </w:tcPr>
          <w:p w14:paraId="4E35E356" w14:textId="77777777" w:rsidR="0097011C" w:rsidRPr="00007BA3" w:rsidRDefault="0097011C" w:rsidP="002C0C58">
            <w:pPr>
              <w:jc w:val="center"/>
              <w:rPr>
                <w:rFonts w:ascii="Times New Roman" w:hAnsi="Times New Roman"/>
              </w:rPr>
            </w:pPr>
            <w:r w:rsidRPr="00007BA3">
              <w:rPr>
                <w:rFonts w:ascii="Times New Roman" w:hAnsi="Times New Roman"/>
              </w:rPr>
              <w:t>0.297 (0.337)</w:t>
            </w:r>
          </w:p>
        </w:tc>
        <w:tc>
          <w:tcPr>
            <w:tcW w:w="1701" w:type="dxa"/>
            <w:tcBorders>
              <w:top w:val="nil"/>
              <w:left w:val="nil"/>
              <w:bottom w:val="nil"/>
              <w:right w:val="nil"/>
            </w:tcBorders>
            <w:vAlign w:val="center"/>
          </w:tcPr>
          <w:p w14:paraId="045F2BEB" w14:textId="77777777" w:rsidR="0097011C" w:rsidRPr="00007BA3" w:rsidRDefault="0097011C" w:rsidP="002C0C58">
            <w:pPr>
              <w:jc w:val="center"/>
              <w:rPr>
                <w:rFonts w:ascii="Times New Roman" w:hAnsi="Times New Roman"/>
              </w:rPr>
            </w:pPr>
            <w:r w:rsidRPr="00007BA3">
              <w:rPr>
                <w:rFonts w:ascii="Times New Roman" w:hAnsi="Times New Roman"/>
              </w:rPr>
              <w:t>0.864 (0.293)</w:t>
            </w:r>
          </w:p>
        </w:tc>
        <w:tc>
          <w:tcPr>
            <w:tcW w:w="1843" w:type="dxa"/>
            <w:tcBorders>
              <w:top w:val="nil"/>
              <w:left w:val="nil"/>
              <w:bottom w:val="nil"/>
              <w:right w:val="single" w:sz="4" w:space="0" w:color="auto"/>
            </w:tcBorders>
            <w:vAlign w:val="center"/>
          </w:tcPr>
          <w:p w14:paraId="52248965" w14:textId="77777777" w:rsidR="0097011C" w:rsidRPr="00007BA3" w:rsidRDefault="0097011C" w:rsidP="002C0C58">
            <w:pPr>
              <w:jc w:val="center"/>
              <w:rPr>
                <w:rFonts w:ascii="Times New Roman" w:hAnsi="Times New Roman"/>
              </w:rPr>
            </w:pPr>
            <w:r w:rsidRPr="00007BA3">
              <w:rPr>
                <w:rFonts w:ascii="Times New Roman" w:hAnsi="Times New Roman"/>
              </w:rPr>
              <w:t>0.751 (0.264)</w:t>
            </w:r>
          </w:p>
        </w:tc>
        <w:tc>
          <w:tcPr>
            <w:tcW w:w="1276" w:type="dxa"/>
            <w:tcBorders>
              <w:top w:val="nil"/>
              <w:left w:val="single" w:sz="4" w:space="0" w:color="auto"/>
              <w:bottom w:val="nil"/>
              <w:right w:val="nil"/>
            </w:tcBorders>
            <w:vAlign w:val="center"/>
          </w:tcPr>
          <w:p w14:paraId="5EB7DC47" w14:textId="77777777" w:rsidR="0097011C" w:rsidRPr="00007BA3" w:rsidRDefault="0097011C" w:rsidP="002C0C58">
            <w:pPr>
              <w:jc w:val="center"/>
              <w:rPr>
                <w:rFonts w:ascii="Times New Roman" w:hAnsi="Times New Roman"/>
              </w:rPr>
            </w:pPr>
            <w:r w:rsidRPr="00007BA3">
              <w:rPr>
                <w:rFonts w:ascii="Times New Roman" w:hAnsi="Times New Roman"/>
              </w:rPr>
              <w:t>&lt;0.001*</w:t>
            </w:r>
          </w:p>
        </w:tc>
        <w:tc>
          <w:tcPr>
            <w:tcW w:w="1559" w:type="dxa"/>
            <w:tcBorders>
              <w:top w:val="nil"/>
              <w:left w:val="nil"/>
              <w:bottom w:val="nil"/>
              <w:right w:val="nil"/>
            </w:tcBorders>
            <w:vAlign w:val="center"/>
          </w:tcPr>
          <w:p w14:paraId="4E8A81E8" w14:textId="77777777" w:rsidR="0097011C" w:rsidRPr="00007BA3" w:rsidRDefault="0097011C" w:rsidP="002C0C58">
            <w:pPr>
              <w:ind w:firstLineChars="50" w:firstLine="120"/>
              <w:jc w:val="center"/>
              <w:rPr>
                <w:rFonts w:ascii="Times New Roman" w:hAnsi="Times New Roman"/>
              </w:rPr>
            </w:pPr>
            <w:r w:rsidRPr="00007BA3">
              <w:rPr>
                <w:rFonts w:ascii="Times New Roman" w:hAnsi="Times New Roman"/>
              </w:rPr>
              <w:t>0.112</w:t>
            </w:r>
          </w:p>
        </w:tc>
      </w:tr>
      <w:tr w:rsidR="00007BA3" w:rsidRPr="00007BA3" w14:paraId="6E10E2CF" w14:textId="77777777" w:rsidTr="00694413">
        <w:trPr>
          <w:trHeight w:val="268"/>
        </w:trPr>
        <w:tc>
          <w:tcPr>
            <w:tcW w:w="4361" w:type="dxa"/>
            <w:tcBorders>
              <w:top w:val="nil"/>
              <w:left w:val="nil"/>
              <w:bottom w:val="nil"/>
              <w:right w:val="single" w:sz="4" w:space="0" w:color="auto"/>
            </w:tcBorders>
            <w:vAlign w:val="center"/>
          </w:tcPr>
          <w:p w14:paraId="3B7A1BA5" w14:textId="77777777" w:rsidR="0097011C" w:rsidRPr="00007BA3" w:rsidRDefault="0097011C" w:rsidP="00694413">
            <w:pPr>
              <w:ind w:firstLineChars="100" w:firstLine="240"/>
              <w:jc w:val="left"/>
              <w:rPr>
                <w:rFonts w:ascii="Times New Roman" w:hAnsi="Times New Roman"/>
              </w:rPr>
            </w:pPr>
            <w:r w:rsidRPr="00007BA3">
              <w:rPr>
                <w:rFonts w:ascii="Times New Roman" w:hAnsi="Times New Roman"/>
              </w:rPr>
              <w:t>IL LIN - CL PCAL</w:t>
            </w:r>
          </w:p>
        </w:tc>
        <w:tc>
          <w:tcPr>
            <w:tcW w:w="1701" w:type="dxa"/>
            <w:tcBorders>
              <w:top w:val="nil"/>
              <w:left w:val="single" w:sz="4" w:space="0" w:color="auto"/>
              <w:bottom w:val="nil"/>
              <w:right w:val="nil"/>
            </w:tcBorders>
            <w:vAlign w:val="center"/>
          </w:tcPr>
          <w:p w14:paraId="56835D76" w14:textId="77777777" w:rsidR="0097011C" w:rsidRPr="00007BA3" w:rsidRDefault="0097011C" w:rsidP="002C0C58">
            <w:pPr>
              <w:jc w:val="center"/>
              <w:rPr>
                <w:rFonts w:ascii="Times New Roman" w:hAnsi="Times New Roman"/>
              </w:rPr>
            </w:pPr>
            <w:r w:rsidRPr="00007BA3">
              <w:rPr>
                <w:rFonts w:ascii="Times New Roman" w:hAnsi="Times New Roman"/>
              </w:rPr>
              <w:t>0.285 (0.175)</w:t>
            </w:r>
          </w:p>
        </w:tc>
        <w:tc>
          <w:tcPr>
            <w:tcW w:w="1984" w:type="dxa"/>
            <w:tcBorders>
              <w:top w:val="nil"/>
              <w:left w:val="nil"/>
              <w:bottom w:val="nil"/>
              <w:right w:val="nil"/>
            </w:tcBorders>
            <w:vAlign w:val="center"/>
          </w:tcPr>
          <w:p w14:paraId="08A54D84" w14:textId="77777777" w:rsidR="0097011C" w:rsidRPr="00007BA3" w:rsidRDefault="0097011C" w:rsidP="002C0C58">
            <w:pPr>
              <w:jc w:val="center"/>
              <w:rPr>
                <w:rFonts w:ascii="Times New Roman" w:hAnsi="Times New Roman"/>
              </w:rPr>
            </w:pPr>
            <w:r w:rsidRPr="00007BA3">
              <w:rPr>
                <w:rFonts w:ascii="Times New Roman" w:hAnsi="Times New Roman"/>
              </w:rPr>
              <w:t>0.309 (0.362)</w:t>
            </w:r>
          </w:p>
        </w:tc>
        <w:tc>
          <w:tcPr>
            <w:tcW w:w="1701" w:type="dxa"/>
            <w:tcBorders>
              <w:top w:val="nil"/>
              <w:left w:val="nil"/>
              <w:bottom w:val="nil"/>
              <w:right w:val="nil"/>
            </w:tcBorders>
            <w:vAlign w:val="center"/>
          </w:tcPr>
          <w:p w14:paraId="489B65AB" w14:textId="77777777" w:rsidR="0097011C" w:rsidRPr="00007BA3" w:rsidRDefault="0097011C" w:rsidP="002C0C58">
            <w:pPr>
              <w:jc w:val="center"/>
              <w:rPr>
                <w:rFonts w:ascii="Times New Roman" w:hAnsi="Times New Roman"/>
              </w:rPr>
            </w:pPr>
            <w:r w:rsidRPr="00007BA3">
              <w:rPr>
                <w:rFonts w:ascii="Times New Roman" w:hAnsi="Times New Roman"/>
              </w:rPr>
              <w:t>0.927 (0.277)</w:t>
            </w:r>
          </w:p>
        </w:tc>
        <w:tc>
          <w:tcPr>
            <w:tcW w:w="1843" w:type="dxa"/>
            <w:tcBorders>
              <w:top w:val="nil"/>
              <w:left w:val="nil"/>
              <w:bottom w:val="nil"/>
              <w:right w:val="single" w:sz="4" w:space="0" w:color="auto"/>
            </w:tcBorders>
            <w:vAlign w:val="center"/>
          </w:tcPr>
          <w:p w14:paraId="0C982B1D" w14:textId="77777777" w:rsidR="0097011C" w:rsidRPr="00007BA3" w:rsidRDefault="0097011C" w:rsidP="002C0C58">
            <w:pPr>
              <w:jc w:val="center"/>
              <w:rPr>
                <w:rFonts w:ascii="Times New Roman" w:hAnsi="Times New Roman"/>
              </w:rPr>
            </w:pPr>
            <w:r w:rsidRPr="00007BA3">
              <w:rPr>
                <w:rFonts w:ascii="Times New Roman" w:hAnsi="Times New Roman"/>
              </w:rPr>
              <w:t>0.833 (0.370)</w:t>
            </w:r>
          </w:p>
        </w:tc>
        <w:tc>
          <w:tcPr>
            <w:tcW w:w="1276" w:type="dxa"/>
            <w:tcBorders>
              <w:top w:val="nil"/>
              <w:left w:val="single" w:sz="4" w:space="0" w:color="auto"/>
              <w:bottom w:val="nil"/>
              <w:right w:val="nil"/>
            </w:tcBorders>
            <w:vAlign w:val="center"/>
          </w:tcPr>
          <w:p w14:paraId="44BAB0C8" w14:textId="77777777" w:rsidR="0097011C" w:rsidRPr="00007BA3" w:rsidRDefault="0097011C" w:rsidP="002C0C58">
            <w:pPr>
              <w:jc w:val="center"/>
              <w:rPr>
                <w:rFonts w:ascii="Times New Roman" w:hAnsi="Times New Roman"/>
              </w:rPr>
            </w:pPr>
            <w:r w:rsidRPr="00007BA3">
              <w:rPr>
                <w:rFonts w:ascii="Times New Roman" w:hAnsi="Times New Roman"/>
              </w:rPr>
              <w:t>&lt;0.001*</w:t>
            </w:r>
          </w:p>
        </w:tc>
        <w:tc>
          <w:tcPr>
            <w:tcW w:w="1559" w:type="dxa"/>
            <w:tcBorders>
              <w:top w:val="nil"/>
              <w:left w:val="nil"/>
              <w:bottom w:val="nil"/>
              <w:right w:val="nil"/>
            </w:tcBorders>
            <w:vAlign w:val="center"/>
          </w:tcPr>
          <w:p w14:paraId="491CB9CE" w14:textId="77777777" w:rsidR="0097011C" w:rsidRPr="00007BA3" w:rsidRDefault="0097011C" w:rsidP="002C0C58">
            <w:pPr>
              <w:ind w:firstLineChars="50" w:firstLine="120"/>
              <w:jc w:val="center"/>
              <w:rPr>
                <w:rFonts w:ascii="Times New Roman" w:hAnsi="Times New Roman"/>
              </w:rPr>
            </w:pPr>
            <w:r w:rsidRPr="00007BA3">
              <w:rPr>
                <w:rFonts w:ascii="Times New Roman" w:hAnsi="Times New Roman"/>
              </w:rPr>
              <w:t>0.333</w:t>
            </w:r>
          </w:p>
        </w:tc>
      </w:tr>
      <w:tr w:rsidR="00007BA3" w:rsidRPr="00007BA3" w14:paraId="31D5CDB2" w14:textId="77777777" w:rsidTr="00694413">
        <w:trPr>
          <w:trHeight w:val="282"/>
        </w:trPr>
        <w:tc>
          <w:tcPr>
            <w:tcW w:w="4361" w:type="dxa"/>
            <w:tcBorders>
              <w:top w:val="nil"/>
              <w:left w:val="nil"/>
              <w:bottom w:val="single" w:sz="4" w:space="0" w:color="auto"/>
              <w:right w:val="single" w:sz="4" w:space="0" w:color="auto"/>
            </w:tcBorders>
            <w:vAlign w:val="center"/>
          </w:tcPr>
          <w:p w14:paraId="18DA0A46" w14:textId="77777777" w:rsidR="0097011C" w:rsidRPr="00007BA3" w:rsidRDefault="0097011C" w:rsidP="00694413">
            <w:pPr>
              <w:ind w:firstLineChars="100" w:firstLine="240"/>
              <w:jc w:val="left"/>
              <w:rPr>
                <w:rFonts w:ascii="Times New Roman" w:hAnsi="Times New Roman"/>
              </w:rPr>
            </w:pPr>
            <w:r w:rsidRPr="00007BA3">
              <w:rPr>
                <w:rFonts w:ascii="Times New Roman" w:hAnsi="Times New Roman"/>
              </w:rPr>
              <w:t>IL LIN - CL LIN</w:t>
            </w:r>
          </w:p>
        </w:tc>
        <w:tc>
          <w:tcPr>
            <w:tcW w:w="1701" w:type="dxa"/>
            <w:tcBorders>
              <w:top w:val="nil"/>
              <w:left w:val="single" w:sz="4" w:space="0" w:color="auto"/>
              <w:bottom w:val="single" w:sz="4" w:space="0" w:color="auto"/>
              <w:right w:val="nil"/>
            </w:tcBorders>
            <w:vAlign w:val="center"/>
          </w:tcPr>
          <w:p w14:paraId="7FC8E8A2" w14:textId="77777777" w:rsidR="0097011C" w:rsidRPr="00007BA3" w:rsidRDefault="0097011C" w:rsidP="002C0C58">
            <w:pPr>
              <w:jc w:val="center"/>
              <w:rPr>
                <w:rFonts w:ascii="Times New Roman" w:hAnsi="Times New Roman"/>
              </w:rPr>
            </w:pPr>
            <w:r w:rsidRPr="00007BA3">
              <w:rPr>
                <w:rFonts w:ascii="Times New Roman" w:hAnsi="Times New Roman"/>
              </w:rPr>
              <w:t>0.387 (0.251)</w:t>
            </w:r>
          </w:p>
        </w:tc>
        <w:tc>
          <w:tcPr>
            <w:tcW w:w="1984" w:type="dxa"/>
            <w:tcBorders>
              <w:top w:val="nil"/>
              <w:left w:val="nil"/>
              <w:bottom w:val="single" w:sz="4" w:space="0" w:color="auto"/>
              <w:right w:val="nil"/>
            </w:tcBorders>
            <w:vAlign w:val="center"/>
          </w:tcPr>
          <w:p w14:paraId="59917A73" w14:textId="77777777" w:rsidR="0097011C" w:rsidRPr="00007BA3" w:rsidRDefault="0097011C" w:rsidP="002C0C58">
            <w:pPr>
              <w:jc w:val="center"/>
              <w:rPr>
                <w:rFonts w:ascii="Times New Roman" w:hAnsi="Times New Roman"/>
              </w:rPr>
            </w:pPr>
            <w:r w:rsidRPr="00007BA3">
              <w:rPr>
                <w:rFonts w:ascii="Times New Roman" w:hAnsi="Times New Roman"/>
              </w:rPr>
              <w:t>0.393 (0.395)</w:t>
            </w:r>
          </w:p>
        </w:tc>
        <w:tc>
          <w:tcPr>
            <w:tcW w:w="1701" w:type="dxa"/>
            <w:tcBorders>
              <w:top w:val="nil"/>
              <w:left w:val="nil"/>
              <w:bottom w:val="single" w:sz="4" w:space="0" w:color="auto"/>
              <w:right w:val="nil"/>
            </w:tcBorders>
            <w:vAlign w:val="center"/>
          </w:tcPr>
          <w:p w14:paraId="3D136153" w14:textId="77777777" w:rsidR="0097011C" w:rsidRPr="00007BA3" w:rsidRDefault="0097011C" w:rsidP="002C0C58">
            <w:pPr>
              <w:jc w:val="center"/>
              <w:rPr>
                <w:rFonts w:ascii="Times New Roman" w:hAnsi="Times New Roman"/>
              </w:rPr>
            </w:pPr>
            <w:r w:rsidRPr="00007BA3">
              <w:rPr>
                <w:rFonts w:ascii="Times New Roman" w:hAnsi="Times New Roman"/>
              </w:rPr>
              <w:t>1.157 (0.368)</w:t>
            </w:r>
          </w:p>
        </w:tc>
        <w:tc>
          <w:tcPr>
            <w:tcW w:w="1843" w:type="dxa"/>
            <w:tcBorders>
              <w:top w:val="nil"/>
              <w:left w:val="nil"/>
              <w:bottom w:val="single" w:sz="4" w:space="0" w:color="auto"/>
              <w:right w:val="single" w:sz="4" w:space="0" w:color="auto"/>
            </w:tcBorders>
            <w:vAlign w:val="center"/>
          </w:tcPr>
          <w:p w14:paraId="2B8974EF" w14:textId="77777777" w:rsidR="0097011C" w:rsidRPr="00007BA3" w:rsidRDefault="0097011C" w:rsidP="002C0C58">
            <w:pPr>
              <w:jc w:val="center"/>
              <w:rPr>
                <w:rFonts w:ascii="Times New Roman" w:hAnsi="Times New Roman"/>
              </w:rPr>
            </w:pPr>
            <w:r w:rsidRPr="00007BA3">
              <w:rPr>
                <w:rFonts w:ascii="Times New Roman" w:hAnsi="Times New Roman"/>
              </w:rPr>
              <w:t>1.100 (0.472)</w:t>
            </w:r>
          </w:p>
        </w:tc>
        <w:tc>
          <w:tcPr>
            <w:tcW w:w="1276" w:type="dxa"/>
            <w:tcBorders>
              <w:top w:val="nil"/>
              <w:left w:val="single" w:sz="4" w:space="0" w:color="auto"/>
              <w:bottom w:val="single" w:sz="4" w:space="0" w:color="auto"/>
              <w:right w:val="nil"/>
            </w:tcBorders>
            <w:vAlign w:val="center"/>
          </w:tcPr>
          <w:p w14:paraId="5357CF1D" w14:textId="77777777" w:rsidR="0097011C" w:rsidRPr="00007BA3" w:rsidRDefault="0097011C" w:rsidP="002C0C58">
            <w:pPr>
              <w:jc w:val="center"/>
              <w:rPr>
                <w:rFonts w:ascii="Times New Roman" w:hAnsi="Times New Roman"/>
              </w:rPr>
            </w:pPr>
            <w:r w:rsidRPr="00007BA3">
              <w:rPr>
                <w:rFonts w:ascii="Times New Roman" w:hAnsi="Times New Roman"/>
              </w:rPr>
              <w:t>&lt;0.001*</w:t>
            </w:r>
          </w:p>
        </w:tc>
        <w:tc>
          <w:tcPr>
            <w:tcW w:w="1559" w:type="dxa"/>
            <w:tcBorders>
              <w:top w:val="nil"/>
              <w:left w:val="nil"/>
              <w:bottom w:val="single" w:sz="4" w:space="0" w:color="auto"/>
              <w:right w:val="nil"/>
            </w:tcBorders>
            <w:vAlign w:val="center"/>
          </w:tcPr>
          <w:p w14:paraId="6AB160A7" w14:textId="77777777" w:rsidR="0097011C" w:rsidRPr="00007BA3" w:rsidRDefault="0097011C" w:rsidP="002C0C58">
            <w:pPr>
              <w:ind w:firstLineChars="50" w:firstLine="120"/>
              <w:jc w:val="center"/>
              <w:rPr>
                <w:rFonts w:ascii="Times New Roman" w:hAnsi="Times New Roman"/>
              </w:rPr>
            </w:pPr>
            <w:r w:rsidRPr="00007BA3">
              <w:rPr>
                <w:rFonts w:ascii="Times New Roman" w:hAnsi="Times New Roman"/>
              </w:rPr>
              <w:t>0.558</w:t>
            </w:r>
          </w:p>
        </w:tc>
      </w:tr>
      <w:tr w:rsidR="00007BA3" w:rsidRPr="00007BA3" w14:paraId="535CC595" w14:textId="77777777" w:rsidTr="00694413">
        <w:trPr>
          <w:trHeight w:val="268"/>
        </w:trPr>
        <w:tc>
          <w:tcPr>
            <w:tcW w:w="4361" w:type="dxa"/>
            <w:tcBorders>
              <w:top w:val="single" w:sz="4" w:space="0" w:color="auto"/>
              <w:left w:val="nil"/>
              <w:bottom w:val="single" w:sz="4" w:space="0" w:color="auto"/>
              <w:right w:val="single" w:sz="4" w:space="0" w:color="auto"/>
            </w:tcBorders>
            <w:vAlign w:val="center"/>
          </w:tcPr>
          <w:p w14:paraId="7240F622" w14:textId="77777777" w:rsidR="0097011C" w:rsidRPr="00007BA3" w:rsidRDefault="0097011C" w:rsidP="00694413">
            <w:pPr>
              <w:jc w:val="left"/>
              <w:rPr>
                <w:rFonts w:ascii="Times New Roman" w:hAnsi="Times New Roman"/>
              </w:rPr>
            </w:pPr>
            <w:r w:rsidRPr="00007BA3">
              <w:rPr>
                <w:rFonts w:ascii="Times New Roman" w:hAnsi="Times New Roman"/>
              </w:rPr>
              <w:t>Contralesional</w:t>
            </w:r>
          </w:p>
        </w:tc>
        <w:tc>
          <w:tcPr>
            <w:tcW w:w="1701" w:type="dxa"/>
            <w:tcBorders>
              <w:top w:val="single" w:sz="4" w:space="0" w:color="auto"/>
              <w:left w:val="single" w:sz="4" w:space="0" w:color="auto"/>
              <w:bottom w:val="single" w:sz="4" w:space="0" w:color="auto"/>
              <w:right w:val="nil"/>
            </w:tcBorders>
            <w:vAlign w:val="center"/>
          </w:tcPr>
          <w:p w14:paraId="412F79B3" w14:textId="77777777" w:rsidR="0097011C" w:rsidRPr="00007BA3" w:rsidRDefault="0097011C" w:rsidP="002C0C58">
            <w:pPr>
              <w:jc w:val="center"/>
              <w:rPr>
                <w:rFonts w:ascii="Times New Roman" w:hAnsi="Times New Roman"/>
              </w:rPr>
            </w:pPr>
          </w:p>
        </w:tc>
        <w:tc>
          <w:tcPr>
            <w:tcW w:w="1984" w:type="dxa"/>
            <w:tcBorders>
              <w:top w:val="single" w:sz="4" w:space="0" w:color="auto"/>
              <w:left w:val="nil"/>
              <w:bottom w:val="single" w:sz="4" w:space="0" w:color="auto"/>
              <w:right w:val="nil"/>
            </w:tcBorders>
            <w:vAlign w:val="center"/>
          </w:tcPr>
          <w:p w14:paraId="555CB1E6" w14:textId="77777777" w:rsidR="0097011C" w:rsidRPr="00007BA3" w:rsidRDefault="0097011C" w:rsidP="002C0C58">
            <w:pPr>
              <w:jc w:val="center"/>
              <w:rPr>
                <w:rFonts w:ascii="Times New Roman" w:hAnsi="Times New Roman"/>
              </w:rPr>
            </w:pPr>
          </w:p>
        </w:tc>
        <w:tc>
          <w:tcPr>
            <w:tcW w:w="1701" w:type="dxa"/>
            <w:tcBorders>
              <w:top w:val="single" w:sz="4" w:space="0" w:color="auto"/>
              <w:left w:val="nil"/>
              <w:bottom w:val="single" w:sz="4" w:space="0" w:color="auto"/>
              <w:right w:val="nil"/>
            </w:tcBorders>
            <w:vAlign w:val="center"/>
          </w:tcPr>
          <w:p w14:paraId="6021B7A5" w14:textId="77777777" w:rsidR="0097011C" w:rsidRPr="00007BA3" w:rsidRDefault="0097011C" w:rsidP="002C0C58">
            <w:pPr>
              <w:jc w:val="center"/>
              <w:rPr>
                <w:rFonts w:ascii="Times New Roman" w:hAnsi="Times New Roman"/>
              </w:rPr>
            </w:pPr>
          </w:p>
        </w:tc>
        <w:tc>
          <w:tcPr>
            <w:tcW w:w="1843" w:type="dxa"/>
            <w:tcBorders>
              <w:top w:val="single" w:sz="4" w:space="0" w:color="auto"/>
              <w:left w:val="nil"/>
              <w:bottom w:val="single" w:sz="4" w:space="0" w:color="auto"/>
              <w:right w:val="single" w:sz="4" w:space="0" w:color="auto"/>
            </w:tcBorders>
            <w:vAlign w:val="center"/>
          </w:tcPr>
          <w:p w14:paraId="088F0EC9" w14:textId="77777777" w:rsidR="0097011C" w:rsidRPr="00007BA3" w:rsidRDefault="0097011C" w:rsidP="002C0C58">
            <w:pPr>
              <w:jc w:val="center"/>
              <w:rPr>
                <w:rFonts w:ascii="Times New Roman" w:hAnsi="Times New Roman"/>
              </w:rPr>
            </w:pPr>
          </w:p>
        </w:tc>
        <w:tc>
          <w:tcPr>
            <w:tcW w:w="1276" w:type="dxa"/>
            <w:tcBorders>
              <w:top w:val="single" w:sz="4" w:space="0" w:color="auto"/>
              <w:left w:val="single" w:sz="4" w:space="0" w:color="auto"/>
              <w:bottom w:val="single" w:sz="4" w:space="0" w:color="auto"/>
              <w:right w:val="nil"/>
            </w:tcBorders>
            <w:vAlign w:val="center"/>
          </w:tcPr>
          <w:p w14:paraId="7336E053" w14:textId="77777777" w:rsidR="0097011C" w:rsidRPr="00007BA3" w:rsidRDefault="0097011C" w:rsidP="002C0C58">
            <w:pPr>
              <w:jc w:val="center"/>
              <w:rPr>
                <w:rFonts w:ascii="Times New Roman" w:hAnsi="Times New Roman"/>
              </w:rPr>
            </w:pPr>
          </w:p>
        </w:tc>
        <w:tc>
          <w:tcPr>
            <w:tcW w:w="1559" w:type="dxa"/>
            <w:tcBorders>
              <w:top w:val="single" w:sz="4" w:space="0" w:color="auto"/>
              <w:left w:val="nil"/>
              <w:bottom w:val="single" w:sz="4" w:space="0" w:color="auto"/>
              <w:right w:val="nil"/>
            </w:tcBorders>
            <w:vAlign w:val="center"/>
          </w:tcPr>
          <w:p w14:paraId="1B48CFE8" w14:textId="77777777" w:rsidR="0097011C" w:rsidRPr="00007BA3" w:rsidRDefault="0097011C" w:rsidP="002C0C58">
            <w:pPr>
              <w:jc w:val="center"/>
              <w:rPr>
                <w:rFonts w:ascii="Times New Roman" w:hAnsi="Times New Roman"/>
              </w:rPr>
            </w:pPr>
          </w:p>
        </w:tc>
      </w:tr>
      <w:tr w:rsidR="00007BA3" w:rsidRPr="00007BA3" w14:paraId="78C1340D" w14:textId="77777777" w:rsidTr="00694413">
        <w:trPr>
          <w:trHeight w:val="268"/>
        </w:trPr>
        <w:tc>
          <w:tcPr>
            <w:tcW w:w="4361" w:type="dxa"/>
            <w:tcBorders>
              <w:top w:val="single" w:sz="4" w:space="0" w:color="auto"/>
              <w:left w:val="nil"/>
              <w:bottom w:val="nil"/>
              <w:right w:val="single" w:sz="4" w:space="0" w:color="auto"/>
            </w:tcBorders>
            <w:vAlign w:val="center"/>
          </w:tcPr>
          <w:p w14:paraId="2914B7DA" w14:textId="77777777" w:rsidR="0097011C" w:rsidRPr="00007BA3" w:rsidRDefault="0097011C" w:rsidP="00694413">
            <w:pPr>
              <w:ind w:firstLineChars="100" w:firstLine="240"/>
              <w:jc w:val="left"/>
              <w:rPr>
                <w:rFonts w:ascii="Times New Roman" w:hAnsi="Times New Roman"/>
              </w:rPr>
            </w:pPr>
            <w:r w:rsidRPr="00007BA3">
              <w:rPr>
                <w:rFonts w:ascii="Times New Roman" w:hAnsi="Times New Roman"/>
              </w:rPr>
              <w:t>CL LatOC - CL CUN</w:t>
            </w:r>
          </w:p>
        </w:tc>
        <w:tc>
          <w:tcPr>
            <w:tcW w:w="1701" w:type="dxa"/>
            <w:tcBorders>
              <w:top w:val="single" w:sz="4" w:space="0" w:color="auto"/>
              <w:left w:val="single" w:sz="4" w:space="0" w:color="auto"/>
              <w:bottom w:val="nil"/>
              <w:right w:val="nil"/>
            </w:tcBorders>
            <w:vAlign w:val="center"/>
          </w:tcPr>
          <w:p w14:paraId="1ADDEE0E" w14:textId="77777777" w:rsidR="0097011C" w:rsidRPr="00007BA3" w:rsidRDefault="0097011C" w:rsidP="002C0C58">
            <w:pPr>
              <w:jc w:val="center"/>
              <w:rPr>
                <w:rFonts w:ascii="Times New Roman" w:hAnsi="Times New Roman"/>
              </w:rPr>
            </w:pPr>
            <w:r w:rsidRPr="00007BA3">
              <w:rPr>
                <w:rFonts w:ascii="Times New Roman" w:hAnsi="Times New Roman"/>
              </w:rPr>
              <w:t>0.347 (0.391)</w:t>
            </w:r>
          </w:p>
        </w:tc>
        <w:tc>
          <w:tcPr>
            <w:tcW w:w="1984" w:type="dxa"/>
            <w:tcBorders>
              <w:top w:val="single" w:sz="4" w:space="0" w:color="auto"/>
              <w:left w:val="nil"/>
              <w:bottom w:val="nil"/>
              <w:right w:val="nil"/>
            </w:tcBorders>
            <w:vAlign w:val="center"/>
          </w:tcPr>
          <w:p w14:paraId="4F0249FB" w14:textId="77777777" w:rsidR="0097011C" w:rsidRPr="00007BA3" w:rsidRDefault="0097011C" w:rsidP="002C0C58">
            <w:pPr>
              <w:jc w:val="center"/>
              <w:rPr>
                <w:rFonts w:ascii="Times New Roman" w:hAnsi="Times New Roman"/>
              </w:rPr>
            </w:pPr>
            <w:r w:rsidRPr="00007BA3">
              <w:rPr>
                <w:rFonts w:ascii="Times New Roman" w:hAnsi="Times New Roman"/>
              </w:rPr>
              <w:t>0.314 (0.336)</w:t>
            </w:r>
          </w:p>
        </w:tc>
        <w:tc>
          <w:tcPr>
            <w:tcW w:w="1701" w:type="dxa"/>
            <w:tcBorders>
              <w:top w:val="single" w:sz="4" w:space="0" w:color="auto"/>
              <w:left w:val="nil"/>
              <w:bottom w:val="nil"/>
              <w:right w:val="nil"/>
            </w:tcBorders>
            <w:vAlign w:val="center"/>
          </w:tcPr>
          <w:p w14:paraId="25DCF32F" w14:textId="77777777" w:rsidR="0097011C" w:rsidRPr="00007BA3" w:rsidRDefault="0097011C" w:rsidP="002C0C58">
            <w:pPr>
              <w:jc w:val="center"/>
              <w:rPr>
                <w:rFonts w:ascii="Times New Roman" w:hAnsi="Times New Roman"/>
              </w:rPr>
            </w:pPr>
            <w:r w:rsidRPr="00007BA3">
              <w:rPr>
                <w:rFonts w:ascii="Times New Roman" w:hAnsi="Times New Roman"/>
              </w:rPr>
              <w:t>0.388 (0.189)</w:t>
            </w:r>
          </w:p>
        </w:tc>
        <w:tc>
          <w:tcPr>
            <w:tcW w:w="1843" w:type="dxa"/>
            <w:tcBorders>
              <w:top w:val="single" w:sz="4" w:space="0" w:color="auto"/>
              <w:left w:val="nil"/>
              <w:bottom w:val="nil"/>
              <w:right w:val="single" w:sz="4" w:space="0" w:color="auto"/>
            </w:tcBorders>
            <w:vAlign w:val="center"/>
          </w:tcPr>
          <w:p w14:paraId="286A131D" w14:textId="77777777" w:rsidR="0097011C" w:rsidRPr="00007BA3" w:rsidRDefault="0097011C" w:rsidP="002C0C58">
            <w:pPr>
              <w:jc w:val="center"/>
              <w:rPr>
                <w:rFonts w:ascii="Times New Roman" w:hAnsi="Times New Roman"/>
              </w:rPr>
            </w:pPr>
            <w:r w:rsidRPr="00007BA3">
              <w:rPr>
                <w:rFonts w:ascii="Times New Roman" w:hAnsi="Times New Roman"/>
              </w:rPr>
              <w:t>0.408 (0.351)</w:t>
            </w:r>
          </w:p>
        </w:tc>
        <w:tc>
          <w:tcPr>
            <w:tcW w:w="1276" w:type="dxa"/>
            <w:tcBorders>
              <w:top w:val="single" w:sz="4" w:space="0" w:color="auto"/>
              <w:left w:val="single" w:sz="4" w:space="0" w:color="auto"/>
              <w:bottom w:val="nil"/>
              <w:right w:val="nil"/>
            </w:tcBorders>
            <w:vAlign w:val="center"/>
          </w:tcPr>
          <w:p w14:paraId="086C0C7D" w14:textId="77777777" w:rsidR="0097011C" w:rsidRPr="00007BA3" w:rsidRDefault="0097011C" w:rsidP="002C0C58">
            <w:pPr>
              <w:ind w:firstLineChars="50" w:firstLine="120"/>
              <w:jc w:val="center"/>
              <w:rPr>
                <w:rFonts w:ascii="Times New Roman" w:hAnsi="Times New Roman"/>
              </w:rPr>
            </w:pPr>
            <w:r w:rsidRPr="00007BA3">
              <w:rPr>
                <w:rFonts w:ascii="Times New Roman" w:hAnsi="Times New Roman"/>
              </w:rPr>
              <w:t>0.533</w:t>
            </w:r>
          </w:p>
        </w:tc>
        <w:tc>
          <w:tcPr>
            <w:tcW w:w="1559" w:type="dxa"/>
            <w:tcBorders>
              <w:top w:val="single" w:sz="4" w:space="0" w:color="auto"/>
              <w:left w:val="nil"/>
              <w:bottom w:val="nil"/>
              <w:right w:val="nil"/>
            </w:tcBorders>
            <w:vAlign w:val="center"/>
          </w:tcPr>
          <w:p w14:paraId="3427DFCB" w14:textId="77777777" w:rsidR="0097011C" w:rsidRPr="00007BA3" w:rsidRDefault="0097011C" w:rsidP="002C0C58">
            <w:pPr>
              <w:ind w:firstLineChars="50" w:firstLine="120"/>
              <w:jc w:val="center"/>
              <w:rPr>
                <w:rFonts w:ascii="Times New Roman" w:hAnsi="Times New Roman"/>
              </w:rPr>
            </w:pPr>
            <w:r w:rsidRPr="00007BA3">
              <w:rPr>
                <w:rFonts w:ascii="Times New Roman" w:hAnsi="Times New Roman"/>
              </w:rPr>
              <w:t>0.682</w:t>
            </w:r>
          </w:p>
        </w:tc>
      </w:tr>
      <w:tr w:rsidR="00007BA3" w:rsidRPr="00007BA3" w14:paraId="47900628" w14:textId="77777777" w:rsidTr="00694413">
        <w:trPr>
          <w:trHeight w:val="268"/>
        </w:trPr>
        <w:tc>
          <w:tcPr>
            <w:tcW w:w="4361" w:type="dxa"/>
            <w:tcBorders>
              <w:top w:val="nil"/>
              <w:left w:val="nil"/>
              <w:bottom w:val="nil"/>
              <w:right w:val="single" w:sz="4" w:space="0" w:color="auto"/>
            </w:tcBorders>
            <w:vAlign w:val="center"/>
          </w:tcPr>
          <w:p w14:paraId="26F6D79A" w14:textId="77777777" w:rsidR="0097011C" w:rsidRPr="00007BA3" w:rsidRDefault="0097011C" w:rsidP="00694413">
            <w:pPr>
              <w:ind w:firstLineChars="100" w:firstLine="240"/>
              <w:jc w:val="left"/>
              <w:rPr>
                <w:rFonts w:ascii="Times New Roman" w:hAnsi="Times New Roman"/>
              </w:rPr>
            </w:pPr>
            <w:r w:rsidRPr="00007BA3">
              <w:rPr>
                <w:rFonts w:ascii="Times New Roman" w:hAnsi="Times New Roman"/>
              </w:rPr>
              <w:t>CL LatOC - CL PCAL</w:t>
            </w:r>
          </w:p>
        </w:tc>
        <w:tc>
          <w:tcPr>
            <w:tcW w:w="1701" w:type="dxa"/>
            <w:tcBorders>
              <w:top w:val="nil"/>
              <w:left w:val="single" w:sz="4" w:space="0" w:color="auto"/>
              <w:bottom w:val="nil"/>
              <w:right w:val="nil"/>
            </w:tcBorders>
            <w:vAlign w:val="center"/>
          </w:tcPr>
          <w:p w14:paraId="66B9F29B" w14:textId="77777777" w:rsidR="0097011C" w:rsidRPr="00007BA3" w:rsidRDefault="0097011C" w:rsidP="002C0C58">
            <w:pPr>
              <w:jc w:val="center"/>
              <w:rPr>
                <w:rFonts w:ascii="Times New Roman" w:hAnsi="Times New Roman"/>
              </w:rPr>
            </w:pPr>
            <w:r w:rsidRPr="00007BA3">
              <w:rPr>
                <w:rFonts w:ascii="Times New Roman" w:hAnsi="Times New Roman"/>
              </w:rPr>
              <w:t>0.498 (0.414)</w:t>
            </w:r>
          </w:p>
        </w:tc>
        <w:tc>
          <w:tcPr>
            <w:tcW w:w="1984" w:type="dxa"/>
            <w:tcBorders>
              <w:top w:val="nil"/>
              <w:left w:val="nil"/>
              <w:bottom w:val="nil"/>
              <w:right w:val="nil"/>
            </w:tcBorders>
            <w:vAlign w:val="center"/>
          </w:tcPr>
          <w:p w14:paraId="069CFEFA" w14:textId="77777777" w:rsidR="0097011C" w:rsidRPr="00007BA3" w:rsidRDefault="0097011C" w:rsidP="002C0C58">
            <w:pPr>
              <w:jc w:val="center"/>
              <w:rPr>
                <w:rFonts w:ascii="Times New Roman" w:hAnsi="Times New Roman"/>
              </w:rPr>
            </w:pPr>
            <w:r w:rsidRPr="00007BA3">
              <w:rPr>
                <w:rFonts w:ascii="Times New Roman" w:hAnsi="Times New Roman"/>
              </w:rPr>
              <w:t>0.494 (0.243)</w:t>
            </w:r>
          </w:p>
        </w:tc>
        <w:tc>
          <w:tcPr>
            <w:tcW w:w="1701" w:type="dxa"/>
            <w:tcBorders>
              <w:top w:val="nil"/>
              <w:left w:val="nil"/>
              <w:bottom w:val="nil"/>
              <w:right w:val="nil"/>
            </w:tcBorders>
            <w:vAlign w:val="center"/>
          </w:tcPr>
          <w:p w14:paraId="4FEE680E" w14:textId="77777777" w:rsidR="0097011C" w:rsidRPr="00007BA3" w:rsidRDefault="0097011C" w:rsidP="002C0C58">
            <w:pPr>
              <w:jc w:val="center"/>
              <w:rPr>
                <w:rFonts w:ascii="Times New Roman" w:hAnsi="Times New Roman"/>
              </w:rPr>
            </w:pPr>
            <w:r w:rsidRPr="00007BA3">
              <w:rPr>
                <w:rFonts w:ascii="Times New Roman" w:hAnsi="Times New Roman"/>
              </w:rPr>
              <w:t>0.558 (0.267)</w:t>
            </w:r>
          </w:p>
        </w:tc>
        <w:tc>
          <w:tcPr>
            <w:tcW w:w="1843" w:type="dxa"/>
            <w:tcBorders>
              <w:top w:val="nil"/>
              <w:left w:val="nil"/>
              <w:bottom w:val="nil"/>
              <w:right w:val="single" w:sz="4" w:space="0" w:color="auto"/>
            </w:tcBorders>
            <w:vAlign w:val="center"/>
          </w:tcPr>
          <w:p w14:paraId="081AB383" w14:textId="77777777" w:rsidR="0097011C" w:rsidRPr="00007BA3" w:rsidRDefault="0097011C" w:rsidP="002C0C58">
            <w:pPr>
              <w:jc w:val="center"/>
              <w:rPr>
                <w:rFonts w:ascii="Times New Roman" w:hAnsi="Times New Roman"/>
              </w:rPr>
            </w:pPr>
            <w:r w:rsidRPr="00007BA3">
              <w:rPr>
                <w:rFonts w:ascii="Times New Roman" w:hAnsi="Times New Roman"/>
              </w:rPr>
              <w:t>0.484 (0.336)</w:t>
            </w:r>
          </w:p>
        </w:tc>
        <w:tc>
          <w:tcPr>
            <w:tcW w:w="1276" w:type="dxa"/>
            <w:tcBorders>
              <w:top w:val="nil"/>
              <w:left w:val="single" w:sz="4" w:space="0" w:color="auto"/>
              <w:bottom w:val="nil"/>
              <w:right w:val="nil"/>
            </w:tcBorders>
            <w:vAlign w:val="center"/>
          </w:tcPr>
          <w:p w14:paraId="03655494" w14:textId="77777777" w:rsidR="0097011C" w:rsidRPr="00007BA3" w:rsidRDefault="0097011C" w:rsidP="002C0C58">
            <w:pPr>
              <w:ind w:firstLineChars="50" w:firstLine="120"/>
              <w:jc w:val="center"/>
              <w:rPr>
                <w:rFonts w:ascii="Times New Roman" w:hAnsi="Times New Roman"/>
              </w:rPr>
            </w:pPr>
            <w:r w:rsidRPr="00007BA3">
              <w:rPr>
                <w:rFonts w:ascii="Times New Roman" w:hAnsi="Times New Roman"/>
              </w:rPr>
              <w:t>0.358</w:t>
            </w:r>
          </w:p>
        </w:tc>
        <w:tc>
          <w:tcPr>
            <w:tcW w:w="1559" w:type="dxa"/>
            <w:tcBorders>
              <w:top w:val="nil"/>
              <w:left w:val="nil"/>
              <w:bottom w:val="nil"/>
              <w:right w:val="nil"/>
            </w:tcBorders>
            <w:vAlign w:val="center"/>
          </w:tcPr>
          <w:p w14:paraId="616A56C7" w14:textId="77777777" w:rsidR="0097011C" w:rsidRPr="00007BA3" w:rsidRDefault="0097011C" w:rsidP="002C0C58">
            <w:pPr>
              <w:ind w:firstLineChars="50" w:firstLine="120"/>
              <w:jc w:val="center"/>
              <w:rPr>
                <w:rFonts w:ascii="Times New Roman" w:hAnsi="Times New Roman"/>
              </w:rPr>
            </w:pPr>
            <w:r w:rsidRPr="00007BA3">
              <w:rPr>
                <w:rFonts w:ascii="Times New Roman" w:hAnsi="Times New Roman"/>
              </w:rPr>
              <w:t>0.532</w:t>
            </w:r>
          </w:p>
        </w:tc>
      </w:tr>
      <w:tr w:rsidR="00007BA3" w:rsidRPr="00007BA3" w14:paraId="4109AF1A" w14:textId="77777777" w:rsidTr="00694413">
        <w:trPr>
          <w:trHeight w:val="268"/>
        </w:trPr>
        <w:tc>
          <w:tcPr>
            <w:tcW w:w="4361" w:type="dxa"/>
            <w:tcBorders>
              <w:top w:val="nil"/>
              <w:left w:val="nil"/>
              <w:bottom w:val="nil"/>
              <w:right w:val="single" w:sz="4" w:space="0" w:color="auto"/>
            </w:tcBorders>
            <w:vAlign w:val="center"/>
          </w:tcPr>
          <w:p w14:paraId="7B48FBA7" w14:textId="77777777" w:rsidR="0097011C" w:rsidRPr="00007BA3" w:rsidRDefault="0097011C" w:rsidP="00694413">
            <w:pPr>
              <w:ind w:firstLineChars="100" w:firstLine="240"/>
              <w:jc w:val="left"/>
              <w:rPr>
                <w:rFonts w:ascii="Times New Roman" w:hAnsi="Times New Roman"/>
              </w:rPr>
            </w:pPr>
            <w:r w:rsidRPr="00007BA3">
              <w:rPr>
                <w:rFonts w:ascii="Times New Roman" w:hAnsi="Times New Roman"/>
              </w:rPr>
              <w:t>CL LatOC - CL LING</w:t>
            </w:r>
          </w:p>
        </w:tc>
        <w:tc>
          <w:tcPr>
            <w:tcW w:w="1701" w:type="dxa"/>
            <w:tcBorders>
              <w:top w:val="nil"/>
              <w:left w:val="single" w:sz="4" w:space="0" w:color="auto"/>
              <w:bottom w:val="nil"/>
              <w:right w:val="nil"/>
            </w:tcBorders>
            <w:vAlign w:val="center"/>
          </w:tcPr>
          <w:p w14:paraId="39EB2EAE" w14:textId="77777777" w:rsidR="0097011C" w:rsidRPr="00007BA3" w:rsidRDefault="0097011C" w:rsidP="002C0C58">
            <w:pPr>
              <w:jc w:val="center"/>
              <w:rPr>
                <w:rFonts w:ascii="Times New Roman" w:hAnsi="Times New Roman"/>
              </w:rPr>
            </w:pPr>
            <w:r w:rsidRPr="00007BA3">
              <w:rPr>
                <w:rFonts w:ascii="Times New Roman" w:hAnsi="Times New Roman"/>
              </w:rPr>
              <w:t>0.571 (0.193)</w:t>
            </w:r>
          </w:p>
        </w:tc>
        <w:tc>
          <w:tcPr>
            <w:tcW w:w="1984" w:type="dxa"/>
            <w:tcBorders>
              <w:top w:val="nil"/>
              <w:left w:val="nil"/>
              <w:bottom w:val="nil"/>
              <w:right w:val="nil"/>
            </w:tcBorders>
            <w:vAlign w:val="center"/>
          </w:tcPr>
          <w:p w14:paraId="0E6A8A2D" w14:textId="77777777" w:rsidR="0097011C" w:rsidRPr="00007BA3" w:rsidRDefault="0097011C" w:rsidP="002C0C58">
            <w:pPr>
              <w:jc w:val="center"/>
              <w:rPr>
                <w:rFonts w:ascii="Times New Roman" w:hAnsi="Times New Roman"/>
              </w:rPr>
            </w:pPr>
            <w:r w:rsidRPr="00007BA3">
              <w:rPr>
                <w:rFonts w:ascii="Times New Roman" w:hAnsi="Times New Roman"/>
              </w:rPr>
              <w:t>0.564 (0.313)</w:t>
            </w:r>
          </w:p>
        </w:tc>
        <w:tc>
          <w:tcPr>
            <w:tcW w:w="1701" w:type="dxa"/>
            <w:tcBorders>
              <w:top w:val="nil"/>
              <w:left w:val="nil"/>
              <w:bottom w:val="nil"/>
              <w:right w:val="nil"/>
            </w:tcBorders>
            <w:vAlign w:val="center"/>
          </w:tcPr>
          <w:p w14:paraId="2843A655" w14:textId="77777777" w:rsidR="0097011C" w:rsidRPr="00007BA3" w:rsidRDefault="0097011C" w:rsidP="002C0C58">
            <w:pPr>
              <w:jc w:val="center"/>
              <w:rPr>
                <w:rFonts w:ascii="Times New Roman" w:hAnsi="Times New Roman"/>
              </w:rPr>
            </w:pPr>
            <w:r w:rsidRPr="00007BA3">
              <w:rPr>
                <w:rFonts w:ascii="Times New Roman" w:hAnsi="Times New Roman"/>
              </w:rPr>
              <w:t>0.706 (0.308)</w:t>
            </w:r>
          </w:p>
        </w:tc>
        <w:tc>
          <w:tcPr>
            <w:tcW w:w="1843" w:type="dxa"/>
            <w:tcBorders>
              <w:top w:val="nil"/>
              <w:left w:val="nil"/>
              <w:bottom w:val="nil"/>
              <w:right w:val="single" w:sz="4" w:space="0" w:color="auto"/>
            </w:tcBorders>
            <w:vAlign w:val="center"/>
          </w:tcPr>
          <w:p w14:paraId="4650D761" w14:textId="77777777" w:rsidR="0097011C" w:rsidRPr="00007BA3" w:rsidRDefault="0097011C" w:rsidP="002C0C58">
            <w:pPr>
              <w:jc w:val="center"/>
              <w:rPr>
                <w:rFonts w:ascii="Times New Roman" w:hAnsi="Times New Roman"/>
              </w:rPr>
            </w:pPr>
            <w:r w:rsidRPr="00007BA3">
              <w:rPr>
                <w:rFonts w:ascii="Times New Roman" w:hAnsi="Times New Roman"/>
              </w:rPr>
              <w:t>0.559 (0.363)</w:t>
            </w:r>
          </w:p>
        </w:tc>
        <w:tc>
          <w:tcPr>
            <w:tcW w:w="1276" w:type="dxa"/>
            <w:tcBorders>
              <w:top w:val="nil"/>
              <w:left w:val="single" w:sz="4" w:space="0" w:color="auto"/>
              <w:bottom w:val="nil"/>
              <w:right w:val="nil"/>
            </w:tcBorders>
            <w:vAlign w:val="center"/>
          </w:tcPr>
          <w:p w14:paraId="26638F8A" w14:textId="77777777" w:rsidR="0097011C" w:rsidRPr="00007BA3" w:rsidRDefault="0097011C" w:rsidP="002C0C58">
            <w:pPr>
              <w:ind w:firstLineChars="50" w:firstLine="120"/>
              <w:jc w:val="center"/>
              <w:rPr>
                <w:rFonts w:ascii="Times New Roman" w:hAnsi="Times New Roman"/>
              </w:rPr>
            </w:pPr>
            <w:r w:rsidRPr="00007BA3">
              <w:rPr>
                <w:rFonts w:ascii="Times New Roman" w:hAnsi="Times New Roman"/>
              </w:rPr>
              <w:t>0.153</w:t>
            </w:r>
          </w:p>
        </w:tc>
        <w:tc>
          <w:tcPr>
            <w:tcW w:w="1559" w:type="dxa"/>
            <w:tcBorders>
              <w:top w:val="nil"/>
              <w:left w:val="nil"/>
              <w:bottom w:val="nil"/>
              <w:right w:val="nil"/>
            </w:tcBorders>
            <w:vAlign w:val="center"/>
          </w:tcPr>
          <w:p w14:paraId="548658CE" w14:textId="77777777" w:rsidR="0097011C" w:rsidRPr="00007BA3" w:rsidRDefault="0097011C" w:rsidP="002C0C58">
            <w:pPr>
              <w:ind w:firstLineChars="50" w:firstLine="120"/>
              <w:jc w:val="center"/>
              <w:rPr>
                <w:rFonts w:ascii="Times New Roman" w:hAnsi="Times New Roman"/>
              </w:rPr>
            </w:pPr>
            <w:r w:rsidRPr="00007BA3">
              <w:rPr>
                <w:rFonts w:ascii="Times New Roman" w:hAnsi="Times New Roman"/>
              </w:rPr>
              <w:t>0.241</w:t>
            </w:r>
          </w:p>
        </w:tc>
      </w:tr>
      <w:tr w:rsidR="00007BA3" w:rsidRPr="00007BA3" w14:paraId="61BAFF8B" w14:textId="77777777" w:rsidTr="00694413">
        <w:trPr>
          <w:trHeight w:val="268"/>
        </w:trPr>
        <w:tc>
          <w:tcPr>
            <w:tcW w:w="4361" w:type="dxa"/>
            <w:tcBorders>
              <w:top w:val="nil"/>
              <w:left w:val="nil"/>
              <w:bottom w:val="nil"/>
              <w:right w:val="single" w:sz="4" w:space="0" w:color="auto"/>
            </w:tcBorders>
            <w:vAlign w:val="center"/>
          </w:tcPr>
          <w:p w14:paraId="2B8F513D" w14:textId="77777777" w:rsidR="0097011C" w:rsidRPr="00007BA3" w:rsidRDefault="0097011C" w:rsidP="00694413">
            <w:pPr>
              <w:ind w:firstLineChars="100" w:firstLine="240"/>
              <w:jc w:val="left"/>
              <w:rPr>
                <w:rFonts w:ascii="Times New Roman" w:hAnsi="Times New Roman"/>
              </w:rPr>
            </w:pPr>
            <w:r w:rsidRPr="00007BA3">
              <w:rPr>
                <w:rFonts w:ascii="Times New Roman" w:hAnsi="Times New Roman"/>
              </w:rPr>
              <w:t>CL CUN - CL PCAL</w:t>
            </w:r>
          </w:p>
        </w:tc>
        <w:tc>
          <w:tcPr>
            <w:tcW w:w="1701" w:type="dxa"/>
            <w:tcBorders>
              <w:top w:val="nil"/>
              <w:left w:val="single" w:sz="4" w:space="0" w:color="auto"/>
              <w:bottom w:val="nil"/>
              <w:right w:val="nil"/>
            </w:tcBorders>
            <w:vAlign w:val="center"/>
          </w:tcPr>
          <w:p w14:paraId="342C4E01" w14:textId="77777777" w:rsidR="0097011C" w:rsidRPr="00007BA3" w:rsidRDefault="0097011C" w:rsidP="002C0C58">
            <w:pPr>
              <w:jc w:val="center"/>
              <w:rPr>
                <w:rFonts w:ascii="Times New Roman" w:hAnsi="Times New Roman"/>
              </w:rPr>
            </w:pPr>
            <w:r w:rsidRPr="00007BA3">
              <w:rPr>
                <w:rFonts w:ascii="Times New Roman" w:hAnsi="Times New Roman"/>
              </w:rPr>
              <w:t>0.824 (0.424)</w:t>
            </w:r>
          </w:p>
        </w:tc>
        <w:tc>
          <w:tcPr>
            <w:tcW w:w="1984" w:type="dxa"/>
            <w:tcBorders>
              <w:top w:val="nil"/>
              <w:left w:val="nil"/>
              <w:bottom w:val="nil"/>
              <w:right w:val="nil"/>
            </w:tcBorders>
            <w:vAlign w:val="center"/>
          </w:tcPr>
          <w:p w14:paraId="22B942B9" w14:textId="77777777" w:rsidR="0097011C" w:rsidRPr="00007BA3" w:rsidRDefault="0097011C" w:rsidP="002C0C58">
            <w:pPr>
              <w:jc w:val="center"/>
              <w:rPr>
                <w:rFonts w:ascii="Times New Roman" w:hAnsi="Times New Roman"/>
              </w:rPr>
            </w:pPr>
            <w:r w:rsidRPr="00007BA3">
              <w:rPr>
                <w:rFonts w:ascii="Times New Roman" w:hAnsi="Times New Roman"/>
              </w:rPr>
              <w:t>1.024 (0.420)</w:t>
            </w:r>
          </w:p>
        </w:tc>
        <w:tc>
          <w:tcPr>
            <w:tcW w:w="1701" w:type="dxa"/>
            <w:tcBorders>
              <w:top w:val="nil"/>
              <w:left w:val="nil"/>
              <w:bottom w:val="nil"/>
              <w:right w:val="nil"/>
            </w:tcBorders>
            <w:vAlign w:val="center"/>
          </w:tcPr>
          <w:p w14:paraId="38417C30" w14:textId="77777777" w:rsidR="0097011C" w:rsidRPr="00007BA3" w:rsidRDefault="0097011C" w:rsidP="002C0C58">
            <w:pPr>
              <w:jc w:val="center"/>
              <w:rPr>
                <w:rFonts w:ascii="Times New Roman" w:hAnsi="Times New Roman"/>
              </w:rPr>
            </w:pPr>
            <w:r w:rsidRPr="00007BA3">
              <w:rPr>
                <w:rFonts w:ascii="Times New Roman" w:hAnsi="Times New Roman"/>
              </w:rPr>
              <w:t>1.140 (0.301)</w:t>
            </w:r>
          </w:p>
        </w:tc>
        <w:tc>
          <w:tcPr>
            <w:tcW w:w="1843" w:type="dxa"/>
            <w:tcBorders>
              <w:top w:val="nil"/>
              <w:left w:val="nil"/>
              <w:bottom w:val="nil"/>
              <w:right w:val="single" w:sz="4" w:space="0" w:color="auto"/>
            </w:tcBorders>
            <w:vAlign w:val="center"/>
          </w:tcPr>
          <w:p w14:paraId="43461421" w14:textId="77777777" w:rsidR="0097011C" w:rsidRPr="00007BA3" w:rsidRDefault="0097011C" w:rsidP="002C0C58">
            <w:pPr>
              <w:jc w:val="center"/>
              <w:rPr>
                <w:rFonts w:ascii="Times New Roman" w:hAnsi="Times New Roman"/>
              </w:rPr>
            </w:pPr>
            <w:r w:rsidRPr="00007BA3">
              <w:rPr>
                <w:rFonts w:ascii="Times New Roman" w:hAnsi="Times New Roman"/>
              </w:rPr>
              <w:t>1.192 (0.280)</w:t>
            </w:r>
          </w:p>
        </w:tc>
        <w:tc>
          <w:tcPr>
            <w:tcW w:w="1276" w:type="dxa"/>
            <w:tcBorders>
              <w:top w:val="nil"/>
              <w:left w:val="single" w:sz="4" w:space="0" w:color="auto"/>
              <w:bottom w:val="nil"/>
              <w:right w:val="nil"/>
            </w:tcBorders>
            <w:vAlign w:val="center"/>
          </w:tcPr>
          <w:p w14:paraId="727F15E5" w14:textId="77777777" w:rsidR="0097011C" w:rsidRPr="00007BA3" w:rsidRDefault="0097011C" w:rsidP="002C0C58">
            <w:pPr>
              <w:ind w:firstLineChars="50" w:firstLine="120"/>
              <w:jc w:val="center"/>
              <w:rPr>
                <w:rFonts w:ascii="Times New Roman" w:hAnsi="Times New Roman"/>
              </w:rPr>
            </w:pPr>
            <w:r w:rsidRPr="00007BA3">
              <w:rPr>
                <w:rFonts w:ascii="Times New Roman" w:hAnsi="Times New Roman"/>
              </w:rPr>
              <w:t>0.001*</w:t>
            </w:r>
          </w:p>
        </w:tc>
        <w:tc>
          <w:tcPr>
            <w:tcW w:w="1559" w:type="dxa"/>
            <w:tcBorders>
              <w:top w:val="nil"/>
              <w:left w:val="nil"/>
              <w:bottom w:val="nil"/>
              <w:right w:val="nil"/>
            </w:tcBorders>
            <w:vAlign w:val="center"/>
          </w:tcPr>
          <w:p w14:paraId="1077DF37" w14:textId="77777777" w:rsidR="0097011C" w:rsidRPr="00007BA3" w:rsidRDefault="0097011C" w:rsidP="002C0C58">
            <w:pPr>
              <w:ind w:firstLineChars="50" w:firstLine="120"/>
              <w:jc w:val="center"/>
              <w:rPr>
                <w:rFonts w:ascii="Times New Roman" w:hAnsi="Times New Roman"/>
              </w:rPr>
            </w:pPr>
            <w:r w:rsidRPr="00007BA3">
              <w:rPr>
                <w:rFonts w:ascii="Times New Roman" w:hAnsi="Times New Roman"/>
              </w:rPr>
              <w:t>0.331</w:t>
            </w:r>
          </w:p>
        </w:tc>
      </w:tr>
      <w:tr w:rsidR="00007BA3" w:rsidRPr="00007BA3" w14:paraId="60431416" w14:textId="77777777" w:rsidTr="00694413">
        <w:trPr>
          <w:trHeight w:val="268"/>
        </w:trPr>
        <w:tc>
          <w:tcPr>
            <w:tcW w:w="4361" w:type="dxa"/>
            <w:tcBorders>
              <w:top w:val="nil"/>
              <w:left w:val="nil"/>
              <w:bottom w:val="nil"/>
              <w:right w:val="single" w:sz="4" w:space="0" w:color="auto"/>
            </w:tcBorders>
            <w:vAlign w:val="center"/>
          </w:tcPr>
          <w:p w14:paraId="5DEA6B09" w14:textId="77777777" w:rsidR="0097011C" w:rsidRPr="00007BA3" w:rsidRDefault="0097011C" w:rsidP="00694413">
            <w:pPr>
              <w:ind w:firstLineChars="100" w:firstLine="240"/>
              <w:jc w:val="left"/>
              <w:rPr>
                <w:rFonts w:ascii="Times New Roman" w:hAnsi="Times New Roman"/>
              </w:rPr>
            </w:pPr>
            <w:r w:rsidRPr="00007BA3">
              <w:rPr>
                <w:rFonts w:ascii="Times New Roman" w:hAnsi="Times New Roman"/>
              </w:rPr>
              <w:t>CL CUN - CL LING</w:t>
            </w:r>
          </w:p>
        </w:tc>
        <w:tc>
          <w:tcPr>
            <w:tcW w:w="1701" w:type="dxa"/>
            <w:tcBorders>
              <w:top w:val="nil"/>
              <w:left w:val="single" w:sz="4" w:space="0" w:color="auto"/>
              <w:bottom w:val="nil"/>
              <w:right w:val="nil"/>
            </w:tcBorders>
            <w:vAlign w:val="center"/>
          </w:tcPr>
          <w:p w14:paraId="0519158F" w14:textId="77777777" w:rsidR="0097011C" w:rsidRPr="00007BA3" w:rsidRDefault="0097011C" w:rsidP="002C0C58">
            <w:pPr>
              <w:jc w:val="center"/>
              <w:rPr>
                <w:rFonts w:ascii="Times New Roman" w:hAnsi="Times New Roman"/>
              </w:rPr>
            </w:pPr>
            <w:r w:rsidRPr="00007BA3">
              <w:rPr>
                <w:rFonts w:ascii="Times New Roman" w:hAnsi="Times New Roman"/>
              </w:rPr>
              <w:t>0.656 (0.381)</w:t>
            </w:r>
          </w:p>
        </w:tc>
        <w:tc>
          <w:tcPr>
            <w:tcW w:w="1984" w:type="dxa"/>
            <w:tcBorders>
              <w:top w:val="nil"/>
              <w:left w:val="nil"/>
              <w:bottom w:val="nil"/>
              <w:right w:val="nil"/>
            </w:tcBorders>
            <w:vAlign w:val="center"/>
          </w:tcPr>
          <w:p w14:paraId="2E5CC7E5" w14:textId="77777777" w:rsidR="0097011C" w:rsidRPr="00007BA3" w:rsidRDefault="0097011C" w:rsidP="002C0C58">
            <w:pPr>
              <w:jc w:val="center"/>
              <w:rPr>
                <w:rFonts w:ascii="Times New Roman" w:hAnsi="Times New Roman"/>
              </w:rPr>
            </w:pPr>
            <w:r w:rsidRPr="00007BA3">
              <w:rPr>
                <w:rFonts w:ascii="Times New Roman" w:hAnsi="Times New Roman"/>
              </w:rPr>
              <w:t>0.743 (0.393)</w:t>
            </w:r>
          </w:p>
        </w:tc>
        <w:tc>
          <w:tcPr>
            <w:tcW w:w="1701" w:type="dxa"/>
            <w:tcBorders>
              <w:top w:val="nil"/>
              <w:left w:val="nil"/>
              <w:bottom w:val="nil"/>
              <w:right w:val="nil"/>
            </w:tcBorders>
            <w:vAlign w:val="center"/>
          </w:tcPr>
          <w:p w14:paraId="386D77D4" w14:textId="77777777" w:rsidR="0097011C" w:rsidRPr="00007BA3" w:rsidRDefault="0097011C" w:rsidP="002C0C58">
            <w:pPr>
              <w:jc w:val="center"/>
              <w:rPr>
                <w:rFonts w:ascii="Times New Roman" w:hAnsi="Times New Roman"/>
              </w:rPr>
            </w:pPr>
            <w:r w:rsidRPr="00007BA3">
              <w:rPr>
                <w:rFonts w:ascii="Times New Roman" w:hAnsi="Times New Roman"/>
              </w:rPr>
              <w:t>0.950 (0.267)</w:t>
            </w:r>
          </w:p>
        </w:tc>
        <w:tc>
          <w:tcPr>
            <w:tcW w:w="1843" w:type="dxa"/>
            <w:tcBorders>
              <w:top w:val="nil"/>
              <w:left w:val="nil"/>
              <w:bottom w:val="nil"/>
              <w:right w:val="single" w:sz="4" w:space="0" w:color="auto"/>
            </w:tcBorders>
            <w:vAlign w:val="center"/>
          </w:tcPr>
          <w:p w14:paraId="5A9ADF79" w14:textId="77777777" w:rsidR="0097011C" w:rsidRPr="00007BA3" w:rsidRDefault="0097011C" w:rsidP="002C0C58">
            <w:pPr>
              <w:jc w:val="center"/>
              <w:rPr>
                <w:rFonts w:ascii="Times New Roman" w:hAnsi="Times New Roman"/>
              </w:rPr>
            </w:pPr>
            <w:r w:rsidRPr="00007BA3">
              <w:rPr>
                <w:rFonts w:ascii="Times New Roman" w:hAnsi="Times New Roman"/>
              </w:rPr>
              <w:t>1.071 (0.208)</w:t>
            </w:r>
          </w:p>
        </w:tc>
        <w:tc>
          <w:tcPr>
            <w:tcW w:w="1276" w:type="dxa"/>
            <w:tcBorders>
              <w:top w:val="nil"/>
              <w:left w:val="single" w:sz="4" w:space="0" w:color="auto"/>
              <w:bottom w:val="nil"/>
              <w:right w:val="nil"/>
            </w:tcBorders>
            <w:vAlign w:val="center"/>
          </w:tcPr>
          <w:p w14:paraId="027C0E89" w14:textId="77777777" w:rsidR="0097011C" w:rsidRPr="00007BA3" w:rsidRDefault="0097011C" w:rsidP="002C0C58">
            <w:pPr>
              <w:ind w:firstLineChars="50" w:firstLine="120"/>
              <w:jc w:val="center"/>
              <w:rPr>
                <w:rFonts w:ascii="Times New Roman" w:hAnsi="Times New Roman"/>
              </w:rPr>
            </w:pPr>
            <w:r w:rsidRPr="00007BA3">
              <w:rPr>
                <w:rFonts w:ascii="Times New Roman" w:hAnsi="Times New Roman"/>
              </w:rPr>
              <w:t>0.001*</w:t>
            </w:r>
          </w:p>
        </w:tc>
        <w:tc>
          <w:tcPr>
            <w:tcW w:w="1559" w:type="dxa"/>
            <w:tcBorders>
              <w:top w:val="nil"/>
              <w:left w:val="nil"/>
              <w:bottom w:val="nil"/>
              <w:right w:val="nil"/>
            </w:tcBorders>
            <w:vAlign w:val="center"/>
          </w:tcPr>
          <w:p w14:paraId="6C464E9F" w14:textId="77777777" w:rsidR="0097011C" w:rsidRPr="00007BA3" w:rsidRDefault="0097011C" w:rsidP="002C0C58">
            <w:pPr>
              <w:ind w:firstLineChars="50" w:firstLine="120"/>
              <w:jc w:val="center"/>
              <w:rPr>
                <w:rFonts w:ascii="Times New Roman" w:hAnsi="Times New Roman"/>
              </w:rPr>
            </w:pPr>
            <w:r w:rsidRPr="00007BA3">
              <w:rPr>
                <w:rFonts w:ascii="Times New Roman" w:hAnsi="Times New Roman"/>
              </w:rPr>
              <w:t>0.795</w:t>
            </w:r>
          </w:p>
        </w:tc>
      </w:tr>
      <w:tr w:rsidR="00007BA3" w:rsidRPr="00007BA3" w14:paraId="5D65D330" w14:textId="77777777" w:rsidTr="00694413">
        <w:trPr>
          <w:trHeight w:val="268"/>
        </w:trPr>
        <w:tc>
          <w:tcPr>
            <w:tcW w:w="4361" w:type="dxa"/>
            <w:tcBorders>
              <w:top w:val="nil"/>
              <w:left w:val="nil"/>
              <w:bottom w:val="single" w:sz="4" w:space="0" w:color="auto"/>
              <w:right w:val="single" w:sz="4" w:space="0" w:color="auto"/>
            </w:tcBorders>
            <w:vAlign w:val="center"/>
          </w:tcPr>
          <w:p w14:paraId="0866772C" w14:textId="77777777" w:rsidR="0097011C" w:rsidRPr="00007BA3" w:rsidRDefault="0097011C" w:rsidP="00694413">
            <w:pPr>
              <w:ind w:firstLineChars="100" w:firstLine="240"/>
              <w:jc w:val="left"/>
              <w:rPr>
                <w:rFonts w:ascii="Times New Roman" w:hAnsi="Times New Roman"/>
              </w:rPr>
            </w:pPr>
            <w:r w:rsidRPr="00007BA3">
              <w:rPr>
                <w:rFonts w:ascii="Times New Roman" w:hAnsi="Times New Roman"/>
              </w:rPr>
              <w:lastRenderedPageBreak/>
              <w:t>CL PCAL - CL LIN</w:t>
            </w:r>
          </w:p>
        </w:tc>
        <w:tc>
          <w:tcPr>
            <w:tcW w:w="1701" w:type="dxa"/>
            <w:tcBorders>
              <w:top w:val="nil"/>
              <w:left w:val="single" w:sz="4" w:space="0" w:color="auto"/>
              <w:bottom w:val="single" w:sz="4" w:space="0" w:color="auto"/>
              <w:right w:val="nil"/>
            </w:tcBorders>
            <w:vAlign w:val="center"/>
          </w:tcPr>
          <w:p w14:paraId="5DF68B07" w14:textId="77777777" w:rsidR="0097011C" w:rsidRPr="00007BA3" w:rsidRDefault="0097011C" w:rsidP="002C0C58">
            <w:pPr>
              <w:jc w:val="center"/>
              <w:rPr>
                <w:rFonts w:ascii="Times New Roman" w:hAnsi="Times New Roman"/>
              </w:rPr>
            </w:pPr>
            <w:r w:rsidRPr="00007BA3">
              <w:rPr>
                <w:rFonts w:ascii="Times New Roman" w:hAnsi="Times New Roman"/>
              </w:rPr>
              <w:t>0.764 (0.393)</w:t>
            </w:r>
          </w:p>
        </w:tc>
        <w:tc>
          <w:tcPr>
            <w:tcW w:w="1984" w:type="dxa"/>
            <w:tcBorders>
              <w:top w:val="nil"/>
              <w:left w:val="nil"/>
              <w:bottom w:val="single" w:sz="4" w:space="0" w:color="auto"/>
              <w:right w:val="nil"/>
            </w:tcBorders>
            <w:vAlign w:val="center"/>
          </w:tcPr>
          <w:p w14:paraId="564086A6" w14:textId="77777777" w:rsidR="0097011C" w:rsidRPr="00007BA3" w:rsidRDefault="0097011C" w:rsidP="002C0C58">
            <w:pPr>
              <w:jc w:val="center"/>
              <w:rPr>
                <w:rFonts w:ascii="Times New Roman" w:hAnsi="Times New Roman"/>
              </w:rPr>
            </w:pPr>
            <w:r w:rsidRPr="00007BA3">
              <w:rPr>
                <w:rFonts w:ascii="Times New Roman" w:hAnsi="Times New Roman"/>
              </w:rPr>
              <w:t>0.964 (0.347)</w:t>
            </w:r>
          </w:p>
        </w:tc>
        <w:tc>
          <w:tcPr>
            <w:tcW w:w="1701" w:type="dxa"/>
            <w:tcBorders>
              <w:top w:val="nil"/>
              <w:left w:val="nil"/>
              <w:bottom w:val="single" w:sz="4" w:space="0" w:color="auto"/>
              <w:right w:val="nil"/>
            </w:tcBorders>
            <w:vAlign w:val="center"/>
          </w:tcPr>
          <w:p w14:paraId="047A78DB" w14:textId="77777777" w:rsidR="0097011C" w:rsidRPr="00007BA3" w:rsidRDefault="0097011C" w:rsidP="002C0C58">
            <w:pPr>
              <w:jc w:val="center"/>
              <w:rPr>
                <w:rFonts w:ascii="Times New Roman" w:hAnsi="Times New Roman"/>
              </w:rPr>
            </w:pPr>
            <w:r w:rsidRPr="00007BA3">
              <w:rPr>
                <w:rFonts w:ascii="Times New Roman" w:hAnsi="Times New Roman"/>
              </w:rPr>
              <w:t>1.263 (0.320)</w:t>
            </w:r>
          </w:p>
        </w:tc>
        <w:tc>
          <w:tcPr>
            <w:tcW w:w="1843" w:type="dxa"/>
            <w:tcBorders>
              <w:top w:val="nil"/>
              <w:left w:val="nil"/>
              <w:bottom w:val="single" w:sz="4" w:space="0" w:color="auto"/>
              <w:right w:val="single" w:sz="4" w:space="0" w:color="auto"/>
            </w:tcBorders>
            <w:vAlign w:val="center"/>
          </w:tcPr>
          <w:p w14:paraId="697B2845" w14:textId="77777777" w:rsidR="0097011C" w:rsidRPr="00007BA3" w:rsidRDefault="0097011C" w:rsidP="002C0C58">
            <w:pPr>
              <w:jc w:val="center"/>
              <w:rPr>
                <w:rFonts w:ascii="Times New Roman" w:hAnsi="Times New Roman"/>
              </w:rPr>
            </w:pPr>
            <w:r w:rsidRPr="00007BA3">
              <w:rPr>
                <w:rFonts w:ascii="Times New Roman" w:hAnsi="Times New Roman"/>
              </w:rPr>
              <w:t>0.408 (0.241)</w:t>
            </w:r>
          </w:p>
        </w:tc>
        <w:tc>
          <w:tcPr>
            <w:tcW w:w="1276" w:type="dxa"/>
            <w:tcBorders>
              <w:top w:val="nil"/>
              <w:left w:val="single" w:sz="4" w:space="0" w:color="auto"/>
              <w:bottom w:val="single" w:sz="4" w:space="0" w:color="auto"/>
              <w:right w:val="nil"/>
            </w:tcBorders>
            <w:vAlign w:val="center"/>
          </w:tcPr>
          <w:p w14:paraId="34C4E08B" w14:textId="77777777" w:rsidR="0097011C" w:rsidRPr="00007BA3" w:rsidRDefault="0097011C" w:rsidP="002C0C58">
            <w:pPr>
              <w:jc w:val="center"/>
              <w:rPr>
                <w:rFonts w:ascii="Times New Roman" w:hAnsi="Times New Roman"/>
              </w:rPr>
            </w:pPr>
            <w:r w:rsidRPr="00007BA3">
              <w:rPr>
                <w:rFonts w:ascii="Times New Roman" w:hAnsi="Times New Roman"/>
              </w:rPr>
              <w:t>&lt;0.001*</w:t>
            </w:r>
          </w:p>
        </w:tc>
        <w:tc>
          <w:tcPr>
            <w:tcW w:w="1559" w:type="dxa"/>
            <w:tcBorders>
              <w:top w:val="nil"/>
              <w:left w:val="nil"/>
              <w:bottom w:val="single" w:sz="4" w:space="0" w:color="auto"/>
              <w:right w:val="nil"/>
            </w:tcBorders>
            <w:vAlign w:val="center"/>
          </w:tcPr>
          <w:p w14:paraId="7FE70989" w14:textId="77777777" w:rsidR="0097011C" w:rsidRPr="00007BA3" w:rsidRDefault="0097011C" w:rsidP="002C0C58">
            <w:pPr>
              <w:ind w:firstLineChars="50" w:firstLine="120"/>
              <w:jc w:val="center"/>
              <w:rPr>
                <w:rFonts w:ascii="Times New Roman" w:hAnsi="Times New Roman"/>
              </w:rPr>
            </w:pPr>
            <w:r w:rsidRPr="00007BA3">
              <w:rPr>
                <w:rFonts w:ascii="Times New Roman" w:hAnsi="Times New Roman"/>
              </w:rPr>
              <w:t>0.025</w:t>
            </w:r>
          </w:p>
        </w:tc>
      </w:tr>
    </w:tbl>
    <w:p w14:paraId="2663D38C" w14:textId="77777777" w:rsidR="0097011C" w:rsidRPr="00007BA3" w:rsidRDefault="0097011C" w:rsidP="00694413">
      <w:pPr>
        <w:jc w:val="left"/>
        <w:rPr>
          <w:rFonts w:ascii="Times New Roman" w:hAnsi="Times New Roman"/>
        </w:rPr>
      </w:pPr>
      <w:r w:rsidRPr="00007BA3">
        <w:rPr>
          <w:rFonts w:ascii="Times New Roman" w:hAnsi="Times New Roman"/>
        </w:rPr>
        <w:t xml:space="preserve">In the VPL training group, baseline between-subgroup differences in visual RSFC were examined using analysis of covariance models with age, sex, and lesion volume in the visual cortex as covariates. A mixed-effects model repeated-measures analysis were used to examine subgroup effects of baseline interhemispheric visual functional connectivity on visual RSFCs in relation to VPL. Subgroup (high vs. low visual RSFC group), visit (pre- vs. post- VPL training), and subgroup-by-visit interaction were included as fixed effects, while the within-subjects factor was included as a random effect. Age, sex, and lesion volume in the visual cortex were included as covariates. </w:t>
      </w:r>
    </w:p>
    <w:p w14:paraId="5EB7660B" w14:textId="77777777" w:rsidR="0097011C" w:rsidRPr="00007BA3" w:rsidRDefault="0097011C" w:rsidP="00694413">
      <w:pPr>
        <w:spacing w:before="100"/>
        <w:jc w:val="left"/>
        <w:rPr>
          <w:rFonts w:ascii="Times New Roman" w:hAnsi="Times New Roman"/>
        </w:rPr>
      </w:pPr>
    </w:p>
    <w:p w14:paraId="3CD29913" w14:textId="03F1D303" w:rsidR="0097011C" w:rsidRPr="00007BA3" w:rsidRDefault="0097011C" w:rsidP="00694413">
      <w:pPr>
        <w:adjustRightInd w:val="0"/>
        <w:snapToGrid w:val="0"/>
        <w:jc w:val="left"/>
        <w:rPr>
          <w:rFonts w:ascii="Times New Roman" w:hAnsi="Times New Roman"/>
        </w:rPr>
      </w:pPr>
      <w:r w:rsidRPr="00007BA3">
        <w:rPr>
          <w:rFonts w:ascii="Times New Roman" w:hAnsi="Times New Roman"/>
        </w:rPr>
        <w:t>Abbreviations: IL, ipsil</w:t>
      </w:r>
      <w:r w:rsidR="00020D0C">
        <w:rPr>
          <w:rFonts w:ascii="Times New Roman" w:hAnsi="Times New Roman" w:hint="eastAsia"/>
        </w:rPr>
        <w:t>esional</w:t>
      </w:r>
      <w:r w:rsidRPr="00007BA3">
        <w:rPr>
          <w:rFonts w:ascii="Times New Roman" w:hAnsi="Times New Roman"/>
        </w:rPr>
        <w:t>; CL, contral</w:t>
      </w:r>
      <w:r w:rsidR="00020D0C">
        <w:rPr>
          <w:rFonts w:ascii="Times New Roman" w:hAnsi="Times New Roman" w:hint="eastAsia"/>
        </w:rPr>
        <w:t>esional</w:t>
      </w:r>
      <w:r w:rsidRPr="00007BA3">
        <w:rPr>
          <w:rFonts w:ascii="Times New Roman" w:hAnsi="Times New Roman"/>
        </w:rPr>
        <w:t>; CUN, Cuneus cortex; LatOC, Lateral occipital cortex; LING, Lingual gyrus; MTD, mean total deviation; PCAL, Pericalcarine cortex; RSFC, resting-state functional connectivity; VPL, visual perceptual learning</w:t>
      </w:r>
    </w:p>
    <w:p w14:paraId="76474903" w14:textId="77777777" w:rsidR="0097011C" w:rsidRPr="00007BA3" w:rsidRDefault="0097011C" w:rsidP="00694413">
      <w:pPr>
        <w:adjustRightInd w:val="0"/>
        <w:snapToGrid w:val="0"/>
        <w:jc w:val="left"/>
        <w:rPr>
          <w:rFonts w:ascii="Times New Roman" w:hAnsi="Times New Roman"/>
        </w:rPr>
      </w:pPr>
    </w:p>
    <w:p w14:paraId="27C8F380" w14:textId="77777777" w:rsidR="0097011C" w:rsidRPr="00007BA3" w:rsidRDefault="0097011C" w:rsidP="00694413">
      <w:pPr>
        <w:adjustRightInd w:val="0"/>
        <w:snapToGrid w:val="0"/>
        <w:jc w:val="left"/>
        <w:rPr>
          <w:rFonts w:ascii="Times New Roman" w:hAnsi="Times New Roman"/>
        </w:rPr>
      </w:pPr>
      <w:r w:rsidRPr="00007BA3">
        <w:rPr>
          <w:rFonts w:ascii="Times New Roman" w:hAnsi="Times New Roman"/>
        </w:rPr>
        <w:t>*</w:t>
      </w:r>
      <w:r w:rsidRPr="00007BA3">
        <w:rPr>
          <w:rFonts w:ascii="Times New Roman" w:hAnsi="Times New Roman"/>
          <w:i/>
          <w:iCs/>
        </w:rPr>
        <w:t>p</w:t>
      </w:r>
      <w:r w:rsidRPr="00007BA3">
        <w:rPr>
          <w:rFonts w:ascii="Times New Roman" w:hAnsi="Times New Roman"/>
        </w:rPr>
        <w:t xml:space="preserve"> &lt; 0.0083 (0.05/6) for the ipsilesional and contralesional visual RSFC; </w:t>
      </w:r>
      <w:r w:rsidRPr="00007BA3">
        <w:rPr>
          <w:rFonts w:ascii="Times New Roman" w:hAnsi="Times New Roman"/>
          <w:i/>
          <w:iCs/>
        </w:rPr>
        <w:t>p</w:t>
      </w:r>
      <w:r w:rsidRPr="00007BA3">
        <w:rPr>
          <w:rFonts w:ascii="Times New Roman" w:hAnsi="Times New Roman"/>
        </w:rPr>
        <w:t xml:space="preserve"> &lt; 0.0031 (0.05/16) for the interhemispheric visual RSFC</w:t>
      </w:r>
    </w:p>
    <w:p w14:paraId="63322F45" w14:textId="77777777" w:rsidR="0097011C" w:rsidRPr="00007BA3" w:rsidRDefault="0097011C" w:rsidP="00694413">
      <w:pPr>
        <w:adjustRightInd w:val="0"/>
        <w:snapToGrid w:val="0"/>
        <w:jc w:val="left"/>
        <w:rPr>
          <w:rFonts w:ascii="Times New Roman" w:hAnsi="Times New Roman"/>
        </w:rPr>
      </w:pPr>
    </w:p>
    <w:p w14:paraId="174C45A2" w14:textId="77777777" w:rsidR="0097011C" w:rsidRPr="00007BA3" w:rsidRDefault="0097011C" w:rsidP="00694413">
      <w:pPr>
        <w:jc w:val="left"/>
        <w:rPr>
          <w:rFonts w:ascii="Times New Roman" w:hAnsi="Times New Roman"/>
        </w:rPr>
      </w:pPr>
      <w:r w:rsidRPr="00007BA3">
        <w:rPr>
          <w:rFonts w:ascii="Times New Roman" w:hAnsi="Times New Roman"/>
        </w:rPr>
        <w:br w:type="page"/>
      </w:r>
    </w:p>
    <w:p w14:paraId="3D63CF59" w14:textId="77777777" w:rsidR="000C1C73" w:rsidRPr="00007BA3" w:rsidRDefault="000C1C73" w:rsidP="000C1C73">
      <w:pPr>
        <w:adjustRightInd w:val="0"/>
        <w:snapToGrid w:val="0"/>
        <w:spacing w:after="100"/>
        <w:jc w:val="left"/>
        <w:rPr>
          <w:rFonts w:ascii="Times New Roman" w:hAnsi="Times New Roman"/>
          <w:b/>
          <w:bCs/>
        </w:rPr>
        <w:sectPr w:rsidR="000C1C73" w:rsidRPr="00007BA3" w:rsidSect="000C1C73">
          <w:pgSz w:w="15840" w:h="12240" w:orient="landscape" w:code="1"/>
          <w:pgMar w:top="720" w:right="720" w:bottom="720" w:left="720" w:header="851" w:footer="992" w:gutter="0"/>
          <w:cols w:space="425"/>
          <w:docGrid w:linePitch="360"/>
        </w:sectPr>
      </w:pPr>
    </w:p>
    <w:p w14:paraId="121E9162" w14:textId="1BB30216" w:rsidR="000C1C73" w:rsidRPr="00007BA3" w:rsidRDefault="000C1C73" w:rsidP="000C1C73">
      <w:pPr>
        <w:adjustRightInd w:val="0"/>
        <w:snapToGrid w:val="0"/>
        <w:spacing w:after="100"/>
        <w:jc w:val="left"/>
        <w:rPr>
          <w:rFonts w:ascii="Times New Roman" w:hAnsi="Times New Roman"/>
        </w:rPr>
      </w:pPr>
      <w:r w:rsidRPr="00007BA3">
        <w:rPr>
          <w:rFonts w:ascii="Times New Roman" w:hAnsi="Times New Roman"/>
          <w:b/>
          <w:bCs/>
        </w:rPr>
        <w:lastRenderedPageBreak/>
        <w:t>Supplementary Table 4</w:t>
      </w:r>
      <w:r w:rsidRPr="00007BA3">
        <w:rPr>
          <w:rFonts w:ascii="Times New Roman" w:hAnsi="Times New Roman"/>
        </w:rPr>
        <w:t xml:space="preserve">. </w:t>
      </w:r>
      <w:bookmarkStart w:id="32" w:name="_Hlk93922642"/>
      <w:r w:rsidRPr="00007BA3">
        <w:rPr>
          <w:rFonts w:ascii="Times New Roman" w:hAnsi="Times New Roman"/>
        </w:rPr>
        <w:t xml:space="preserve">Associations between VPL-induced changes in visual RSFC and in MTD score of the affected hemi-field </w:t>
      </w:r>
      <w:bookmarkEnd w:id="32"/>
    </w:p>
    <w:p w14:paraId="39BC0CEF" w14:textId="77777777" w:rsidR="000C1C73" w:rsidRPr="00007BA3" w:rsidRDefault="000C1C73" w:rsidP="000C1C73">
      <w:pPr>
        <w:adjustRightInd w:val="0"/>
        <w:snapToGrid w:val="0"/>
        <w:spacing w:after="100"/>
        <w:jc w:val="left"/>
        <w:rPr>
          <w:rFonts w:ascii="Times New Roman" w:hAnsi="Times New Roman"/>
        </w:rPr>
      </w:pPr>
    </w:p>
    <w:tbl>
      <w:tblPr>
        <w:tblStyle w:val="a5"/>
        <w:tblW w:w="0" w:type="auto"/>
        <w:tblLook w:val="04A0" w:firstRow="1" w:lastRow="0" w:firstColumn="1" w:lastColumn="0" w:noHBand="0" w:noVBand="1"/>
      </w:tblPr>
      <w:tblGrid>
        <w:gridCol w:w="5245"/>
        <w:gridCol w:w="2690"/>
        <w:gridCol w:w="2691"/>
      </w:tblGrid>
      <w:tr w:rsidR="00007BA3" w:rsidRPr="00007BA3" w14:paraId="37FC1385" w14:textId="77777777" w:rsidTr="00123FF5">
        <w:trPr>
          <w:trHeight w:val="380"/>
        </w:trPr>
        <w:tc>
          <w:tcPr>
            <w:tcW w:w="5245" w:type="dxa"/>
            <w:tcBorders>
              <w:top w:val="single" w:sz="4" w:space="0" w:color="auto"/>
              <w:left w:val="nil"/>
              <w:bottom w:val="single" w:sz="4" w:space="0" w:color="auto"/>
              <w:right w:val="nil"/>
            </w:tcBorders>
          </w:tcPr>
          <w:p w14:paraId="7E48FD5E" w14:textId="77777777" w:rsidR="000C1C73" w:rsidRPr="00007BA3" w:rsidRDefault="000C1C73" w:rsidP="00123FF5">
            <w:pPr>
              <w:jc w:val="left"/>
              <w:rPr>
                <w:rFonts w:ascii="Times New Roman" w:hAnsi="Times New Roman"/>
              </w:rPr>
            </w:pPr>
          </w:p>
        </w:tc>
        <w:tc>
          <w:tcPr>
            <w:tcW w:w="5381" w:type="dxa"/>
            <w:gridSpan w:val="2"/>
            <w:tcBorders>
              <w:top w:val="single" w:sz="4" w:space="0" w:color="auto"/>
              <w:left w:val="nil"/>
              <w:bottom w:val="single" w:sz="4" w:space="0" w:color="auto"/>
              <w:right w:val="nil"/>
            </w:tcBorders>
          </w:tcPr>
          <w:p w14:paraId="47D1000F" w14:textId="6F38D49B" w:rsidR="000C1C73" w:rsidRPr="00007BA3" w:rsidRDefault="000C1C73" w:rsidP="002C0C58">
            <w:pPr>
              <w:jc w:val="center"/>
              <w:rPr>
                <w:rFonts w:ascii="Times New Roman" w:hAnsi="Times New Roman"/>
              </w:rPr>
            </w:pPr>
            <w:r w:rsidRPr="00007BA3">
              <w:rPr>
                <w:rFonts w:ascii="Times New Roman" w:hAnsi="Times New Roman"/>
              </w:rPr>
              <w:t>Association with change in MTD score</w:t>
            </w:r>
            <w:r w:rsidR="00E9309B">
              <w:rPr>
                <w:rFonts w:ascii="Times New Roman" w:hAnsi="Times New Roman"/>
              </w:rPr>
              <w:t xml:space="preserve"> </w:t>
            </w:r>
            <w:r w:rsidRPr="00007BA3">
              <w:rPr>
                <w:rFonts w:ascii="Times New Roman" w:hAnsi="Times New Roman"/>
              </w:rPr>
              <w:t>of the affected hemi-field</w:t>
            </w:r>
          </w:p>
        </w:tc>
      </w:tr>
      <w:tr w:rsidR="00007BA3" w:rsidRPr="00007BA3" w14:paraId="0330F2B4" w14:textId="77777777" w:rsidTr="00123FF5">
        <w:trPr>
          <w:trHeight w:val="272"/>
        </w:trPr>
        <w:tc>
          <w:tcPr>
            <w:tcW w:w="5245" w:type="dxa"/>
            <w:tcBorders>
              <w:top w:val="single" w:sz="4" w:space="0" w:color="auto"/>
              <w:left w:val="nil"/>
              <w:bottom w:val="single" w:sz="4" w:space="0" w:color="auto"/>
              <w:right w:val="nil"/>
            </w:tcBorders>
          </w:tcPr>
          <w:p w14:paraId="5C85A783" w14:textId="77777777" w:rsidR="000C1C73" w:rsidRPr="00007BA3" w:rsidRDefault="000C1C73" w:rsidP="00123FF5">
            <w:pPr>
              <w:jc w:val="left"/>
              <w:rPr>
                <w:rFonts w:ascii="Times New Roman" w:hAnsi="Times New Roman"/>
              </w:rPr>
            </w:pPr>
            <w:r w:rsidRPr="00007BA3">
              <w:rPr>
                <w:rFonts w:ascii="Times New Roman" w:hAnsi="Times New Roman"/>
              </w:rPr>
              <w:t>Change in visual RSFC</w:t>
            </w:r>
          </w:p>
        </w:tc>
        <w:tc>
          <w:tcPr>
            <w:tcW w:w="2690" w:type="dxa"/>
            <w:tcBorders>
              <w:top w:val="single" w:sz="4" w:space="0" w:color="auto"/>
              <w:left w:val="nil"/>
              <w:bottom w:val="single" w:sz="4" w:space="0" w:color="auto"/>
              <w:right w:val="nil"/>
            </w:tcBorders>
          </w:tcPr>
          <w:p w14:paraId="0E783066" w14:textId="77777777" w:rsidR="000C1C73" w:rsidRPr="00007BA3" w:rsidRDefault="000C1C73" w:rsidP="002C0C58">
            <w:pPr>
              <w:jc w:val="center"/>
              <w:rPr>
                <w:rFonts w:ascii="Times New Roman" w:hAnsi="Times New Roman"/>
              </w:rPr>
            </w:pPr>
            <w:r w:rsidRPr="00007BA3">
              <w:rPr>
                <w:rFonts w:ascii="Times New Roman" w:hAnsi="Times New Roman"/>
                <w:i/>
                <w:iCs/>
              </w:rPr>
              <w:t>β</w:t>
            </w:r>
          </w:p>
        </w:tc>
        <w:tc>
          <w:tcPr>
            <w:tcW w:w="2691" w:type="dxa"/>
            <w:tcBorders>
              <w:top w:val="single" w:sz="4" w:space="0" w:color="auto"/>
              <w:left w:val="nil"/>
              <w:bottom w:val="single" w:sz="4" w:space="0" w:color="auto"/>
              <w:right w:val="nil"/>
            </w:tcBorders>
          </w:tcPr>
          <w:p w14:paraId="33E56A6F" w14:textId="77777777" w:rsidR="000C1C73" w:rsidRPr="00007BA3" w:rsidRDefault="000C1C73" w:rsidP="002C0C58">
            <w:pPr>
              <w:jc w:val="center"/>
              <w:rPr>
                <w:rFonts w:ascii="Times New Roman" w:hAnsi="Times New Roman"/>
              </w:rPr>
            </w:pPr>
            <w:r w:rsidRPr="00007BA3">
              <w:rPr>
                <w:rFonts w:ascii="Times New Roman" w:hAnsi="Times New Roman"/>
                <w:i/>
                <w:iCs/>
              </w:rPr>
              <w:t>p</w:t>
            </w:r>
          </w:p>
        </w:tc>
      </w:tr>
      <w:tr w:rsidR="00007BA3" w:rsidRPr="00007BA3" w14:paraId="492819DA" w14:textId="77777777" w:rsidTr="00123FF5">
        <w:trPr>
          <w:trHeight w:val="272"/>
        </w:trPr>
        <w:tc>
          <w:tcPr>
            <w:tcW w:w="5245" w:type="dxa"/>
            <w:tcBorders>
              <w:top w:val="single" w:sz="4" w:space="0" w:color="auto"/>
              <w:left w:val="nil"/>
              <w:bottom w:val="single" w:sz="4" w:space="0" w:color="auto"/>
              <w:right w:val="nil"/>
            </w:tcBorders>
          </w:tcPr>
          <w:p w14:paraId="07DB96B8" w14:textId="72413930" w:rsidR="000C1C73" w:rsidRPr="00007BA3" w:rsidRDefault="000C1C73" w:rsidP="00123FF5">
            <w:pPr>
              <w:jc w:val="left"/>
              <w:rPr>
                <w:rFonts w:ascii="Times New Roman" w:hAnsi="Times New Roman"/>
              </w:rPr>
            </w:pPr>
            <w:r w:rsidRPr="00007BA3">
              <w:rPr>
                <w:rFonts w:ascii="Times New Roman" w:hAnsi="Times New Roman"/>
              </w:rPr>
              <w:t>Ipsiles</w:t>
            </w:r>
            <w:r w:rsidR="00020D0C">
              <w:rPr>
                <w:rFonts w:ascii="Times New Roman" w:hAnsi="Times New Roman" w:hint="eastAsia"/>
              </w:rPr>
              <w:t>i</w:t>
            </w:r>
            <w:r w:rsidRPr="00007BA3">
              <w:rPr>
                <w:rFonts w:ascii="Times New Roman" w:hAnsi="Times New Roman"/>
              </w:rPr>
              <w:t>onal</w:t>
            </w:r>
          </w:p>
        </w:tc>
        <w:tc>
          <w:tcPr>
            <w:tcW w:w="2690" w:type="dxa"/>
            <w:tcBorders>
              <w:top w:val="single" w:sz="4" w:space="0" w:color="auto"/>
              <w:left w:val="nil"/>
              <w:bottom w:val="single" w:sz="4" w:space="0" w:color="auto"/>
              <w:right w:val="nil"/>
            </w:tcBorders>
          </w:tcPr>
          <w:p w14:paraId="0E31D496" w14:textId="77777777" w:rsidR="000C1C73" w:rsidRPr="00007BA3" w:rsidRDefault="000C1C73" w:rsidP="002C0C58">
            <w:pPr>
              <w:jc w:val="center"/>
              <w:rPr>
                <w:rFonts w:ascii="Times New Roman" w:hAnsi="Times New Roman"/>
              </w:rPr>
            </w:pPr>
          </w:p>
        </w:tc>
        <w:tc>
          <w:tcPr>
            <w:tcW w:w="2691" w:type="dxa"/>
            <w:tcBorders>
              <w:top w:val="single" w:sz="4" w:space="0" w:color="auto"/>
              <w:left w:val="nil"/>
              <w:bottom w:val="single" w:sz="4" w:space="0" w:color="auto"/>
              <w:right w:val="nil"/>
            </w:tcBorders>
          </w:tcPr>
          <w:p w14:paraId="28B52A64" w14:textId="77777777" w:rsidR="000C1C73" w:rsidRPr="00007BA3" w:rsidRDefault="000C1C73" w:rsidP="002C0C58">
            <w:pPr>
              <w:jc w:val="center"/>
              <w:rPr>
                <w:rFonts w:ascii="Times New Roman" w:hAnsi="Times New Roman"/>
              </w:rPr>
            </w:pPr>
          </w:p>
        </w:tc>
      </w:tr>
      <w:tr w:rsidR="00007BA3" w:rsidRPr="00007BA3" w14:paraId="6AEF79A0" w14:textId="77777777" w:rsidTr="00123FF5">
        <w:trPr>
          <w:trHeight w:val="272"/>
        </w:trPr>
        <w:tc>
          <w:tcPr>
            <w:tcW w:w="5245" w:type="dxa"/>
            <w:tcBorders>
              <w:top w:val="single" w:sz="4" w:space="0" w:color="auto"/>
              <w:left w:val="nil"/>
              <w:bottom w:val="nil"/>
              <w:right w:val="nil"/>
            </w:tcBorders>
          </w:tcPr>
          <w:p w14:paraId="2274A863" w14:textId="77777777" w:rsidR="000C1C73" w:rsidRPr="00007BA3" w:rsidRDefault="000C1C73" w:rsidP="00123FF5">
            <w:pPr>
              <w:ind w:firstLineChars="100" w:firstLine="240"/>
              <w:jc w:val="left"/>
              <w:rPr>
                <w:rFonts w:ascii="Times New Roman" w:hAnsi="Times New Roman"/>
              </w:rPr>
            </w:pPr>
            <w:r w:rsidRPr="00007BA3">
              <w:rPr>
                <w:rFonts w:ascii="Times New Roman" w:hAnsi="Times New Roman"/>
              </w:rPr>
              <w:t>IL LatOC - IL CUN</w:t>
            </w:r>
          </w:p>
        </w:tc>
        <w:tc>
          <w:tcPr>
            <w:tcW w:w="2690" w:type="dxa"/>
            <w:tcBorders>
              <w:top w:val="single" w:sz="4" w:space="0" w:color="auto"/>
              <w:left w:val="nil"/>
              <w:bottom w:val="nil"/>
              <w:right w:val="nil"/>
            </w:tcBorders>
          </w:tcPr>
          <w:p w14:paraId="706C9436" w14:textId="77777777" w:rsidR="000C1C73" w:rsidRPr="00007BA3" w:rsidRDefault="000C1C73" w:rsidP="002C0C58">
            <w:pPr>
              <w:jc w:val="center"/>
              <w:rPr>
                <w:rFonts w:ascii="Times New Roman" w:hAnsi="Times New Roman"/>
              </w:rPr>
            </w:pPr>
            <w:r w:rsidRPr="00007BA3">
              <w:rPr>
                <w:rFonts w:ascii="Times New Roman" w:hAnsi="Times New Roman"/>
              </w:rPr>
              <w:t>0.188</w:t>
            </w:r>
          </w:p>
        </w:tc>
        <w:tc>
          <w:tcPr>
            <w:tcW w:w="2691" w:type="dxa"/>
            <w:tcBorders>
              <w:top w:val="single" w:sz="4" w:space="0" w:color="auto"/>
              <w:left w:val="nil"/>
              <w:bottom w:val="nil"/>
              <w:right w:val="nil"/>
            </w:tcBorders>
          </w:tcPr>
          <w:p w14:paraId="107EC8F1" w14:textId="77777777" w:rsidR="000C1C73" w:rsidRPr="00007BA3" w:rsidRDefault="000C1C73" w:rsidP="002C0C58">
            <w:pPr>
              <w:jc w:val="center"/>
              <w:rPr>
                <w:rFonts w:ascii="Times New Roman" w:hAnsi="Times New Roman"/>
              </w:rPr>
            </w:pPr>
            <w:r w:rsidRPr="00007BA3">
              <w:rPr>
                <w:rFonts w:ascii="Times New Roman" w:hAnsi="Times New Roman"/>
              </w:rPr>
              <w:t>0.375</w:t>
            </w:r>
          </w:p>
        </w:tc>
      </w:tr>
      <w:tr w:rsidR="00007BA3" w:rsidRPr="00007BA3" w14:paraId="257B8AEF" w14:textId="77777777" w:rsidTr="00123FF5">
        <w:trPr>
          <w:trHeight w:val="272"/>
        </w:trPr>
        <w:tc>
          <w:tcPr>
            <w:tcW w:w="5245" w:type="dxa"/>
            <w:tcBorders>
              <w:top w:val="nil"/>
              <w:left w:val="nil"/>
              <w:bottom w:val="nil"/>
              <w:right w:val="nil"/>
            </w:tcBorders>
          </w:tcPr>
          <w:p w14:paraId="0019D22F" w14:textId="77777777" w:rsidR="000C1C73" w:rsidRPr="00007BA3" w:rsidRDefault="000C1C73" w:rsidP="00123FF5">
            <w:pPr>
              <w:ind w:firstLineChars="100" w:firstLine="240"/>
              <w:jc w:val="left"/>
              <w:rPr>
                <w:rFonts w:ascii="Times New Roman" w:hAnsi="Times New Roman"/>
              </w:rPr>
            </w:pPr>
            <w:r w:rsidRPr="00007BA3">
              <w:rPr>
                <w:rFonts w:ascii="Times New Roman" w:hAnsi="Times New Roman"/>
              </w:rPr>
              <w:t>IL LatOC - IL PCAL</w:t>
            </w:r>
          </w:p>
        </w:tc>
        <w:tc>
          <w:tcPr>
            <w:tcW w:w="2690" w:type="dxa"/>
            <w:tcBorders>
              <w:top w:val="nil"/>
              <w:left w:val="nil"/>
              <w:bottom w:val="nil"/>
              <w:right w:val="nil"/>
            </w:tcBorders>
          </w:tcPr>
          <w:p w14:paraId="79A10DA4" w14:textId="77777777" w:rsidR="000C1C73" w:rsidRPr="00007BA3" w:rsidRDefault="000C1C73" w:rsidP="002C0C58">
            <w:pPr>
              <w:jc w:val="center"/>
              <w:rPr>
                <w:rFonts w:ascii="Times New Roman" w:hAnsi="Times New Roman"/>
              </w:rPr>
            </w:pPr>
            <w:r w:rsidRPr="00007BA3">
              <w:rPr>
                <w:rFonts w:ascii="Times New Roman" w:hAnsi="Times New Roman"/>
              </w:rPr>
              <w:t>0.151</w:t>
            </w:r>
          </w:p>
        </w:tc>
        <w:tc>
          <w:tcPr>
            <w:tcW w:w="2691" w:type="dxa"/>
            <w:tcBorders>
              <w:top w:val="nil"/>
              <w:left w:val="nil"/>
              <w:bottom w:val="nil"/>
              <w:right w:val="nil"/>
            </w:tcBorders>
          </w:tcPr>
          <w:p w14:paraId="3295521A" w14:textId="77777777" w:rsidR="000C1C73" w:rsidRPr="00007BA3" w:rsidRDefault="000C1C73" w:rsidP="002C0C58">
            <w:pPr>
              <w:jc w:val="center"/>
              <w:rPr>
                <w:rFonts w:ascii="Times New Roman" w:hAnsi="Times New Roman"/>
              </w:rPr>
            </w:pPr>
            <w:r w:rsidRPr="00007BA3">
              <w:rPr>
                <w:rFonts w:ascii="Times New Roman" w:hAnsi="Times New Roman"/>
              </w:rPr>
              <w:t>0.465</w:t>
            </w:r>
          </w:p>
        </w:tc>
      </w:tr>
      <w:tr w:rsidR="00007BA3" w:rsidRPr="00007BA3" w14:paraId="25DE446A" w14:textId="77777777" w:rsidTr="00123FF5">
        <w:trPr>
          <w:trHeight w:val="272"/>
        </w:trPr>
        <w:tc>
          <w:tcPr>
            <w:tcW w:w="5245" w:type="dxa"/>
            <w:tcBorders>
              <w:top w:val="nil"/>
              <w:left w:val="nil"/>
              <w:bottom w:val="nil"/>
              <w:right w:val="nil"/>
            </w:tcBorders>
          </w:tcPr>
          <w:p w14:paraId="0F8DC459" w14:textId="77777777" w:rsidR="000C1C73" w:rsidRPr="00007BA3" w:rsidRDefault="000C1C73" w:rsidP="00123FF5">
            <w:pPr>
              <w:ind w:firstLineChars="100" w:firstLine="240"/>
              <w:jc w:val="left"/>
              <w:rPr>
                <w:rFonts w:ascii="Times New Roman" w:hAnsi="Times New Roman"/>
              </w:rPr>
            </w:pPr>
            <w:r w:rsidRPr="00007BA3">
              <w:rPr>
                <w:rFonts w:ascii="Times New Roman" w:hAnsi="Times New Roman"/>
              </w:rPr>
              <w:t>IL LatOC - IL LING</w:t>
            </w:r>
          </w:p>
        </w:tc>
        <w:tc>
          <w:tcPr>
            <w:tcW w:w="2690" w:type="dxa"/>
            <w:tcBorders>
              <w:top w:val="nil"/>
              <w:left w:val="nil"/>
              <w:bottom w:val="nil"/>
              <w:right w:val="nil"/>
            </w:tcBorders>
          </w:tcPr>
          <w:p w14:paraId="4CB255C9" w14:textId="77777777" w:rsidR="000C1C73" w:rsidRPr="00007BA3" w:rsidRDefault="000C1C73" w:rsidP="002C0C58">
            <w:pPr>
              <w:jc w:val="center"/>
              <w:rPr>
                <w:rFonts w:ascii="Times New Roman" w:hAnsi="Times New Roman"/>
              </w:rPr>
            </w:pPr>
            <w:r w:rsidRPr="00007BA3">
              <w:rPr>
                <w:rFonts w:ascii="Times New Roman" w:hAnsi="Times New Roman"/>
              </w:rPr>
              <w:t>-0.003</w:t>
            </w:r>
          </w:p>
        </w:tc>
        <w:tc>
          <w:tcPr>
            <w:tcW w:w="2691" w:type="dxa"/>
            <w:tcBorders>
              <w:top w:val="nil"/>
              <w:left w:val="nil"/>
              <w:bottom w:val="nil"/>
              <w:right w:val="nil"/>
            </w:tcBorders>
          </w:tcPr>
          <w:p w14:paraId="7091D67C" w14:textId="77777777" w:rsidR="000C1C73" w:rsidRPr="00007BA3" w:rsidRDefault="000C1C73" w:rsidP="002C0C58">
            <w:pPr>
              <w:jc w:val="center"/>
              <w:rPr>
                <w:rFonts w:ascii="Times New Roman" w:hAnsi="Times New Roman"/>
              </w:rPr>
            </w:pPr>
            <w:r w:rsidRPr="00007BA3">
              <w:rPr>
                <w:rFonts w:ascii="Times New Roman" w:hAnsi="Times New Roman"/>
              </w:rPr>
              <w:t>0.967</w:t>
            </w:r>
          </w:p>
        </w:tc>
      </w:tr>
      <w:tr w:rsidR="00007BA3" w:rsidRPr="00007BA3" w14:paraId="693AC316" w14:textId="77777777" w:rsidTr="00123FF5">
        <w:trPr>
          <w:trHeight w:val="272"/>
        </w:trPr>
        <w:tc>
          <w:tcPr>
            <w:tcW w:w="5245" w:type="dxa"/>
            <w:tcBorders>
              <w:top w:val="nil"/>
              <w:left w:val="nil"/>
              <w:bottom w:val="nil"/>
              <w:right w:val="nil"/>
            </w:tcBorders>
          </w:tcPr>
          <w:p w14:paraId="5AF3699A" w14:textId="77777777" w:rsidR="000C1C73" w:rsidRPr="00007BA3" w:rsidRDefault="000C1C73" w:rsidP="00123FF5">
            <w:pPr>
              <w:ind w:firstLineChars="100" w:firstLine="240"/>
              <w:jc w:val="left"/>
              <w:rPr>
                <w:rFonts w:ascii="Times New Roman" w:hAnsi="Times New Roman"/>
              </w:rPr>
            </w:pPr>
            <w:r w:rsidRPr="00007BA3">
              <w:rPr>
                <w:rFonts w:ascii="Times New Roman" w:hAnsi="Times New Roman"/>
              </w:rPr>
              <w:t>IL CUN - IL PCAL</w:t>
            </w:r>
          </w:p>
        </w:tc>
        <w:tc>
          <w:tcPr>
            <w:tcW w:w="2690" w:type="dxa"/>
            <w:tcBorders>
              <w:top w:val="nil"/>
              <w:left w:val="nil"/>
              <w:bottom w:val="nil"/>
              <w:right w:val="nil"/>
            </w:tcBorders>
          </w:tcPr>
          <w:p w14:paraId="472723A5" w14:textId="77777777" w:rsidR="000C1C73" w:rsidRPr="00007BA3" w:rsidRDefault="000C1C73" w:rsidP="002C0C58">
            <w:pPr>
              <w:jc w:val="center"/>
              <w:rPr>
                <w:rFonts w:ascii="Times New Roman" w:hAnsi="Times New Roman"/>
              </w:rPr>
            </w:pPr>
            <w:r w:rsidRPr="00007BA3">
              <w:rPr>
                <w:rFonts w:ascii="Times New Roman" w:hAnsi="Times New Roman"/>
              </w:rPr>
              <w:t>-0.130</w:t>
            </w:r>
          </w:p>
        </w:tc>
        <w:tc>
          <w:tcPr>
            <w:tcW w:w="2691" w:type="dxa"/>
            <w:tcBorders>
              <w:top w:val="nil"/>
              <w:left w:val="nil"/>
              <w:bottom w:val="nil"/>
              <w:right w:val="nil"/>
            </w:tcBorders>
          </w:tcPr>
          <w:p w14:paraId="438F3D98" w14:textId="77777777" w:rsidR="000C1C73" w:rsidRPr="00007BA3" w:rsidRDefault="000C1C73" w:rsidP="002C0C58">
            <w:pPr>
              <w:jc w:val="center"/>
              <w:rPr>
                <w:rFonts w:ascii="Times New Roman" w:hAnsi="Times New Roman"/>
              </w:rPr>
            </w:pPr>
            <w:r w:rsidRPr="00007BA3">
              <w:rPr>
                <w:rFonts w:ascii="Times New Roman" w:hAnsi="Times New Roman"/>
              </w:rPr>
              <w:t>0.517</w:t>
            </w:r>
          </w:p>
        </w:tc>
      </w:tr>
      <w:tr w:rsidR="00007BA3" w:rsidRPr="00007BA3" w14:paraId="799110A0" w14:textId="77777777" w:rsidTr="00123FF5">
        <w:trPr>
          <w:trHeight w:val="272"/>
        </w:trPr>
        <w:tc>
          <w:tcPr>
            <w:tcW w:w="5245" w:type="dxa"/>
            <w:tcBorders>
              <w:top w:val="nil"/>
              <w:left w:val="nil"/>
              <w:bottom w:val="nil"/>
              <w:right w:val="nil"/>
            </w:tcBorders>
          </w:tcPr>
          <w:p w14:paraId="0E5B1F27" w14:textId="77777777" w:rsidR="000C1C73" w:rsidRPr="00007BA3" w:rsidRDefault="000C1C73" w:rsidP="00123FF5">
            <w:pPr>
              <w:ind w:firstLineChars="100" w:firstLine="240"/>
              <w:jc w:val="left"/>
              <w:rPr>
                <w:rFonts w:ascii="Times New Roman" w:hAnsi="Times New Roman"/>
              </w:rPr>
            </w:pPr>
            <w:r w:rsidRPr="00007BA3">
              <w:rPr>
                <w:rFonts w:ascii="Times New Roman" w:hAnsi="Times New Roman"/>
              </w:rPr>
              <w:t>IL CUN - IL LING</w:t>
            </w:r>
          </w:p>
        </w:tc>
        <w:tc>
          <w:tcPr>
            <w:tcW w:w="2690" w:type="dxa"/>
            <w:tcBorders>
              <w:top w:val="nil"/>
              <w:left w:val="nil"/>
              <w:bottom w:val="nil"/>
              <w:right w:val="nil"/>
            </w:tcBorders>
          </w:tcPr>
          <w:p w14:paraId="58C6CDD1" w14:textId="77777777" w:rsidR="000C1C73" w:rsidRPr="00007BA3" w:rsidRDefault="000C1C73" w:rsidP="002C0C58">
            <w:pPr>
              <w:jc w:val="center"/>
              <w:rPr>
                <w:rFonts w:ascii="Times New Roman" w:hAnsi="Times New Roman"/>
              </w:rPr>
            </w:pPr>
            <w:r w:rsidRPr="00007BA3">
              <w:rPr>
                <w:rFonts w:ascii="Times New Roman" w:hAnsi="Times New Roman"/>
              </w:rPr>
              <w:t>-0.126</w:t>
            </w:r>
          </w:p>
        </w:tc>
        <w:tc>
          <w:tcPr>
            <w:tcW w:w="2691" w:type="dxa"/>
            <w:tcBorders>
              <w:top w:val="nil"/>
              <w:left w:val="nil"/>
              <w:bottom w:val="nil"/>
              <w:right w:val="nil"/>
            </w:tcBorders>
          </w:tcPr>
          <w:p w14:paraId="5DD2C309" w14:textId="77777777" w:rsidR="000C1C73" w:rsidRPr="00007BA3" w:rsidRDefault="000C1C73" w:rsidP="002C0C58">
            <w:pPr>
              <w:jc w:val="center"/>
              <w:rPr>
                <w:rFonts w:ascii="Times New Roman" w:hAnsi="Times New Roman"/>
              </w:rPr>
            </w:pPr>
            <w:r w:rsidRPr="00007BA3">
              <w:rPr>
                <w:rFonts w:ascii="Times New Roman" w:hAnsi="Times New Roman"/>
              </w:rPr>
              <w:t>0.501</w:t>
            </w:r>
          </w:p>
        </w:tc>
      </w:tr>
      <w:tr w:rsidR="00007BA3" w:rsidRPr="00007BA3" w14:paraId="5B3E6E8D" w14:textId="77777777" w:rsidTr="00123FF5">
        <w:trPr>
          <w:trHeight w:val="286"/>
        </w:trPr>
        <w:tc>
          <w:tcPr>
            <w:tcW w:w="5245" w:type="dxa"/>
            <w:tcBorders>
              <w:top w:val="nil"/>
              <w:left w:val="nil"/>
              <w:bottom w:val="single" w:sz="4" w:space="0" w:color="auto"/>
              <w:right w:val="nil"/>
            </w:tcBorders>
          </w:tcPr>
          <w:p w14:paraId="4D37BA98" w14:textId="77777777" w:rsidR="000C1C73" w:rsidRPr="00007BA3" w:rsidRDefault="000C1C73" w:rsidP="00123FF5">
            <w:pPr>
              <w:ind w:firstLineChars="100" w:firstLine="240"/>
              <w:jc w:val="left"/>
              <w:rPr>
                <w:rFonts w:ascii="Times New Roman" w:hAnsi="Times New Roman"/>
              </w:rPr>
            </w:pPr>
            <w:r w:rsidRPr="00007BA3">
              <w:rPr>
                <w:rFonts w:ascii="Times New Roman" w:hAnsi="Times New Roman"/>
              </w:rPr>
              <w:t>IL PCAL - IL LIN</w:t>
            </w:r>
          </w:p>
        </w:tc>
        <w:tc>
          <w:tcPr>
            <w:tcW w:w="2690" w:type="dxa"/>
            <w:tcBorders>
              <w:top w:val="nil"/>
              <w:left w:val="nil"/>
              <w:bottom w:val="single" w:sz="4" w:space="0" w:color="auto"/>
              <w:right w:val="nil"/>
            </w:tcBorders>
          </w:tcPr>
          <w:p w14:paraId="6DFE256B" w14:textId="77777777" w:rsidR="000C1C73" w:rsidRPr="00007BA3" w:rsidRDefault="000C1C73" w:rsidP="002C0C58">
            <w:pPr>
              <w:jc w:val="center"/>
              <w:rPr>
                <w:rFonts w:ascii="Times New Roman" w:hAnsi="Times New Roman"/>
              </w:rPr>
            </w:pPr>
            <w:r w:rsidRPr="00007BA3">
              <w:rPr>
                <w:rFonts w:ascii="Times New Roman" w:hAnsi="Times New Roman"/>
              </w:rPr>
              <w:t>-0.163</w:t>
            </w:r>
          </w:p>
        </w:tc>
        <w:tc>
          <w:tcPr>
            <w:tcW w:w="2691" w:type="dxa"/>
            <w:tcBorders>
              <w:top w:val="nil"/>
              <w:left w:val="nil"/>
              <w:bottom w:val="single" w:sz="4" w:space="0" w:color="auto"/>
              <w:right w:val="nil"/>
            </w:tcBorders>
          </w:tcPr>
          <w:p w14:paraId="49EE6FA8" w14:textId="77777777" w:rsidR="000C1C73" w:rsidRPr="00007BA3" w:rsidRDefault="000C1C73" w:rsidP="002C0C58">
            <w:pPr>
              <w:jc w:val="center"/>
              <w:rPr>
                <w:rFonts w:ascii="Times New Roman" w:hAnsi="Times New Roman"/>
              </w:rPr>
            </w:pPr>
            <w:r w:rsidRPr="00007BA3">
              <w:rPr>
                <w:rFonts w:ascii="Times New Roman" w:hAnsi="Times New Roman"/>
              </w:rPr>
              <w:t>0.400</w:t>
            </w:r>
          </w:p>
        </w:tc>
      </w:tr>
      <w:tr w:rsidR="00007BA3" w:rsidRPr="00007BA3" w14:paraId="6D2C9899" w14:textId="77777777" w:rsidTr="00123FF5">
        <w:trPr>
          <w:trHeight w:val="272"/>
        </w:trPr>
        <w:tc>
          <w:tcPr>
            <w:tcW w:w="5245" w:type="dxa"/>
            <w:tcBorders>
              <w:top w:val="single" w:sz="4" w:space="0" w:color="auto"/>
              <w:left w:val="nil"/>
              <w:bottom w:val="single" w:sz="4" w:space="0" w:color="auto"/>
              <w:right w:val="nil"/>
            </w:tcBorders>
          </w:tcPr>
          <w:p w14:paraId="0523EDFE" w14:textId="77777777" w:rsidR="000C1C73" w:rsidRPr="00007BA3" w:rsidRDefault="000C1C73" w:rsidP="00123FF5">
            <w:pPr>
              <w:jc w:val="left"/>
              <w:rPr>
                <w:rFonts w:ascii="Times New Roman" w:hAnsi="Times New Roman"/>
              </w:rPr>
            </w:pPr>
            <w:r w:rsidRPr="00007BA3">
              <w:rPr>
                <w:rFonts w:ascii="Times New Roman" w:hAnsi="Times New Roman"/>
              </w:rPr>
              <w:t>Between hemispheres</w:t>
            </w:r>
          </w:p>
        </w:tc>
        <w:tc>
          <w:tcPr>
            <w:tcW w:w="2690" w:type="dxa"/>
            <w:tcBorders>
              <w:top w:val="single" w:sz="4" w:space="0" w:color="auto"/>
              <w:left w:val="nil"/>
              <w:bottom w:val="single" w:sz="4" w:space="0" w:color="auto"/>
              <w:right w:val="nil"/>
            </w:tcBorders>
          </w:tcPr>
          <w:p w14:paraId="4E6DE9C9" w14:textId="77777777" w:rsidR="000C1C73" w:rsidRPr="00007BA3" w:rsidRDefault="000C1C73" w:rsidP="002C0C58">
            <w:pPr>
              <w:jc w:val="center"/>
              <w:rPr>
                <w:rFonts w:ascii="Times New Roman" w:hAnsi="Times New Roman"/>
              </w:rPr>
            </w:pPr>
          </w:p>
        </w:tc>
        <w:tc>
          <w:tcPr>
            <w:tcW w:w="2691" w:type="dxa"/>
            <w:tcBorders>
              <w:top w:val="single" w:sz="4" w:space="0" w:color="auto"/>
              <w:left w:val="nil"/>
              <w:bottom w:val="single" w:sz="4" w:space="0" w:color="auto"/>
              <w:right w:val="nil"/>
            </w:tcBorders>
          </w:tcPr>
          <w:p w14:paraId="69AEACEB" w14:textId="77777777" w:rsidR="000C1C73" w:rsidRPr="00007BA3" w:rsidRDefault="000C1C73" w:rsidP="002C0C58">
            <w:pPr>
              <w:jc w:val="center"/>
              <w:rPr>
                <w:rFonts w:ascii="Times New Roman" w:hAnsi="Times New Roman"/>
              </w:rPr>
            </w:pPr>
          </w:p>
        </w:tc>
      </w:tr>
      <w:tr w:rsidR="00007BA3" w:rsidRPr="00007BA3" w14:paraId="4C5105A7" w14:textId="77777777" w:rsidTr="00123FF5">
        <w:trPr>
          <w:trHeight w:val="272"/>
        </w:trPr>
        <w:tc>
          <w:tcPr>
            <w:tcW w:w="5245" w:type="dxa"/>
            <w:tcBorders>
              <w:top w:val="single" w:sz="4" w:space="0" w:color="auto"/>
              <w:left w:val="nil"/>
              <w:bottom w:val="nil"/>
              <w:right w:val="nil"/>
            </w:tcBorders>
          </w:tcPr>
          <w:p w14:paraId="62E70EA1" w14:textId="77777777" w:rsidR="000C1C73" w:rsidRPr="00007BA3" w:rsidRDefault="000C1C73" w:rsidP="00123FF5">
            <w:pPr>
              <w:ind w:firstLineChars="100" w:firstLine="240"/>
              <w:jc w:val="left"/>
              <w:rPr>
                <w:rFonts w:ascii="Times New Roman" w:hAnsi="Times New Roman"/>
              </w:rPr>
            </w:pPr>
            <w:r w:rsidRPr="00007BA3">
              <w:rPr>
                <w:rFonts w:ascii="Times New Roman" w:hAnsi="Times New Roman"/>
              </w:rPr>
              <w:t>IL LatOC - CL LatOC</w:t>
            </w:r>
          </w:p>
        </w:tc>
        <w:tc>
          <w:tcPr>
            <w:tcW w:w="2690" w:type="dxa"/>
            <w:tcBorders>
              <w:top w:val="single" w:sz="4" w:space="0" w:color="auto"/>
              <w:left w:val="nil"/>
              <w:bottom w:val="nil"/>
              <w:right w:val="nil"/>
            </w:tcBorders>
          </w:tcPr>
          <w:p w14:paraId="552929CD" w14:textId="77777777" w:rsidR="000C1C73" w:rsidRPr="00007BA3" w:rsidRDefault="000C1C73" w:rsidP="002C0C58">
            <w:pPr>
              <w:jc w:val="center"/>
              <w:rPr>
                <w:rFonts w:ascii="Times New Roman" w:hAnsi="Times New Roman"/>
              </w:rPr>
            </w:pPr>
            <w:r w:rsidRPr="00007BA3">
              <w:rPr>
                <w:rFonts w:ascii="Times New Roman" w:hAnsi="Times New Roman"/>
              </w:rPr>
              <w:t>0.437</w:t>
            </w:r>
          </w:p>
        </w:tc>
        <w:tc>
          <w:tcPr>
            <w:tcW w:w="2691" w:type="dxa"/>
            <w:tcBorders>
              <w:top w:val="single" w:sz="4" w:space="0" w:color="auto"/>
              <w:left w:val="nil"/>
              <w:bottom w:val="nil"/>
              <w:right w:val="nil"/>
            </w:tcBorders>
          </w:tcPr>
          <w:p w14:paraId="27358C38" w14:textId="77777777" w:rsidR="000C1C73" w:rsidRPr="00007BA3" w:rsidRDefault="000C1C73" w:rsidP="002C0C58">
            <w:pPr>
              <w:jc w:val="center"/>
              <w:rPr>
                <w:rFonts w:ascii="Times New Roman" w:hAnsi="Times New Roman"/>
              </w:rPr>
            </w:pPr>
            <w:r w:rsidRPr="00007BA3">
              <w:rPr>
                <w:rFonts w:ascii="Times New Roman" w:hAnsi="Times New Roman"/>
              </w:rPr>
              <w:t>0.036</w:t>
            </w:r>
          </w:p>
        </w:tc>
      </w:tr>
      <w:tr w:rsidR="00007BA3" w:rsidRPr="00007BA3" w14:paraId="3D4D14F7" w14:textId="77777777" w:rsidTr="00123FF5">
        <w:trPr>
          <w:trHeight w:val="272"/>
        </w:trPr>
        <w:tc>
          <w:tcPr>
            <w:tcW w:w="5245" w:type="dxa"/>
            <w:tcBorders>
              <w:top w:val="nil"/>
              <w:left w:val="nil"/>
              <w:bottom w:val="nil"/>
              <w:right w:val="nil"/>
            </w:tcBorders>
          </w:tcPr>
          <w:p w14:paraId="5B52B22E" w14:textId="77777777" w:rsidR="000C1C73" w:rsidRPr="00007BA3" w:rsidRDefault="000C1C73" w:rsidP="00123FF5">
            <w:pPr>
              <w:ind w:firstLineChars="100" w:firstLine="240"/>
              <w:jc w:val="left"/>
              <w:rPr>
                <w:rFonts w:ascii="Times New Roman" w:hAnsi="Times New Roman"/>
              </w:rPr>
            </w:pPr>
            <w:r w:rsidRPr="00007BA3">
              <w:rPr>
                <w:rFonts w:ascii="Times New Roman" w:hAnsi="Times New Roman"/>
              </w:rPr>
              <w:t>IL LatOC - CL CUN</w:t>
            </w:r>
          </w:p>
        </w:tc>
        <w:tc>
          <w:tcPr>
            <w:tcW w:w="2690" w:type="dxa"/>
            <w:tcBorders>
              <w:top w:val="nil"/>
              <w:left w:val="nil"/>
              <w:bottom w:val="nil"/>
              <w:right w:val="nil"/>
            </w:tcBorders>
          </w:tcPr>
          <w:p w14:paraId="0E8A78BD" w14:textId="77777777" w:rsidR="000C1C73" w:rsidRPr="00007BA3" w:rsidRDefault="000C1C73" w:rsidP="002C0C58">
            <w:pPr>
              <w:jc w:val="center"/>
              <w:rPr>
                <w:rFonts w:ascii="Times New Roman" w:hAnsi="Times New Roman"/>
              </w:rPr>
            </w:pPr>
            <w:r w:rsidRPr="00007BA3">
              <w:rPr>
                <w:rFonts w:ascii="Times New Roman" w:hAnsi="Times New Roman"/>
              </w:rPr>
              <w:t>0.237</w:t>
            </w:r>
          </w:p>
        </w:tc>
        <w:tc>
          <w:tcPr>
            <w:tcW w:w="2691" w:type="dxa"/>
            <w:tcBorders>
              <w:top w:val="nil"/>
              <w:left w:val="nil"/>
              <w:bottom w:val="nil"/>
              <w:right w:val="nil"/>
            </w:tcBorders>
          </w:tcPr>
          <w:p w14:paraId="71469EF5" w14:textId="77777777" w:rsidR="000C1C73" w:rsidRPr="00007BA3" w:rsidRDefault="000C1C73" w:rsidP="002C0C58">
            <w:pPr>
              <w:jc w:val="center"/>
              <w:rPr>
                <w:rFonts w:ascii="Times New Roman" w:hAnsi="Times New Roman"/>
              </w:rPr>
            </w:pPr>
            <w:r w:rsidRPr="00007BA3">
              <w:rPr>
                <w:rFonts w:ascii="Times New Roman" w:hAnsi="Times New Roman"/>
              </w:rPr>
              <w:t>0.235</w:t>
            </w:r>
          </w:p>
        </w:tc>
      </w:tr>
      <w:tr w:rsidR="00007BA3" w:rsidRPr="00007BA3" w14:paraId="16593F95" w14:textId="77777777" w:rsidTr="00123FF5">
        <w:trPr>
          <w:trHeight w:val="272"/>
        </w:trPr>
        <w:tc>
          <w:tcPr>
            <w:tcW w:w="5245" w:type="dxa"/>
            <w:tcBorders>
              <w:top w:val="nil"/>
              <w:left w:val="nil"/>
              <w:bottom w:val="nil"/>
              <w:right w:val="nil"/>
            </w:tcBorders>
          </w:tcPr>
          <w:p w14:paraId="512A1A3A" w14:textId="77777777" w:rsidR="000C1C73" w:rsidRPr="00007BA3" w:rsidRDefault="000C1C73" w:rsidP="00123FF5">
            <w:pPr>
              <w:ind w:firstLineChars="100" w:firstLine="240"/>
              <w:jc w:val="left"/>
              <w:rPr>
                <w:rFonts w:ascii="Times New Roman" w:hAnsi="Times New Roman"/>
              </w:rPr>
            </w:pPr>
            <w:r w:rsidRPr="00007BA3">
              <w:rPr>
                <w:rFonts w:ascii="Times New Roman" w:hAnsi="Times New Roman"/>
              </w:rPr>
              <w:t>IL LatOC - CL PCAL</w:t>
            </w:r>
          </w:p>
        </w:tc>
        <w:tc>
          <w:tcPr>
            <w:tcW w:w="2690" w:type="dxa"/>
            <w:tcBorders>
              <w:top w:val="nil"/>
              <w:left w:val="nil"/>
              <w:bottom w:val="nil"/>
              <w:right w:val="nil"/>
            </w:tcBorders>
          </w:tcPr>
          <w:p w14:paraId="573CFC62" w14:textId="77777777" w:rsidR="000C1C73" w:rsidRPr="00007BA3" w:rsidRDefault="000C1C73" w:rsidP="002C0C58">
            <w:pPr>
              <w:jc w:val="center"/>
              <w:rPr>
                <w:rFonts w:ascii="Times New Roman" w:hAnsi="Times New Roman"/>
              </w:rPr>
            </w:pPr>
            <w:r w:rsidRPr="00007BA3">
              <w:rPr>
                <w:rFonts w:ascii="Times New Roman" w:hAnsi="Times New Roman"/>
              </w:rPr>
              <w:t>0.063</w:t>
            </w:r>
          </w:p>
        </w:tc>
        <w:tc>
          <w:tcPr>
            <w:tcW w:w="2691" w:type="dxa"/>
            <w:tcBorders>
              <w:top w:val="nil"/>
              <w:left w:val="nil"/>
              <w:bottom w:val="nil"/>
              <w:right w:val="nil"/>
            </w:tcBorders>
          </w:tcPr>
          <w:p w14:paraId="59AB2938" w14:textId="77777777" w:rsidR="000C1C73" w:rsidRPr="00007BA3" w:rsidRDefault="000C1C73" w:rsidP="002C0C58">
            <w:pPr>
              <w:jc w:val="center"/>
              <w:rPr>
                <w:rFonts w:ascii="Times New Roman" w:hAnsi="Times New Roman"/>
              </w:rPr>
            </w:pPr>
            <w:r w:rsidRPr="00007BA3">
              <w:rPr>
                <w:rFonts w:ascii="Times New Roman" w:hAnsi="Times New Roman"/>
              </w:rPr>
              <w:t>0.770</w:t>
            </w:r>
          </w:p>
        </w:tc>
      </w:tr>
      <w:tr w:rsidR="00007BA3" w:rsidRPr="00007BA3" w14:paraId="71C0C9EA" w14:textId="77777777" w:rsidTr="00123FF5">
        <w:trPr>
          <w:trHeight w:val="272"/>
        </w:trPr>
        <w:tc>
          <w:tcPr>
            <w:tcW w:w="5245" w:type="dxa"/>
            <w:tcBorders>
              <w:top w:val="nil"/>
              <w:left w:val="nil"/>
              <w:bottom w:val="nil"/>
              <w:right w:val="nil"/>
            </w:tcBorders>
          </w:tcPr>
          <w:p w14:paraId="78E902BA" w14:textId="77777777" w:rsidR="000C1C73" w:rsidRPr="00007BA3" w:rsidRDefault="000C1C73" w:rsidP="00123FF5">
            <w:pPr>
              <w:ind w:firstLineChars="100" w:firstLine="240"/>
              <w:jc w:val="left"/>
              <w:rPr>
                <w:rFonts w:ascii="Times New Roman" w:hAnsi="Times New Roman"/>
              </w:rPr>
            </w:pPr>
            <w:r w:rsidRPr="00007BA3">
              <w:rPr>
                <w:rFonts w:ascii="Times New Roman" w:hAnsi="Times New Roman"/>
              </w:rPr>
              <w:t>IL LatOC - CL LING</w:t>
            </w:r>
          </w:p>
        </w:tc>
        <w:tc>
          <w:tcPr>
            <w:tcW w:w="2690" w:type="dxa"/>
            <w:tcBorders>
              <w:top w:val="nil"/>
              <w:left w:val="nil"/>
              <w:bottom w:val="nil"/>
              <w:right w:val="nil"/>
            </w:tcBorders>
          </w:tcPr>
          <w:p w14:paraId="1E1AA457" w14:textId="77777777" w:rsidR="000C1C73" w:rsidRPr="00007BA3" w:rsidRDefault="000C1C73" w:rsidP="002C0C58">
            <w:pPr>
              <w:jc w:val="center"/>
              <w:rPr>
                <w:rFonts w:ascii="Times New Roman" w:hAnsi="Times New Roman"/>
              </w:rPr>
            </w:pPr>
            <w:r w:rsidRPr="00007BA3">
              <w:rPr>
                <w:rFonts w:ascii="Times New Roman" w:hAnsi="Times New Roman"/>
              </w:rPr>
              <w:t>0.081</w:t>
            </w:r>
          </w:p>
        </w:tc>
        <w:tc>
          <w:tcPr>
            <w:tcW w:w="2691" w:type="dxa"/>
            <w:tcBorders>
              <w:top w:val="nil"/>
              <w:left w:val="nil"/>
              <w:bottom w:val="nil"/>
              <w:right w:val="nil"/>
            </w:tcBorders>
          </w:tcPr>
          <w:p w14:paraId="7F1F605D" w14:textId="77777777" w:rsidR="000C1C73" w:rsidRPr="00007BA3" w:rsidRDefault="000C1C73" w:rsidP="002C0C58">
            <w:pPr>
              <w:jc w:val="center"/>
              <w:rPr>
                <w:rFonts w:ascii="Times New Roman" w:hAnsi="Times New Roman"/>
              </w:rPr>
            </w:pPr>
            <w:r w:rsidRPr="00007BA3">
              <w:rPr>
                <w:rFonts w:ascii="Times New Roman" w:hAnsi="Times New Roman"/>
              </w:rPr>
              <w:t>0.691</w:t>
            </w:r>
          </w:p>
        </w:tc>
      </w:tr>
      <w:tr w:rsidR="00007BA3" w:rsidRPr="00007BA3" w14:paraId="2487CCA8" w14:textId="77777777" w:rsidTr="00123FF5">
        <w:trPr>
          <w:trHeight w:val="272"/>
        </w:trPr>
        <w:tc>
          <w:tcPr>
            <w:tcW w:w="5245" w:type="dxa"/>
            <w:tcBorders>
              <w:top w:val="nil"/>
              <w:left w:val="nil"/>
              <w:bottom w:val="nil"/>
              <w:right w:val="nil"/>
            </w:tcBorders>
          </w:tcPr>
          <w:p w14:paraId="0C0F1936" w14:textId="77777777" w:rsidR="000C1C73" w:rsidRPr="00007BA3" w:rsidRDefault="000C1C73" w:rsidP="00123FF5">
            <w:pPr>
              <w:ind w:firstLineChars="100" w:firstLine="240"/>
              <w:jc w:val="left"/>
              <w:rPr>
                <w:rFonts w:ascii="Times New Roman" w:hAnsi="Times New Roman"/>
              </w:rPr>
            </w:pPr>
            <w:r w:rsidRPr="00007BA3">
              <w:rPr>
                <w:rFonts w:ascii="Times New Roman" w:hAnsi="Times New Roman"/>
              </w:rPr>
              <w:t>IL CUN - CL LatOC</w:t>
            </w:r>
          </w:p>
        </w:tc>
        <w:tc>
          <w:tcPr>
            <w:tcW w:w="2690" w:type="dxa"/>
            <w:tcBorders>
              <w:top w:val="nil"/>
              <w:left w:val="nil"/>
              <w:bottom w:val="nil"/>
              <w:right w:val="nil"/>
            </w:tcBorders>
          </w:tcPr>
          <w:p w14:paraId="3A46E231" w14:textId="77777777" w:rsidR="000C1C73" w:rsidRPr="00007BA3" w:rsidRDefault="000C1C73" w:rsidP="002C0C58">
            <w:pPr>
              <w:jc w:val="center"/>
              <w:rPr>
                <w:rFonts w:ascii="Times New Roman" w:hAnsi="Times New Roman"/>
              </w:rPr>
            </w:pPr>
            <w:r w:rsidRPr="00007BA3">
              <w:rPr>
                <w:rFonts w:ascii="Times New Roman" w:hAnsi="Times New Roman"/>
              </w:rPr>
              <w:t>0.447</w:t>
            </w:r>
          </w:p>
        </w:tc>
        <w:tc>
          <w:tcPr>
            <w:tcW w:w="2691" w:type="dxa"/>
            <w:tcBorders>
              <w:top w:val="nil"/>
              <w:left w:val="nil"/>
              <w:bottom w:val="nil"/>
              <w:right w:val="nil"/>
            </w:tcBorders>
          </w:tcPr>
          <w:p w14:paraId="4C6046C5" w14:textId="77777777" w:rsidR="000C1C73" w:rsidRPr="00007BA3" w:rsidRDefault="000C1C73" w:rsidP="002C0C58">
            <w:pPr>
              <w:jc w:val="center"/>
              <w:rPr>
                <w:rFonts w:ascii="Times New Roman" w:hAnsi="Times New Roman"/>
              </w:rPr>
            </w:pPr>
            <w:r w:rsidRPr="00007BA3">
              <w:rPr>
                <w:rFonts w:ascii="Times New Roman" w:hAnsi="Times New Roman"/>
              </w:rPr>
              <w:t>0.031</w:t>
            </w:r>
          </w:p>
        </w:tc>
      </w:tr>
      <w:tr w:rsidR="00007BA3" w:rsidRPr="00007BA3" w14:paraId="758F6EE9" w14:textId="77777777" w:rsidTr="00123FF5">
        <w:trPr>
          <w:trHeight w:val="272"/>
        </w:trPr>
        <w:tc>
          <w:tcPr>
            <w:tcW w:w="5245" w:type="dxa"/>
            <w:tcBorders>
              <w:top w:val="nil"/>
              <w:left w:val="nil"/>
              <w:bottom w:val="nil"/>
              <w:right w:val="nil"/>
            </w:tcBorders>
          </w:tcPr>
          <w:p w14:paraId="08C321C0" w14:textId="77777777" w:rsidR="000C1C73" w:rsidRPr="00007BA3" w:rsidRDefault="000C1C73" w:rsidP="00123FF5">
            <w:pPr>
              <w:ind w:firstLineChars="100" w:firstLine="240"/>
              <w:jc w:val="left"/>
              <w:rPr>
                <w:rFonts w:ascii="Times New Roman" w:hAnsi="Times New Roman"/>
              </w:rPr>
            </w:pPr>
            <w:r w:rsidRPr="00007BA3">
              <w:rPr>
                <w:rFonts w:ascii="Times New Roman" w:hAnsi="Times New Roman"/>
              </w:rPr>
              <w:t>IL CUN - CL CUN</w:t>
            </w:r>
          </w:p>
        </w:tc>
        <w:tc>
          <w:tcPr>
            <w:tcW w:w="2690" w:type="dxa"/>
            <w:tcBorders>
              <w:top w:val="nil"/>
              <w:left w:val="nil"/>
              <w:bottom w:val="nil"/>
              <w:right w:val="nil"/>
            </w:tcBorders>
          </w:tcPr>
          <w:p w14:paraId="40F278A0" w14:textId="77777777" w:rsidR="000C1C73" w:rsidRPr="00007BA3" w:rsidRDefault="000C1C73" w:rsidP="002C0C58">
            <w:pPr>
              <w:jc w:val="center"/>
              <w:rPr>
                <w:rFonts w:ascii="Times New Roman" w:hAnsi="Times New Roman"/>
              </w:rPr>
            </w:pPr>
            <w:r w:rsidRPr="00007BA3">
              <w:rPr>
                <w:rFonts w:ascii="Times New Roman" w:hAnsi="Times New Roman"/>
              </w:rPr>
              <w:t>0.113</w:t>
            </w:r>
          </w:p>
        </w:tc>
        <w:tc>
          <w:tcPr>
            <w:tcW w:w="2691" w:type="dxa"/>
            <w:tcBorders>
              <w:top w:val="nil"/>
              <w:left w:val="nil"/>
              <w:bottom w:val="nil"/>
              <w:right w:val="nil"/>
            </w:tcBorders>
          </w:tcPr>
          <w:p w14:paraId="310A5C9B" w14:textId="77777777" w:rsidR="000C1C73" w:rsidRPr="00007BA3" w:rsidRDefault="000C1C73" w:rsidP="002C0C58">
            <w:pPr>
              <w:jc w:val="center"/>
              <w:rPr>
                <w:rFonts w:ascii="Times New Roman" w:hAnsi="Times New Roman"/>
              </w:rPr>
            </w:pPr>
            <w:r w:rsidRPr="00007BA3">
              <w:rPr>
                <w:rFonts w:ascii="Times New Roman" w:hAnsi="Times New Roman"/>
              </w:rPr>
              <w:t>0.538</w:t>
            </w:r>
          </w:p>
        </w:tc>
      </w:tr>
      <w:tr w:rsidR="00007BA3" w:rsidRPr="00007BA3" w14:paraId="0A49B8DB" w14:textId="77777777" w:rsidTr="00123FF5">
        <w:trPr>
          <w:trHeight w:val="272"/>
        </w:trPr>
        <w:tc>
          <w:tcPr>
            <w:tcW w:w="5245" w:type="dxa"/>
            <w:tcBorders>
              <w:top w:val="nil"/>
              <w:left w:val="nil"/>
              <w:bottom w:val="nil"/>
              <w:right w:val="nil"/>
            </w:tcBorders>
          </w:tcPr>
          <w:p w14:paraId="1A9EE139" w14:textId="77777777" w:rsidR="000C1C73" w:rsidRPr="00007BA3" w:rsidRDefault="000C1C73" w:rsidP="00123FF5">
            <w:pPr>
              <w:ind w:firstLineChars="100" w:firstLine="240"/>
              <w:jc w:val="left"/>
              <w:rPr>
                <w:rFonts w:ascii="Times New Roman" w:hAnsi="Times New Roman"/>
              </w:rPr>
            </w:pPr>
            <w:r w:rsidRPr="00007BA3">
              <w:rPr>
                <w:rFonts w:ascii="Times New Roman" w:hAnsi="Times New Roman"/>
              </w:rPr>
              <w:t>IL CUN - CL PCAL</w:t>
            </w:r>
          </w:p>
        </w:tc>
        <w:tc>
          <w:tcPr>
            <w:tcW w:w="2690" w:type="dxa"/>
            <w:tcBorders>
              <w:top w:val="nil"/>
              <w:left w:val="nil"/>
              <w:bottom w:val="nil"/>
              <w:right w:val="nil"/>
            </w:tcBorders>
          </w:tcPr>
          <w:p w14:paraId="5C3315DB" w14:textId="77777777" w:rsidR="000C1C73" w:rsidRPr="00007BA3" w:rsidRDefault="000C1C73" w:rsidP="002C0C58">
            <w:pPr>
              <w:jc w:val="center"/>
              <w:rPr>
                <w:rFonts w:ascii="Times New Roman" w:hAnsi="Times New Roman"/>
              </w:rPr>
            </w:pPr>
            <w:r w:rsidRPr="00007BA3">
              <w:rPr>
                <w:rFonts w:ascii="Times New Roman" w:hAnsi="Times New Roman"/>
              </w:rPr>
              <w:t>0.189</w:t>
            </w:r>
          </w:p>
        </w:tc>
        <w:tc>
          <w:tcPr>
            <w:tcW w:w="2691" w:type="dxa"/>
            <w:tcBorders>
              <w:top w:val="nil"/>
              <w:left w:val="nil"/>
              <w:bottom w:val="nil"/>
              <w:right w:val="nil"/>
            </w:tcBorders>
          </w:tcPr>
          <w:p w14:paraId="2EDA5DB5" w14:textId="77777777" w:rsidR="000C1C73" w:rsidRPr="00007BA3" w:rsidRDefault="000C1C73" w:rsidP="002C0C58">
            <w:pPr>
              <w:jc w:val="center"/>
              <w:rPr>
                <w:rFonts w:ascii="Times New Roman" w:hAnsi="Times New Roman"/>
              </w:rPr>
            </w:pPr>
            <w:r w:rsidRPr="00007BA3">
              <w:rPr>
                <w:rFonts w:ascii="Times New Roman" w:hAnsi="Times New Roman"/>
              </w:rPr>
              <w:t>0.313</w:t>
            </w:r>
          </w:p>
        </w:tc>
      </w:tr>
      <w:tr w:rsidR="00007BA3" w:rsidRPr="00007BA3" w14:paraId="3529F6D3" w14:textId="77777777" w:rsidTr="00123FF5">
        <w:trPr>
          <w:trHeight w:val="272"/>
        </w:trPr>
        <w:tc>
          <w:tcPr>
            <w:tcW w:w="5245" w:type="dxa"/>
            <w:tcBorders>
              <w:top w:val="nil"/>
              <w:left w:val="nil"/>
              <w:bottom w:val="nil"/>
              <w:right w:val="nil"/>
            </w:tcBorders>
          </w:tcPr>
          <w:p w14:paraId="494563B4" w14:textId="77777777" w:rsidR="000C1C73" w:rsidRPr="00007BA3" w:rsidRDefault="000C1C73" w:rsidP="00123FF5">
            <w:pPr>
              <w:ind w:firstLineChars="100" w:firstLine="240"/>
              <w:jc w:val="left"/>
              <w:rPr>
                <w:rFonts w:ascii="Times New Roman" w:hAnsi="Times New Roman"/>
              </w:rPr>
            </w:pPr>
            <w:r w:rsidRPr="00007BA3">
              <w:rPr>
                <w:rFonts w:ascii="Times New Roman" w:hAnsi="Times New Roman"/>
              </w:rPr>
              <w:t>IL CUN - CL LING</w:t>
            </w:r>
          </w:p>
        </w:tc>
        <w:tc>
          <w:tcPr>
            <w:tcW w:w="2690" w:type="dxa"/>
            <w:tcBorders>
              <w:top w:val="nil"/>
              <w:left w:val="nil"/>
              <w:bottom w:val="nil"/>
              <w:right w:val="nil"/>
            </w:tcBorders>
          </w:tcPr>
          <w:p w14:paraId="060EC86F" w14:textId="77777777" w:rsidR="000C1C73" w:rsidRPr="00007BA3" w:rsidRDefault="000C1C73" w:rsidP="002C0C58">
            <w:pPr>
              <w:jc w:val="center"/>
              <w:rPr>
                <w:rFonts w:ascii="Times New Roman" w:hAnsi="Times New Roman"/>
              </w:rPr>
            </w:pPr>
            <w:r w:rsidRPr="00007BA3">
              <w:rPr>
                <w:rFonts w:ascii="Times New Roman" w:hAnsi="Times New Roman"/>
              </w:rPr>
              <w:t>-0.007</w:t>
            </w:r>
          </w:p>
        </w:tc>
        <w:tc>
          <w:tcPr>
            <w:tcW w:w="2691" w:type="dxa"/>
            <w:tcBorders>
              <w:top w:val="nil"/>
              <w:left w:val="nil"/>
              <w:bottom w:val="nil"/>
              <w:right w:val="nil"/>
            </w:tcBorders>
          </w:tcPr>
          <w:p w14:paraId="002C0E37" w14:textId="77777777" w:rsidR="000C1C73" w:rsidRPr="00007BA3" w:rsidRDefault="000C1C73" w:rsidP="002C0C58">
            <w:pPr>
              <w:jc w:val="center"/>
              <w:rPr>
                <w:rFonts w:ascii="Times New Roman" w:hAnsi="Times New Roman"/>
              </w:rPr>
            </w:pPr>
            <w:r w:rsidRPr="00007BA3">
              <w:rPr>
                <w:rFonts w:ascii="Times New Roman" w:hAnsi="Times New Roman"/>
              </w:rPr>
              <w:t>0.984</w:t>
            </w:r>
          </w:p>
        </w:tc>
      </w:tr>
      <w:tr w:rsidR="00007BA3" w:rsidRPr="00007BA3" w14:paraId="07191F50" w14:textId="77777777" w:rsidTr="00123FF5">
        <w:trPr>
          <w:trHeight w:val="272"/>
        </w:trPr>
        <w:tc>
          <w:tcPr>
            <w:tcW w:w="5245" w:type="dxa"/>
            <w:tcBorders>
              <w:top w:val="nil"/>
              <w:left w:val="nil"/>
              <w:bottom w:val="nil"/>
              <w:right w:val="nil"/>
            </w:tcBorders>
          </w:tcPr>
          <w:p w14:paraId="25EEC1E4" w14:textId="77777777" w:rsidR="000C1C73" w:rsidRPr="00007BA3" w:rsidRDefault="000C1C73" w:rsidP="00123FF5">
            <w:pPr>
              <w:ind w:firstLineChars="100" w:firstLine="240"/>
              <w:jc w:val="left"/>
              <w:rPr>
                <w:rFonts w:ascii="Times New Roman" w:hAnsi="Times New Roman"/>
              </w:rPr>
            </w:pPr>
            <w:r w:rsidRPr="00007BA3">
              <w:rPr>
                <w:rFonts w:ascii="Times New Roman" w:hAnsi="Times New Roman"/>
              </w:rPr>
              <w:t>IL PCAL - CL LatOC</w:t>
            </w:r>
          </w:p>
        </w:tc>
        <w:tc>
          <w:tcPr>
            <w:tcW w:w="2690" w:type="dxa"/>
            <w:tcBorders>
              <w:top w:val="nil"/>
              <w:left w:val="nil"/>
              <w:bottom w:val="nil"/>
              <w:right w:val="nil"/>
            </w:tcBorders>
          </w:tcPr>
          <w:p w14:paraId="53910365" w14:textId="77777777" w:rsidR="000C1C73" w:rsidRPr="00007BA3" w:rsidRDefault="000C1C73" w:rsidP="002C0C58">
            <w:pPr>
              <w:jc w:val="center"/>
              <w:rPr>
                <w:rFonts w:ascii="Times New Roman" w:hAnsi="Times New Roman"/>
              </w:rPr>
            </w:pPr>
            <w:r w:rsidRPr="00007BA3">
              <w:rPr>
                <w:rFonts w:ascii="Times New Roman" w:hAnsi="Times New Roman"/>
              </w:rPr>
              <w:t>0.315</w:t>
            </w:r>
          </w:p>
        </w:tc>
        <w:tc>
          <w:tcPr>
            <w:tcW w:w="2691" w:type="dxa"/>
            <w:tcBorders>
              <w:top w:val="nil"/>
              <w:left w:val="nil"/>
              <w:bottom w:val="nil"/>
              <w:right w:val="nil"/>
            </w:tcBorders>
          </w:tcPr>
          <w:p w14:paraId="7D3C230A" w14:textId="77777777" w:rsidR="000C1C73" w:rsidRPr="00007BA3" w:rsidRDefault="000C1C73" w:rsidP="002C0C58">
            <w:pPr>
              <w:jc w:val="center"/>
              <w:rPr>
                <w:rFonts w:ascii="Times New Roman" w:hAnsi="Times New Roman"/>
              </w:rPr>
            </w:pPr>
            <w:r w:rsidRPr="00007BA3">
              <w:rPr>
                <w:rFonts w:ascii="Times New Roman" w:hAnsi="Times New Roman"/>
              </w:rPr>
              <w:t>0.115</w:t>
            </w:r>
          </w:p>
        </w:tc>
      </w:tr>
      <w:tr w:rsidR="00007BA3" w:rsidRPr="00007BA3" w14:paraId="48BE53BF" w14:textId="77777777" w:rsidTr="00123FF5">
        <w:trPr>
          <w:trHeight w:val="272"/>
        </w:trPr>
        <w:tc>
          <w:tcPr>
            <w:tcW w:w="5245" w:type="dxa"/>
            <w:tcBorders>
              <w:top w:val="nil"/>
              <w:left w:val="nil"/>
              <w:bottom w:val="nil"/>
              <w:right w:val="nil"/>
            </w:tcBorders>
          </w:tcPr>
          <w:p w14:paraId="69D2EA18" w14:textId="77777777" w:rsidR="000C1C73" w:rsidRPr="00007BA3" w:rsidRDefault="000C1C73" w:rsidP="00123FF5">
            <w:pPr>
              <w:ind w:firstLineChars="100" w:firstLine="240"/>
              <w:jc w:val="left"/>
              <w:rPr>
                <w:rFonts w:ascii="Times New Roman" w:hAnsi="Times New Roman"/>
              </w:rPr>
            </w:pPr>
            <w:r w:rsidRPr="00007BA3">
              <w:rPr>
                <w:rFonts w:ascii="Times New Roman" w:hAnsi="Times New Roman"/>
              </w:rPr>
              <w:t>IL PCAL - CL CUN</w:t>
            </w:r>
          </w:p>
        </w:tc>
        <w:tc>
          <w:tcPr>
            <w:tcW w:w="2690" w:type="dxa"/>
            <w:tcBorders>
              <w:top w:val="nil"/>
              <w:left w:val="nil"/>
              <w:bottom w:val="nil"/>
              <w:right w:val="nil"/>
            </w:tcBorders>
          </w:tcPr>
          <w:p w14:paraId="5B6B9719" w14:textId="77777777" w:rsidR="000C1C73" w:rsidRPr="00007BA3" w:rsidRDefault="000C1C73" w:rsidP="002C0C58">
            <w:pPr>
              <w:jc w:val="center"/>
              <w:rPr>
                <w:rFonts w:ascii="Times New Roman" w:hAnsi="Times New Roman"/>
              </w:rPr>
            </w:pPr>
            <w:r w:rsidRPr="00007BA3">
              <w:rPr>
                <w:rFonts w:ascii="Times New Roman" w:hAnsi="Times New Roman"/>
              </w:rPr>
              <w:t>0.219</w:t>
            </w:r>
          </w:p>
        </w:tc>
        <w:tc>
          <w:tcPr>
            <w:tcW w:w="2691" w:type="dxa"/>
            <w:tcBorders>
              <w:top w:val="nil"/>
              <w:left w:val="nil"/>
              <w:bottom w:val="nil"/>
              <w:right w:val="nil"/>
            </w:tcBorders>
          </w:tcPr>
          <w:p w14:paraId="49908800" w14:textId="77777777" w:rsidR="000C1C73" w:rsidRPr="00007BA3" w:rsidRDefault="000C1C73" w:rsidP="002C0C58">
            <w:pPr>
              <w:jc w:val="center"/>
              <w:rPr>
                <w:rFonts w:ascii="Times New Roman" w:hAnsi="Times New Roman"/>
              </w:rPr>
            </w:pPr>
            <w:r w:rsidRPr="00007BA3">
              <w:rPr>
                <w:rFonts w:ascii="Times New Roman" w:hAnsi="Times New Roman"/>
              </w:rPr>
              <w:t>0.283</w:t>
            </w:r>
          </w:p>
        </w:tc>
      </w:tr>
      <w:tr w:rsidR="00007BA3" w:rsidRPr="00007BA3" w14:paraId="0EAEA16B" w14:textId="77777777" w:rsidTr="00123FF5">
        <w:trPr>
          <w:trHeight w:val="272"/>
        </w:trPr>
        <w:tc>
          <w:tcPr>
            <w:tcW w:w="5245" w:type="dxa"/>
            <w:tcBorders>
              <w:top w:val="nil"/>
              <w:left w:val="nil"/>
              <w:bottom w:val="nil"/>
              <w:right w:val="nil"/>
            </w:tcBorders>
          </w:tcPr>
          <w:p w14:paraId="489FA7DE" w14:textId="77777777" w:rsidR="000C1C73" w:rsidRPr="00007BA3" w:rsidRDefault="000C1C73" w:rsidP="00123FF5">
            <w:pPr>
              <w:ind w:firstLineChars="100" w:firstLine="240"/>
              <w:jc w:val="left"/>
              <w:rPr>
                <w:rFonts w:ascii="Times New Roman" w:hAnsi="Times New Roman"/>
              </w:rPr>
            </w:pPr>
            <w:r w:rsidRPr="00007BA3">
              <w:rPr>
                <w:rFonts w:ascii="Times New Roman" w:hAnsi="Times New Roman"/>
              </w:rPr>
              <w:t>IL PCAL - CL PCAL</w:t>
            </w:r>
          </w:p>
        </w:tc>
        <w:tc>
          <w:tcPr>
            <w:tcW w:w="2690" w:type="dxa"/>
            <w:tcBorders>
              <w:top w:val="nil"/>
              <w:left w:val="nil"/>
              <w:bottom w:val="nil"/>
              <w:right w:val="nil"/>
            </w:tcBorders>
          </w:tcPr>
          <w:p w14:paraId="2FF7D58D" w14:textId="77777777" w:rsidR="000C1C73" w:rsidRPr="00007BA3" w:rsidRDefault="000C1C73" w:rsidP="002C0C58">
            <w:pPr>
              <w:jc w:val="center"/>
              <w:rPr>
                <w:rFonts w:ascii="Times New Roman" w:hAnsi="Times New Roman"/>
              </w:rPr>
            </w:pPr>
            <w:r w:rsidRPr="00007BA3">
              <w:rPr>
                <w:rFonts w:ascii="Times New Roman" w:hAnsi="Times New Roman"/>
              </w:rPr>
              <w:t>0.201</w:t>
            </w:r>
          </w:p>
        </w:tc>
        <w:tc>
          <w:tcPr>
            <w:tcW w:w="2691" w:type="dxa"/>
            <w:tcBorders>
              <w:top w:val="nil"/>
              <w:left w:val="nil"/>
              <w:bottom w:val="nil"/>
              <w:right w:val="nil"/>
            </w:tcBorders>
          </w:tcPr>
          <w:p w14:paraId="51C85D43" w14:textId="77777777" w:rsidR="000C1C73" w:rsidRPr="00007BA3" w:rsidRDefault="000C1C73" w:rsidP="002C0C58">
            <w:pPr>
              <w:jc w:val="center"/>
              <w:rPr>
                <w:rFonts w:ascii="Times New Roman" w:hAnsi="Times New Roman"/>
              </w:rPr>
            </w:pPr>
            <w:r w:rsidRPr="00007BA3">
              <w:rPr>
                <w:rFonts w:ascii="Times New Roman" w:hAnsi="Times New Roman"/>
              </w:rPr>
              <w:t>0.327</w:t>
            </w:r>
          </w:p>
        </w:tc>
      </w:tr>
      <w:tr w:rsidR="00007BA3" w:rsidRPr="00007BA3" w14:paraId="60B91E52" w14:textId="77777777" w:rsidTr="00123FF5">
        <w:trPr>
          <w:trHeight w:val="272"/>
        </w:trPr>
        <w:tc>
          <w:tcPr>
            <w:tcW w:w="5245" w:type="dxa"/>
            <w:tcBorders>
              <w:top w:val="nil"/>
              <w:left w:val="nil"/>
              <w:bottom w:val="nil"/>
              <w:right w:val="nil"/>
            </w:tcBorders>
          </w:tcPr>
          <w:p w14:paraId="5C7343AF" w14:textId="77777777" w:rsidR="000C1C73" w:rsidRPr="00007BA3" w:rsidRDefault="000C1C73" w:rsidP="00123FF5">
            <w:pPr>
              <w:ind w:firstLineChars="100" w:firstLine="240"/>
              <w:jc w:val="left"/>
              <w:rPr>
                <w:rFonts w:ascii="Times New Roman" w:hAnsi="Times New Roman"/>
              </w:rPr>
            </w:pPr>
            <w:r w:rsidRPr="00007BA3">
              <w:rPr>
                <w:rFonts w:ascii="Times New Roman" w:hAnsi="Times New Roman"/>
              </w:rPr>
              <w:t>IL PCAL - CL LING</w:t>
            </w:r>
          </w:p>
        </w:tc>
        <w:tc>
          <w:tcPr>
            <w:tcW w:w="2690" w:type="dxa"/>
            <w:tcBorders>
              <w:top w:val="nil"/>
              <w:left w:val="nil"/>
              <w:bottom w:val="nil"/>
              <w:right w:val="nil"/>
            </w:tcBorders>
          </w:tcPr>
          <w:p w14:paraId="4CF88B28" w14:textId="77777777" w:rsidR="000C1C73" w:rsidRPr="00007BA3" w:rsidRDefault="000C1C73" w:rsidP="002C0C58">
            <w:pPr>
              <w:jc w:val="center"/>
              <w:rPr>
                <w:rFonts w:ascii="Times New Roman" w:hAnsi="Times New Roman"/>
              </w:rPr>
            </w:pPr>
            <w:r w:rsidRPr="00007BA3">
              <w:rPr>
                <w:rFonts w:ascii="Times New Roman" w:hAnsi="Times New Roman"/>
              </w:rPr>
              <w:t>0.127</w:t>
            </w:r>
          </w:p>
        </w:tc>
        <w:tc>
          <w:tcPr>
            <w:tcW w:w="2691" w:type="dxa"/>
            <w:tcBorders>
              <w:top w:val="nil"/>
              <w:left w:val="nil"/>
              <w:bottom w:val="nil"/>
              <w:right w:val="nil"/>
            </w:tcBorders>
          </w:tcPr>
          <w:p w14:paraId="75FF5DA9" w14:textId="77777777" w:rsidR="000C1C73" w:rsidRPr="00007BA3" w:rsidRDefault="000C1C73" w:rsidP="002C0C58">
            <w:pPr>
              <w:jc w:val="center"/>
              <w:rPr>
                <w:rFonts w:ascii="Times New Roman" w:hAnsi="Times New Roman"/>
              </w:rPr>
            </w:pPr>
            <w:r w:rsidRPr="00007BA3">
              <w:rPr>
                <w:rFonts w:ascii="Times New Roman" w:hAnsi="Times New Roman"/>
              </w:rPr>
              <w:t>0.547</w:t>
            </w:r>
          </w:p>
        </w:tc>
      </w:tr>
      <w:tr w:rsidR="00007BA3" w:rsidRPr="00007BA3" w14:paraId="68A23080" w14:textId="77777777" w:rsidTr="00123FF5">
        <w:trPr>
          <w:trHeight w:val="272"/>
        </w:trPr>
        <w:tc>
          <w:tcPr>
            <w:tcW w:w="5245" w:type="dxa"/>
            <w:tcBorders>
              <w:top w:val="nil"/>
              <w:left w:val="nil"/>
              <w:bottom w:val="nil"/>
              <w:right w:val="nil"/>
            </w:tcBorders>
          </w:tcPr>
          <w:p w14:paraId="38CD086E" w14:textId="77777777" w:rsidR="000C1C73" w:rsidRPr="00007BA3" w:rsidRDefault="000C1C73" w:rsidP="00123FF5">
            <w:pPr>
              <w:ind w:firstLineChars="100" w:firstLine="240"/>
              <w:jc w:val="left"/>
              <w:rPr>
                <w:rFonts w:ascii="Times New Roman" w:hAnsi="Times New Roman"/>
              </w:rPr>
            </w:pPr>
            <w:r w:rsidRPr="00007BA3">
              <w:rPr>
                <w:rFonts w:ascii="Times New Roman" w:hAnsi="Times New Roman"/>
              </w:rPr>
              <w:t>IL LIN - CL LatOC</w:t>
            </w:r>
          </w:p>
        </w:tc>
        <w:tc>
          <w:tcPr>
            <w:tcW w:w="2690" w:type="dxa"/>
            <w:tcBorders>
              <w:top w:val="nil"/>
              <w:left w:val="nil"/>
              <w:bottom w:val="nil"/>
              <w:right w:val="nil"/>
            </w:tcBorders>
          </w:tcPr>
          <w:p w14:paraId="2CC9393B" w14:textId="77777777" w:rsidR="000C1C73" w:rsidRPr="00007BA3" w:rsidRDefault="000C1C73" w:rsidP="002C0C58">
            <w:pPr>
              <w:jc w:val="center"/>
              <w:rPr>
                <w:rFonts w:ascii="Times New Roman" w:hAnsi="Times New Roman"/>
              </w:rPr>
            </w:pPr>
            <w:r w:rsidRPr="00007BA3">
              <w:rPr>
                <w:rFonts w:ascii="Times New Roman" w:hAnsi="Times New Roman"/>
              </w:rPr>
              <w:t>0.199</w:t>
            </w:r>
          </w:p>
        </w:tc>
        <w:tc>
          <w:tcPr>
            <w:tcW w:w="2691" w:type="dxa"/>
            <w:tcBorders>
              <w:top w:val="nil"/>
              <w:left w:val="nil"/>
              <w:bottom w:val="nil"/>
              <w:right w:val="nil"/>
            </w:tcBorders>
          </w:tcPr>
          <w:p w14:paraId="3EA55B09" w14:textId="77777777" w:rsidR="000C1C73" w:rsidRPr="00007BA3" w:rsidRDefault="000C1C73" w:rsidP="002C0C58">
            <w:pPr>
              <w:jc w:val="center"/>
              <w:rPr>
                <w:rFonts w:ascii="Times New Roman" w:hAnsi="Times New Roman"/>
              </w:rPr>
            </w:pPr>
            <w:r w:rsidRPr="00007BA3">
              <w:rPr>
                <w:rFonts w:ascii="Times New Roman" w:hAnsi="Times New Roman"/>
              </w:rPr>
              <w:t>0.318</w:t>
            </w:r>
          </w:p>
        </w:tc>
      </w:tr>
      <w:tr w:rsidR="00007BA3" w:rsidRPr="00007BA3" w14:paraId="313FD7EB" w14:textId="77777777" w:rsidTr="00123FF5">
        <w:trPr>
          <w:trHeight w:val="272"/>
        </w:trPr>
        <w:tc>
          <w:tcPr>
            <w:tcW w:w="5245" w:type="dxa"/>
            <w:tcBorders>
              <w:top w:val="nil"/>
              <w:left w:val="nil"/>
              <w:bottom w:val="nil"/>
              <w:right w:val="nil"/>
            </w:tcBorders>
          </w:tcPr>
          <w:p w14:paraId="312B7C3D" w14:textId="77777777" w:rsidR="000C1C73" w:rsidRPr="00007BA3" w:rsidRDefault="000C1C73" w:rsidP="00123FF5">
            <w:pPr>
              <w:ind w:firstLineChars="100" w:firstLine="240"/>
              <w:jc w:val="left"/>
              <w:rPr>
                <w:rFonts w:ascii="Times New Roman" w:hAnsi="Times New Roman"/>
              </w:rPr>
            </w:pPr>
            <w:r w:rsidRPr="00007BA3">
              <w:rPr>
                <w:rFonts w:ascii="Times New Roman" w:hAnsi="Times New Roman"/>
              </w:rPr>
              <w:t>IL LIN - CL CUN</w:t>
            </w:r>
          </w:p>
        </w:tc>
        <w:tc>
          <w:tcPr>
            <w:tcW w:w="2690" w:type="dxa"/>
            <w:tcBorders>
              <w:top w:val="nil"/>
              <w:left w:val="nil"/>
              <w:bottom w:val="nil"/>
              <w:right w:val="nil"/>
            </w:tcBorders>
          </w:tcPr>
          <w:p w14:paraId="6C49EC8D" w14:textId="77777777" w:rsidR="000C1C73" w:rsidRPr="00007BA3" w:rsidRDefault="000C1C73" w:rsidP="002C0C58">
            <w:pPr>
              <w:jc w:val="center"/>
              <w:rPr>
                <w:rFonts w:ascii="Times New Roman" w:hAnsi="Times New Roman"/>
              </w:rPr>
            </w:pPr>
            <w:r w:rsidRPr="00007BA3">
              <w:rPr>
                <w:rFonts w:ascii="Times New Roman" w:hAnsi="Times New Roman"/>
              </w:rPr>
              <w:t>0.247</w:t>
            </w:r>
          </w:p>
        </w:tc>
        <w:tc>
          <w:tcPr>
            <w:tcW w:w="2691" w:type="dxa"/>
            <w:tcBorders>
              <w:top w:val="nil"/>
              <w:left w:val="nil"/>
              <w:bottom w:val="nil"/>
              <w:right w:val="nil"/>
            </w:tcBorders>
          </w:tcPr>
          <w:p w14:paraId="6B04C67F" w14:textId="77777777" w:rsidR="000C1C73" w:rsidRPr="00007BA3" w:rsidRDefault="000C1C73" w:rsidP="002C0C58">
            <w:pPr>
              <w:jc w:val="center"/>
              <w:rPr>
                <w:rFonts w:ascii="Times New Roman" w:hAnsi="Times New Roman"/>
              </w:rPr>
            </w:pPr>
            <w:r w:rsidRPr="00007BA3">
              <w:rPr>
                <w:rFonts w:ascii="Times New Roman" w:hAnsi="Times New Roman"/>
              </w:rPr>
              <w:t>0.184</w:t>
            </w:r>
          </w:p>
        </w:tc>
      </w:tr>
      <w:tr w:rsidR="00007BA3" w:rsidRPr="00007BA3" w14:paraId="30402D1E" w14:textId="77777777" w:rsidTr="00123FF5">
        <w:trPr>
          <w:trHeight w:val="272"/>
        </w:trPr>
        <w:tc>
          <w:tcPr>
            <w:tcW w:w="5245" w:type="dxa"/>
            <w:tcBorders>
              <w:top w:val="nil"/>
              <w:left w:val="nil"/>
              <w:bottom w:val="nil"/>
              <w:right w:val="nil"/>
            </w:tcBorders>
          </w:tcPr>
          <w:p w14:paraId="794B2DDB" w14:textId="77777777" w:rsidR="000C1C73" w:rsidRPr="00007BA3" w:rsidRDefault="000C1C73" w:rsidP="00123FF5">
            <w:pPr>
              <w:ind w:firstLineChars="100" w:firstLine="240"/>
              <w:jc w:val="left"/>
              <w:rPr>
                <w:rFonts w:ascii="Times New Roman" w:hAnsi="Times New Roman"/>
              </w:rPr>
            </w:pPr>
            <w:r w:rsidRPr="00007BA3">
              <w:rPr>
                <w:rFonts w:ascii="Times New Roman" w:hAnsi="Times New Roman"/>
              </w:rPr>
              <w:t>IL LIN - CL PCAL</w:t>
            </w:r>
          </w:p>
        </w:tc>
        <w:tc>
          <w:tcPr>
            <w:tcW w:w="2690" w:type="dxa"/>
            <w:tcBorders>
              <w:top w:val="nil"/>
              <w:left w:val="nil"/>
              <w:bottom w:val="nil"/>
              <w:right w:val="nil"/>
            </w:tcBorders>
          </w:tcPr>
          <w:p w14:paraId="542B2271" w14:textId="77777777" w:rsidR="000C1C73" w:rsidRPr="00007BA3" w:rsidRDefault="000C1C73" w:rsidP="002C0C58">
            <w:pPr>
              <w:jc w:val="center"/>
              <w:rPr>
                <w:rFonts w:ascii="Times New Roman" w:hAnsi="Times New Roman"/>
              </w:rPr>
            </w:pPr>
            <w:r w:rsidRPr="00007BA3">
              <w:rPr>
                <w:rFonts w:ascii="Times New Roman" w:hAnsi="Times New Roman"/>
              </w:rPr>
              <w:t>0.052</w:t>
            </w:r>
          </w:p>
        </w:tc>
        <w:tc>
          <w:tcPr>
            <w:tcW w:w="2691" w:type="dxa"/>
            <w:tcBorders>
              <w:top w:val="nil"/>
              <w:left w:val="nil"/>
              <w:bottom w:val="nil"/>
              <w:right w:val="nil"/>
            </w:tcBorders>
          </w:tcPr>
          <w:p w14:paraId="15D53ADF" w14:textId="77777777" w:rsidR="000C1C73" w:rsidRPr="00007BA3" w:rsidRDefault="000C1C73" w:rsidP="002C0C58">
            <w:pPr>
              <w:jc w:val="center"/>
              <w:rPr>
                <w:rFonts w:ascii="Times New Roman" w:hAnsi="Times New Roman"/>
              </w:rPr>
            </w:pPr>
            <w:r w:rsidRPr="00007BA3">
              <w:rPr>
                <w:rFonts w:ascii="Times New Roman" w:hAnsi="Times New Roman"/>
              </w:rPr>
              <w:t>0.791</w:t>
            </w:r>
          </w:p>
        </w:tc>
      </w:tr>
      <w:tr w:rsidR="00007BA3" w:rsidRPr="00007BA3" w14:paraId="34185425" w14:textId="77777777" w:rsidTr="00123FF5">
        <w:trPr>
          <w:trHeight w:val="286"/>
        </w:trPr>
        <w:tc>
          <w:tcPr>
            <w:tcW w:w="5245" w:type="dxa"/>
            <w:tcBorders>
              <w:top w:val="nil"/>
              <w:left w:val="nil"/>
              <w:bottom w:val="single" w:sz="4" w:space="0" w:color="auto"/>
              <w:right w:val="nil"/>
            </w:tcBorders>
          </w:tcPr>
          <w:p w14:paraId="290FA2E7" w14:textId="77777777" w:rsidR="000C1C73" w:rsidRPr="00007BA3" w:rsidRDefault="000C1C73" w:rsidP="00123FF5">
            <w:pPr>
              <w:ind w:firstLineChars="100" w:firstLine="240"/>
              <w:jc w:val="left"/>
              <w:rPr>
                <w:rFonts w:ascii="Times New Roman" w:hAnsi="Times New Roman"/>
              </w:rPr>
            </w:pPr>
            <w:r w:rsidRPr="00007BA3">
              <w:rPr>
                <w:rFonts w:ascii="Times New Roman" w:hAnsi="Times New Roman"/>
              </w:rPr>
              <w:t>IL LIN - CL LIN</w:t>
            </w:r>
          </w:p>
        </w:tc>
        <w:tc>
          <w:tcPr>
            <w:tcW w:w="2690" w:type="dxa"/>
            <w:tcBorders>
              <w:top w:val="nil"/>
              <w:left w:val="nil"/>
              <w:bottom w:val="single" w:sz="4" w:space="0" w:color="auto"/>
              <w:right w:val="nil"/>
            </w:tcBorders>
          </w:tcPr>
          <w:p w14:paraId="57E94AF0" w14:textId="77777777" w:rsidR="000C1C73" w:rsidRPr="00007BA3" w:rsidRDefault="000C1C73" w:rsidP="002C0C58">
            <w:pPr>
              <w:jc w:val="center"/>
              <w:rPr>
                <w:rFonts w:ascii="Times New Roman" w:hAnsi="Times New Roman"/>
              </w:rPr>
            </w:pPr>
            <w:r w:rsidRPr="00007BA3">
              <w:rPr>
                <w:rFonts w:ascii="Times New Roman" w:hAnsi="Times New Roman"/>
              </w:rPr>
              <w:t>0.437</w:t>
            </w:r>
          </w:p>
        </w:tc>
        <w:tc>
          <w:tcPr>
            <w:tcW w:w="2691" w:type="dxa"/>
            <w:tcBorders>
              <w:top w:val="nil"/>
              <w:left w:val="nil"/>
              <w:bottom w:val="single" w:sz="4" w:space="0" w:color="auto"/>
              <w:right w:val="nil"/>
            </w:tcBorders>
          </w:tcPr>
          <w:p w14:paraId="2BECBCEB" w14:textId="77777777" w:rsidR="000C1C73" w:rsidRPr="00007BA3" w:rsidRDefault="000C1C73" w:rsidP="002C0C58">
            <w:pPr>
              <w:jc w:val="center"/>
              <w:rPr>
                <w:rFonts w:ascii="Times New Roman" w:hAnsi="Times New Roman"/>
              </w:rPr>
            </w:pPr>
            <w:r w:rsidRPr="00007BA3">
              <w:rPr>
                <w:rFonts w:ascii="Times New Roman" w:hAnsi="Times New Roman"/>
              </w:rPr>
              <w:t>0.232</w:t>
            </w:r>
          </w:p>
        </w:tc>
      </w:tr>
      <w:tr w:rsidR="00007BA3" w:rsidRPr="00007BA3" w14:paraId="25735623" w14:textId="77777777" w:rsidTr="00123FF5">
        <w:trPr>
          <w:trHeight w:val="272"/>
        </w:trPr>
        <w:tc>
          <w:tcPr>
            <w:tcW w:w="5245" w:type="dxa"/>
            <w:tcBorders>
              <w:top w:val="single" w:sz="4" w:space="0" w:color="auto"/>
              <w:left w:val="nil"/>
              <w:bottom w:val="single" w:sz="4" w:space="0" w:color="auto"/>
              <w:right w:val="nil"/>
            </w:tcBorders>
          </w:tcPr>
          <w:p w14:paraId="2460E1F1" w14:textId="77777777" w:rsidR="000C1C73" w:rsidRPr="00007BA3" w:rsidRDefault="000C1C73" w:rsidP="00123FF5">
            <w:pPr>
              <w:jc w:val="left"/>
              <w:rPr>
                <w:rFonts w:ascii="Times New Roman" w:hAnsi="Times New Roman"/>
              </w:rPr>
            </w:pPr>
            <w:r w:rsidRPr="00007BA3">
              <w:rPr>
                <w:rFonts w:ascii="Times New Roman" w:hAnsi="Times New Roman"/>
              </w:rPr>
              <w:t>Contralesional</w:t>
            </w:r>
          </w:p>
        </w:tc>
        <w:tc>
          <w:tcPr>
            <w:tcW w:w="2690" w:type="dxa"/>
            <w:tcBorders>
              <w:top w:val="single" w:sz="4" w:space="0" w:color="auto"/>
              <w:left w:val="nil"/>
              <w:bottom w:val="single" w:sz="4" w:space="0" w:color="auto"/>
              <w:right w:val="nil"/>
            </w:tcBorders>
          </w:tcPr>
          <w:p w14:paraId="33C88D81" w14:textId="77777777" w:rsidR="000C1C73" w:rsidRPr="00007BA3" w:rsidRDefault="000C1C73" w:rsidP="002C0C58">
            <w:pPr>
              <w:jc w:val="center"/>
              <w:rPr>
                <w:rFonts w:ascii="Times New Roman" w:hAnsi="Times New Roman"/>
              </w:rPr>
            </w:pPr>
          </w:p>
        </w:tc>
        <w:tc>
          <w:tcPr>
            <w:tcW w:w="2691" w:type="dxa"/>
            <w:tcBorders>
              <w:top w:val="single" w:sz="4" w:space="0" w:color="auto"/>
              <w:left w:val="nil"/>
              <w:bottom w:val="single" w:sz="4" w:space="0" w:color="auto"/>
              <w:right w:val="nil"/>
            </w:tcBorders>
          </w:tcPr>
          <w:p w14:paraId="2FE9551F" w14:textId="77777777" w:rsidR="000C1C73" w:rsidRPr="00007BA3" w:rsidRDefault="000C1C73" w:rsidP="002C0C58">
            <w:pPr>
              <w:jc w:val="center"/>
              <w:rPr>
                <w:rFonts w:ascii="Times New Roman" w:hAnsi="Times New Roman"/>
              </w:rPr>
            </w:pPr>
          </w:p>
        </w:tc>
      </w:tr>
      <w:tr w:rsidR="00007BA3" w:rsidRPr="00007BA3" w14:paraId="2DE055D9" w14:textId="77777777" w:rsidTr="00123FF5">
        <w:trPr>
          <w:trHeight w:val="272"/>
        </w:trPr>
        <w:tc>
          <w:tcPr>
            <w:tcW w:w="5245" w:type="dxa"/>
            <w:tcBorders>
              <w:top w:val="single" w:sz="4" w:space="0" w:color="auto"/>
              <w:left w:val="nil"/>
              <w:bottom w:val="nil"/>
              <w:right w:val="nil"/>
            </w:tcBorders>
          </w:tcPr>
          <w:p w14:paraId="54BC4851" w14:textId="77777777" w:rsidR="000C1C73" w:rsidRPr="00007BA3" w:rsidRDefault="000C1C73" w:rsidP="00123FF5">
            <w:pPr>
              <w:ind w:firstLineChars="100" w:firstLine="240"/>
              <w:jc w:val="left"/>
              <w:rPr>
                <w:rFonts w:ascii="Times New Roman" w:hAnsi="Times New Roman"/>
              </w:rPr>
            </w:pPr>
            <w:r w:rsidRPr="00007BA3">
              <w:rPr>
                <w:rFonts w:ascii="Times New Roman" w:hAnsi="Times New Roman"/>
              </w:rPr>
              <w:t>CL LatOC - CL CUN</w:t>
            </w:r>
          </w:p>
        </w:tc>
        <w:tc>
          <w:tcPr>
            <w:tcW w:w="2690" w:type="dxa"/>
            <w:tcBorders>
              <w:top w:val="single" w:sz="4" w:space="0" w:color="auto"/>
              <w:left w:val="nil"/>
              <w:bottom w:val="nil"/>
              <w:right w:val="nil"/>
            </w:tcBorders>
          </w:tcPr>
          <w:p w14:paraId="562F2FD4" w14:textId="77777777" w:rsidR="000C1C73" w:rsidRPr="00007BA3" w:rsidRDefault="000C1C73" w:rsidP="002C0C58">
            <w:pPr>
              <w:jc w:val="center"/>
              <w:rPr>
                <w:rFonts w:ascii="Times New Roman" w:hAnsi="Times New Roman"/>
              </w:rPr>
            </w:pPr>
            <w:r w:rsidRPr="00007BA3">
              <w:rPr>
                <w:rFonts w:ascii="Times New Roman" w:hAnsi="Times New Roman"/>
              </w:rPr>
              <w:t>0.385</w:t>
            </w:r>
          </w:p>
        </w:tc>
        <w:tc>
          <w:tcPr>
            <w:tcW w:w="2691" w:type="dxa"/>
            <w:tcBorders>
              <w:top w:val="single" w:sz="4" w:space="0" w:color="auto"/>
              <w:left w:val="nil"/>
              <w:bottom w:val="nil"/>
              <w:right w:val="nil"/>
            </w:tcBorders>
          </w:tcPr>
          <w:p w14:paraId="6B4AC123" w14:textId="77777777" w:rsidR="000C1C73" w:rsidRPr="00007BA3" w:rsidRDefault="000C1C73" w:rsidP="002C0C58">
            <w:pPr>
              <w:jc w:val="center"/>
              <w:rPr>
                <w:rFonts w:ascii="Times New Roman" w:hAnsi="Times New Roman"/>
              </w:rPr>
            </w:pPr>
            <w:r w:rsidRPr="00007BA3">
              <w:rPr>
                <w:rFonts w:ascii="Times New Roman" w:hAnsi="Times New Roman"/>
              </w:rPr>
              <w:t>0.041</w:t>
            </w:r>
          </w:p>
        </w:tc>
      </w:tr>
      <w:tr w:rsidR="00007BA3" w:rsidRPr="00007BA3" w14:paraId="420F6212" w14:textId="77777777" w:rsidTr="00123FF5">
        <w:trPr>
          <w:trHeight w:val="272"/>
        </w:trPr>
        <w:tc>
          <w:tcPr>
            <w:tcW w:w="5245" w:type="dxa"/>
            <w:tcBorders>
              <w:top w:val="nil"/>
              <w:left w:val="nil"/>
              <w:bottom w:val="nil"/>
              <w:right w:val="nil"/>
            </w:tcBorders>
          </w:tcPr>
          <w:p w14:paraId="124A42AC" w14:textId="77777777" w:rsidR="000C1C73" w:rsidRPr="00007BA3" w:rsidRDefault="000C1C73" w:rsidP="00123FF5">
            <w:pPr>
              <w:ind w:firstLineChars="100" w:firstLine="240"/>
              <w:jc w:val="left"/>
              <w:rPr>
                <w:rFonts w:ascii="Times New Roman" w:hAnsi="Times New Roman"/>
              </w:rPr>
            </w:pPr>
            <w:r w:rsidRPr="00007BA3">
              <w:rPr>
                <w:rFonts w:ascii="Times New Roman" w:hAnsi="Times New Roman"/>
              </w:rPr>
              <w:t>CL LatOC - CL PCAL</w:t>
            </w:r>
          </w:p>
        </w:tc>
        <w:tc>
          <w:tcPr>
            <w:tcW w:w="2690" w:type="dxa"/>
            <w:tcBorders>
              <w:top w:val="nil"/>
              <w:left w:val="nil"/>
              <w:bottom w:val="nil"/>
              <w:right w:val="nil"/>
            </w:tcBorders>
          </w:tcPr>
          <w:p w14:paraId="45EC75FC" w14:textId="77777777" w:rsidR="000C1C73" w:rsidRPr="00007BA3" w:rsidRDefault="000C1C73" w:rsidP="002C0C58">
            <w:pPr>
              <w:jc w:val="center"/>
              <w:rPr>
                <w:rFonts w:ascii="Times New Roman" w:hAnsi="Times New Roman"/>
              </w:rPr>
            </w:pPr>
            <w:r w:rsidRPr="00007BA3">
              <w:rPr>
                <w:rFonts w:ascii="Times New Roman" w:hAnsi="Times New Roman"/>
              </w:rPr>
              <w:t>-0.217</w:t>
            </w:r>
          </w:p>
        </w:tc>
        <w:tc>
          <w:tcPr>
            <w:tcW w:w="2691" w:type="dxa"/>
            <w:tcBorders>
              <w:top w:val="nil"/>
              <w:left w:val="nil"/>
              <w:bottom w:val="nil"/>
              <w:right w:val="nil"/>
            </w:tcBorders>
          </w:tcPr>
          <w:p w14:paraId="1B77128D" w14:textId="77777777" w:rsidR="000C1C73" w:rsidRPr="00007BA3" w:rsidRDefault="000C1C73" w:rsidP="002C0C58">
            <w:pPr>
              <w:jc w:val="center"/>
              <w:rPr>
                <w:rFonts w:ascii="Times New Roman" w:hAnsi="Times New Roman"/>
              </w:rPr>
            </w:pPr>
            <w:r w:rsidRPr="00007BA3">
              <w:rPr>
                <w:rFonts w:ascii="Times New Roman" w:hAnsi="Times New Roman"/>
              </w:rPr>
              <w:t>0.276</w:t>
            </w:r>
          </w:p>
        </w:tc>
      </w:tr>
      <w:tr w:rsidR="00007BA3" w:rsidRPr="00007BA3" w14:paraId="60207F70" w14:textId="77777777" w:rsidTr="00123FF5">
        <w:trPr>
          <w:trHeight w:val="272"/>
        </w:trPr>
        <w:tc>
          <w:tcPr>
            <w:tcW w:w="5245" w:type="dxa"/>
            <w:tcBorders>
              <w:top w:val="nil"/>
              <w:left w:val="nil"/>
              <w:bottom w:val="nil"/>
              <w:right w:val="nil"/>
            </w:tcBorders>
          </w:tcPr>
          <w:p w14:paraId="633224E1" w14:textId="77777777" w:rsidR="000C1C73" w:rsidRPr="00007BA3" w:rsidRDefault="000C1C73" w:rsidP="00123FF5">
            <w:pPr>
              <w:ind w:firstLineChars="100" w:firstLine="240"/>
              <w:jc w:val="left"/>
              <w:rPr>
                <w:rFonts w:ascii="Times New Roman" w:hAnsi="Times New Roman"/>
              </w:rPr>
            </w:pPr>
            <w:r w:rsidRPr="00007BA3">
              <w:rPr>
                <w:rFonts w:ascii="Times New Roman" w:hAnsi="Times New Roman"/>
              </w:rPr>
              <w:t>CL LatOC - CL LING</w:t>
            </w:r>
          </w:p>
        </w:tc>
        <w:tc>
          <w:tcPr>
            <w:tcW w:w="2690" w:type="dxa"/>
            <w:tcBorders>
              <w:top w:val="nil"/>
              <w:left w:val="nil"/>
              <w:bottom w:val="nil"/>
              <w:right w:val="nil"/>
            </w:tcBorders>
          </w:tcPr>
          <w:p w14:paraId="15BDAB80" w14:textId="77777777" w:rsidR="000C1C73" w:rsidRPr="00007BA3" w:rsidRDefault="000C1C73" w:rsidP="002C0C58">
            <w:pPr>
              <w:jc w:val="center"/>
              <w:rPr>
                <w:rFonts w:ascii="Times New Roman" w:hAnsi="Times New Roman"/>
              </w:rPr>
            </w:pPr>
            <w:r w:rsidRPr="00007BA3">
              <w:rPr>
                <w:rFonts w:ascii="Times New Roman" w:hAnsi="Times New Roman"/>
              </w:rPr>
              <w:t>-0.074</w:t>
            </w:r>
          </w:p>
        </w:tc>
        <w:tc>
          <w:tcPr>
            <w:tcW w:w="2691" w:type="dxa"/>
            <w:tcBorders>
              <w:top w:val="nil"/>
              <w:left w:val="nil"/>
              <w:bottom w:val="nil"/>
              <w:right w:val="nil"/>
            </w:tcBorders>
          </w:tcPr>
          <w:p w14:paraId="28690639" w14:textId="77777777" w:rsidR="000C1C73" w:rsidRPr="00007BA3" w:rsidRDefault="000C1C73" w:rsidP="002C0C58">
            <w:pPr>
              <w:jc w:val="center"/>
              <w:rPr>
                <w:rFonts w:ascii="Times New Roman" w:hAnsi="Times New Roman"/>
              </w:rPr>
            </w:pPr>
            <w:r w:rsidRPr="00007BA3">
              <w:rPr>
                <w:rFonts w:ascii="Times New Roman" w:hAnsi="Times New Roman"/>
              </w:rPr>
              <w:t>0.686</w:t>
            </w:r>
          </w:p>
        </w:tc>
      </w:tr>
      <w:tr w:rsidR="00007BA3" w:rsidRPr="00007BA3" w14:paraId="532BBFE6" w14:textId="77777777" w:rsidTr="00123FF5">
        <w:trPr>
          <w:trHeight w:val="272"/>
        </w:trPr>
        <w:tc>
          <w:tcPr>
            <w:tcW w:w="5245" w:type="dxa"/>
            <w:tcBorders>
              <w:top w:val="nil"/>
              <w:left w:val="nil"/>
              <w:bottom w:val="nil"/>
              <w:right w:val="nil"/>
            </w:tcBorders>
          </w:tcPr>
          <w:p w14:paraId="59C5D782" w14:textId="77777777" w:rsidR="000C1C73" w:rsidRPr="00007BA3" w:rsidRDefault="000C1C73" w:rsidP="00123FF5">
            <w:pPr>
              <w:ind w:firstLineChars="100" w:firstLine="240"/>
              <w:jc w:val="left"/>
              <w:rPr>
                <w:rFonts w:ascii="Times New Roman" w:hAnsi="Times New Roman"/>
              </w:rPr>
            </w:pPr>
            <w:r w:rsidRPr="00007BA3">
              <w:rPr>
                <w:rFonts w:ascii="Times New Roman" w:hAnsi="Times New Roman"/>
              </w:rPr>
              <w:t>CL CUN - CL PCAL</w:t>
            </w:r>
          </w:p>
        </w:tc>
        <w:tc>
          <w:tcPr>
            <w:tcW w:w="2690" w:type="dxa"/>
            <w:tcBorders>
              <w:top w:val="nil"/>
              <w:left w:val="nil"/>
              <w:bottom w:val="nil"/>
              <w:right w:val="nil"/>
            </w:tcBorders>
          </w:tcPr>
          <w:p w14:paraId="15E97EAE" w14:textId="77777777" w:rsidR="000C1C73" w:rsidRPr="00007BA3" w:rsidRDefault="000C1C73" w:rsidP="002C0C58">
            <w:pPr>
              <w:jc w:val="center"/>
              <w:rPr>
                <w:rFonts w:ascii="Times New Roman" w:hAnsi="Times New Roman"/>
              </w:rPr>
            </w:pPr>
            <w:r w:rsidRPr="00007BA3">
              <w:rPr>
                <w:rFonts w:ascii="Times New Roman" w:hAnsi="Times New Roman"/>
              </w:rPr>
              <w:t>0.284</w:t>
            </w:r>
          </w:p>
        </w:tc>
        <w:tc>
          <w:tcPr>
            <w:tcW w:w="2691" w:type="dxa"/>
            <w:tcBorders>
              <w:top w:val="nil"/>
              <w:left w:val="nil"/>
              <w:bottom w:val="nil"/>
              <w:right w:val="nil"/>
            </w:tcBorders>
          </w:tcPr>
          <w:p w14:paraId="39AD94A1" w14:textId="77777777" w:rsidR="000C1C73" w:rsidRPr="00007BA3" w:rsidRDefault="000C1C73" w:rsidP="002C0C58">
            <w:pPr>
              <w:jc w:val="center"/>
              <w:rPr>
                <w:rFonts w:ascii="Times New Roman" w:hAnsi="Times New Roman"/>
              </w:rPr>
            </w:pPr>
            <w:r w:rsidRPr="00007BA3">
              <w:rPr>
                <w:rFonts w:ascii="Times New Roman" w:hAnsi="Times New Roman"/>
              </w:rPr>
              <w:t>0.132</w:t>
            </w:r>
          </w:p>
        </w:tc>
      </w:tr>
      <w:tr w:rsidR="00007BA3" w:rsidRPr="00007BA3" w14:paraId="00502807" w14:textId="77777777" w:rsidTr="00123FF5">
        <w:trPr>
          <w:trHeight w:val="272"/>
        </w:trPr>
        <w:tc>
          <w:tcPr>
            <w:tcW w:w="5245" w:type="dxa"/>
            <w:tcBorders>
              <w:top w:val="nil"/>
              <w:left w:val="nil"/>
              <w:bottom w:val="nil"/>
              <w:right w:val="nil"/>
            </w:tcBorders>
          </w:tcPr>
          <w:p w14:paraId="506DCB79" w14:textId="77777777" w:rsidR="000C1C73" w:rsidRPr="00007BA3" w:rsidRDefault="000C1C73" w:rsidP="00123FF5">
            <w:pPr>
              <w:ind w:firstLineChars="100" w:firstLine="240"/>
              <w:jc w:val="left"/>
              <w:rPr>
                <w:rFonts w:ascii="Times New Roman" w:hAnsi="Times New Roman"/>
              </w:rPr>
            </w:pPr>
            <w:r w:rsidRPr="00007BA3">
              <w:rPr>
                <w:rFonts w:ascii="Times New Roman" w:hAnsi="Times New Roman"/>
              </w:rPr>
              <w:t>CL CUN - CL LING</w:t>
            </w:r>
          </w:p>
        </w:tc>
        <w:tc>
          <w:tcPr>
            <w:tcW w:w="2690" w:type="dxa"/>
            <w:tcBorders>
              <w:top w:val="nil"/>
              <w:left w:val="nil"/>
              <w:bottom w:val="nil"/>
              <w:right w:val="nil"/>
            </w:tcBorders>
          </w:tcPr>
          <w:p w14:paraId="1F23B089" w14:textId="77777777" w:rsidR="000C1C73" w:rsidRPr="00007BA3" w:rsidRDefault="000C1C73" w:rsidP="002C0C58">
            <w:pPr>
              <w:jc w:val="center"/>
              <w:rPr>
                <w:rFonts w:ascii="Times New Roman" w:hAnsi="Times New Roman"/>
              </w:rPr>
            </w:pPr>
            <w:r w:rsidRPr="00007BA3">
              <w:rPr>
                <w:rFonts w:ascii="Times New Roman" w:hAnsi="Times New Roman"/>
              </w:rPr>
              <w:t>0.240</w:t>
            </w:r>
          </w:p>
        </w:tc>
        <w:tc>
          <w:tcPr>
            <w:tcW w:w="2691" w:type="dxa"/>
            <w:tcBorders>
              <w:top w:val="nil"/>
              <w:left w:val="nil"/>
              <w:bottom w:val="nil"/>
              <w:right w:val="nil"/>
            </w:tcBorders>
          </w:tcPr>
          <w:p w14:paraId="37382780" w14:textId="77777777" w:rsidR="000C1C73" w:rsidRPr="00007BA3" w:rsidRDefault="000C1C73" w:rsidP="002C0C58">
            <w:pPr>
              <w:jc w:val="center"/>
              <w:rPr>
                <w:rFonts w:ascii="Times New Roman" w:hAnsi="Times New Roman"/>
              </w:rPr>
            </w:pPr>
            <w:r w:rsidRPr="00007BA3">
              <w:rPr>
                <w:rFonts w:ascii="Times New Roman" w:hAnsi="Times New Roman"/>
              </w:rPr>
              <w:t>0.212</w:t>
            </w:r>
          </w:p>
        </w:tc>
      </w:tr>
      <w:tr w:rsidR="00007BA3" w:rsidRPr="00007BA3" w14:paraId="7E1F182C" w14:textId="77777777" w:rsidTr="00123FF5">
        <w:trPr>
          <w:trHeight w:val="272"/>
        </w:trPr>
        <w:tc>
          <w:tcPr>
            <w:tcW w:w="5245" w:type="dxa"/>
            <w:tcBorders>
              <w:top w:val="nil"/>
              <w:left w:val="nil"/>
              <w:bottom w:val="single" w:sz="4" w:space="0" w:color="auto"/>
              <w:right w:val="nil"/>
            </w:tcBorders>
          </w:tcPr>
          <w:p w14:paraId="1E1C55CF" w14:textId="4B3BE272" w:rsidR="000C1C73" w:rsidRPr="00007BA3" w:rsidRDefault="000C1C73" w:rsidP="00123FF5">
            <w:pPr>
              <w:jc w:val="left"/>
              <w:rPr>
                <w:rFonts w:ascii="Times New Roman" w:hAnsi="Times New Roman"/>
              </w:rPr>
            </w:pPr>
            <w:r w:rsidRPr="00007BA3">
              <w:rPr>
                <w:rFonts w:ascii="Times New Roman" w:hAnsi="Times New Roman"/>
              </w:rPr>
              <w:t xml:space="preserve">  CL PCAL - CL LIN</w:t>
            </w:r>
          </w:p>
        </w:tc>
        <w:tc>
          <w:tcPr>
            <w:tcW w:w="2690" w:type="dxa"/>
            <w:tcBorders>
              <w:top w:val="nil"/>
              <w:left w:val="nil"/>
              <w:bottom w:val="single" w:sz="4" w:space="0" w:color="auto"/>
              <w:right w:val="nil"/>
            </w:tcBorders>
          </w:tcPr>
          <w:p w14:paraId="4014A1B2" w14:textId="77777777" w:rsidR="000C1C73" w:rsidRPr="00007BA3" w:rsidRDefault="000C1C73" w:rsidP="002C0C58">
            <w:pPr>
              <w:jc w:val="center"/>
              <w:rPr>
                <w:rFonts w:ascii="Times New Roman" w:hAnsi="Times New Roman"/>
              </w:rPr>
            </w:pPr>
            <w:r w:rsidRPr="00007BA3">
              <w:rPr>
                <w:rFonts w:ascii="Times New Roman" w:hAnsi="Times New Roman"/>
              </w:rPr>
              <w:t>-0.185</w:t>
            </w:r>
          </w:p>
        </w:tc>
        <w:tc>
          <w:tcPr>
            <w:tcW w:w="2691" w:type="dxa"/>
            <w:tcBorders>
              <w:top w:val="nil"/>
              <w:left w:val="nil"/>
              <w:bottom w:val="single" w:sz="4" w:space="0" w:color="auto"/>
              <w:right w:val="nil"/>
            </w:tcBorders>
          </w:tcPr>
          <w:p w14:paraId="728BF411" w14:textId="77777777" w:rsidR="000C1C73" w:rsidRPr="00007BA3" w:rsidRDefault="000C1C73" w:rsidP="002C0C58">
            <w:pPr>
              <w:jc w:val="center"/>
              <w:rPr>
                <w:rFonts w:ascii="Times New Roman" w:hAnsi="Times New Roman"/>
              </w:rPr>
            </w:pPr>
            <w:r w:rsidRPr="00007BA3">
              <w:rPr>
                <w:rFonts w:ascii="Times New Roman" w:hAnsi="Times New Roman"/>
              </w:rPr>
              <w:t>0.346</w:t>
            </w:r>
          </w:p>
        </w:tc>
      </w:tr>
    </w:tbl>
    <w:p w14:paraId="09EF54B0" w14:textId="536AFA91" w:rsidR="000C1C73" w:rsidRPr="00007BA3" w:rsidRDefault="000C1C73" w:rsidP="000C1C73">
      <w:pPr>
        <w:adjustRightInd w:val="0"/>
        <w:snapToGrid w:val="0"/>
        <w:jc w:val="left"/>
        <w:rPr>
          <w:rFonts w:ascii="Times New Roman" w:hAnsi="Times New Roman"/>
        </w:rPr>
      </w:pPr>
      <w:r w:rsidRPr="00007BA3">
        <w:rPr>
          <w:rFonts w:ascii="Times New Roman" w:hAnsi="Times New Roman"/>
        </w:rPr>
        <w:t xml:space="preserve">In the VPL training group, </w:t>
      </w:r>
      <w:r w:rsidR="00020D0C">
        <w:rPr>
          <w:rFonts w:ascii="Times New Roman" w:hAnsi="Times New Roman" w:hint="eastAsia"/>
        </w:rPr>
        <w:t>a</w:t>
      </w:r>
      <w:r w:rsidRPr="00007BA3">
        <w:rPr>
          <w:rFonts w:ascii="Times New Roman" w:hAnsi="Times New Roman"/>
        </w:rPr>
        <w:t xml:space="preserve">ssociations between VPL-induced changes in visual RSFC and in MTD score of the affected hemi-field were investigated using Pearson correlation analysis with age, sex, and lesion volume in the visual cortex as covariates. </w:t>
      </w:r>
    </w:p>
    <w:p w14:paraId="3D908B6D" w14:textId="77777777" w:rsidR="000C1C73" w:rsidRPr="00007BA3" w:rsidRDefault="000C1C73" w:rsidP="000C1C73">
      <w:pPr>
        <w:adjustRightInd w:val="0"/>
        <w:snapToGrid w:val="0"/>
        <w:jc w:val="left"/>
        <w:rPr>
          <w:rFonts w:ascii="Times New Roman" w:hAnsi="Times New Roman"/>
        </w:rPr>
      </w:pPr>
    </w:p>
    <w:p w14:paraId="6D41A3DF" w14:textId="1949BB57" w:rsidR="000C1C73" w:rsidRPr="00007BA3" w:rsidRDefault="000C1C73" w:rsidP="000C1C73">
      <w:pPr>
        <w:adjustRightInd w:val="0"/>
        <w:snapToGrid w:val="0"/>
        <w:jc w:val="left"/>
        <w:rPr>
          <w:rFonts w:ascii="Times New Roman" w:hAnsi="Times New Roman"/>
        </w:rPr>
      </w:pPr>
      <w:r w:rsidRPr="00007BA3">
        <w:rPr>
          <w:rFonts w:ascii="Times New Roman" w:hAnsi="Times New Roman"/>
        </w:rPr>
        <w:t>Abbreviations: IL, ipsil</w:t>
      </w:r>
      <w:r w:rsidR="00020D0C">
        <w:rPr>
          <w:rFonts w:ascii="Times New Roman" w:hAnsi="Times New Roman" w:hint="eastAsia"/>
        </w:rPr>
        <w:t>esional</w:t>
      </w:r>
      <w:r w:rsidRPr="00007BA3">
        <w:rPr>
          <w:rFonts w:ascii="Times New Roman" w:hAnsi="Times New Roman"/>
        </w:rPr>
        <w:t>; CL, contral</w:t>
      </w:r>
      <w:r w:rsidR="00020D0C">
        <w:rPr>
          <w:rFonts w:ascii="Times New Roman" w:hAnsi="Times New Roman" w:hint="eastAsia"/>
        </w:rPr>
        <w:t>esional</w:t>
      </w:r>
      <w:r w:rsidRPr="00007BA3">
        <w:rPr>
          <w:rFonts w:ascii="Times New Roman" w:hAnsi="Times New Roman"/>
        </w:rPr>
        <w:t xml:space="preserve">; CUN, Cuneus cortex; LatOC, Lateral occipital cortex; LING, Lingual gyrus; MTD, mean total deviation; PCAL, Pericalcarine cortex; RSFC, resting-state functional connectivity; VPL, visual perceptual learning  </w:t>
      </w:r>
    </w:p>
    <w:p w14:paraId="0A388299" w14:textId="77777777" w:rsidR="000C1C73" w:rsidRPr="00007BA3" w:rsidRDefault="000C1C73" w:rsidP="000C1C73">
      <w:pPr>
        <w:adjustRightInd w:val="0"/>
        <w:snapToGrid w:val="0"/>
        <w:jc w:val="left"/>
        <w:rPr>
          <w:rFonts w:ascii="Times New Roman" w:hAnsi="Times New Roman"/>
        </w:rPr>
      </w:pPr>
    </w:p>
    <w:p w14:paraId="34F6E04E" w14:textId="77777777" w:rsidR="000C1C73" w:rsidRPr="00007BA3" w:rsidRDefault="000C1C73" w:rsidP="000C1C73">
      <w:pPr>
        <w:adjustRightInd w:val="0"/>
        <w:snapToGrid w:val="0"/>
        <w:jc w:val="left"/>
        <w:rPr>
          <w:rFonts w:ascii="Times New Roman" w:hAnsi="Times New Roman"/>
        </w:rPr>
      </w:pPr>
      <w:r w:rsidRPr="00007BA3">
        <w:rPr>
          <w:rFonts w:ascii="Times New Roman" w:hAnsi="Times New Roman"/>
        </w:rPr>
        <w:t>*</w:t>
      </w:r>
      <w:r w:rsidRPr="00007BA3">
        <w:rPr>
          <w:rFonts w:ascii="Times New Roman" w:hAnsi="Times New Roman"/>
          <w:i/>
          <w:iCs/>
        </w:rPr>
        <w:t>p</w:t>
      </w:r>
      <w:r w:rsidRPr="00007BA3">
        <w:rPr>
          <w:rFonts w:ascii="Times New Roman" w:hAnsi="Times New Roman"/>
        </w:rPr>
        <w:t xml:space="preserve"> &lt; 0.0083 (0.05/6) for the ipsilesional and contralesional visual RSFCs; </w:t>
      </w:r>
      <w:r w:rsidRPr="00007BA3">
        <w:rPr>
          <w:rFonts w:ascii="Times New Roman" w:hAnsi="Times New Roman"/>
          <w:i/>
          <w:iCs/>
        </w:rPr>
        <w:t>p</w:t>
      </w:r>
      <w:r w:rsidRPr="00007BA3">
        <w:rPr>
          <w:rFonts w:ascii="Times New Roman" w:hAnsi="Times New Roman"/>
        </w:rPr>
        <w:t xml:space="preserve"> &lt; 0.0031 (0.05/16) for the interhemispheric visual RSFC</w:t>
      </w:r>
    </w:p>
    <w:p w14:paraId="01AAD79F" w14:textId="1C327B3C" w:rsidR="000C1C73" w:rsidRPr="00007BA3" w:rsidRDefault="000C1C73" w:rsidP="000C1C73">
      <w:pPr>
        <w:jc w:val="left"/>
        <w:rPr>
          <w:rFonts w:ascii="Times New Roman" w:hAnsi="Times New Roman"/>
          <w:b/>
          <w:bCs/>
        </w:rPr>
      </w:pPr>
      <w:r w:rsidRPr="00007BA3">
        <w:rPr>
          <w:rFonts w:ascii="Times New Roman" w:hAnsi="Times New Roman"/>
        </w:rPr>
        <w:br w:type="page"/>
      </w:r>
    </w:p>
    <w:p w14:paraId="71CBDC6E" w14:textId="77777777" w:rsidR="000C1C73" w:rsidRPr="00007BA3" w:rsidRDefault="000C1C73" w:rsidP="00694413">
      <w:pPr>
        <w:adjustRightInd w:val="0"/>
        <w:snapToGrid w:val="0"/>
        <w:spacing w:after="100"/>
        <w:jc w:val="left"/>
        <w:rPr>
          <w:rFonts w:ascii="Times New Roman" w:hAnsi="Times New Roman"/>
          <w:b/>
          <w:bCs/>
        </w:rPr>
        <w:sectPr w:rsidR="000C1C73" w:rsidRPr="00007BA3" w:rsidSect="000C1C73">
          <w:pgSz w:w="12240" w:h="15840" w:code="1"/>
          <w:pgMar w:top="720" w:right="720" w:bottom="720" w:left="720" w:header="851" w:footer="992" w:gutter="0"/>
          <w:cols w:space="425"/>
          <w:docGrid w:linePitch="360"/>
        </w:sectPr>
      </w:pPr>
    </w:p>
    <w:p w14:paraId="641809FA" w14:textId="7123499C" w:rsidR="0097011C" w:rsidRPr="00007BA3" w:rsidRDefault="0097011C" w:rsidP="00694413">
      <w:pPr>
        <w:adjustRightInd w:val="0"/>
        <w:snapToGrid w:val="0"/>
        <w:spacing w:after="100"/>
        <w:jc w:val="left"/>
        <w:rPr>
          <w:rFonts w:ascii="Times New Roman" w:hAnsi="Times New Roman"/>
        </w:rPr>
      </w:pPr>
      <w:r w:rsidRPr="00007BA3">
        <w:rPr>
          <w:rFonts w:ascii="Times New Roman" w:hAnsi="Times New Roman"/>
          <w:b/>
          <w:bCs/>
        </w:rPr>
        <w:lastRenderedPageBreak/>
        <w:t>Supplementary Table 5</w:t>
      </w:r>
      <w:r w:rsidRPr="00007BA3">
        <w:rPr>
          <w:rFonts w:ascii="Times New Roman" w:hAnsi="Times New Roman"/>
        </w:rPr>
        <w:t>. Demographic and clinical characteristics of the study participants</w:t>
      </w:r>
    </w:p>
    <w:p w14:paraId="0943A985" w14:textId="77777777" w:rsidR="0097011C" w:rsidRPr="00007BA3" w:rsidRDefault="0097011C" w:rsidP="00694413">
      <w:pPr>
        <w:adjustRightInd w:val="0"/>
        <w:snapToGrid w:val="0"/>
        <w:spacing w:after="100"/>
        <w:jc w:val="left"/>
        <w:rPr>
          <w:rFonts w:ascii="Times New Roman" w:hAnsi="Times New Roman"/>
        </w:rPr>
      </w:pPr>
    </w:p>
    <w:tbl>
      <w:tblPr>
        <w:tblStyle w:val="a5"/>
        <w:tblW w:w="14285" w:type="dxa"/>
        <w:tblLayout w:type="fixed"/>
        <w:tblLook w:val="04A0" w:firstRow="1" w:lastRow="0" w:firstColumn="1" w:lastColumn="0" w:noHBand="0" w:noVBand="1"/>
      </w:tblPr>
      <w:tblGrid>
        <w:gridCol w:w="4253"/>
        <w:gridCol w:w="2126"/>
        <w:gridCol w:w="1985"/>
        <w:gridCol w:w="992"/>
        <w:gridCol w:w="1984"/>
        <w:gridCol w:w="1985"/>
        <w:gridCol w:w="960"/>
      </w:tblGrid>
      <w:tr w:rsidR="00007BA3" w:rsidRPr="00007BA3" w14:paraId="1FD76D75" w14:textId="77777777" w:rsidTr="002C0C58">
        <w:trPr>
          <w:trHeight w:val="857"/>
        </w:trPr>
        <w:tc>
          <w:tcPr>
            <w:tcW w:w="4253" w:type="dxa"/>
            <w:tcBorders>
              <w:top w:val="single" w:sz="4" w:space="0" w:color="auto"/>
              <w:left w:val="nil"/>
              <w:bottom w:val="single" w:sz="4" w:space="0" w:color="auto"/>
              <w:right w:val="single" w:sz="4" w:space="0" w:color="auto"/>
            </w:tcBorders>
            <w:vAlign w:val="center"/>
          </w:tcPr>
          <w:p w14:paraId="03CB03CD" w14:textId="77777777" w:rsidR="0097011C" w:rsidRPr="00007BA3" w:rsidRDefault="0097011C" w:rsidP="00694413">
            <w:pPr>
              <w:jc w:val="left"/>
              <w:rPr>
                <w:rFonts w:ascii="Times New Roman" w:hAnsi="Times New Roman"/>
              </w:rPr>
            </w:pPr>
          </w:p>
        </w:tc>
        <w:tc>
          <w:tcPr>
            <w:tcW w:w="5103" w:type="dxa"/>
            <w:gridSpan w:val="3"/>
            <w:tcBorders>
              <w:top w:val="single" w:sz="4" w:space="0" w:color="auto"/>
              <w:left w:val="single" w:sz="4" w:space="0" w:color="auto"/>
              <w:bottom w:val="single" w:sz="4" w:space="0" w:color="auto"/>
              <w:right w:val="single" w:sz="4" w:space="0" w:color="auto"/>
            </w:tcBorders>
            <w:vAlign w:val="center"/>
          </w:tcPr>
          <w:p w14:paraId="1E5D7098" w14:textId="77777777" w:rsidR="0097011C" w:rsidRPr="00007BA3" w:rsidRDefault="0097011C" w:rsidP="002C0C58">
            <w:pPr>
              <w:jc w:val="center"/>
              <w:rPr>
                <w:rFonts w:ascii="Times New Roman" w:hAnsi="Times New Roman"/>
              </w:rPr>
            </w:pPr>
            <w:r w:rsidRPr="00007BA3">
              <w:rPr>
                <w:rFonts w:ascii="Times New Roman" w:hAnsi="Times New Roman"/>
              </w:rPr>
              <w:t>VPL training group</w:t>
            </w:r>
          </w:p>
        </w:tc>
        <w:tc>
          <w:tcPr>
            <w:tcW w:w="4929" w:type="dxa"/>
            <w:gridSpan w:val="3"/>
            <w:tcBorders>
              <w:top w:val="single" w:sz="4" w:space="0" w:color="auto"/>
              <w:left w:val="single" w:sz="4" w:space="0" w:color="auto"/>
              <w:bottom w:val="single" w:sz="4" w:space="0" w:color="auto"/>
              <w:right w:val="nil"/>
            </w:tcBorders>
            <w:vAlign w:val="center"/>
          </w:tcPr>
          <w:p w14:paraId="01B535A3" w14:textId="2866B90D" w:rsidR="0097011C" w:rsidRPr="00007BA3" w:rsidRDefault="007F6315" w:rsidP="002C0C58">
            <w:pPr>
              <w:jc w:val="center"/>
              <w:rPr>
                <w:rFonts w:ascii="Times New Roman" w:hAnsi="Times New Roman"/>
              </w:rPr>
            </w:pPr>
            <w:r w:rsidRPr="00007BA3">
              <w:rPr>
                <w:rFonts w:ascii="Times New Roman" w:hAnsi="Times New Roman"/>
              </w:rPr>
              <w:t>Control</w:t>
            </w:r>
            <w:r w:rsidR="0097011C" w:rsidRPr="00007BA3">
              <w:rPr>
                <w:rFonts w:ascii="Times New Roman" w:hAnsi="Times New Roman"/>
              </w:rPr>
              <w:t xml:space="preserve"> group</w:t>
            </w:r>
          </w:p>
        </w:tc>
      </w:tr>
      <w:tr w:rsidR="00007BA3" w:rsidRPr="00007BA3" w14:paraId="1F50EA6C" w14:textId="77777777" w:rsidTr="002C0C58">
        <w:trPr>
          <w:trHeight w:val="278"/>
        </w:trPr>
        <w:tc>
          <w:tcPr>
            <w:tcW w:w="4253" w:type="dxa"/>
            <w:tcBorders>
              <w:top w:val="single" w:sz="4" w:space="0" w:color="auto"/>
              <w:left w:val="nil"/>
              <w:bottom w:val="nil"/>
              <w:right w:val="single" w:sz="4" w:space="0" w:color="auto"/>
            </w:tcBorders>
            <w:vAlign w:val="center"/>
          </w:tcPr>
          <w:p w14:paraId="268EE0AC" w14:textId="77777777" w:rsidR="0097011C" w:rsidRPr="00007BA3" w:rsidRDefault="0097011C" w:rsidP="00694413">
            <w:pPr>
              <w:jc w:val="left"/>
              <w:rPr>
                <w:rFonts w:ascii="Times New Roman" w:hAnsi="Times New Roman"/>
              </w:rPr>
            </w:pPr>
          </w:p>
        </w:tc>
        <w:tc>
          <w:tcPr>
            <w:tcW w:w="2126" w:type="dxa"/>
            <w:tcBorders>
              <w:top w:val="single" w:sz="4" w:space="0" w:color="auto"/>
              <w:left w:val="single" w:sz="4" w:space="0" w:color="auto"/>
              <w:bottom w:val="nil"/>
              <w:right w:val="nil"/>
            </w:tcBorders>
            <w:vAlign w:val="center"/>
          </w:tcPr>
          <w:p w14:paraId="524DF5AF" w14:textId="77777777" w:rsidR="0097011C" w:rsidRPr="00007BA3" w:rsidRDefault="0097011C" w:rsidP="002C0C58">
            <w:pPr>
              <w:jc w:val="center"/>
              <w:rPr>
                <w:rFonts w:ascii="Times New Roman" w:hAnsi="Times New Roman"/>
              </w:rPr>
            </w:pPr>
            <w:r w:rsidRPr="00007BA3">
              <w:rPr>
                <w:rFonts w:ascii="Times New Roman" w:hAnsi="Times New Roman"/>
              </w:rPr>
              <w:t>Low visual RSFC subgroup</w:t>
            </w:r>
          </w:p>
        </w:tc>
        <w:tc>
          <w:tcPr>
            <w:tcW w:w="1985" w:type="dxa"/>
            <w:tcBorders>
              <w:top w:val="single" w:sz="4" w:space="0" w:color="auto"/>
              <w:left w:val="nil"/>
              <w:bottom w:val="nil"/>
              <w:right w:val="nil"/>
            </w:tcBorders>
            <w:vAlign w:val="center"/>
          </w:tcPr>
          <w:p w14:paraId="13D71431" w14:textId="77777777" w:rsidR="0097011C" w:rsidRPr="00007BA3" w:rsidRDefault="0097011C" w:rsidP="002C0C58">
            <w:pPr>
              <w:jc w:val="center"/>
              <w:rPr>
                <w:rFonts w:ascii="Times New Roman" w:hAnsi="Times New Roman"/>
              </w:rPr>
            </w:pPr>
            <w:r w:rsidRPr="00007BA3">
              <w:rPr>
                <w:rFonts w:ascii="Times New Roman" w:hAnsi="Times New Roman"/>
              </w:rPr>
              <w:t>High visual RSFC subgroup</w:t>
            </w:r>
          </w:p>
        </w:tc>
        <w:tc>
          <w:tcPr>
            <w:tcW w:w="992" w:type="dxa"/>
            <w:vMerge w:val="restart"/>
            <w:tcBorders>
              <w:top w:val="single" w:sz="4" w:space="0" w:color="auto"/>
              <w:left w:val="nil"/>
              <w:right w:val="single" w:sz="4" w:space="0" w:color="auto"/>
            </w:tcBorders>
            <w:vAlign w:val="center"/>
          </w:tcPr>
          <w:p w14:paraId="3D2E5891" w14:textId="77777777" w:rsidR="0097011C" w:rsidRPr="00007BA3" w:rsidRDefault="0097011C" w:rsidP="002C0C58">
            <w:pPr>
              <w:jc w:val="center"/>
              <w:rPr>
                <w:rFonts w:ascii="Times New Roman" w:hAnsi="Times New Roman"/>
              </w:rPr>
            </w:pPr>
            <w:r w:rsidRPr="00007BA3">
              <w:rPr>
                <w:rFonts w:ascii="Times New Roman" w:hAnsi="Times New Roman"/>
                <w:i/>
                <w:iCs/>
              </w:rPr>
              <w:t>p</w:t>
            </w:r>
          </w:p>
        </w:tc>
        <w:tc>
          <w:tcPr>
            <w:tcW w:w="1984" w:type="dxa"/>
            <w:tcBorders>
              <w:top w:val="single" w:sz="4" w:space="0" w:color="auto"/>
              <w:left w:val="single" w:sz="4" w:space="0" w:color="auto"/>
              <w:bottom w:val="nil"/>
              <w:right w:val="nil"/>
            </w:tcBorders>
            <w:vAlign w:val="center"/>
          </w:tcPr>
          <w:p w14:paraId="3608986E" w14:textId="77777777" w:rsidR="0097011C" w:rsidRPr="00007BA3" w:rsidRDefault="0097011C" w:rsidP="002C0C58">
            <w:pPr>
              <w:jc w:val="center"/>
              <w:rPr>
                <w:rFonts w:ascii="Times New Roman" w:hAnsi="Times New Roman"/>
              </w:rPr>
            </w:pPr>
            <w:r w:rsidRPr="00007BA3">
              <w:rPr>
                <w:rFonts w:ascii="Times New Roman" w:hAnsi="Times New Roman"/>
              </w:rPr>
              <w:t>Low visual RSFC subgroup</w:t>
            </w:r>
          </w:p>
        </w:tc>
        <w:tc>
          <w:tcPr>
            <w:tcW w:w="1985" w:type="dxa"/>
            <w:tcBorders>
              <w:top w:val="single" w:sz="4" w:space="0" w:color="auto"/>
              <w:left w:val="nil"/>
              <w:bottom w:val="nil"/>
              <w:right w:val="nil"/>
            </w:tcBorders>
            <w:vAlign w:val="center"/>
          </w:tcPr>
          <w:p w14:paraId="02CC8111" w14:textId="77777777" w:rsidR="0097011C" w:rsidRPr="00007BA3" w:rsidRDefault="0097011C" w:rsidP="002C0C58">
            <w:pPr>
              <w:jc w:val="center"/>
              <w:rPr>
                <w:rFonts w:ascii="Times New Roman" w:hAnsi="Times New Roman"/>
              </w:rPr>
            </w:pPr>
            <w:r w:rsidRPr="00007BA3">
              <w:rPr>
                <w:rFonts w:ascii="Times New Roman" w:hAnsi="Times New Roman"/>
              </w:rPr>
              <w:t>High visual RSFC subgroup</w:t>
            </w:r>
          </w:p>
        </w:tc>
        <w:tc>
          <w:tcPr>
            <w:tcW w:w="960" w:type="dxa"/>
            <w:vMerge w:val="restart"/>
            <w:tcBorders>
              <w:top w:val="single" w:sz="4" w:space="0" w:color="auto"/>
              <w:left w:val="nil"/>
              <w:right w:val="nil"/>
            </w:tcBorders>
            <w:vAlign w:val="center"/>
          </w:tcPr>
          <w:p w14:paraId="7A801920" w14:textId="0842BEA1" w:rsidR="0097011C" w:rsidRPr="00007BA3" w:rsidRDefault="0097011C" w:rsidP="002C0C58">
            <w:pPr>
              <w:jc w:val="center"/>
              <w:rPr>
                <w:rFonts w:ascii="Times New Roman" w:hAnsi="Times New Roman"/>
                <w:i/>
                <w:iCs/>
              </w:rPr>
            </w:pPr>
            <w:r w:rsidRPr="00007BA3">
              <w:rPr>
                <w:rFonts w:ascii="Times New Roman" w:hAnsi="Times New Roman"/>
                <w:i/>
                <w:iCs/>
              </w:rPr>
              <w:t>p</w:t>
            </w:r>
          </w:p>
        </w:tc>
      </w:tr>
      <w:tr w:rsidR="00007BA3" w:rsidRPr="00007BA3" w14:paraId="658E4F44" w14:textId="77777777" w:rsidTr="002C0C58">
        <w:trPr>
          <w:trHeight w:val="278"/>
        </w:trPr>
        <w:tc>
          <w:tcPr>
            <w:tcW w:w="4253" w:type="dxa"/>
            <w:tcBorders>
              <w:top w:val="nil"/>
              <w:left w:val="nil"/>
              <w:bottom w:val="single" w:sz="4" w:space="0" w:color="auto"/>
              <w:right w:val="single" w:sz="4" w:space="0" w:color="auto"/>
            </w:tcBorders>
            <w:vAlign w:val="center"/>
          </w:tcPr>
          <w:p w14:paraId="7E3DFD22" w14:textId="77777777" w:rsidR="0097011C" w:rsidRPr="00007BA3" w:rsidRDefault="0097011C" w:rsidP="00694413">
            <w:pPr>
              <w:jc w:val="left"/>
              <w:rPr>
                <w:rFonts w:ascii="Times New Roman" w:hAnsi="Times New Roman"/>
              </w:rPr>
            </w:pPr>
          </w:p>
        </w:tc>
        <w:tc>
          <w:tcPr>
            <w:tcW w:w="2126" w:type="dxa"/>
            <w:tcBorders>
              <w:top w:val="nil"/>
              <w:left w:val="single" w:sz="4" w:space="0" w:color="auto"/>
              <w:bottom w:val="single" w:sz="4" w:space="0" w:color="auto"/>
              <w:right w:val="nil"/>
            </w:tcBorders>
            <w:vAlign w:val="center"/>
          </w:tcPr>
          <w:p w14:paraId="2B2501A1" w14:textId="77777777" w:rsidR="0097011C" w:rsidRPr="00007BA3" w:rsidRDefault="0097011C" w:rsidP="002C0C58">
            <w:pPr>
              <w:jc w:val="center"/>
              <w:rPr>
                <w:rFonts w:ascii="Times New Roman" w:hAnsi="Times New Roman"/>
              </w:rPr>
            </w:pPr>
            <w:r w:rsidRPr="00007BA3">
              <w:rPr>
                <w:rFonts w:ascii="Times New Roman" w:hAnsi="Times New Roman"/>
              </w:rPr>
              <w:t>(n = 16)</w:t>
            </w:r>
          </w:p>
        </w:tc>
        <w:tc>
          <w:tcPr>
            <w:tcW w:w="1985" w:type="dxa"/>
            <w:tcBorders>
              <w:top w:val="nil"/>
              <w:left w:val="nil"/>
              <w:bottom w:val="single" w:sz="4" w:space="0" w:color="auto"/>
              <w:right w:val="nil"/>
            </w:tcBorders>
            <w:vAlign w:val="center"/>
          </w:tcPr>
          <w:p w14:paraId="45BC5621" w14:textId="77777777" w:rsidR="0097011C" w:rsidRPr="00007BA3" w:rsidRDefault="0097011C" w:rsidP="002C0C58">
            <w:pPr>
              <w:jc w:val="center"/>
              <w:rPr>
                <w:rFonts w:ascii="Times New Roman" w:hAnsi="Times New Roman"/>
              </w:rPr>
            </w:pPr>
            <w:r w:rsidRPr="00007BA3">
              <w:rPr>
                <w:rFonts w:ascii="Times New Roman" w:hAnsi="Times New Roman"/>
              </w:rPr>
              <w:t>(n = 15)</w:t>
            </w:r>
          </w:p>
        </w:tc>
        <w:tc>
          <w:tcPr>
            <w:tcW w:w="992" w:type="dxa"/>
            <w:vMerge/>
            <w:tcBorders>
              <w:left w:val="nil"/>
              <w:bottom w:val="single" w:sz="4" w:space="0" w:color="auto"/>
              <w:right w:val="single" w:sz="4" w:space="0" w:color="auto"/>
            </w:tcBorders>
          </w:tcPr>
          <w:p w14:paraId="65410541" w14:textId="77777777" w:rsidR="0097011C" w:rsidRPr="00007BA3" w:rsidRDefault="0097011C" w:rsidP="002C0C58">
            <w:pPr>
              <w:jc w:val="center"/>
              <w:rPr>
                <w:rFonts w:ascii="Times New Roman" w:hAnsi="Times New Roman"/>
              </w:rPr>
            </w:pPr>
          </w:p>
        </w:tc>
        <w:tc>
          <w:tcPr>
            <w:tcW w:w="1984" w:type="dxa"/>
            <w:tcBorders>
              <w:top w:val="nil"/>
              <w:left w:val="single" w:sz="4" w:space="0" w:color="auto"/>
              <w:bottom w:val="single" w:sz="4" w:space="0" w:color="auto"/>
              <w:right w:val="nil"/>
            </w:tcBorders>
            <w:vAlign w:val="center"/>
          </w:tcPr>
          <w:p w14:paraId="0A738394" w14:textId="77777777" w:rsidR="0097011C" w:rsidRPr="00007BA3" w:rsidRDefault="0097011C" w:rsidP="002C0C58">
            <w:pPr>
              <w:jc w:val="center"/>
              <w:rPr>
                <w:rFonts w:ascii="Times New Roman" w:hAnsi="Times New Roman"/>
              </w:rPr>
            </w:pPr>
            <w:r w:rsidRPr="00007BA3">
              <w:rPr>
                <w:rFonts w:ascii="Times New Roman" w:hAnsi="Times New Roman"/>
              </w:rPr>
              <w:t>(n = 9)</w:t>
            </w:r>
          </w:p>
        </w:tc>
        <w:tc>
          <w:tcPr>
            <w:tcW w:w="1985" w:type="dxa"/>
            <w:tcBorders>
              <w:top w:val="nil"/>
              <w:left w:val="nil"/>
              <w:bottom w:val="single" w:sz="4" w:space="0" w:color="auto"/>
              <w:right w:val="nil"/>
            </w:tcBorders>
            <w:vAlign w:val="center"/>
          </w:tcPr>
          <w:p w14:paraId="0C8B8D00" w14:textId="77777777" w:rsidR="0097011C" w:rsidRPr="00007BA3" w:rsidRDefault="0097011C" w:rsidP="002C0C58">
            <w:pPr>
              <w:jc w:val="center"/>
              <w:rPr>
                <w:rFonts w:ascii="Times New Roman" w:hAnsi="Times New Roman"/>
              </w:rPr>
            </w:pPr>
            <w:r w:rsidRPr="00007BA3">
              <w:rPr>
                <w:rFonts w:ascii="Times New Roman" w:hAnsi="Times New Roman"/>
              </w:rPr>
              <w:t>(n = 6)</w:t>
            </w:r>
          </w:p>
        </w:tc>
        <w:tc>
          <w:tcPr>
            <w:tcW w:w="960" w:type="dxa"/>
            <w:vMerge/>
            <w:tcBorders>
              <w:left w:val="nil"/>
              <w:bottom w:val="single" w:sz="4" w:space="0" w:color="auto"/>
              <w:right w:val="nil"/>
            </w:tcBorders>
            <w:vAlign w:val="center"/>
          </w:tcPr>
          <w:p w14:paraId="60ACF05F" w14:textId="77777777" w:rsidR="0097011C" w:rsidRPr="00007BA3" w:rsidRDefault="0097011C" w:rsidP="002C0C58">
            <w:pPr>
              <w:jc w:val="center"/>
              <w:rPr>
                <w:rFonts w:ascii="Times New Roman" w:hAnsi="Times New Roman"/>
                <w:i/>
                <w:iCs/>
              </w:rPr>
            </w:pPr>
          </w:p>
        </w:tc>
      </w:tr>
      <w:tr w:rsidR="00007BA3" w:rsidRPr="00007BA3" w14:paraId="0659C4F9" w14:textId="77777777" w:rsidTr="002C0C58">
        <w:trPr>
          <w:trHeight w:val="278"/>
        </w:trPr>
        <w:tc>
          <w:tcPr>
            <w:tcW w:w="4253" w:type="dxa"/>
            <w:tcBorders>
              <w:top w:val="single" w:sz="4" w:space="0" w:color="auto"/>
              <w:left w:val="nil"/>
              <w:bottom w:val="nil"/>
              <w:right w:val="single" w:sz="4" w:space="0" w:color="auto"/>
            </w:tcBorders>
            <w:vAlign w:val="center"/>
          </w:tcPr>
          <w:p w14:paraId="1F83CCFB" w14:textId="18EB1F72" w:rsidR="0097011C" w:rsidRPr="00007BA3" w:rsidRDefault="008C2DC0" w:rsidP="00694413">
            <w:pPr>
              <w:jc w:val="left"/>
              <w:rPr>
                <w:rFonts w:ascii="Times New Roman" w:hAnsi="Times New Roman"/>
              </w:rPr>
            </w:pPr>
            <w:r>
              <w:rPr>
                <w:rFonts w:ascii="Times New Roman" w:hAnsi="Times New Roman" w:hint="eastAsia"/>
              </w:rPr>
              <w:t>A</w:t>
            </w:r>
            <w:r w:rsidR="0097011C" w:rsidRPr="00007BA3">
              <w:rPr>
                <w:rFonts w:ascii="Times New Roman" w:hAnsi="Times New Roman"/>
              </w:rPr>
              <w:t>ge</w:t>
            </w:r>
          </w:p>
        </w:tc>
        <w:tc>
          <w:tcPr>
            <w:tcW w:w="2126" w:type="dxa"/>
            <w:tcBorders>
              <w:top w:val="single" w:sz="4" w:space="0" w:color="auto"/>
              <w:left w:val="single" w:sz="4" w:space="0" w:color="auto"/>
              <w:bottom w:val="nil"/>
              <w:right w:val="nil"/>
            </w:tcBorders>
            <w:vAlign w:val="center"/>
          </w:tcPr>
          <w:p w14:paraId="1E5B7487" w14:textId="77777777" w:rsidR="0097011C" w:rsidRPr="00007BA3" w:rsidRDefault="0097011C" w:rsidP="002C0C58">
            <w:pPr>
              <w:jc w:val="center"/>
              <w:rPr>
                <w:rFonts w:ascii="Times New Roman" w:hAnsi="Times New Roman"/>
              </w:rPr>
            </w:pPr>
            <w:r w:rsidRPr="00007BA3">
              <w:rPr>
                <w:rFonts w:ascii="Times New Roman" w:hAnsi="Times New Roman"/>
              </w:rPr>
              <w:t>59.9 (16.1)</w:t>
            </w:r>
          </w:p>
        </w:tc>
        <w:tc>
          <w:tcPr>
            <w:tcW w:w="1985" w:type="dxa"/>
            <w:tcBorders>
              <w:top w:val="single" w:sz="4" w:space="0" w:color="auto"/>
              <w:left w:val="nil"/>
              <w:bottom w:val="nil"/>
              <w:right w:val="nil"/>
            </w:tcBorders>
            <w:vAlign w:val="center"/>
          </w:tcPr>
          <w:p w14:paraId="3592337D" w14:textId="77777777" w:rsidR="0097011C" w:rsidRPr="00007BA3" w:rsidRDefault="0097011C" w:rsidP="002C0C58">
            <w:pPr>
              <w:jc w:val="center"/>
              <w:rPr>
                <w:rFonts w:ascii="Times New Roman" w:hAnsi="Times New Roman"/>
              </w:rPr>
            </w:pPr>
            <w:r w:rsidRPr="00007BA3">
              <w:rPr>
                <w:rFonts w:ascii="Times New Roman" w:hAnsi="Times New Roman"/>
              </w:rPr>
              <w:t>54.8 (16.0)</w:t>
            </w:r>
          </w:p>
        </w:tc>
        <w:tc>
          <w:tcPr>
            <w:tcW w:w="992" w:type="dxa"/>
            <w:tcBorders>
              <w:top w:val="single" w:sz="4" w:space="0" w:color="auto"/>
              <w:left w:val="nil"/>
              <w:bottom w:val="nil"/>
              <w:right w:val="single" w:sz="4" w:space="0" w:color="auto"/>
            </w:tcBorders>
            <w:vAlign w:val="center"/>
          </w:tcPr>
          <w:p w14:paraId="44CE1116" w14:textId="77777777" w:rsidR="0097011C" w:rsidRPr="00007BA3" w:rsidRDefault="0097011C" w:rsidP="002C0C58">
            <w:pPr>
              <w:jc w:val="center"/>
              <w:rPr>
                <w:rFonts w:ascii="Times New Roman" w:hAnsi="Times New Roman"/>
              </w:rPr>
            </w:pPr>
            <w:r w:rsidRPr="00007BA3">
              <w:rPr>
                <w:rFonts w:ascii="Times New Roman" w:hAnsi="Times New Roman"/>
              </w:rPr>
              <w:t>0.379</w:t>
            </w:r>
          </w:p>
        </w:tc>
        <w:tc>
          <w:tcPr>
            <w:tcW w:w="1984" w:type="dxa"/>
            <w:tcBorders>
              <w:top w:val="single" w:sz="4" w:space="0" w:color="auto"/>
              <w:left w:val="single" w:sz="4" w:space="0" w:color="auto"/>
              <w:bottom w:val="nil"/>
              <w:right w:val="nil"/>
            </w:tcBorders>
            <w:vAlign w:val="center"/>
          </w:tcPr>
          <w:p w14:paraId="30724831" w14:textId="77777777" w:rsidR="0097011C" w:rsidRPr="00007BA3" w:rsidRDefault="0097011C" w:rsidP="002C0C58">
            <w:pPr>
              <w:jc w:val="center"/>
              <w:rPr>
                <w:rFonts w:ascii="Times New Roman" w:hAnsi="Times New Roman"/>
              </w:rPr>
            </w:pPr>
            <w:r w:rsidRPr="00007BA3">
              <w:rPr>
                <w:rFonts w:ascii="Times New Roman" w:hAnsi="Times New Roman"/>
              </w:rPr>
              <w:t>48.6 (17.4)</w:t>
            </w:r>
          </w:p>
        </w:tc>
        <w:tc>
          <w:tcPr>
            <w:tcW w:w="1985" w:type="dxa"/>
            <w:tcBorders>
              <w:top w:val="single" w:sz="4" w:space="0" w:color="auto"/>
              <w:left w:val="nil"/>
              <w:bottom w:val="nil"/>
              <w:right w:val="nil"/>
            </w:tcBorders>
            <w:vAlign w:val="center"/>
          </w:tcPr>
          <w:p w14:paraId="2B48596B" w14:textId="77777777" w:rsidR="0097011C" w:rsidRPr="00007BA3" w:rsidRDefault="0097011C" w:rsidP="002C0C58">
            <w:pPr>
              <w:jc w:val="center"/>
              <w:rPr>
                <w:rFonts w:ascii="Times New Roman" w:hAnsi="Times New Roman"/>
              </w:rPr>
            </w:pPr>
            <w:r w:rsidRPr="00007BA3">
              <w:rPr>
                <w:rFonts w:ascii="Times New Roman" w:hAnsi="Times New Roman"/>
              </w:rPr>
              <w:t>53.7 (16.6)</w:t>
            </w:r>
          </w:p>
        </w:tc>
        <w:tc>
          <w:tcPr>
            <w:tcW w:w="960" w:type="dxa"/>
            <w:tcBorders>
              <w:top w:val="single" w:sz="4" w:space="0" w:color="auto"/>
              <w:left w:val="nil"/>
              <w:bottom w:val="nil"/>
              <w:right w:val="nil"/>
            </w:tcBorders>
            <w:vAlign w:val="center"/>
          </w:tcPr>
          <w:p w14:paraId="119B1AA4" w14:textId="77777777" w:rsidR="0097011C" w:rsidRPr="00007BA3" w:rsidRDefault="0097011C" w:rsidP="002C0C58">
            <w:pPr>
              <w:jc w:val="center"/>
              <w:rPr>
                <w:rFonts w:ascii="Times New Roman" w:hAnsi="Times New Roman"/>
              </w:rPr>
            </w:pPr>
            <w:r w:rsidRPr="00007BA3">
              <w:rPr>
                <w:rFonts w:ascii="Times New Roman" w:hAnsi="Times New Roman"/>
              </w:rPr>
              <w:t>0.580</w:t>
            </w:r>
          </w:p>
        </w:tc>
      </w:tr>
      <w:tr w:rsidR="00007BA3" w:rsidRPr="00007BA3" w14:paraId="3875F9EC" w14:textId="77777777" w:rsidTr="002C0C58">
        <w:trPr>
          <w:trHeight w:val="278"/>
        </w:trPr>
        <w:tc>
          <w:tcPr>
            <w:tcW w:w="4253" w:type="dxa"/>
            <w:tcBorders>
              <w:top w:val="nil"/>
              <w:left w:val="nil"/>
              <w:bottom w:val="nil"/>
              <w:right w:val="single" w:sz="4" w:space="0" w:color="auto"/>
            </w:tcBorders>
            <w:vAlign w:val="center"/>
          </w:tcPr>
          <w:p w14:paraId="3CE62B32" w14:textId="27ADA152" w:rsidR="0097011C" w:rsidRPr="00007BA3" w:rsidRDefault="008C2DC0" w:rsidP="00694413">
            <w:pPr>
              <w:jc w:val="left"/>
              <w:rPr>
                <w:rFonts w:ascii="Times New Roman" w:hAnsi="Times New Roman"/>
              </w:rPr>
            </w:pPr>
            <w:r>
              <w:rPr>
                <w:rFonts w:ascii="Times New Roman" w:hAnsi="Times New Roman" w:hint="eastAsia"/>
              </w:rPr>
              <w:t>M</w:t>
            </w:r>
            <w:r w:rsidR="0097011C" w:rsidRPr="00007BA3">
              <w:rPr>
                <w:rFonts w:ascii="Times New Roman" w:hAnsi="Times New Roman"/>
              </w:rPr>
              <w:t xml:space="preserve">ale </w:t>
            </w:r>
          </w:p>
        </w:tc>
        <w:tc>
          <w:tcPr>
            <w:tcW w:w="2126" w:type="dxa"/>
            <w:tcBorders>
              <w:top w:val="nil"/>
              <w:left w:val="single" w:sz="4" w:space="0" w:color="auto"/>
              <w:bottom w:val="nil"/>
              <w:right w:val="nil"/>
            </w:tcBorders>
            <w:vAlign w:val="center"/>
          </w:tcPr>
          <w:p w14:paraId="6513F37B" w14:textId="77777777" w:rsidR="0097011C" w:rsidRPr="00007BA3" w:rsidRDefault="0097011C" w:rsidP="002C0C58">
            <w:pPr>
              <w:jc w:val="center"/>
              <w:rPr>
                <w:rFonts w:ascii="Times New Roman" w:hAnsi="Times New Roman"/>
              </w:rPr>
            </w:pPr>
            <w:r w:rsidRPr="00007BA3">
              <w:rPr>
                <w:rFonts w:ascii="Times New Roman" w:hAnsi="Times New Roman"/>
              </w:rPr>
              <w:t>13 (81.3)</w:t>
            </w:r>
          </w:p>
        </w:tc>
        <w:tc>
          <w:tcPr>
            <w:tcW w:w="1985" w:type="dxa"/>
            <w:tcBorders>
              <w:top w:val="nil"/>
              <w:left w:val="nil"/>
              <w:bottom w:val="nil"/>
              <w:right w:val="nil"/>
            </w:tcBorders>
            <w:vAlign w:val="center"/>
          </w:tcPr>
          <w:p w14:paraId="4970991D" w14:textId="77777777" w:rsidR="0097011C" w:rsidRPr="00007BA3" w:rsidRDefault="0097011C" w:rsidP="002C0C58">
            <w:pPr>
              <w:jc w:val="center"/>
              <w:rPr>
                <w:rFonts w:ascii="Times New Roman" w:hAnsi="Times New Roman"/>
              </w:rPr>
            </w:pPr>
            <w:r w:rsidRPr="00007BA3">
              <w:rPr>
                <w:rFonts w:ascii="Times New Roman" w:hAnsi="Times New Roman"/>
              </w:rPr>
              <w:t>13 (86.7)</w:t>
            </w:r>
          </w:p>
        </w:tc>
        <w:tc>
          <w:tcPr>
            <w:tcW w:w="992" w:type="dxa"/>
            <w:tcBorders>
              <w:top w:val="nil"/>
              <w:left w:val="nil"/>
              <w:bottom w:val="nil"/>
              <w:right w:val="single" w:sz="4" w:space="0" w:color="auto"/>
            </w:tcBorders>
            <w:vAlign w:val="center"/>
          </w:tcPr>
          <w:p w14:paraId="7FAEC8CB" w14:textId="77777777" w:rsidR="0097011C" w:rsidRPr="00007BA3" w:rsidRDefault="0097011C" w:rsidP="002C0C58">
            <w:pPr>
              <w:jc w:val="center"/>
              <w:rPr>
                <w:rFonts w:ascii="Times New Roman" w:hAnsi="Times New Roman"/>
              </w:rPr>
            </w:pPr>
            <w:r w:rsidRPr="00007BA3">
              <w:rPr>
                <w:rFonts w:ascii="Times New Roman" w:hAnsi="Times New Roman"/>
              </w:rPr>
              <w:t>0.682</w:t>
            </w:r>
          </w:p>
        </w:tc>
        <w:tc>
          <w:tcPr>
            <w:tcW w:w="1984" w:type="dxa"/>
            <w:tcBorders>
              <w:top w:val="nil"/>
              <w:left w:val="single" w:sz="4" w:space="0" w:color="auto"/>
              <w:bottom w:val="nil"/>
              <w:right w:val="nil"/>
            </w:tcBorders>
            <w:vAlign w:val="center"/>
          </w:tcPr>
          <w:p w14:paraId="6F5A1D16" w14:textId="77777777" w:rsidR="0097011C" w:rsidRPr="00007BA3" w:rsidRDefault="0097011C" w:rsidP="002C0C58">
            <w:pPr>
              <w:jc w:val="center"/>
              <w:rPr>
                <w:rFonts w:ascii="Times New Roman" w:hAnsi="Times New Roman"/>
              </w:rPr>
            </w:pPr>
            <w:r w:rsidRPr="00007BA3">
              <w:rPr>
                <w:rFonts w:ascii="Times New Roman" w:hAnsi="Times New Roman"/>
              </w:rPr>
              <w:t>8 (88.9)</w:t>
            </w:r>
          </w:p>
        </w:tc>
        <w:tc>
          <w:tcPr>
            <w:tcW w:w="1985" w:type="dxa"/>
            <w:tcBorders>
              <w:top w:val="nil"/>
              <w:left w:val="nil"/>
              <w:bottom w:val="nil"/>
              <w:right w:val="nil"/>
            </w:tcBorders>
            <w:vAlign w:val="center"/>
          </w:tcPr>
          <w:p w14:paraId="6F1AD33E" w14:textId="77777777" w:rsidR="0097011C" w:rsidRPr="00007BA3" w:rsidRDefault="0097011C" w:rsidP="002C0C58">
            <w:pPr>
              <w:jc w:val="center"/>
              <w:rPr>
                <w:rFonts w:ascii="Times New Roman" w:hAnsi="Times New Roman"/>
              </w:rPr>
            </w:pPr>
            <w:r w:rsidRPr="00007BA3">
              <w:rPr>
                <w:rFonts w:ascii="Times New Roman" w:hAnsi="Times New Roman"/>
              </w:rPr>
              <w:t>6 (100)</w:t>
            </w:r>
          </w:p>
        </w:tc>
        <w:tc>
          <w:tcPr>
            <w:tcW w:w="960" w:type="dxa"/>
            <w:tcBorders>
              <w:top w:val="nil"/>
              <w:left w:val="nil"/>
              <w:bottom w:val="nil"/>
              <w:right w:val="nil"/>
            </w:tcBorders>
            <w:vAlign w:val="center"/>
          </w:tcPr>
          <w:p w14:paraId="7326F445" w14:textId="77777777" w:rsidR="0097011C" w:rsidRPr="00007BA3" w:rsidRDefault="0097011C" w:rsidP="002C0C58">
            <w:pPr>
              <w:jc w:val="center"/>
              <w:rPr>
                <w:rFonts w:ascii="Times New Roman" w:hAnsi="Times New Roman"/>
              </w:rPr>
            </w:pPr>
            <w:r w:rsidRPr="00007BA3">
              <w:rPr>
                <w:rFonts w:ascii="Times New Roman" w:hAnsi="Times New Roman"/>
              </w:rPr>
              <w:t>0.398</w:t>
            </w:r>
          </w:p>
        </w:tc>
      </w:tr>
      <w:tr w:rsidR="00007BA3" w:rsidRPr="00007BA3" w14:paraId="46C48762" w14:textId="77777777" w:rsidTr="002C0C58">
        <w:trPr>
          <w:trHeight w:val="278"/>
        </w:trPr>
        <w:tc>
          <w:tcPr>
            <w:tcW w:w="4253" w:type="dxa"/>
            <w:tcBorders>
              <w:top w:val="nil"/>
              <w:left w:val="nil"/>
              <w:bottom w:val="nil"/>
              <w:right w:val="single" w:sz="4" w:space="0" w:color="auto"/>
            </w:tcBorders>
            <w:vAlign w:val="center"/>
          </w:tcPr>
          <w:p w14:paraId="21019A25" w14:textId="4B1299CF" w:rsidR="0097011C" w:rsidRPr="00007BA3" w:rsidRDefault="008C2DC0" w:rsidP="00694413">
            <w:pPr>
              <w:jc w:val="left"/>
              <w:rPr>
                <w:rFonts w:ascii="Times New Roman" w:hAnsi="Times New Roman"/>
              </w:rPr>
            </w:pPr>
            <w:r>
              <w:rPr>
                <w:rFonts w:ascii="Times New Roman" w:hAnsi="Times New Roman" w:hint="eastAsia"/>
              </w:rPr>
              <w:t>I</w:t>
            </w:r>
            <w:r w:rsidR="0097011C" w:rsidRPr="00007BA3">
              <w:rPr>
                <w:rFonts w:ascii="Times New Roman" w:hAnsi="Times New Roman"/>
              </w:rPr>
              <w:t>nfarct in the left hemisphere (%)</w:t>
            </w:r>
          </w:p>
        </w:tc>
        <w:tc>
          <w:tcPr>
            <w:tcW w:w="2126" w:type="dxa"/>
            <w:tcBorders>
              <w:top w:val="nil"/>
              <w:left w:val="single" w:sz="4" w:space="0" w:color="auto"/>
              <w:bottom w:val="nil"/>
              <w:right w:val="nil"/>
            </w:tcBorders>
            <w:vAlign w:val="center"/>
          </w:tcPr>
          <w:p w14:paraId="558334E3" w14:textId="77777777" w:rsidR="0097011C" w:rsidRPr="00007BA3" w:rsidRDefault="0097011C" w:rsidP="002C0C58">
            <w:pPr>
              <w:jc w:val="center"/>
              <w:rPr>
                <w:rFonts w:ascii="Times New Roman" w:hAnsi="Times New Roman"/>
              </w:rPr>
            </w:pPr>
            <w:r w:rsidRPr="00007BA3">
              <w:rPr>
                <w:rFonts w:ascii="Times New Roman" w:hAnsi="Times New Roman"/>
              </w:rPr>
              <w:t>6 (37.5)</w:t>
            </w:r>
          </w:p>
        </w:tc>
        <w:tc>
          <w:tcPr>
            <w:tcW w:w="1985" w:type="dxa"/>
            <w:tcBorders>
              <w:top w:val="nil"/>
              <w:left w:val="nil"/>
              <w:bottom w:val="nil"/>
              <w:right w:val="nil"/>
            </w:tcBorders>
            <w:vAlign w:val="center"/>
          </w:tcPr>
          <w:p w14:paraId="2590D231" w14:textId="77777777" w:rsidR="0097011C" w:rsidRPr="00007BA3" w:rsidRDefault="0097011C" w:rsidP="002C0C58">
            <w:pPr>
              <w:jc w:val="center"/>
              <w:rPr>
                <w:rFonts w:ascii="Times New Roman" w:hAnsi="Times New Roman"/>
              </w:rPr>
            </w:pPr>
            <w:r w:rsidRPr="00007BA3">
              <w:rPr>
                <w:rFonts w:ascii="Times New Roman" w:hAnsi="Times New Roman"/>
              </w:rPr>
              <w:t>6 (40.0)</w:t>
            </w:r>
          </w:p>
        </w:tc>
        <w:tc>
          <w:tcPr>
            <w:tcW w:w="992" w:type="dxa"/>
            <w:tcBorders>
              <w:top w:val="nil"/>
              <w:left w:val="nil"/>
              <w:bottom w:val="nil"/>
              <w:right w:val="single" w:sz="4" w:space="0" w:color="auto"/>
            </w:tcBorders>
            <w:vAlign w:val="center"/>
          </w:tcPr>
          <w:p w14:paraId="3FDC6097" w14:textId="77777777" w:rsidR="0097011C" w:rsidRPr="00007BA3" w:rsidRDefault="0097011C" w:rsidP="002C0C58">
            <w:pPr>
              <w:jc w:val="center"/>
              <w:rPr>
                <w:rFonts w:ascii="Times New Roman" w:hAnsi="Times New Roman"/>
              </w:rPr>
            </w:pPr>
            <w:r w:rsidRPr="00007BA3">
              <w:rPr>
                <w:rFonts w:ascii="Times New Roman" w:hAnsi="Times New Roman"/>
              </w:rPr>
              <w:t>0.886</w:t>
            </w:r>
          </w:p>
        </w:tc>
        <w:tc>
          <w:tcPr>
            <w:tcW w:w="1984" w:type="dxa"/>
            <w:tcBorders>
              <w:top w:val="nil"/>
              <w:left w:val="single" w:sz="4" w:space="0" w:color="auto"/>
              <w:bottom w:val="nil"/>
              <w:right w:val="nil"/>
            </w:tcBorders>
            <w:vAlign w:val="center"/>
          </w:tcPr>
          <w:p w14:paraId="047262F1" w14:textId="77777777" w:rsidR="0097011C" w:rsidRPr="00007BA3" w:rsidRDefault="0097011C" w:rsidP="002C0C58">
            <w:pPr>
              <w:jc w:val="center"/>
              <w:rPr>
                <w:rFonts w:ascii="Times New Roman" w:hAnsi="Times New Roman"/>
              </w:rPr>
            </w:pPr>
            <w:r w:rsidRPr="00007BA3">
              <w:rPr>
                <w:rFonts w:ascii="Times New Roman" w:hAnsi="Times New Roman"/>
              </w:rPr>
              <w:t>3 (33.3)</w:t>
            </w:r>
          </w:p>
        </w:tc>
        <w:tc>
          <w:tcPr>
            <w:tcW w:w="1985" w:type="dxa"/>
            <w:tcBorders>
              <w:top w:val="nil"/>
              <w:left w:val="nil"/>
              <w:bottom w:val="nil"/>
              <w:right w:val="nil"/>
            </w:tcBorders>
            <w:vAlign w:val="center"/>
          </w:tcPr>
          <w:p w14:paraId="334A621C" w14:textId="77777777" w:rsidR="0097011C" w:rsidRPr="00007BA3" w:rsidRDefault="0097011C" w:rsidP="002C0C58">
            <w:pPr>
              <w:jc w:val="center"/>
              <w:rPr>
                <w:rFonts w:ascii="Times New Roman" w:hAnsi="Times New Roman"/>
              </w:rPr>
            </w:pPr>
            <w:r w:rsidRPr="00007BA3">
              <w:rPr>
                <w:rFonts w:ascii="Times New Roman" w:hAnsi="Times New Roman"/>
              </w:rPr>
              <w:t>4 (66.7)</w:t>
            </w:r>
          </w:p>
        </w:tc>
        <w:tc>
          <w:tcPr>
            <w:tcW w:w="960" w:type="dxa"/>
            <w:tcBorders>
              <w:top w:val="nil"/>
              <w:left w:val="nil"/>
              <w:bottom w:val="nil"/>
              <w:right w:val="nil"/>
            </w:tcBorders>
            <w:vAlign w:val="center"/>
          </w:tcPr>
          <w:p w14:paraId="47A2AC9B" w14:textId="77777777" w:rsidR="0097011C" w:rsidRPr="00007BA3" w:rsidRDefault="0097011C" w:rsidP="002C0C58">
            <w:pPr>
              <w:jc w:val="center"/>
              <w:rPr>
                <w:rFonts w:ascii="Times New Roman" w:hAnsi="Times New Roman"/>
              </w:rPr>
            </w:pPr>
            <w:r w:rsidRPr="00007BA3">
              <w:rPr>
                <w:rFonts w:ascii="Times New Roman" w:hAnsi="Times New Roman"/>
              </w:rPr>
              <w:t>0.205</w:t>
            </w:r>
          </w:p>
        </w:tc>
      </w:tr>
      <w:tr w:rsidR="00007BA3" w:rsidRPr="00007BA3" w14:paraId="5E0A75FA" w14:textId="77777777" w:rsidTr="002C0C58">
        <w:trPr>
          <w:trHeight w:val="278"/>
        </w:trPr>
        <w:tc>
          <w:tcPr>
            <w:tcW w:w="4253" w:type="dxa"/>
            <w:tcBorders>
              <w:top w:val="nil"/>
              <w:left w:val="nil"/>
              <w:bottom w:val="nil"/>
              <w:right w:val="single" w:sz="4" w:space="0" w:color="auto"/>
            </w:tcBorders>
            <w:vAlign w:val="center"/>
          </w:tcPr>
          <w:p w14:paraId="7C8A829B" w14:textId="77777777" w:rsidR="0097011C" w:rsidRPr="00007BA3" w:rsidRDefault="0097011C" w:rsidP="00694413">
            <w:pPr>
              <w:jc w:val="left"/>
              <w:rPr>
                <w:rFonts w:ascii="Times New Roman" w:hAnsi="Times New Roman"/>
              </w:rPr>
            </w:pPr>
            <w:r w:rsidRPr="00007BA3">
              <w:rPr>
                <w:rFonts w:ascii="Times New Roman" w:hAnsi="Times New Roman"/>
              </w:rPr>
              <w:t>Hemianopia: quadrantanopia (%)</w:t>
            </w:r>
          </w:p>
        </w:tc>
        <w:tc>
          <w:tcPr>
            <w:tcW w:w="2126" w:type="dxa"/>
            <w:tcBorders>
              <w:top w:val="nil"/>
              <w:left w:val="single" w:sz="4" w:space="0" w:color="auto"/>
              <w:bottom w:val="nil"/>
              <w:right w:val="nil"/>
            </w:tcBorders>
            <w:vAlign w:val="center"/>
          </w:tcPr>
          <w:p w14:paraId="68C16380" w14:textId="77777777" w:rsidR="0097011C" w:rsidRPr="00007BA3" w:rsidRDefault="0097011C" w:rsidP="002C0C58">
            <w:pPr>
              <w:jc w:val="center"/>
              <w:rPr>
                <w:rFonts w:ascii="Times New Roman" w:hAnsi="Times New Roman"/>
              </w:rPr>
            </w:pPr>
            <w:r w:rsidRPr="00007BA3">
              <w:rPr>
                <w:rFonts w:ascii="Times New Roman" w:hAnsi="Times New Roman"/>
              </w:rPr>
              <w:t>9:7 (56.3:43.8)</w:t>
            </w:r>
          </w:p>
        </w:tc>
        <w:tc>
          <w:tcPr>
            <w:tcW w:w="1985" w:type="dxa"/>
            <w:tcBorders>
              <w:top w:val="nil"/>
              <w:left w:val="nil"/>
              <w:bottom w:val="nil"/>
              <w:right w:val="nil"/>
            </w:tcBorders>
            <w:vAlign w:val="center"/>
          </w:tcPr>
          <w:p w14:paraId="5E13149E" w14:textId="77777777" w:rsidR="0097011C" w:rsidRPr="00007BA3" w:rsidRDefault="0097011C" w:rsidP="002C0C58">
            <w:pPr>
              <w:jc w:val="center"/>
              <w:rPr>
                <w:rFonts w:ascii="Times New Roman" w:hAnsi="Times New Roman"/>
              </w:rPr>
            </w:pPr>
            <w:r w:rsidRPr="00007BA3">
              <w:rPr>
                <w:rFonts w:ascii="Times New Roman" w:hAnsi="Times New Roman"/>
              </w:rPr>
              <w:t>4:11 (26.7:73.3)</w:t>
            </w:r>
          </w:p>
        </w:tc>
        <w:tc>
          <w:tcPr>
            <w:tcW w:w="992" w:type="dxa"/>
            <w:tcBorders>
              <w:top w:val="nil"/>
              <w:left w:val="nil"/>
              <w:bottom w:val="nil"/>
              <w:right w:val="single" w:sz="4" w:space="0" w:color="auto"/>
            </w:tcBorders>
            <w:vAlign w:val="center"/>
          </w:tcPr>
          <w:p w14:paraId="1D0AD98D" w14:textId="77777777" w:rsidR="0097011C" w:rsidRPr="00007BA3" w:rsidRDefault="0097011C" w:rsidP="002C0C58">
            <w:pPr>
              <w:jc w:val="center"/>
              <w:rPr>
                <w:rFonts w:ascii="Times New Roman" w:hAnsi="Times New Roman"/>
              </w:rPr>
            </w:pPr>
            <w:r w:rsidRPr="00007BA3">
              <w:rPr>
                <w:rFonts w:ascii="Times New Roman" w:hAnsi="Times New Roman"/>
              </w:rPr>
              <w:t>0.095</w:t>
            </w:r>
          </w:p>
        </w:tc>
        <w:tc>
          <w:tcPr>
            <w:tcW w:w="1984" w:type="dxa"/>
            <w:tcBorders>
              <w:top w:val="nil"/>
              <w:left w:val="single" w:sz="4" w:space="0" w:color="auto"/>
              <w:bottom w:val="nil"/>
              <w:right w:val="nil"/>
            </w:tcBorders>
            <w:vAlign w:val="center"/>
          </w:tcPr>
          <w:p w14:paraId="4448BC21" w14:textId="77777777" w:rsidR="0097011C" w:rsidRPr="00007BA3" w:rsidRDefault="0097011C" w:rsidP="002C0C58">
            <w:pPr>
              <w:jc w:val="center"/>
              <w:rPr>
                <w:rFonts w:ascii="Times New Roman" w:hAnsi="Times New Roman"/>
              </w:rPr>
            </w:pPr>
            <w:r w:rsidRPr="00007BA3">
              <w:rPr>
                <w:rFonts w:ascii="Times New Roman" w:hAnsi="Times New Roman"/>
              </w:rPr>
              <w:t>6:3 (66.7:33.3)</w:t>
            </w:r>
          </w:p>
        </w:tc>
        <w:tc>
          <w:tcPr>
            <w:tcW w:w="1985" w:type="dxa"/>
            <w:tcBorders>
              <w:top w:val="nil"/>
              <w:left w:val="nil"/>
              <w:bottom w:val="nil"/>
              <w:right w:val="nil"/>
            </w:tcBorders>
            <w:vAlign w:val="center"/>
          </w:tcPr>
          <w:p w14:paraId="356629E3" w14:textId="77777777" w:rsidR="0097011C" w:rsidRPr="00007BA3" w:rsidRDefault="0097011C" w:rsidP="002C0C58">
            <w:pPr>
              <w:jc w:val="center"/>
              <w:rPr>
                <w:rFonts w:ascii="Times New Roman" w:hAnsi="Times New Roman"/>
              </w:rPr>
            </w:pPr>
            <w:r w:rsidRPr="00007BA3">
              <w:rPr>
                <w:rFonts w:ascii="Times New Roman" w:hAnsi="Times New Roman"/>
              </w:rPr>
              <w:t>2:4 (33.3:66.7)</w:t>
            </w:r>
          </w:p>
        </w:tc>
        <w:tc>
          <w:tcPr>
            <w:tcW w:w="960" w:type="dxa"/>
            <w:tcBorders>
              <w:top w:val="nil"/>
              <w:left w:val="nil"/>
              <w:bottom w:val="nil"/>
              <w:right w:val="nil"/>
            </w:tcBorders>
            <w:vAlign w:val="center"/>
          </w:tcPr>
          <w:p w14:paraId="2B61B286" w14:textId="77777777" w:rsidR="0097011C" w:rsidRPr="00007BA3" w:rsidRDefault="0097011C" w:rsidP="002C0C58">
            <w:pPr>
              <w:jc w:val="center"/>
              <w:rPr>
                <w:rFonts w:ascii="Times New Roman" w:hAnsi="Times New Roman"/>
              </w:rPr>
            </w:pPr>
            <w:r w:rsidRPr="00007BA3">
              <w:rPr>
                <w:rFonts w:ascii="Times New Roman" w:hAnsi="Times New Roman"/>
              </w:rPr>
              <w:t>0.205</w:t>
            </w:r>
          </w:p>
        </w:tc>
      </w:tr>
      <w:tr w:rsidR="00007BA3" w:rsidRPr="00007BA3" w14:paraId="4BF0B7AD" w14:textId="77777777" w:rsidTr="002C0C58">
        <w:trPr>
          <w:trHeight w:val="278"/>
        </w:trPr>
        <w:tc>
          <w:tcPr>
            <w:tcW w:w="4253" w:type="dxa"/>
            <w:tcBorders>
              <w:top w:val="nil"/>
              <w:left w:val="nil"/>
              <w:bottom w:val="nil"/>
              <w:right w:val="single" w:sz="4" w:space="0" w:color="auto"/>
            </w:tcBorders>
            <w:vAlign w:val="center"/>
          </w:tcPr>
          <w:p w14:paraId="525CD39B" w14:textId="77777777" w:rsidR="0097011C" w:rsidRPr="00007BA3" w:rsidRDefault="0097011C" w:rsidP="00694413">
            <w:pPr>
              <w:jc w:val="left"/>
              <w:rPr>
                <w:rFonts w:ascii="Times New Roman" w:hAnsi="Times New Roman"/>
              </w:rPr>
            </w:pPr>
            <w:r w:rsidRPr="00007BA3">
              <w:rPr>
                <w:rFonts w:ascii="Times New Roman" w:hAnsi="Times New Roman"/>
              </w:rPr>
              <w:t>Duration since stroke onset (months)</w:t>
            </w:r>
          </w:p>
        </w:tc>
        <w:tc>
          <w:tcPr>
            <w:tcW w:w="2126" w:type="dxa"/>
            <w:tcBorders>
              <w:top w:val="nil"/>
              <w:left w:val="single" w:sz="4" w:space="0" w:color="auto"/>
              <w:bottom w:val="nil"/>
              <w:right w:val="nil"/>
            </w:tcBorders>
            <w:vAlign w:val="center"/>
          </w:tcPr>
          <w:p w14:paraId="4E2ECEB4" w14:textId="77777777" w:rsidR="0097011C" w:rsidRPr="00007BA3" w:rsidRDefault="0097011C" w:rsidP="002C0C58">
            <w:pPr>
              <w:jc w:val="center"/>
              <w:rPr>
                <w:rFonts w:ascii="Times New Roman" w:hAnsi="Times New Roman"/>
              </w:rPr>
            </w:pPr>
            <w:r w:rsidRPr="00007BA3">
              <w:rPr>
                <w:rFonts w:ascii="Times New Roman" w:hAnsi="Times New Roman"/>
              </w:rPr>
              <w:t>32.9 (32.5)</w:t>
            </w:r>
          </w:p>
        </w:tc>
        <w:tc>
          <w:tcPr>
            <w:tcW w:w="1985" w:type="dxa"/>
            <w:tcBorders>
              <w:top w:val="nil"/>
              <w:left w:val="nil"/>
              <w:bottom w:val="nil"/>
              <w:right w:val="nil"/>
            </w:tcBorders>
            <w:vAlign w:val="center"/>
          </w:tcPr>
          <w:p w14:paraId="74BCB0B8" w14:textId="77777777" w:rsidR="0097011C" w:rsidRPr="00007BA3" w:rsidRDefault="0097011C" w:rsidP="002C0C58">
            <w:pPr>
              <w:jc w:val="center"/>
              <w:rPr>
                <w:rFonts w:ascii="Times New Roman" w:hAnsi="Times New Roman"/>
              </w:rPr>
            </w:pPr>
            <w:r w:rsidRPr="00007BA3">
              <w:rPr>
                <w:rFonts w:ascii="Times New Roman" w:hAnsi="Times New Roman"/>
              </w:rPr>
              <w:t>25.8 (29.7)</w:t>
            </w:r>
          </w:p>
        </w:tc>
        <w:tc>
          <w:tcPr>
            <w:tcW w:w="992" w:type="dxa"/>
            <w:tcBorders>
              <w:top w:val="nil"/>
              <w:left w:val="nil"/>
              <w:bottom w:val="nil"/>
              <w:right w:val="single" w:sz="4" w:space="0" w:color="auto"/>
            </w:tcBorders>
            <w:vAlign w:val="center"/>
          </w:tcPr>
          <w:p w14:paraId="05D4812D" w14:textId="77777777" w:rsidR="0097011C" w:rsidRPr="00007BA3" w:rsidRDefault="0097011C" w:rsidP="002C0C58">
            <w:pPr>
              <w:jc w:val="center"/>
              <w:rPr>
                <w:rFonts w:ascii="Times New Roman" w:hAnsi="Times New Roman"/>
              </w:rPr>
            </w:pPr>
            <w:r w:rsidRPr="00007BA3">
              <w:rPr>
                <w:rFonts w:ascii="Times New Roman" w:hAnsi="Times New Roman"/>
              </w:rPr>
              <w:t>0.533</w:t>
            </w:r>
          </w:p>
        </w:tc>
        <w:tc>
          <w:tcPr>
            <w:tcW w:w="1984" w:type="dxa"/>
            <w:tcBorders>
              <w:top w:val="nil"/>
              <w:left w:val="single" w:sz="4" w:space="0" w:color="auto"/>
              <w:bottom w:val="nil"/>
              <w:right w:val="nil"/>
            </w:tcBorders>
            <w:vAlign w:val="center"/>
          </w:tcPr>
          <w:p w14:paraId="446C586A" w14:textId="77777777" w:rsidR="0097011C" w:rsidRPr="00007BA3" w:rsidRDefault="0097011C" w:rsidP="002C0C58">
            <w:pPr>
              <w:jc w:val="center"/>
              <w:rPr>
                <w:rFonts w:ascii="Times New Roman" w:hAnsi="Times New Roman"/>
              </w:rPr>
            </w:pPr>
            <w:r w:rsidRPr="00007BA3">
              <w:rPr>
                <w:rFonts w:ascii="Times New Roman" w:hAnsi="Times New Roman"/>
              </w:rPr>
              <w:t>21.6 (32.2)</w:t>
            </w:r>
          </w:p>
        </w:tc>
        <w:tc>
          <w:tcPr>
            <w:tcW w:w="1985" w:type="dxa"/>
            <w:tcBorders>
              <w:top w:val="nil"/>
              <w:left w:val="nil"/>
              <w:bottom w:val="nil"/>
              <w:right w:val="nil"/>
            </w:tcBorders>
            <w:vAlign w:val="center"/>
          </w:tcPr>
          <w:p w14:paraId="0B88B5C6" w14:textId="77777777" w:rsidR="0097011C" w:rsidRPr="00007BA3" w:rsidRDefault="0097011C" w:rsidP="002C0C58">
            <w:pPr>
              <w:jc w:val="center"/>
              <w:rPr>
                <w:rFonts w:ascii="Times New Roman" w:hAnsi="Times New Roman"/>
              </w:rPr>
            </w:pPr>
            <w:r w:rsidRPr="00007BA3">
              <w:rPr>
                <w:rFonts w:ascii="Times New Roman" w:hAnsi="Times New Roman"/>
              </w:rPr>
              <w:t>10.5 (2.67)</w:t>
            </w:r>
          </w:p>
        </w:tc>
        <w:tc>
          <w:tcPr>
            <w:tcW w:w="960" w:type="dxa"/>
            <w:tcBorders>
              <w:top w:val="nil"/>
              <w:left w:val="nil"/>
              <w:bottom w:val="nil"/>
              <w:right w:val="nil"/>
            </w:tcBorders>
            <w:vAlign w:val="center"/>
          </w:tcPr>
          <w:p w14:paraId="16B2298D" w14:textId="77777777" w:rsidR="0097011C" w:rsidRPr="00007BA3" w:rsidRDefault="0097011C" w:rsidP="002C0C58">
            <w:pPr>
              <w:jc w:val="center"/>
              <w:rPr>
                <w:rFonts w:ascii="Times New Roman" w:hAnsi="Times New Roman"/>
              </w:rPr>
            </w:pPr>
            <w:r w:rsidRPr="00007BA3">
              <w:rPr>
                <w:rFonts w:ascii="Times New Roman" w:hAnsi="Times New Roman"/>
              </w:rPr>
              <w:t>0.423</w:t>
            </w:r>
          </w:p>
        </w:tc>
      </w:tr>
      <w:tr w:rsidR="00007BA3" w:rsidRPr="00007BA3" w14:paraId="0EF27FAE" w14:textId="77777777" w:rsidTr="002C0C58">
        <w:trPr>
          <w:trHeight w:val="278"/>
        </w:trPr>
        <w:tc>
          <w:tcPr>
            <w:tcW w:w="4253" w:type="dxa"/>
            <w:tcBorders>
              <w:top w:val="nil"/>
              <w:left w:val="nil"/>
              <w:bottom w:val="nil"/>
              <w:right w:val="single" w:sz="4" w:space="0" w:color="auto"/>
            </w:tcBorders>
            <w:vAlign w:val="center"/>
          </w:tcPr>
          <w:p w14:paraId="6CC33D30" w14:textId="27339060" w:rsidR="0097011C" w:rsidRPr="00007BA3" w:rsidRDefault="0097011C" w:rsidP="00694413">
            <w:pPr>
              <w:jc w:val="left"/>
              <w:rPr>
                <w:rFonts w:ascii="Times New Roman" w:hAnsi="Times New Roman"/>
              </w:rPr>
            </w:pPr>
            <w:r w:rsidRPr="00007BA3">
              <w:rPr>
                <w:rFonts w:ascii="Times New Roman" w:hAnsi="Times New Roman"/>
              </w:rPr>
              <w:t xml:space="preserve">Whole </w:t>
            </w:r>
            <w:r w:rsidR="00BC1B6C" w:rsidRPr="00007BA3">
              <w:rPr>
                <w:rFonts w:ascii="Times New Roman" w:hAnsi="Times New Roman"/>
              </w:rPr>
              <w:t xml:space="preserve">brain </w:t>
            </w:r>
            <w:r w:rsidRPr="00007BA3">
              <w:rPr>
                <w:rFonts w:ascii="Times New Roman" w:hAnsi="Times New Roman"/>
              </w:rPr>
              <w:t>stroke lesion volume (mm</w:t>
            </w:r>
            <w:r w:rsidRPr="00007BA3">
              <w:rPr>
                <w:rFonts w:ascii="Times New Roman" w:hAnsi="Times New Roman"/>
                <w:vertAlign w:val="superscript"/>
              </w:rPr>
              <w:t>3</w:t>
            </w:r>
            <w:r w:rsidRPr="00007BA3">
              <w:rPr>
                <w:rFonts w:ascii="Times New Roman" w:hAnsi="Times New Roman"/>
              </w:rPr>
              <w:t>)</w:t>
            </w:r>
          </w:p>
        </w:tc>
        <w:tc>
          <w:tcPr>
            <w:tcW w:w="2126" w:type="dxa"/>
            <w:tcBorders>
              <w:top w:val="nil"/>
              <w:left w:val="single" w:sz="4" w:space="0" w:color="auto"/>
              <w:bottom w:val="nil"/>
              <w:right w:val="nil"/>
            </w:tcBorders>
            <w:vAlign w:val="center"/>
          </w:tcPr>
          <w:p w14:paraId="190F565F" w14:textId="77777777" w:rsidR="0097011C" w:rsidRPr="00007BA3" w:rsidRDefault="0097011C" w:rsidP="002C0C58">
            <w:pPr>
              <w:jc w:val="center"/>
              <w:rPr>
                <w:rFonts w:ascii="Times New Roman" w:hAnsi="Times New Roman"/>
              </w:rPr>
            </w:pPr>
            <w:r w:rsidRPr="00007BA3">
              <w:rPr>
                <w:rFonts w:ascii="Times New Roman" w:hAnsi="Times New Roman"/>
              </w:rPr>
              <w:t>33.8 (29.6)</w:t>
            </w:r>
          </w:p>
        </w:tc>
        <w:tc>
          <w:tcPr>
            <w:tcW w:w="1985" w:type="dxa"/>
            <w:tcBorders>
              <w:top w:val="nil"/>
              <w:left w:val="nil"/>
              <w:bottom w:val="nil"/>
              <w:right w:val="nil"/>
            </w:tcBorders>
            <w:vAlign w:val="center"/>
          </w:tcPr>
          <w:p w14:paraId="7C713EC5" w14:textId="77777777" w:rsidR="0097011C" w:rsidRPr="00007BA3" w:rsidRDefault="0097011C" w:rsidP="002C0C58">
            <w:pPr>
              <w:jc w:val="center"/>
              <w:rPr>
                <w:rFonts w:ascii="Times New Roman" w:hAnsi="Times New Roman"/>
              </w:rPr>
            </w:pPr>
            <w:r w:rsidRPr="00007BA3">
              <w:rPr>
                <w:rFonts w:ascii="Times New Roman" w:hAnsi="Times New Roman"/>
              </w:rPr>
              <w:t>14.4 (14.7)</w:t>
            </w:r>
          </w:p>
        </w:tc>
        <w:tc>
          <w:tcPr>
            <w:tcW w:w="992" w:type="dxa"/>
            <w:tcBorders>
              <w:top w:val="nil"/>
              <w:left w:val="nil"/>
              <w:bottom w:val="nil"/>
              <w:right w:val="single" w:sz="4" w:space="0" w:color="auto"/>
            </w:tcBorders>
            <w:vAlign w:val="center"/>
          </w:tcPr>
          <w:p w14:paraId="1F81F79E" w14:textId="1F0DB16C" w:rsidR="0097011C" w:rsidRPr="00007BA3" w:rsidRDefault="0097011C" w:rsidP="002C0C58">
            <w:pPr>
              <w:jc w:val="center"/>
              <w:rPr>
                <w:rFonts w:ascii="Times New Roman" w:hAnsi="Times New Roman"/>
              </w:rPr>
            </w:pPr>
            <w:r w:rsidRPr="00007BA3">
              <w:rPr>
                <w:rFonts w:ascii="Times New Roman" w:hAnsi="Times New Roman"/>
              </w:rPr>
              <w:t>0.029</w:t>
            </w:r>
            <w:r w:rsidR="00C014B5">
              <w:rPr>
                <w:rFonts w:ascii="Times New Roman" w:hAnsi="Times New Roman" w:hint="eastAsia"/>
              </w:rPr>
              <w:t>*</w:t>
            </w:r>
          </w:p>
        </w:tc>
        <w:tc>
          <w:tcPr>
            <w:tcW w:w="1984" w:type="dxa"/>
            <w:tcBorders>
              <w:top w:val="nil"/>
              <w:left w:val="single" w:sz="4" w:space="0" w:color="auto"/>
              <w:bottom w:val="nil"/>
              <w:right w:val="nil"/>
            </w:tcBorders>
            <w:vAlign w:val="center"/>
          </w:tcPr>
          <w:p w14:paraId="5805192D" w14:textId="77777777" w:rsidR="0097011C" w:rsidRPr="00007BA3" w:rsidRDefault="0097011C" w:rsidP="002C0C58">
            <w:pPr>
              <w:jc w:val="center"/>
              <w:rPr>
                <w:rFonts w:ascii="Times New Roman" w:hAnsi="Times New Roman"/>
              </w:rPr>
            </w:pPr>
            <w:r w:rsidRPr="00007BA3">
              <w:rPr>
                <w:rFonts w:ascii="Times New Roman" w:hAnsi="Times New Roman"/>
              </w:rPr>
              <w:t>45.1 (30.3)</w:t>
            </w:r>
          </w:p>
        </w:tc>
        <w:tc>
          <w:tcPr>
            <w:tcW w:w="1985" w:type="dxa"/>
            <w:tcBorders>
              <w:top w:val="nil"/>
              <w:left w:val="nil"/>
              <w:bottom w:val="nil"/>
              <w:right w:val="nil"/>
            </w:tcBorders>
            <w:vAlign w:val="center"/>
          </w:tcPr>
          <w:p w14:paraId="56A3B6B4" w14:textId="77777777" w:rsidR="0097011C" w:rsidRPr="00007BA3" w:rsidRDefault="0097011C" w:rsidP="002C0C58">
            <w:pPr>
              <w:jc w:val="center"/>
              <w:rPr>
                <w:rFonts w:ascii="Times New Roman" w:hAnsi="Times New Roman"/>
              </w:rPr>
            </w:pPr>
            <w:r w:rsidRPr="00007BA3">
              <w:rPr>
                <w:rFonts w:ascii="Times New Roman" w:hAnsi="Times New Roman"/>
              </w:rPr>
              <w:t>12.7 (7.88)</w:t>
            </w:r>
          </w:p>
        </w:tc>
        <w:tc>
          <w:tcPr>
            <w:tcW w:w="960" w:type="dxa"/>
            <w:tcBorders>
              <w:top w:val="nil"/>
              <w:left w:val="nil"/>
              <w:bottom w:val="nil"/>
              <w:right w:val="nil"/>
            </w:tcBorders>
            <w:vAlign w:val="center"/>
          </w:tcPr>
          <w:p w14:paraId="61A4EBAF" w14:textId="4B292495" w:rsidR="0097011C" w:rsidRPr="00007BA3" w:rsidRDefault="0097011C" w:rsidP="002C0C58">
            <w:pPr>
              <w:jc w:val="center"/>
              <w:rPr>
                <w:rFonts w:ascii="Times New Roman" w:hAnsi="Times New Roman"/>
              </w:rPr>
            </w:pPr>
            <w:r w:rsidRPr="00007BA3">
              <w:rPr>
                <w:rFonts w:ascii="Times New Roman" w:hAnsi="Times New Roman"/>
              </w:rPr>
              <w:t>0.025</w:t>
            </w:r>
            <w:r w:rsidR="00C014B5">
              <w:rPr>
                <w:rFonts w:ascii="Times New Roman" w:hAnsi="Times New Roman" w:hint="eastAsia"/>
              </w:rPr>
              <w:t>*</w:t>
            </w:r>
          </w:p>
        </w:tc>
      </w:tr>
      <w:tr w:rsidR="00694413" w:rsidRPr="00007BA3" w14:paraId="5A28CB0B" w14:textId="77777777" w:rsidTr="002C0C58">
        <w:trPr>
          <w:trHeight w:val="278"/>
        </w:trPr>
        <w:tc>
          <w:tcPr>
            <w:tcW w:w="4253" w:type="dxa"/>
            <w:tcBorders>
              <w:top w:val="nil"/>
              <w:left w:val="nil"/>
              <w:bottom w:val="single" w:sz="4" w:space="0" w:color="auto"/>
              <w:right w:val="single" w:sz="4" w:space="0" w:color="auto"/>
            </w:tcBorders>
            <w:vAlign w:val="center"/>
          </w:tcPr>
          <w:p w14:paraId="0818E74B" w14:textId="77777777" w:rsidR="0097011C" w:rsidRPr="00007BA3" w:rsidRDefault="0097011C" w:rsidP="00694413">
            <w:pPr>
              <w:jc w:val="left"/>
              <w:rPr>
                <w:rFonts w:ascii="Times New Roman" w:hAnsi="Times New Roman"/>
              </w:rPr>
            </w:pPr>
            <w:r w:rsidRPr="00007BA3">
              <w:rPr>
                <w:rFonts w:ascii="Times New Roman" w:hAnsi="Times New Roman"/>
              </w:rPr>
              <w:t>Lesion volume in the visual cortex (mm</w:t>
            </w:r>
            <w:r w:rsidRPr="00007BA3">
              <w:rPr>
                <w:rFonts w:ascii="Times New Roman" w:hAnsi="Times New Roman"/>
                <w:vertAlign w:val="superscript"/>
              </w:rPr>
              <w:t>3</w:t>
            </w:r>
            <w:r w:rsidRPr="00007BA3">
              <w:rPr>
                <w:rFonts w:ascii="Times New Roman" w:hAnsi="Times New Roman"/>
              </w:rPr>
              <w:t>)</w:t>
            </w:r>
          </w:p>
        </w:tc>
        <w:tc>
          <w:tcPr>
            <w:tcW w:w="2126" w:type="dxa"/>
            <w:tcBorders>
              <w:top w:val="nil"/>
              <w:left w:val="single" w:sz="4" w:space="0" w:color="auto"/>
              <w:bottom w:val="single" w:sz="4" w:space="0" w:color="auto"/>
              <w:right w:val="nil"/>
            </w:tcBorders>
            <w:vAlign w:val="center"/>
          </w:tcPr>
          <w:p w14:paraId="3E6DDAC0" w14:textId="77777777" w:rsidR="0097011C" w:rsidRPr="00007BA3" w:rsidRDefault="0097011C" w:rsidP="002C0C58">
            <w:pPr>
              <w:jc w:val="center"/>
              <w:rPr>
                <w:rFonts w:ascii="Times New Roman" w:hAnsi="Times New Roman"/>
              </w:rPr>
            </w:pPr>
            <w:r w:rsidRPr="00007BA3">
              <w:rPr>
                <w:rFonts w:ascii="Times New Roman" w:hAnsi="Times New Roman"/>
              </w:rPr>
              <w:t>19.7 (15.0)</w:t>
            </w:r>
          </w:p>
        </w:tc>
        <w:tc>
          <w:tcPr>
            <w:tcW w:w="1985" w:type="dxa"/>
            <w:tcBorders>
              <w:top w:val="nil"/>
              <w:left w:val="nil"/>
              <w:bottom w:val="single" w:sz="4" w:space="0" w:color="auto"/>
              <w:right w:val="nil"/>
            </w:tcBorders>
            <w:vAlign w:val="center"/>
          </w:tcPr>
          <w:p w14:paraId="176DBB90" w14:textId="77777777" w:rsidR="0097011C" w:rsidRPr="00007BA3" w:rsidRDefault="0097011C" w:rsidP="002C0C58">
            <w:pPr>
              <w:jc w:val="center"/>
              <w:rPr>
                <w:rFonts w:ascii="Times New Roman" w:hAnsi="Times New Roman"/>
              </w:rPr>
            </w:pPr>
            <w:r w:rsidRPr="00007BA3">
              <w:rPr>
                <w:rFonts w:ascii="Times New Roman" w:hAnsi="Times New Roman"/>
              </w:rPr>
              <w:t>8.18 (8.42)</w:t>
            </w:r>
          </w:p>
        </w:tc>
        <w:tc>
          <w:tcPr>
            <w:tcW w:w="992" w:type="dxa"/>
            <w:tcBorders>
              <w:top w:val="nil"/>
              <w:left w:val="nil"/>
              <w:bottom w:val="single" w:sz="4" w:space="0" w:color="auto"/>
              <w:right w:val="single" w:sz="4" w:space="0" w:color="auto"/>
            </w:tcBorders>
            <w:vAlign w:val="center"/>
          </w:tcPr>
          <w:p w14:paraId="67C1458C" w14:textId="6B5C334E" w:rsidR="0097011C" w:rsidRPr="00007BA3" w:rsidRDefault="0097011C" w:rsidP="002C0C58">
            <w:pPr>
              <w:jc w:val="center"/>
              <w:rPr>
                <w:rFonts w:ascii="Times New Roman" w:hAnsi="Times New Roman"/>
              </w:rPr>
            </w:pPr>
            <w:r w:rsidRPr="00007BA3">
              <w:rPr>
                <w:rFonts w:ascii="Times New Roman" w:hAnsi="Times New Roman"/>
              </w:rPr>
              <w:t>0.014</w:t>
            </w:r>
            <w:r w:rsidR="00C014B5">
              <w:rPr>
                <w:rFonts w:ascii="Times New Roman" w:hAnsi="Times New Roman" w:hint="eastAsia"/>
              </w:rPr>
              <w:t>*</w:t>
            </w:r>
          </w:p>
        </w:tc>
        <w:tc>
          <w:tcPr>
            <w:tcW w:w="1984" w:type="dxa"/>
            <w:tcBorders>
              <w:top w:val="nil"/>
              <w:left w:val="single" w:sz="4" w:space="0" w:color="auto"/>
              <w:bottom w:val="single" w:sz="4" w:space="0" w:color="auto"/>
              <w:right w:val="nil"/>
            </w:tcBorders>
            <w:vAlign w:val="center"/>
          </w:tcPr>
          <w:p w14:paraId="7C95FB93" w14:textId="77777777" w:rsidR="0097011C" w:rsidRPr="00007BA3" w:rsidRDefault="0097011C" w:rsidP="002C0C58">
            <w:pPr>
              <w:jc w:val="center"/>
              <w:rPr>
                <w:rFonts w:ascii="Times New Roman" w:hAnsi="Times New Roman"/>
              </w:rPr>
            </w:pPr>
            <w:r w:rsidRPr="00007BA3">
              <w:rPr>
                <w:rFonts w:ascii="Times New Roman" w:hAnsi="Times New Roman"/>
              </w:rPr>
              <w:t>27.7 (15.5)</w:t>
            </w:r>
          </w:p>
        </w:tc>
        <w:tc>
          <w:tcPr>
            <w:tcW w:w="1985" w:type="dxa"/>
            <w:tcBorders>
              <w:top w:val="nil"/>
              <w:left w:val="nil"/>
              <w:bottom w:val="single" w:sz="4" w:space="0" w:color="auto"/>
              <w:right w:val="nil"/>
            </w:tcBorders>
            <w:vAlign w:val="center"/>
          </w:tcPr>
          <w:p w14:paraId="20E12FF0" w14:textId="77777777" w:rsidR="0097011C" w:rsidRPr="00007BA3" w:rsidRDefault="0097011C" w:rsidP="002C0C58">
            <w:pPr>
              <w:jc w:val="center"/>
              <w:rPr>
                <w:rFonts w:ascii="Times New Roman" w:hAnsi="Times New Roman"/>
              </w:rPr>
            </w:pPr>
            <w:r w:rsidRPr="00007BA3">
              <w:rPr>
                <w:rFonts w:ascii="Times New Roman" w:hAnsi="Times New Roman"/>
              </w:rPr>
              <w:t>6.71 (4.07)</w:t>
            </w:r>
          </w:p>
        </w:tc>
        <w:tc>
          <w:tcPr>
            <w:tcW w:w="960" w:type="dxa"/>
            <w:tcBorders>
              <w:top w:val="nil"/>
              <w:left w:val="nil"/>
              <w:bottom w:val="single" w:sz="4" w:space="0" w:color="auto"/>
              <w:right w:val="nil"/>
            </w:tcBorders>
            <w:vAlign w:val="center"/>
          </w:tcPr>
          <w:p w14:paraId="79F8D5A3" w14:textId="0C96F3BF" w:rsidR="0097011C" w:rsidRPr="00007BA3" w:rsidRDefault="0097011C" w:rsidP="002C0C58">
            <w:pPr>
              <w:jc w:val="center"/>
              <w:rPr>
                <w:rFonts w:ascii="Times New Roman" w:hAnsi="Times New Roman"/>
              </w:rPr>
            </w:pPr>
            <w:r w:rsidRPr="00007BA3">
              <w:rPr>
                <w:rFonts w:ascii="Times New Roman" w:hAnsi="Times New Roman"/>
              </w:rPr>
              <w:t>0.007</w:t>
            </w:r>
            <w:r w:rsidR="00C014B5">
              <w:rPr>
                <w:rFonts w:ascii="Times New Roman" w:hAnsi="Times New Roman" w:hint="eastAsia"/>
              </w:rPr>
              <w:t>*</w:t>
            </w:r>
          </w:p>
        </w:tc>
      </w:tr>
    </w:tbl>
    <w:p w14:paraId="6A025683" w14:textId="77777777" w:rsidR="0097011C" w:rsidRPr="00007BA3" w:rsidRDefault="0097011C" w:rsidP="00694413">
      <w:pPr>
        <w:jc w:val="left"/>
        <w:rPr>
          <w:rFonts w:ascii="Times New Roman" w:hAnsi="Times New Roman"/>
          <w:b/>
          <w:bCs/>
        </w:rPr>
      </w:pPr>
    </w:p>
    <w:p w14:paraId="76BDC08B" w14:textId="54E37AA6" w:rsidR="0097011C" w:rsidRPr="00007BA3" w:rsidRDefault="0097011C" w:rsidP="00694413">
      <w:pPr>
        <w:spacing w:before="100"/>
        <w:jc w:val="left"/>
        <w:rPr>
          <w:rFonts w:ascii="Times New Roman" w:hAnsi="Times New Roman"/>
        </w:rPr>
      </w:pPr>
      <w:r w:rsidRPr="00007BA3">
        <w:rPr>
          <w:rFonts w:ascii="Times New Roman" w:hAnsi="Times New Roman"/>
        </w:rPr>
        <w:t xml:space="preserve">Baseline between-subgroup differences in demographic and clinical characteristics were examined in the VPL training and control groups using an independent t-test or </w:t>
      </w:r>
      <w:bookmarkStart w:id="33" w:name="_Hlk96426764"/>
      <w:r w:rsidRPr="00007BA3">
        <w:rPr>
          <w:rFonts w:ascii="Times New Roman" w:hAnsi="Times New Roman"/>
        </w:rPr>
        <w:t>chi-squared test</w:t>
      </w:r>
      <w:bookmarkEnd w:id="33"/>
      <w:r w:rsidRPr="00007BA3">
        <w:rPr>
          <w:rFonts w:ascii="Times New Roman" w:hAnsi="Times New Roman"/>
        </w:rPr>
        <w:t>.</w:t>
      </w:r>
      <w:r w:rsidR="008C2DC0">
        <w:rPr>
          <w:rFonts w:ascii="Times New Roman" w:hAnsi="Times New Roman"/>
        </w:rPr>
        <w:t xml:space="preserve"> </w:t>
      </w:r>
      <w:r w:rsidR="008C2DC0">
        <w:rPr>
          <w:rFonts w:ascii="Times New Roman" w:hAnsi="Times New Roman" w:hint="eastAsia"/>
        </w:rPr>
        <w:t>The</w:t>
      </w:r>
      <w:r w:rsidR="008C2DC0">
        <w:rPr>
          <w:rFonts w:ascii="Times New Roman" w:hAnsi="Times New Roman"/>
        </w:rPr>
        <w:t xml:space="preserve"> </w:t>
      </w:r>
      <w:r w:rsidR="008C2DC0">
        <w:rPr>
          <w:rFonts w:ascii="Times New Roman" w:hAnsi="Times New Roman" w:hint="eastAsia"/>
        </w:rPr>
        <w:t>continuous</w:t>
      </w:r>
      <w:r w:rsidR="008C2DC0">
        <w:rPr>
          <w:rFonts w:ascii="Times New Roman" w:hAnsi="Times New Roman"/>
        </w:rPr>
        <w:t xml:space="preserve"> </w:t>
      </w:r>
      <w:r w:rsidR="008C2DC0">
        <w:rPr>
          <w:rFonts w:ascii="Times New Roman" w:hAnsi="Times New Roman" w:hint="eastAsia"/>
        </w:rPr>
        <w:t>variables</w:t>
      </w:r>
      <w:r w:rsidR="008C2DC0">
        <w:rPr>
          <w:rFonts w:ascii="Times New Roman" w:hAnsi="Times New Roman"/>
        </w:rPr>
        <w:t xml:space="preserve"> </w:t>
      </w:r>
      <w:r w:rsidR="008C2DC0">
        <w:rPr>
          <w:rFonts w:ascii="Times New Roman" w:hAnsi="Times New Roman" w:hint="eastAsia"/>
        </w:rPr>
        <w:t>are</w:t>
      </w:r>
      <w:r w:rsidR="008C2DC0">
        <w:rPr>
          <w:rFonts w:ascii="Times New Roman" w:hAnsi="Times New Roman"/>
        </w:rPr>
        <w:t xml:space="preserve"> </w:t>
      </w:r>
      <w:r w:rsidR="008C2DC0">
        <w:rPr>
          <w:rFonts w:ascii="Times New Roman" w:hAnsi="Times New Roman" w:hint="eastAsia"/>
        </w:rPr>
        <w:t>indicated</w:t>
      </w:r>
      <w:r w:rsidR="008C2DC0">
        <w:rPr>
          <w:rFonts w:ascii="Times New Roman" w:hAnsi="Times New Roman"/>
        </w:rPr>
        <w:t xml:space="preserve"> </w:t>
      </w:r>
      <w:r w:rsidR="008C2DC0">
        <w:rPr>
          <w:rFonts w:ascii="Times New Roman" w:hAnsi="Times New Roman" w:hint="eastAsia"/>
        </w:rPr>
        <w:t>as</w:t>
      </w:r>
      <w:r w:rsidR="008C2DC0">
        <w:rPr>
          <w:rFonts w:ascii="Times New Roman" w:hAnsi="Times New Roman"/>
        </w:rPr>
        <w:t xml:space="preserve"> </w:t>
      </w:r>
      <w:r w:rsidR="008C2DC0">
        <w:rPr>
          <w:rFonts w:ascii="Times New Roman" w:hAnsi="Times New Roman" w:hint="eastAsia"/>
        </w:rPr>
        <w:t>mean</w:t>
      </w:r>
      <w:r w:rsidR="008C2DC0">
        <w:rPr>
          <w:rFonts w:ascii="Times New Roman" w:hAnsi="Times New Roman"/>
        </w:rPr>
        <w:t xml:space="preserve"> </w:t>
      </w:r>
      <w:r w:rsidR="008C2DC0">
        <w:rPr>
          <w:rFonts w:ascii="Times New Roman" w:hAnsi="Times New Roman" w:hint="eastAsia"/>
        </w:rPr>
        <w:t>(standard</w:t>
      </w:r>
      <w:r w:rsidR="008C2DC0">
        <w:rPr>
          <w:rFonts w:ascii="Times New Roman" w:hAnsi="Times New Roman"/>
        </w:rPr>
        <w:t xml:space="preserve"> </w:t>
      </w:r>
      <w:r w:rsidR="008C2DC0">
        <w:rPr>
          <w:rFonts w:ascii="Times New Roman" w:hAnsi="Times New Roman" w:hint="eastAsia"/>
        </w:rPr>
        <w:t>deviation),</w:t>
      </w:r>
      <w:r w:rsidR="008C2DC0">
        <w:rPr>
          <w:rFonts w:ascii="Times New Roman" w:hAnsi="Times New Roman"/>
        </w:rPr>
        <w:t xml:space="preserve"> </w:t>
      </w:r>
      <w:r w:rsidR="008C2DC0">
        <w:rPr>
          <w:rFonts w:ascii="Times New Roman" w:hAnsi="Times New Roman" w:hint="eastAsia"/>
        </w:rPr>
        <w:t>while</w:t>
      </w:r>
      <w:r w:rsidR="008C2DC0">
        <w:rPr>
          <w:rFonts w:ascii="Times New Roman" w:hAnsi="Times New Roman"/>
        </w:rPr>
        <w:t xml:space="preserve"> </w:t>
      </w:r>
      <w:r w:rsidR="008C2DC0">
        <w:rPr>
          <w:rFonts w:ascii="Times New Roman" w:hAnsi="Times New Roman" w:hint="eastAsia"/>
        </w:rPr>
        <w:t>the</w:t>
      </w:r>
      <w:r w:rsidR="008C2DC0">
        <w:rPr>
          <w:rFonts w:ascii="Times New Roman" w:hAnsi="Times New Roman"/>
        </w:rPr>
        <w:t xml:space="preserve"> </w:t>
      </w:r>
      <w:r w:rsidR="008C2DC0">
        <w:rPr>
          <w:rFonts w:ascii="Times New Roman" w:hAnsi="Times New Roman" w:hint="eastAsia"/>
        </w:rPr>
        <w:t>categorical</w:t>
      </w:r>
      <w:r w:rsidR="008C2DC0">
        <w:rPr>
          <w:rFonts w:ascii="Times New Roman" w:hAnsi="Times New Roman"/>
        </w:rPr>
        <w:t xml:space="preserve"> </w:t>
      </w:r>
      <w:r w:rsidR="008C2DC0">
        <w:rPr>
          <w:rFonts w:ascii="Times New Roman" w:hAnsi="Times New Roman" w:hint="eastAsia"/>
        </w:rPr>
        <w:t>variables</w:t>
      </w:r>
      <w:r w:rsidR="008C2DC0">
        <w:rPr>
          <w:rFonts w:ascii="Times New Roman" w:hAnsi="Times New Roman"/>
        </w:rPr>
        <w:t xml:space="preserve"> </w:t>
      </w:r>
      <w:r w:rsidR="008C2DC0">
        <w:rPr>
          <w:rFonts w:ascii="Times New Roman" w:hAnsi="Times New Roman" w:hint="eastAsia"/>
        </w:rPr>
        <w:t>are</w:t>
      </w:r>
      <w:r w:rsidR="008C2DC0">
        <w:rPr>
          <w:rFonts w:ascii="Times New Roman" w:hAnsi="Times New Roman"/>
        </w:rPr>
        <w:t xml:space="preserve"> </w:t>
      </w:r>
      <w:r w:rsidR="008C2DC0">
        <w:rPr>
          <w:rFonts w:ascii="Times New Roman" w:hAnsi="Times New Roman" w:hint="eastAsia"/>
        </w:rPr>
        <w:t>indicated</w:t>
      </w:r>
      <w:r w:rsidR="008C2DC0">
        <w:rPr>
          <w:rFonts w:ascii="Times New Roman" w:hAnsi="Times New Roman"/>
        </w:rPr>
        <w:t xml:space="preserve"> </w:t>
      </w:r>
      <w:r w:rsidR="008C2DC0">
        <w:rPr>
          <w:rFonts w:ascii="Times New Roman" w:hAnsi="Times New Roman" w:hint="eastAsia"/>
        </w:rPr>
        <w:t>as</w:t>
      </w:r>
      <w:r w:rsidR="008C2DC0">
        <w:rPr>
          <w:rFonts w:ascii="Times New Roman" w:hAnsi="Times New Roman"/>
        </w:rPr>
        <w:t xml:space="preserve"> </w:t>
      </w:r>
      <w:r w:rsidR="008C2DC0">
        <w:rPr>
          <w:rFonts w:ascii="Times New Roman" w:hAnsi="Times New Roman" w:hint="eastAsia"/>
        </w:rPr>
        <w:t>number</w:t>
      </w:r>
      <w:r w:rsidR="008C2DC0">
        <w:rPr>
          <w:rFonts w:ascii="Times New Roman" w:hAnsi="Times New Roman"/>
        </w:rPr>
        <w:t xml:space="preserve"> </w:t>
      </w:r>
      <w:r w:rsidR="008C2DC0">
        <w:rPr>
          <w:rFonts w:ascii="Times New Roman" w:hAnsi="Times New Roman" w:hint="eastAsia"/>
        </w:rPr>
        <w:t>(%)</w:t>
      </w:r>
    </w:p>
    <w:p w14:paraId="68909658" w14:textId="77777777" w:rsidR="0097011C" w:rsidRPr="00007BA3" w:rsidRDefault="0097011C" w:rsidP="00694413">
      <w:pPr>
        <w:spacing w:before="100"/>
        <w:jc w:val="left"/>
        <w:rPr>
          <w:rFonts w:ascii="Times New Roman" w:hAnsi="Times New Roman"/>
        </w:rPr>
      </w:pPr>
    </w:p>
    <w:p w14:paraId="6562036C" w14:textId="5222E43C" w:rsidR="0097011C" w:rsidRDefault="0097011C" w:rsidP="00BD5DEC">
      <w:pPr>
        <w:spacing w:before="100"/>
        <w:jc w:val="left"/>
        <w:rPr>
          <w:rFonts w:ascii="Times New Roman" w:hAnsi="Times New Roman"/>
        </w:rPr>
      </w:pPr>
      <w:r w:rsidRPr="00007BA3">
        <w:rPr>
          <w:rFonts w:ascii="Times New Roman" w:hAnsi="Times New Roman"/>
        </w:rPr>
        <w:t>Abbreviations: RSFC, resting-state functional connectivity;</w:t>
      </w:r>
      <w:r w:rsidR="008C2DC0">
        <w:rPr>
          <w:rFonts w:ascii="Times New Roman" w:hAnsi="Times New Roman"/>
        </w:rPr>
        <w:t xml:space="preserve"> </w:t>
      </w:r>
      <w:r w:rsidRPr="00007BA3">
        <w:rPr>
          <w:rFonts w:ascii="Times New Roman" w:hAnsi="Times New Roman"/>
        </w:rPr>
        <w:t>VPL, visual perceptual learnin</w:t>
      </w:r>
      <w:r w:rsidR="000C1C73" w:rsidRPr="00007BA3">
        <w:rPr>
          <w:rFonts w:ascii="Times New Roman" w:hAnsi="Times New Roman"/>
        </w:rPr>
        <w:t>g</w:t>
      </w:r>
    </w:p>
    <w:p w14:paraId="38490BFB" w14:textId="655D5F8B" w:rsidR="00020D0C" w:rsidRDefault="00020D0C" w:rsidP="00BD5DEC">
      <w:pPr>
        <w:spacing w:before="100"/>
        <w:jc w:val="left"/>
        <w:rPr>
          <w:rFonts w:ascii="Times New Roman" w:hAnsi="Times New Roman"/>
        </w:rPr>
      </w:pPr>
    </w:p>
    <w:p w14:paraId="4A273CA6" w14:textId="3DCC38A1" w:rsidR="00020D0C" w:rsidRPr="00007BA3" w:rsidRDefault="00020D0C" w:rsidP="00BD5DEC">
      <w:pPr>
        <w:spacing w:before="100"/>
        <w:jc w:val="left"/>
        <w:rPr>
          <w:rFonts w:ascii="Times New Roman" w:hAnsi="Times New Roman"/>
        </w:rPr>
      </w:pPr>
      <w:r w:rsidRPr="00007BA3">
        <w:rPr>
          <w:rFonts w:ascii="Times New Roman" w:hAnsi="Times New Roman"/>
        </w:rPr>
        <w:t>*</w:t>
      </w:r>
      <w:r w:rsidRPr="00007BA3">
        <w:rPr>
          <w:rFonts w:ascii="Times New Roman" w:hAnsi="Times New Roman"/>
          <w:i/>
          <w:iCs/>
        </w:rPr>
        <w:t>p</w:t>
      </w:r>
      <w:r w:rsidRPr="00007BA3">
        <w:rPr>
          <w:rFonts w:ascii="Times New Roman" w:hAnsi="Times New Roman"/>
        </w:rPr>
        <w:t xml:space="preserve"> &lt; 0.</w:t>
      </w:r>
      <w:r>
        <w:rPr>
          <w:rFonts w:ascii="Times New Roman" w:hAnsi="Times New Roman" w:hint="eastAsia"/>
        </w:rPr>
        <w:t>05</w:t>
      </w:r>
    </w:p>
    <w:sectPr w:rsidR="00020D0C" w:rsidRPr="00007BA3" w:rsidSect="000C1C73">
      <w:pgSz w:w="15840" w:h="12240" w:orient="landscape" w:code="1"/>
      <w:pgMar w:top="720" w:right="720" w:bottom="720" w:left="72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78425C" w14:textId="77777777" w:rsidR="008B69F8" w:rsidRDefault="008B69F8">
      <w:r>
        <w:separator/>
      </w:r>
    </w:p>
  </w:endnote>
  <w:endnote w:type="continuationSeparator" w:id="0">
    <w:p w14:paraId="088F0B5A" w14:textId="77777777" w:rsidR="008B69F8" w:rsidRDefault="008B69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79520632"/>
      <w:docPartObj>
        <w:docPartGallery w:val="Page Numbers (Bottom of Page)"/>
        <w:docPartUnique/>
      </w:docPartObj>
    </w:sdtPr>
    <w:sdtEndPr>
      <w:rPr>
        <w:noProof/>
      </w:rPr>
    </w:sdtEndPr>
    <w:sdtContent>
      <w:p w14:paraId="369B2BDB" w14:textId="77777777" w:rsidR="0071099F" w:rsidRDefault="0071099F">
        <w:pPr>
          <w:pStyle w:val="a4"/>
          <w:jc w:val="center"/>
        </w:pPr>
        <w:r>
          <w:fldChar w:fldCharType="begin"/>
        </w:r>
        <w:r>
          <w:instrText xml:space="preserve"> PAGE   \* MERGEFORMAT </w:instrText>
        </w:r>
        <w:r>
          <w:fldChar w:fldCharType="separate"/>
        </w:r>
        <w:r>
          <w:rPr>
            <w:noProof/>
          </w:rPr>
          <w:t>2</w:t>
        </w:r>
        <w:r>
          <w:rPr>
            <w:noProof/>
          </w:rPr>
          <w:fldChar w:fldCharType="end"/>
        </w:r>
      </w:p>
    </w:sdtContent>
  </w:sdt>
  <w:p w14:paraId="79EE5290" w14:textId="77777777" w:rsidR="0071099F" w:rsidRPr="00DE452A" w:rsidRDefault="0071099F" w:rsidP="00694413">
    <w:pPr>
      <w:pStyle w:val="a4"/>
      <w:jc w:val="center"/>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A1541E" w14:textId="77777777" w:rsidR="008B69F8" w:rsidRDefault="008B69F8">
      <w:r>
        <w:separator/>
      </w:r>
    </w:p>
  </w:footnote>
  <w:footnote w:type="continuationSeparator" w:id="0">
    <w:p w14:paraId="1B0AF756" w14:textId="77777777" w:rsidR="008B69F8" w:rsidRDefault="008B69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2D7C66"/>
    <w:multiLevelType w:val="hybridMultilevel"/>
    <w:tmpl w:val="52A60D32"/>
    <w:lvl w:ilvl="0" w:tplc="B826103C">
      <w:start w:val="1"/>
      <w:numFmt w:val="bullet"/>
      <w:lvlText w:val=""/>
      <w:lvlJc w:val="left"/>
      <w:pPr>
        <w:tabs>
          <w:tab w:val="num" w:pos="720"/>
        </w:tabs>
        <w:ind w:left="720" w:hanging="360"/>
      </w:pPr>
      <w:rPr>
        <w:rFonts w:ascii="Wingdings" w:hAnsi="Wingdings" w:hint="default"/>
      </w:rPr>
    </w:lvl>
    <w:lvl w:ilvl="1" w:tplc="51D028E6" w:tentative="1">
      <w:start w:val="1"/>
      <w:numFmt w:val="bullet"/>
      <w:lvlText w:val=""/>
      <w:lvlJc w:val="left"/>
      <w:pPr>
        <w:tabs>
          <w:tab w:val="num" w:pos="1440"/>
        </w:tabs>
        <w:ind w:left="1440" w:hanging="360"/>
      </w:pPr>
      <w:rPr>
        <w:rFonts w:ascii="Wingdings" w:hAnsi="Wingdings" w:hint="default"/>
      </w:rPr>
    </w:lvl>
    <w:lvl w:ilvl="2" w:tplc="776004F6" w:tentative="1">
      <w:start w:val="1"/>
      <w:numFmt w:val="bullet"/>
      <w:lvlText w:val=""/>
      <w:lvlJc w:val="left"/>
      <w:pPr>
        <w:tabs>
          <w:tab w:val="num" w:pos="2160"/>
        </w:tabs>
        <w:ind w:left="2160" w:hanging="360"/>
      </w:pPr>
      <w:rPr>
        <w:rFonts w:ascii="Wingdings" w:hAnsi="Wingdings" w:hint="default"/>
      </w:rPr>
    </w:lvl>
    <w:lvl w:ilvl="3" w:tplc="C5DAF626" w:tentative="1">
      <w:start w:val="1"/>
      <w:numFmt w:val="bullet"/>
      <w:lvlText w:val=""/>
      <w:lvlJc w:val="left"/>
      <w:pPr>
        <w:tabs>
          <w:tab w:val="num" w:pos="2880"/>
        </w:tabs>
        <w:ind w:left="2880" w:hanging="360"/>
      </w:pPr>
      <w:rPr>
        <w:rFonts w:ascii="Wingdings" w:hAnsi="Wingdings" w:hint="default"/>
      </w:rPr>
    </w:lvl>
    <w:lvl w:ilvl="4" w:tplc="C840E090" w:tentative="1">
      <w:start w:val="1"/>
      <w:numFmt w:val="bullet"/>
      <w:lvlText w:val=""/>
      <w:lvlJc w:val="left"/>
      <w:pPr>
        <w:tabs>
          <w:tab w:val="num" w:pos="3600"/>
        </w:tabs>
        <w:ind w:left="3600" w:hanging="360"/>
      </w:pPr>
      <w:rPr>
        <w:rFonts w:ascii="Wingdings" w:hAnsi="Wingdings" w:hint="default"/>
      </w:rPr>
    </w:lvl>
    <w:lvl w:ilvl="5" w:tplc="8620E6A6" w:tentative="1">
      <w:start w:val="1"/>
      <w:numFmt w:val="bullet"/>
      <w:lvlText w:val=""/>
      <w:lvlJc w:val="left"/>
      <w:pPr>
        <w:tabs>
          <w:tab w:val="num" w:pos="4320"/>
        </w:tabs>
        <w:ind w:left="4320" w:hanging="360"/>
      </w:pPr>
      <w:rPr>
        <w:rFonts w:ascii="Wingdings" w:hAnsi="Wingdings" w:hint="default"/>
      </w:rPr>
    </w:lvl>
    <w:lvl w:ilvl="6" w:tplc="1AD83C62" w:tentative="1">
      <w:start w:val="1"/>
      <w:numFmt w:val="bullet"/>
      <w:lvlText w:val=""/>
      <w:lvlJc w:val="left"/>
      <w:pPr>
        <w:tabs>
          <w:tab w:val="num" w:pos="5040"/>
        </w:tabs>
        <w:ind w:left="5040" w:hanging="360"/>
      </w:pPr>
      <w:rPr>
        <w:rFonts w:ascii="Wingdings" w:hAnsi="Wingdings" w:hint="default"/>
      </w:rPr>
    </w:lvl>
    <w:lvl w:ilvl="7" w:tplc="D35E4F4A" w:tentative="1">
      <w:start w:val="1"/>
      <w:numFmt w:val="bullet"/>
      <w:lvlText w:val=""/>
      <w:lvlJc w:val="left"/>
      <w:pPr>
        <w:tabs>
          <w:tab w:val="num" w:pos="5760"/>
        </w:tabs>
        <w:ind w:left="5760" w:hanging="360"/>
      </w:pPr>
      <w:rPr>
        <w:rFonts w:ascii="Wingdings" w:hAnsi="Wingdings" w:hint="default"/>
      </w:rPr>
    </w:lvl>
    <w:lvl w:ilvl="8" w:tplc="4176CA02"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48159CB"/>
    <w:multiLevelType w:val="hybridMultilevel"/>
    <w:tmpl w:val="18B2C30A"/>
    <w:lvl w:ilvl="0" w:tplc="0E1480DC">
      <w:start w:val="1"/>
      <w:numFmt w:val="bullet"/>
      <w:lvlText w:val=""/>
      <w:lvlJc w:val="left"/>
      <w:pPr>
        <w:tabs>
          <w:tab w:val="num" w:pos="720"/>
        </w:tabs>
        <w:ind w:left="720" w:hanging="360"/>
      </w:pPr>
      <w:rPr>
        <w:rFonts w:ascii="Wingdings" w:hAnsi="Wingdings" w:hint="default"/>
      </w:rPr>
    </w:lvl>
    <w:lvl w:ilvl="1" w:tplc="F75C2008" w:tentative="1">
      <w:start w:val="1"/>
      <w:numFmt w:val="bullet"/>
      <w:lvlText w:val=""/>
      <w:lvlJc w:val="left"/>
      <w:pPr>
        <w:tabs>
          <w:tab w:val="num" w:pos="1440"/>
        </w:tabs>
        <w:ind w:left="1440" w:hanging="360"/>
      </w:pPr>
      <w:rPr>
        <w:rFonts w:ascii="Wingdings" w:hAnsi="Wingdings" w:hint="default"/>
      </w:rPr>
    </w:lvl>
    <w:lvl w:ilvl="2" w:tplc="1EFAA700" w:tentative="1">
      <w:start w:val="1"/>
      <w:numFmt w:val="bullet"/>
      <w:lvlText w:val=""/>
      <w:lvlJc w:val="left"/>
      <w:pPr>
        <w:tabs>
          <w:tab w:val="num" w:pos="2160"/>
        </w:tabs>
        <w:ind w:left="2160" w:hanging="360"/>
      </w:pPr>
      <w:rPr>
        <w:rFonts w:ascii="Wingdings" w:hAnsi="Wingdings" w:hint="default"/>
      </w:rPr>
    </w:lvl>
    <w:lvl w:ilvl="3" w:tplc="3A44BFB0" w:tentative="1">
      <w:start w:val="1"/>
      <w:numFmt w:val="bullet"/>
      <w:lvlText w:val=""/>
      <w:lvlJc w:val="left"/>
      <w:pPr>
        <w:tabs>
          <w:tab w:val="num" w:pos="2880"/>
        </w:tabs>
        <w:ind w:left="2880" w:hanging="360"/>
      </w:pPr>
      <w:rPr>
        <w:rFonts w:ascii="Wingdings" w:hAnsi="Wingdings" w:hint="default"/>
      </w:rPr>
    </w:lvl>
    <w:lvl w:ilvl="4" w:tplc="6ADCFA92" w:tentative="1">
      <w:start w:val="1"/>
      <w:numFmt w:val="bullet"/>
      <w:lvlText w:val=""/>
      <w:lvlJc w:val="left"/>
      <w:pPr>
        <w:tabs>
          <w:tab w:val="num" w:pos="3600"/>
        </w:tabs>
        <w:ind w:left="3600" w:hanging="360"/>
      </w:pPr>
      <w:rPr>
        <w:rFonts w:ascii="Wingdings" w:hAnsi="Wingdings" w:hint="default"/>
      </w:rPr>
    </w:lvl>
    <w:lvl w:ilvl="5" w:tplc="7BACD17E" w:tentative="1">
      <w:start w:val="1"/>
      <w:numFmt w:val="bullet"/>
      <w:lvlText w:val=""/>
      <w:lvlJc w:val="left"/>
      <w:pPr>
        <w:tabs>
          <w:tab w:val="num" w:pos="4320"/>
        </w:tabs>
        <w:ind w:left="4320" w:hanging="360"/>
      </w:pPr>
      <w:rPr>
        <w:rFonts w:ascii="Wingdings" w:hAnsi="Wingdings" w:hint="default"/>
      </w:rPr>
    </w:lvl>
    <w:lvl w:ilvl="6" w:tplc="8A86D294" w:tentative="1">
      <w:start w:val="1"/>
      <w:numFmt w:val="bullet"/>
      <w:lvlText w:val=""/>
      <w:lvlJc w:val="left"/>
      <w:pPr>
        <w:tabs>
          <w:tab w:val="num" w:pos="5040"/>
        </w:tabs>
        <w:ind w:left="5040" w:hanging="360"/>
      </w:pPr>
      <w:rPr>
        <w:rFonts w:ascii="Wingdings" w:hAnsi="Wingdings" w:hint="default"/>
      </w:rPr>
    </w:lvl>
    <w:lvl w:ilvl="7" w:tplc="284C7924" w:tentative="1">
      <w:start w:val="1"/>
      <w:numFmt w:val="bullet"/>
      <w:lvlText w:val=""/>
      <w:lvlJc w:val="left"/>
      <w:pPr>
        <w:tabs>
          <w:tab w:val="num" w:pos="5760"/>
        </w:tabs>
        <w:ind w:left="5760" w:hanging="360"/>
      </w:pPr>
      <w:rPr>
        <w:rFonts w:ascii="Wingdings" w:hAnsi="Wingdings" w:hint="default"/>
      </w:rPr>
    </w:lvl>
    <w:lvl w:ilvl="8" w:tplc="EC1CA53E"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9"/>
  <w:bordersDoNotSurroundHeader/>
  <w:bordersDoNotSurroundFooter/>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97011C"/>
    <w:rsid w:val="00001277"/>
    <w:rsid w:val="00007BA3"/>
    <w:rsid w:val="00020D0C"/>
    <w:rsid w:val="0002245A"/>
    <w:rsid w:val="00072A32"/>
    <w:rsid w:val="0009554F"/>
    <w:rsid w:val="000B5C44"/>
    <w:rsid w:val="000B7D00"/>
    <w:rsid w:val="000C1C73"/>
    <w:rsid w:val="000C1CBC"/>
    <w:rsid w:val="000C7D77"/>
    <w:rsid w:val="000F2C5F"/>
    <w:rsid w:val="000F3CEF"/>
    <w:rsid w:val="001160B6"/>
    <w:rsid w:val="00123FF5"/>
    <w:rsid w:val="001414D1"/>
    <w:rsid w:val="00141B1B"/>
    <w:rsid w:val="001772D4"/>
    <w:rsid w:val="0019216E"/>
    <w:rsid w:val="00194B7D"/>
    <w:rsid w:val="001A1F2D"/>
    <w:rsid w:val="001C02FA"/>
    <w:rsid w:val="001E5164"/>
    <w:rsid w:val="001E654F"/>
    <w:rsid w:val="0020314B"/>
    <w:rsid w:val="00235128"/>
    <w:rsid w:val="0027007D"/>
    <w:rsid w:val="002A139E"/>
    <w:rsid w:val="002A19BA"/>
    <w:rsid w:val="002B7D7A"/>
    <w:rsid w:val="002C0C58"/>
    <w:rsid w:val="002F4599"/>
    <w:rsid w:val="003176F1"/>
    <w:rsid w:val="00320F43"/>
    <w:rsid w:val="003821F5"/>
    <w:rsid w:val="00397F4B"/>
    <w:rsid w:val="003B42D6"/>
    <w:rsid w:val="003F5781"/>
    <w:rsid w:val="00403DFB"/>
    <w:rsid w:val="004757FC"/>
    <w:rsid w:val="004E5DC4"/>
    <w:rsid w:val="004F5F7B"/>
    <w:rsid w:val="0052030B"/>
    <w:rsid w:val="00532D98"/>
    <w:rsid w:val="005701F9"/>
    <w:rsid w:val="005929A1"/>
    <w:rsid w:val="00595A0F"/>
    <w:rsid w:val="005A347E"/>
    <w:rsid w:val="005D0BB9"/>
    <w:rsid w:val="005E2FEF"/>
    <w:rsid w:val="005F0757"/>
    <w:rsid w:val="00630FEF"/>
    <w:rsid w:val="00682016"/>
    <w:rsid w:val="00693F44"/>
    <w:rsid w:val="00694413"/>
    <w:rsid w:val="006A4C26"/>
    <w:rsid w:val="006B1EAB"/>
    <w:rsid w:val="006B2B66"/>
    <w:rsid w:val="006F3A55"/>
    <w:rsid w:val="0071099F"/>
    <w:rsid w:val="007148F9"/>
    <w:rsid w:val="00723119"/>
    <w:rsid w:val="007238CA"/>
    <w:rsid w:val="00743DB6"/>
    <w:rsid w:val="007711DC"/>
    <w:rsid w:val="007956F0"/>
    <w:rsid w:val="007B53C3"/>
    <w:rsid w:val="007E7F83"/>
    <w:rsid w:val="007F6315"/>
    <w:rsid w:val="0080720E"/>
    <w:rsid w:val="00811D34"/>
    <w:rsid w:val="00837F78"/>
    <w:rsid w:val="00880ED8"/>
    <w:rsid w:val="008B1EE2"/>
    <w:rsid w:val="008B69F8"/>
    <w:rsid w:val="008C2DC0"/>
    <w:rsid w:val="00916D5B"/>
    <w:rsid w:val="00936D3E"/>
    <w:rsid w:val="00942E94"/>
    <w:rsid w:val="0097011C"/>
    <w:rsid w:val="0099263E"/>
    <w:rsid w:val="009A21F0"/>
    <w:rsid w:val="009E2CD6"/>
    <w:rsid w:val="00A05C19"/>
    <w:rsid w:val="00A15548"/>
    <w:rsid w:val="00A26F62"/>
    <w:rsid w:val="00A55B9B"/>
    <w:rsid w:val="00AB1892"/>
    <w:rsid w:val="00AB4056"/>
    <w:rsid w:val="00AC0D6A"/>
    <w:rsid w:val="00AC705E"/>
    <w:rsid w:val="00AC7803"/>
    <w:rsid w:val="00AD4A52"/>
    <w:rsid w:val="00B157C3"/>
    <w:rsid w:val="00B34544"/>
    <w:rsid w:val="00B81B5F"/>
    <w:rsid w:val="00BC1B6C"/>
    <w:rsid w:val="00BD1CDA"/>
    <w:rsid w:val="00BD5DEC"/>
    <w:rsid w:val="00BE67A1"/>
    <w:rsid w:val="00C014B5"/>
    <w:rsid w:val="00C01A8E"/>
    <w:rsid w:val="00C02212"/>
    <w:rsid w:val="00C05466"/>
    <w:rsid w:val="00C060FB"/>
    <w:rsid w:val="00C12DB6"/>
    <w:rsid w:val="00C5012F"/>
    <w:rsid w:val="00C514A7"/>
    <w:rsid w:val="00C62109"/>
    <w:rsid w:val="00C73041"/>
    <w:rsid w:val="00C863A3"/>
    <w:rsid w:val="00C9651B"/>
    <w:rsid w:val="00CD1AAD"/>
    <w:rsid w:val="00CD356E"/>
    <w:rsid w:val="00CF79E4"/>
    <w:rsid w:val="00D148B1"/>
    <w:rsid w:val="00D53583"/>
    <w:rsid w:val="00D679CB"/>
    <w:rsid w:val="00D72388"/>
    <w:rsid w:val="00D830BA"/>
    <w:rsid w:val="00DA2050"/>
    <w:rsid w:val="00DB5541"/>
    <w:rsid w:val="00E10E57"/>
    <w:rsid w:val="00E245FD"/>
    <w:rsid w:val="00E67B2A"/>
    <w:rsid w:val="00E80422"/>
    <w:rsid w:val="00E84002"/>
    <w:rsid w:val="00E9309B"/>
    <w:rsid w:val="00EA4DBA"/>
    <w:rsid w:val="00EC4A37"/>
    <w:rsid w:val="00EE4894"/>
    <w:rsid w:val="00F0403A"/>
    <w:rsid w:val="00F057D2"/>
    <w:rsid w:val="00F40868"/>
    <w:rsid w:val="00F4791E"/>
    <w:rsid w:val="00F5114A"/>
    <w:rsid w:val="00F62E95"/>
    <w:rsid w:val="00FA39CA"/>
    <w:rsid w:val="00FC3F0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50333B"/>
  <w15:chartTrackingRefBased/>
  <w15:docId w15:val="{008B54A6-2554-4A4C-9208-C8CCC3956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7011C"/>
    <w:pPr>
      <w:spacing w:after="0" w:line="240" w:lineRule="auto"/>
    </w:pPr>
    <w:rPr>
      <w:rFonts w:ascii="Arial" w:eastAsia="바탕" w:hAnsi="Arial" w:cs="Times New Roman"/>
      <w:sz w:val="24"/>
      <w:szCs w:val="24"/>
    </w:rPr>
  </w:style>
  <w:style w:type="paragraph" w:styleId="3">
    <w:name w:val="heading 3"/>
    <w:basedOn w:val="a"/>
    <w:link w:val="3Char"/>
    <w:uiPriority w:val="9"/>
    <w:qFormat/>
    <w:rsid w:val="0097011C"/>
    <w:pPr>
      <w:spacing w:before="100" w:beforeAutospacing="1" w:after="100" w:afterAutospacing="1"/>
      <w:jc w:val="left"/>
      <w:outlineLvl w:val="2"/>
    </w:pPr>
    <w:rPr>
      <w:rFonts w:ascii="굴림" w:eastAsia="굴림" w:hAnsi="굴림" w:cs="굴림"/>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제목 3 Char"/>
    <w:basedOn w:val="a0"/>
    <w:link w:val="3"/>
    <w:uiPriority w:val="9"/>
    <w:rsid w:val="0097011C"/>
    <w:rPr>
      <w:rFonts w:ascii="굴림" w:eastAsia="굴림" w:hAnsi="굴림" w:cs="굴림"/>
      <w:b/>
      <w:bCs/>
      <w:kern w:val="0"/>
      <w:sz w:val="27"/>
      <w:szCs w:val="27"/>
    </w:rPr>
  </w:style>
  <w:style w:type="paragraph" w:styleId="a3">
    <w:name w:val="header"/>
    <w:basedOn w:val="a"/>
    <w:link w:val="Char"/>
    <w:rsid w:val="0097011C"/>
    <w:pPr>
      <w:tabs>
        <w:tab w:val="center" w:pos="4513"/>
        <w:tab w:val="right" w:pos="9026"/>
      </w:tabs>
      <w:snapToGrid w:val="0"/>
    </w:pPr>
  </w:style>
  <w:style w:type="character" w:customStyle="1" w:styleId="Char">
    <w:name w:val="머리글 Char"/>
    <w:basedOn w:val="a0"/>
    <w:link w:val="a3"/>
    <w:rsid w:val="0097011C"/>
    <w:rPr>
      <w:rFonts w:ascii="Arial" w:eastAsia="바탕" w:hAnsi="Arial" w:cs="Times New Roman"/>
      <w:sz w:val="24"/>
      <w:szCs w:val="24"/>
    </w:rPr>
  </w:style>
  <w:style w:type="paragraph" w:styleId="a4">
    <w:name w:val="footer"/>
    <w:basedOn w:val="a"/>
    <w:link w:val="Char0"/>
    <w:uiPriority w:val="99"/>
    <w:rsid w:val="0097011C"/>
    <w:pPr>
      <w:tabs>
        <w:tab w:val="center" w:pos="4513"/>
        <w:tab w:val="right" w:pos="9026"/>
      </w:tabs>
      <w:snapToGrid w:val="0"/>
    </w:pPr>
  </w:style>
  <w:style w:type="character" w:customStyle="1" w:styleId="Char0">
    <w:name w:val="바닥글 Char"/>
    <w:basedOn w:val="a0"/>
    <w:link w:val="a4"/>
    <w:uiPriority w:val="99"/>
    <w:rsid w:val="0097011C"/>
    <w:rPr>
      <w:rFonts w:ascii="Arial" w:eastAsia="바탕" w:hAnsi="Arial" w:cs="Times New Roman"/>
      <w:sz w:val="24"/>
      <w:szCs w:val="24"/>
    </w:rPr>
  </w:style>
  <w:style w:type="table" w:styleId="a5">
    <w:name w:val="Table Grid"/>
    <w:basedOn w:val="a1"/>
    <w:rsid w:val="0097011C"/>
    <w:pPr>
      <w:spacing w:after="0" w:line="240" w:lineRule="auto"/>
    </w:pPr>
    <w:rPr>
      <w:rFonts w:ascii="Arial" w:eastAsia="바탕" w:hAnsi="Arial"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Placeholder Text"/>
    <w:basedOn w:val="a0"/>
    <w:uiPriority w:val="99"/>
    <w:semiHidden/>
    <w:rsid w:val="0097011C"/>
    <w:rPr>
      <w:color w:val="808080"/>
    </w:rPr>
  </w:style>
  <w:style w:type="paragraph" w:styleId="a7">
    <w:name w:val="footnote text"/>
    <w:basedOn w:val="a"/>
    <w:link w:val="Char1"/>
    <w:rsid w:val="0097011C"/>
    <w:pPr>
      <w:snapToGrid w:val="0"/>
      <w:jc w:val="left"/>
    </w:pPr>
  </w:style>
  <w:style w:type="character" w:customStyle="1" w:styleId="Char1">
    <w:name w:val="각주 텍스트 Char"/>
    <w:basedOn w:val="a0"/>
    <w:link w:val="a7"/>
    <w:rsid w:val="0097011C"/>
    <w:rPr>
      <w:rFonts w:ascii="Arial" w:eastAsia="바탕" w:hAnsi="Arial" w:cs="Times New Roman"/>
      <w:sz w:val="24"/>
      <w:szCs w:val="24"/>
    </w:rPr>
  </w:style>
  <w:style w:type="character" w:styleId="a8">
    <w:name w:val="footnote reference"/>
    <w:basedOn w:val="a0"/>
    <w:rsid w:val="0097011C"/>
    <w:rPr>
      <w:vertAlign w:val="superscript"/>
    </w:rPr>
  </w:style>
  <w:style w:type="character" w:styleId="a9">
    <w:name w:val="annotation reference"/>
    <w:basedOn w:val="a0"/>
    <w:rsid w:val="0097011C"/>
    <w:rPr>
      <w:sz w:val="18"/>
      <w:szCs w:val="18"/>
    </w:rPr>
  </w:style>
  <w:style w:type="paragraph" w:styleId="aa">
    <w:name w:val="annotation text"/>
    <w:basedOn w:val="a"/>
    <w:link w:val="Char2"/>
    <w:rsid w:val="0097011C"/>
    <w:pPr>
      <w:jc w:val="left"/>
    </w:pPr>
  </w:style>
  <w:style w:type="character" w:customStyle="1" w:styleId="Char2">
    <w:name w:val="메모 텍스트 Char"/>
    <w:basedOn w:val="a0"/>
    <w:link w:val="aa"/>
    <w:rsid w:val="0097011C"/>
    <w:rPr>
      <w:rFonts w:ascii="Arial" w:eastAsia="바탕" w:hAnsi="Arial" w:cs="Times New Roman"/>
      <w:sz w:val="24"/>
      <w:szCs w:val="24"/>
    </w:rPr>
  </w:style>
  <w:style w:type="paragraph" w:styleId="ab">
    <w:name w:val="annotation subject"/>
    <w:basedOn w:val="aa"/>
    <w:next w:val="aa"/>
    <w:link w:val="Char3"/>
    <w:semiHidden/>
    <w:unhideWhenUsed/>
    <w:rsid w:val="0097011C"/>
    <w:rPr>
      <w:b/>
      <w:bCs/>
    </w:rPr>
  </w:style>
  <w:style w:type="character" w:customStyle="1" w:styleId="Char3">
    <w:name w:val="메모 주제 Char"/>
    <w:basedOn w:val="Char2"/>
    <w:link w:val="ab"/>
    <w:semiHidden/>
    <w:rsid w:val="0097011C"/>
    <w:rPr>
      <w:rFonts w:ascii="Arial" w:eastAsia="바탕" w:hAnsi="Arial" w:cs="Times New Roman"/>
      <w:b/>
      <w:bCs/>
      <w:sz w:val="24"/>
      <w:szCs w:val="24"/>
    </w:rPr>
  </w:style>
  <w:style w:type="paragraph" w:styleId="ac">
    <w:name w:val="Revision"/>
    <w:hidden/>
    <w:uiPriority w:val="99"/>
    <w:semiHidden/>
    <w:rsid w:val="0097011C"/>
    <w:pPr>
      <w:spacing w:after="0" w:line="240" w:lineRule="auto"/>
      <w:jc w:val="left"/>
    </w:pPr>
    <w:rPr>
      <w:rFonts w:ascii="Arial" w:eastAsia="바탕" w:hAnsi="Arial" w:cs="Times New Roman"/>
      <w:sz w:val="24"/>
      <w:szCs w:val="24"/>
    </w:rPr>
  </w:style>
  <w:style w:type="paragraph" w:customStyle="1" w:styleId="p">
    <w:name w:val="p"/>
    <w:basedOn w:val="a"/>
    <w:rsid w:val="0097011C"/>
    <w:pPr>
      <w:spacing w:before="100" w:beforeAutospacing="1" w:after="100" w:afterAutospacing="1"/>
      <w:jc w:val="left"/>
    </w:pPr>
    <w:rPr>
      <w:rFonts w:ascii="굴림" w:eastAsia="굴림" w:hAnsi="굴림" w:cs="굴림"/>
      <w:kern w:val="0"/>
    </w:rPr>
  </w:style>
  <w:style w:type="character" w:styleId="ad">
    <w:name w:val="Hyperlink"/>
    <w:basedOn w:val="a0"/>
    <w:uiPriority w:val="99"/>
    <w:unhideWhenUsed/>
    <w:rsid w:val="0097011C"/>
    <w:rPr>
      <w:color w:val="0000FF"/>
      <w:u w:val="single"/>
    </w:rPr>
  </w:style>
  <w:style w:type="paragraph" w:styleId="ae">
    <w:name w:val="Normal (Web)"/>
    <w:basedOn w:val="a"/>
    <w:uiPriority w:val="99"/>
    <w:unhideWhenUsed/>
    <w:rsid w:val="0097011C"/>
    <w:pPr>
      <w:spacing w:before="100" w:beforeAutospacing="1" w:after="100" w:afterAutospacing="1"/>
      <w:jc w:val="left"/>
    </w:pPr>
    <w:rPr>
      <w:rFonts w:ascii="굴림" w:eastAsia="굴림" w:hAnsi="굴림" w:cs="굴림"/>
      <w:kern w:val="0"/>
    </w:rPr>
  </w:style>
  <w:style w:type="paragraph" w:styleId="af">
    <w:name w:val="Balloon Text"/>
    <w:basedOn w:val="a"/>
    <w:link w:val="Char4"/>
    <w:semiHidden/>
    <w:unhideWhenUsed/>
    <w:rsid w:val="0097011C"/>
    <w:rPr>
      <w:rFonts w:asciiTheme="majorHAnsi" w:eastAsiaTheme="majorEastAsia" w:hAnsiTheme="majorHAnsi" w:cstheme="majorBidi"/>
      <w:sz w:val="18"/>
      <w:szCs w:val="18"/>
    </w:rPr>
  </w:style>
  <w:style w:type="character" w:customStyle="1" w:styleId="Char4">
    <w:name w:val="풍선 도움말 텍스트 Char"/>
    <w:basedOn w:val="a0"/>
    <w:link w:val="af"/>
    <w:semiHidden/>
    <w:rsid w:val="0097011C"/>
    <w:rPr>
      <w:rFonts w:asciiTheme="majorHAnsi" w:eastAsiaTheme="majorEastAsia" w:hAnsiTheme="majorHAnsi" w:cstheme="majorBidi"/>
      <w:sz w:val="18"/>
      <w:szCs w:val="18"/>
    </w:rPr>
  </w:style>
  <w:style w:type="paragraph" w:customStyle="1" w:styleId="EndNoteBibliographyTitle">
    <w:name w:val="EndNote Bibliography Title"/>
    <w:basedOn w:val="a"/>
    <w:link w:val="EndNoteBibliographyTitleChar"/>
    <w:rsid w:val="0097011C"/>
    <w:pPr>
      <w:jc w:val="center"/>
    </w:pPr>
    <w:rPr>
      <w:rFonts w:cs="Arial"/>
      <w:noProof/>
    </w:rPr>
  </w:style>
  <w:style w:type="character" w:customStyle="1" w:styleId="EndNoteBibliographyTitleChar">
    <w:name w:val="EndNote Bibliography Title Char"/>
    <w:basedOn w:val="a0"/>
    <w:link w:val="EndNoteBibliographyTitle"/>
    <w:rsid w:val="0097011C"/>
    <w:rPr>
      <w:rFonts w:ascii="Arial" w:eastAsia="바탕" w:hAnsi="Arial" w:cs="Arial"/>
      <w:noProof/>
      <w:sz w:val="24"/>
      <w:szCs w:val="24"/>
    </w:rPr>
  </w:style>
  <w:style w:type="paragraph" w:customStyle="1" w:styleId="EndNoteBibliography">
    <w:name w:val="EndNote Bibliography"/>
    <w:basedOn w:val="a"/>
    <w:link w:val="EndNoteBibliographyChar"/>
    <w:rsid w:val="0097011C"/>
    <w:rPr>
      <w:rFonts w:cs="Arial"/>
      <w:noProof/>
    </w:rPr>
  </w:style>
  <w:style w:type="character" w:customStyle="1" w:styleId="EndNoteBibliographyChar">
    <w:name w:val="EndNote Bibliography Char"/>
    <w:basedOn w:val="a0"/>
    <w:link w:val="EndNoteBibliography"/>
    <w:rsid w:val="0097011C"/>
    <w:rPr>
      <w:rFonts w:ascii="Arial" w:eastAsia="바탕" w:hAnsi="Arial" w:cs="Arial"/>
      <w:noProof/>
      <w:sz w:val="24"/>
      <w:szCs w:val="24"/>
    </w:rPr>
  </w:style>
  <w:style w:type="paragraph" w:styleId="af0">
    <w:name w:val="List Paragraph"/>
    <w:basedOn w:val="a"/>
    <w:uiPriority w:val="34"/>
    <w:qFormat/>
    <w:rsid w:val="0097011C"/>
    <w:pPr>
      <w:ind w:leftChars="400" w:left="800"/>
      <w:jc w:val="left"/>
    </w:pPr>
    <w:rPr>
      <w:rFonts w:ascii="굴림" w:eastAsia="굴림" w:hAnsi="굴림" w:cs="굴림"/>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1579</TotalTime>
  <Pages>23</Pages>
  <Words>5664</Words>
  <Characters>32287</Characters>
  <Application>Microsoft Office Word</Application>
  <DocSecurity>0</DocSecurity>
  <Lines>269</Lines>
  <Paragraphs>75</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37876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남궁 은</dc:creator>
  <cp:keywords/>
  <dc:description/>
  <cp:lastModifiedBy>남궁 은</cp:lastModifiedBy>
  <cp:revision>67</cp:revision>
  <dcterms:created xsi:type="dcterms:W3CDTF">2023-04-20T05:18:00Z</dcterms:created>
  <dcterms:modified xsi:type="dcterms:W3CDTF">2024-01-26T07:30:00Z</dcterms:modified>
</cp:coreProperties>
</file>