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4AAB4" w14:textId="0A456C32" w:rsidR="00527446" w:rsidRPr="00D953BB" w:rsidRDefault="001B6BE0">
      <w:pPr>
        <w:spacing w:line="480" w:lineRule="auto"/>
        <w:rPr>
          <w:rFonts w:ascii="Times New Roman" w:eastAsia="Arial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 w:cs="Times New Roman"/>
          <w:b/>
          <w:sz w:val="28"/>
          <w:szCs w:val="28"/>
        </w:rPr>
        <w:t>Supplementary Information</w:t>
      </w:r>
    </w:p>
    <w:p w14:paraId="0C0D4CBD" w14:textId="77777777" w:rsidR="00267781" w:rsidRPr="00D953BB" w:rsidRDefault="00267781">
      <w:pPr>
        <w:spacing w:line="480" w:lineRule="auto"/>
        <w:rPr>
          <w:rFonts w:ascii="Times New Roman" w:eastAsia="Arial" w:hAnsi="Times New Roman" w:cs="Times New Roman"/>
          <w:b/>
          <w:sz w:val="20"/>
          <w:szCs w:val="20"/>
        </w:rPr>
      </w:pPr>
    </w:p>
    <w:p w14:paraId="5E987BFA" w14:textId="4186E1CE" w:rsidR="00CF1BC7" w:rsidRPr="00D953BB" w:rsidRDefault="001B6BE0">
      <w:pPr>
        <w:spacing w:line="480" w:lineRule="auto"/>
        <w:rPr>
          <w:rFonts w:ascii="Times New Roman" w:eastAsia="Arial" w:hAnsi="Times New Roman" w:cs="Times New Roman"/>
          <w:bCs/>
          <w:sz w:val="20"/>
          <w:szCs w:val="20"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t>Supplementary Information</w:t>
      </w:r>
      <w:r w:rsidR="00CF1BC7" w:rsidRPr="00D953BB">
        <w:rPr>
          <w:rFonts w:ascii="Times New Roman" w:eastAsia="Arial" w:hAnsi="Times New Roman" w:cs="Times New Roman"/>
          <w:b/>
          <w:sz w:val="20"/>
          <w:szCs w:val="20"/>
        </w:rPr>
        <w:t xml:space="preserve"> Table 1</w:t>
      </w:r>
      <w:r w:rsidR="00CF1BC7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. </w:t>
      </w:r>
      <w:r w:rsidR="004B77AC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List of the fossil and modern </w:t>
      </w:r>
      <w:r w:rsidR="007A7E40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second metatarsals </w:t>
      </w:r>
      <w:r w:rsidR="004B77AC" w:rsidRPr="00D953BB">
        <w:rPr>
          <w:rFonts w:ascii="Times New Roman" w:eastAsia="Arial" w:hAnsi="Times New Roman" w:cs="Times New Roman"/>
          <w:bCs/>
          <w:sz w:val="20"/>
          <w:szCs w:val="20"/>
        </w:rPr>
        <w:t>sample used in this study</w:t>
      </w:r>
      <w:r w:rsidR="00201B2A" w:rsidRPr="00D953BB">
        <w:rPr>
          <w:rFonts w:ascii="Times New Roman" w:eastAsia="Arial" w:hAnsi="Times New Roman" w:cs="Times New Roman"/>
          <w:bCs/>
          <w:sz w:val="20"/>
          <w:szCs w:val="20"/>
        </w:rPr>
        <w:t>.</w:t>
      </w:r>
      <w:r w:rsidR="00F21B7D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843"/>
        <w:gridCol w:w="1701"/>
        <w:gridCol w:w="1417"/>
        <w:gridCol w:w="583"/>
        <w:gridCol w:w="2252"/>
      </w:tblGrid>
      <w:tr w:rsidR="00364604" w:rsidRPr="00D953BB" w14:paraId="2B5EAAE0" w14:textId="4B12FE27" w:rsidTr="00862506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B6A7A" w14:textId="0E5C2C02" w:rsidR="00364604" w:rsidRPr="00D953BB" w:rsidRDefault="00364604" w:rsidP="007374C0">
            <w:pPr>
              <w:spacing w:line="48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0A6A3" w14:textId="516FFD61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Species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8E6EF" w14:textId="3E8AD923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Site/population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813F8" w14:textId="67E83130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Country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29658" w14:textId="6E33D0A4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Side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CFC94" w14:textId="42800B90" w:rsidR="00364604" w:rsidRPr="00D953BB" w:rsidRDefault="00862506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Biomech</w:t>
            </w:r>
            <w:r w:rsidR="00364604" w:rsidRPr="00D953B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. </w:t>
            </w:r>
            <w:r w:rsidR="00F21B7D" w:rsidRPr="00D953B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</w:t>
            </w:r>
            <w:r w:rsidR="00364604" w:rsidRPr="00D953BB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ength  (mm)</w:t>
            </w:r>
          </w:p>
        </w:tc>
      </w:tr>
      <w:tr w:rsidR="00364604" w:rsidRPr="00D953BB" w14:paraId="6355434A" w14:textId="77777777" w:rsidTr="00862506"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69EC491B" w14:textId="01BA34EE" w:rsidR="00364604" w:rsidRPr="00D953BB" w:rsidRDefault="00364604" w:rsidP="007374C0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SdD2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8BD74FD" w14:textId="026F4DF5" w:rsidR="00364604" w:rsidRPr="00D953BB" w:rsidRDefault="001D5469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N.I.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73DE222" w14:textId="2CB63D90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Sedia del Diavolo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C2205FA" w14:textId="15344BF1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tcBorders>
              <w:top w:val="single" w:sz="4" w:space="0" w:color="auto"/>
            </w:tcBorders>
            <w:vAlign w:val="center"/>
          </w:tcPr>
          <w:p w14:paraId="6C18EC1E" w14:textId="670BF86E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tcBorders>
              <w:top w:val="single" w:sz="4" w:space="0" w:color="auto"/>
            </w:tcBorders>
            <w:vAlign w:val="center"/>
          </w:tcPr>
          <w:p w14:paraId="13273CD4" w14:textId="528B8F46" w:rsidR="00364604" w:rsidRPr="00D953BB" w:rsidRDefault="00DF7565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65.14</w:t>
            </w:r>
          </w:p>
        </w:tc>
      </w:tr>
      <w:tr w:rsidR="00364604" w:rsidRPr="00D953BB" w14:paraId="56D9F26C" w14:textId="31628E83" w:rsidTr="00862506">
        <w:tc>
          <w:tcPr>
            <w:tcW w:w="1526" w:type="dxa"/>
            <w:vAlign w:val="center"/>
          </w:tcPr>
          <w:p w14:paraId="69CE256B" w14:textId="696ED278" w:rsidR="00364604" w:rsidRPr="00D953BB" w:rsidRDefault="00364604" w:rsidP="007374C0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U.W. 101-1458</w:t>
            </w:r>
          </w:p>
        </w:tc>
        <w:tc>
          <w:tcPr>
            <w:tcW w:w="1843" w:type="dxa"/>
            <w:vAlign w:val="center"/>
          </w:tcPr>
          <w:p w14:paraId="247E761B" w14:textId="35DE9756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naledi</w:t>
            </w:r>
          </w:p>
        </w:tc>
        <w:tc>
          <w:tcPr>
            <w:tcW w:w="1701" w:type="dxa"/>
            <w:vAlign w:val="center"/>
          </w:tcPr>
          <w:p w14:paraId="3DACE5D1" w14:textId="7A2398BC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Rising star cave</w:t>
            </w:r>
          </w:p>
        </w:tc>
        <w:tc>
          <w:tcPr>
            <w:tcW w:w="1417" w:type="dxa"/>
          </w:tcPr>
          <w:p w14:paraId="019D8597" w14:textId="2C83D113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South Africa</w:t>
            </w:r>
          </w:p>
        </w:tc>
        <w:tc>
          <w:tcPr>
            <w:tcW w:w="583" w:type="dxa"/>
            <w:vAlign w:val="center"/>
          </w:tcPr>
          <w:p w14:paraId="034706BB" w14:textId="004C13BA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vAlign w:val="center"/>
          </w:tcPr>
          <w:p w14:paraId="2D01FBC7" w14:textId="7647BB69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61.93</w:t>
            </w:r>
          </w:p>
        </w:tc>
      </w:tr>
      <w:tr w:rsidR="00364604" w:rsidRPr="00D953BB" w14:paraId="222C9672" w14:textId="4024C002" w:rsidTr="00862506">
        <w:tc>
          <w:tcPr>
            <w:tcW w:w="1526" w:type="dxa"/>
            <w:vAlign w:val="center"/>
          </w:tcPr>
          <w:p w14:paraId="023605D0" w14:textId="1A90949B" w:rsidR="00364604" w:rsidRPr="00D953BB" w:rsidRDefault="00364604" w:rsidP="007374C0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La Ferrassie 1</w:t>
            </w:r>
          </w:p>
        </w:tc>
        <w:tc>
          <w:tcPr>
            <w:tcW w:w="1843" w:type="dxa"/>
            <w:vAlign w:val="center"/>
          </w:tcPr>
          <w:p w14:paraId="6D89A83E" w14:textId="0252B0DF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neanderthalensis</w:t>
            </w:r>
          </w:p>
        </w:tc>
        <w:tc>
          <w:tcPr>
            <w:tcW w:w="1701" w:type="dxa"/>
            <w:vAlign w:val="center"/>
          </w:tcPr>
          <w:p w14:paraId="71E4E55A" w14:textId="7BFF7851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La Ferrassie</w:t>
            </w:r>
          </w:p>
        </w:tc>
        <w:tc>
          <w:tcPr>
            <w:tcW w:w="1417" w:type="dxa"/>
          </w:tcPr>
          <w:p w14:paraId="7EE3FDD4" w14:textId="13E307C6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France</w:t>
            </w:r>
          </w:p>
        </w:tc>
        <w:tc>
          <w:tcPr>
            <w:tcW w:w="583" w:type="dxa"/>
            <w:vAlign w:val="center"/>
          </w:tcPr>
          <w:p w14:paraId="6530F4CF" w14:textId="131A9C1F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vAlign w:val="center"/>
          </w:tcPr>
          <w:p w14:paraId="5CE6E7D7" w14:textId="410B695B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79.66</w:t>
            </w:r>
          </w:p>
        </w:tc>
      </w:tr>
      <w:tr w:rsidR="00364604" w:rsidRPr="00D953BB" w14:paraId="73E5D62E" w14:textId="2158F827" w:rsidTr="00862506">
        <w:tc>
          <w:tcPr>
            <w:tcW w:w="1526" w:type="dxa"/>
            <w:vAlign w:val="center"/>
          </w:tcPr>
          <w:p w14:paraId="239466D0" w14:textId="422CFEDA" w:rsidR="00364604" w:rsidRPr="00D953BB" w:rsidRDefault="00364604" w:rsidP="007374C0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La Ferrassie 2</w:t>
            </w:r>
          </w:p>
        </w:tc>
        <w:tc>
          <w:tcPr>
            <w:tcW w:w="1843" w:type="dxa"/>
            <w:vAlign w:val="center"/>
          </w:tcPr>
          <w:p w14:paraId="0F38F369" w14:textId="2B166425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neanderthalensis</w:t>
            </w:r>
          </w:p>
        </w:tc>
        <w:tc>
          <w:tcPr>
            <w:tcW w:w="1701" w:type="dxa"/>
            <w:vAlign w:val="center"/>
          </w:tcPr>
          <w:p w14:paraId="24C31BF7" w14:textId="5CF92BBB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La Ferrassie</w:t>
            </w:r>
          </w:p>
        </w:tc>
        <w:tc>
          <w:tcPr>
            <w:tcW w:w="1417" w:type="dxa"/>
          </w:tcPr>
          <w:p w14:paraId="541C9AC7" w14:textId="60BD076D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France</w:t>
            </w:r>
          </w:p>
        </w:tc>
        <w:tc>
          <w:tcPr>
            <w:tcW w:w="583" w:type="dxa"/>
            <w:vAlign w:val="center"/>
          </w:tcPr>
          <w:p w14:paraId="3ED45C4D" w14:textId="0B8DA5C1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vAlign w:val="center"/>
          </w:tcPr>
          <w:p w14:paraId="6D34A9DC" w14:textId="1D052FD7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69.35</w:t>
            </w:r>
          </w:p>
        </w:tc>
      </w:tr>
      <w:tr w:rsidR="00364604" w:rsidRPr="00D953BB" w14:paraId="338616D7" w14:textId="186557E2" w:rsidTr="00862506">
        <w:tc>
          <w:tcPr>
            <w:tcW w:w="1526" w:type="dxa"/>
            <w:vAlign w:val="center"/>
          </w:tcPr>
          <w:p w14:paraId="5356853E" w14:textId="7F5B0A77" w:rsidR="00364604" w:rsidRPr="00D953BB" w:rsidRDefault="00364604" w:rsidP="007374C0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Spy 23-A</w:t>
            </w:r>
          </w:p>
        </w:tc>
        <w:tc>
          <w:tcPr>
            <w:tcW w:w="1843" w:type="dxa"/>
            <w:vAlign w:val="center"/>
          </w:tcPr>
          <w:p w14:paraId="39426FF8" w14:textId="02716A1E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neanderthalensis</w:t>
            </w:r>
          </w:p>
        </w:tc>
        <w:tc>
          <w:tcPr>
            <w:tcW w:w="1701" w:type="dxa"/>
            <w:vAlign w:val="center"/>
          </w:tcPr>
          <w:p w14:paraId="6C89D89C" w14:textId="2A732A46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Spy</w:t>
            </w:r>
          </w:p>
        </w:tc>
        <w:tc>
          <w:tcPr>
            <w:tcW w:w="1417" w:type="dxa"/>
          </w:tcPr>
          <w:p w14:paraId="6012CF90" w14:textId="280BC0E8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Belgium</w:t>
            </w:r>
          </w:p>
        </w:tc>
        <w:tc>
          <w:tcPr>
            <w:tcW w:w="583" w:type="dxa"/>
            <w:vAlign w:val="center"/>
          </w:tcPr>
          <w:p w14:paraId="51B1F80E" w14:textId="686AB0F0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vAlign w:val="center"/>
          </w:tcPr>
          <w:p w14:paraId="02E92F6E" w14:textId="6C0960AA" w:rsidR="00364604" w:rsidRPr="00D953BB" w:rsidRDefault="00364604" w:rsidP="007374C0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70.48</w:t>
            </w:r>
          </w:p>
        </w:tc>
      </w:tr>
      <w:tr w:rsidR="00364604" w:rsidRPr="00D953BB" w14:paraId="7B8A9C9E" w14:textId="46CD3686" w:rsidTr="00862506">
        <w:tc>
          <w:tcPr>
            <w:tcW w:w="1526" w:type="dxa"/>
            <w:vAlign w:val="center"/>
          </w:tcPr>
          <w:p w14:paraId="3A270335" w14:textId="610A7134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Velia-51</w:t>
            </w:r>
          </w:p>
        </w:tc>
        <w:tc>
          <w:tcPr>
            <w:tcW w:w="1843" w:type="dxa"/>
            <w:vAlign w:val="center"/>
          </w:tcPr>
          <w:p w14:paraId="05B2DE93" w14:textId="7135746C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012CE893" w14:textId="771CE5A9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55A58528" w14:textId="4CC5BAF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17CF01F4" w14:textId="4CB1A22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49B188ED" w14:textId="4C8BA8B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66.24</w:t>
            </w:r>
          </w:p>
        </w:tc>
      </w:tr>
      <w:tr w:rsidR="00364604" w:rsidRPr="00D953BB" w14:paraId="37A3091D" w14:textId="77777777" w:rsidTr="00862506">
        <w:tc>
          <w:tcPr>
            <w:tcW w:w="1526" w:type="dxa"/>
            <w:vAlign w:val="center"/>
          </w:tcPr>
          <w:p w14:paraId="6199FCAA" w14:textId="5376D17B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Velia-57</w:t>
            </w:r>
          </w:p>
        </w:tc>
        <w:tc>
          <w:tcPr>
            <w:tcW w:w="1843" w:type="dxa"/>
            <w:vAlign w:val="center"/>
          </w:tcPr>
          <w:p w14:paraId="6B7EFBD8" w14:textId="200E54A7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01907181" w14:textId="3AD5C557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6D90EBFF" w14:textId="157F432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1D5F01DC" w14:textId="49F2401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60D71DE7" w14:textId="24D3472C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63.9</w:t>
            </w:r>
          </w:p>
        </w:tc>
      </w:tr>
      <w:tr w:rsidR="00364604" w:rsidRPr="00D953BB" w14:paraId="6E1E0CB4" w14:textId="77777777" w:rsidTr="00862506">
        <w:tc>
          <w:tcPr>
            <w:tcW w:w="1526" w:type="dxa"/>
            <w:vAlign w:val="center"/>
          </w:tcPr>
          <w:p w14:paraId="711822A4" w14:textId="6FF1CDAF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Velia-66</w:t>
            </w:r>
          </w:p>
        </w:tc>
        <w:tc>
          <w:tcPr>
            <w:tcW w:w="1843" w:type="dxa"/>
            <w:vAlign w:val="center"/>
          </w:tcPr>
          <w:p w14:paraId="45F5D07C" w14:textId="5C44F12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024BF5E6" w14:textId="10E4B9C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6CDA2FE4" w14:textId="4C18DC72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37252BA8" w14:textId="6BBA8055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2808A13B" w14:textId="585E37A7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68.54</w:t>
            </w:r>
          </w:p>
        </w:tc>
      </w:tr>
      <w:tr w:rsidR="00364604" w:rsidRPr="00D953BB" w14:paraId="6AA40EE5" w14:textId="77777777" w:rsidTr="00862506">
        <w:tc>
          <w:tcPr>
            <w:tcW w:w="1526" w:type="dxa"/>
            <w:vAlign w:val="center"/>
          </w:tcPr>
          <w:p w14:paraId="3C976B1C" w14:textId="4B65EDB5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Velia-70</w:t>
            </w:r>
          </w:p>
        </w:tc>
        <w:tc>
          <w:tcPr>
            <w:tcW w:w="1843" w:type="dxa"/>
            <w:vAlign w:val="center"/>
          </w:tcPr>
          <w:p w14:paraId="17F4D848" w14:textId="3C6162D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271A0418" w14:textId="50768D2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178C168E" w14:textId="2CB874C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2C1BE091" w14:textId="096C3724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4482D7F8" w14:textId="3189E54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77.8</w:t>
            </w:r>
          </w:p>
        </w:tc>
      </w:tr>
      <w:tr w:rsidR="00364604" w:rsidRPr="00D953BB" w14:paraId="11CE9C89" w14:textId="77777777" w:rsidTr="00862506">
        <w:tc>
          <w:tcPr>
            <w:tcW w:w="1526" w:type="dxa"/>
            <w:vAlign w:val="center"/>
          </w:tcPr>
          <w:p w14:paraId="32DC642C" w14:textId="226D8022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Velia-71</w:t>
            </w:r>
          </w:p>
        </w:tc>
        <w:tc>
          <w:tcPr>
            <w:tcW w:w="1843" w:type="dxa"/>
            <w:vAlign w:val="center"/>
          </w:tcPr>
          <w:p w14:paraId="4BFBC4ED" w14:textId="59384D1A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14BE82E1" w14:textId="3CF013D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553248FE" w14:textId="0F5E023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6BAFAFDA" w14:textId="7449FB15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4DFA2E4A" w14:textId="122C8B17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69.96</w:t>
            </w:r>
          </w:p>
        </w:tc>
      </w:tr>
      <w:tr w:rsidR="00364604" w:rsidRPr="00D953BB" w14:paraId="77916B2C" w14:textId="77777777" w:rsidTr="00862506">
        <w:tc>
          <w:tcPr>
            <w:tcW w:w="1526" w:type="dxa"/>
            <w:vAlign w:val="center"/>
          </w:tcPr>
          <w:p w14:paraId="3E57EA78" w14:textId="1EF1EB76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Velia-75</w:t>
            </w:r>
          </w:p>
        </w:tc>
        <w:tc>
          <w:tcPr>
            <w:tcW w:w="1843" w:type="dxa"/>
            <w:vAlign w:val="center"/>
          </w:tcPr>
          <w:p w14:paraId="4DCAC7FF" w14:textId="558ACE9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776769A2" w14:textId="5818B585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4772EE42" w14:textId="2A7A62CD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554C708C" w14:textId="0527159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70869F12" w14:textId="51E0A5B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75.76</w:t>
            </w:r>
          </w:p>
        </w:tc>
      </w:tr>
      <w:tr w:rsidR="00364604" w:rsidRPr="00D953BB" w14:paraId="45F44323" w14:textId="77777777" w:rsidTr="00862506">
        <w:tc>
          <w:tcPr>
            <w:tcW w:w="1526" w:type="dxa"/>
            <w:vAlign w:val="center"/>
          </w:tcPr>
          <w:p w14:paraId="20C97E15" w14:textId="0E916F08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Velia-78</w:t>
            </w:r>
          </w:p>
        </w:tc>
        <w:tc>
          <w:tcPr>
            <w:tcW w:w="1843" w:type="dxa"/>
            <w:vAlign w:val="center"/>
          </w:tcPr>
          <w:p w14:paraId="6CF6B249" w14:textId="1A559097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4F227F5F" w14:textId="177084C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57B4A77E" w14:textId="4E96FAA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797D4C3B" w14:textId="1F2B359E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56E262C7" w14:textId="3242CF8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65.41</w:t>
            </w:r>
          </w:p>
        </w:tc>
      </w:tr>
      <w:tr w:rsidR="00364604" w:rsidRPr="00D953BB" w14:paraId="46185B42" w14:textId="77777777" w:rsidTr="00862506">
        <w:tc>
          <w:tcPr>
            <w:tcW w:w="1526" w:type="dxa"/>
            <w:vAlign w:val="center"/>
          </w:tcPr>
          <w:p w14:paraId="46C05D32" w14:textId="064FFD94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Velia-80</w:t>
            </w:r>
          </w:p>
        </w:tc>
        <w:tc>
          <w:tcPr>
            <w:tcW w:w="1843" w:type="dxa"/>
            <w:vAlign w:val="center"/>
          </w:tcPr>
          <w:p w14:paraId="5CC42BF1" w14:textId="66D0BDC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6CD6A227" w14:textId="323AF268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02EB0B8D" w14:textId="5ED6F53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011797B3" w14:textId="488A7659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0123664D" w14:textId="481F2FCD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70.65</w:t>
            </w:r>
          </w:p>
        </w:tc>
      </w:tr>
      <w:tr w:rsidR="00364604" w:rsidRPr="00D953BB" w14:paraId="520A7040" w14:textId="77777777" w:rsidTr="00862506">
        <w:tc>
          <w:tcPr>
            <w:tcW w:w="1526" w:type="dxa"/>
            <w:vAlign w:val="center"/>
          </w:tcPr>
          <w:p w14:paraId="2BDD0FF4" w14:textId="158A53B9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Velia-82</w:t>
            </w:r>
          </w:p>
        </w:tc>
        <w:tc>
          <w:tcPr>
            <w:tcW w:w="1843" w:type="dxa"/>
            <w:vAlign w:val="center"/>
          </w:tcPr>
          <w:p w14:paraId="5AB9DA42" w14:textId="4B806C2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26F6EEEB" w14:textId="054982D7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050CAF41" w14:textId="5BEDE315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6A387826" w14:textId="0E26E43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13662E49" w14:textId="6F799E31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65.85</w:t>
            </w:r>
          </w:p>
        </w:tc>
      </w:tr>
      <w:tr w:rsidR="00364604" w:rsidRPr="00D953BB" w14:paraId="04187A9D" w14:textId="77777777" w:rsidTr="00862506">
        <w:tc>
          <w:tcPr>
            <w:tcW w:w="1526" w:type="dxa"/>
            <w:vAlign w:val="center"/>
          </w:tcPr>
          <w:p w14:paraId="2F71DCA9" w14:textId="03FD28BB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Velia-83</w:t>
            </w:r>
          </w:p>
        </w:tc>
        <w:tc>
          <w:tcPr>
            <w:tcW w:w="1843" w:type="dxa"/>
            <w:vAlign w:val="center"/>
          </w:tcPr>
          <w:p w14:paraId="3E2B1D48" w14:textId="6DB55999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170F1D7D" w14:textId="4D7C48C5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2BE39B01" w14:textId="2D856F31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39EAFF14" w14:textId="52AC025D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074884BA" w14:textId="27B6AC0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68.69</w:t>
            </w:r>
          </w:p>
        </w:tc>
      </w:tr>
      <w:tr w:rsidR="00364604" w:rsidRPr="00D953BB" w14:paraId="69B95EC6" w14:textId="77777777" w:rsidTr="00862506">
        <w:tc>
          <w:tcPr>
            <w:tcW w:w="1526" w:type="dxa"/>
            <w:vAlign w:val="center"/>
          </w:tcPr>
          <w:p w14:paraId="3A247E80" w14:textId="40CCE18C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Velia-86</w:t>
            </w:r>
          </w:p>
        </w:tc>
        <w:tc>
          <w:tcPr>
            <w:tcW w:w="1843" w:type="dxa"/>
            <w:vAlign w:val="center"/>
          </w:tcPr>
          <w:p w14:paraId="2515C773" w14:textId="7A5E976C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4F913D2D" w14:textId="7D398B5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7DD51362" w14:textId="7E1C8EB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11E4BC3F" w14:textId="55BE3A72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0F1668A6" w14:textId="25F21D2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79.9</w:t>
            </w:r>
          </w:p>
        </w:tc>
      </w:tr>
      <w:tr w:rsidR="00364604" w:rsidRPr="00D953BB" w14:paraId="63A584F4" w14:textId="77777777" w:rsidTr="00862506">
        <w:tc>
          <w:tcPr>
            <w:tcW w:w="1526" w:type="dxa"/>
            <w:vAlign w:val="center"/>
          </w:tcPr>
          <w:p w14:paraId="0775D429" w14:textId="01DB8B2C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Velia-90</w:t>
            </w:r>
          </w:p>
        </w:tc>
        <w:tc>
          <w:tcPr>
            <w:tcW w:w="1843" w:type="dxa"/>
            <w:vAlign w:val="center"/>
          </w:tcPr>
          <w:p w14:paraId="4E58D088" w14:textId="035DBB1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4044CE9E" w14:textId="53617FE7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570E9F73" w14:textId="5F3BD22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2AB75BBE" w14:textId="72558CFC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5747416B" w14:textId="545512C5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77.62</w:t>
            </w:r>
          </w:p>
        </w:tc>
      </w:tr>
      <w:tr w:rsidR="00364604" w:rsidRPr="00D953BB" w14:paraId="759847E0" w14:textId="77777777" w:rsidTr="00862506">
        <w:tc>
          <w:tcPr>
            <w:tcW w:w="1526" w:type="dxa"/>
            <w:vAlign w:val="center"/>
          </w:tcPr>
          <w:p w14:paraId="51D111A6" w14:textId="39C58CAB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Velia-94</w:t>
            </w:r>
          </w:p>
        </w:tc>
        <w:tc>
          <w:tcPr>
            <w:tcW w:w="1843" w:type="dxa"/>
            <w:vAlign w:val="center"/>
          </w:tcPr>
          <w:p w14:paraId="5C9EDC94" w14:textId="01689F25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5580FA59" w14:textId="245F7B1C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3369F2EF" w14:textId="350AA6CC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50110757" w14:textId="6707DB0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38537ABC" w14:textId="5EBDF2D8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73.87</w:t>
            </w:r>
          </w:p>
        </w:tc>
      </w:tr>
      <w:tr w:rsidR="00364604" w:rsidRPr="00D953BB" w14:paraId="52D559B8" w14:textId="77777777" w:rsidTr="00862506">
        <w:tc>
          <w:tcPr>
            <w:tcW w:w="1526" w:type="dxa"/>
            <w:vAlign w:val="center"/>
          </w:tcPr>
          <w:p w14:paraId="6E0A4473" w14:textId="60609169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Velia-99</w:t>
            </w:r>
          </w:p>
        </w:tc>
        <w:tc>
          <w:tcPr>
            <w:tcW w:w="1843" w:type="dxa"/>
            <w:vAlign w:val="center"/>
          </w:tcPr>
          <w:p w14:paraId="1AF0D528" w14:textId="3754C468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242E303B" w14:textId="61004964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5653ED2C" w14:textId="5998DE44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1AFD12F7" w14:textId="0299836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79CD44CD" w14:textId="381A3C29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76.07</w:t>
            </w:r>
          </w:p>
        </w:tc>
      </w:tr>
      <w:tr w:rsidR="00364604" w:rsidRPr="00D953BB" w14:paraId="586C1DA3" w14:textId="77777777" w:rsidTr="00862506">
        <w:tc>
          <w:tcPr>
            <w:tcW w:w="1526" w:type="dxa"/>
            <w:vAlign w:val="center"/>
          </w:tcPr>
          <w:p w14:paraId="5DDFBB63" w14:textId="297AC588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Velia-100</w:t>
            </w:r>
          </w:p>
        </w:tc>
        <w:tc>
          <w:tcPr>
            <w:tcW w:w="1843" w:type="dxa"/>
            <w:vAlign w:val="center"/>
          </w:tcPr>
          <w:p w14:paraId="6B24B31B" w14:textId="34364FA8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79F81375" w14:textId="7A389AA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68DFFB49" w14:textId="3418D9C2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3D0F6B10" w14:textId="6CBEA57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138B0C86" w14:textId="6182B5C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74</w:t>
            </w:r>
          </w:p>
        </w:tc>
      </w:tr>
      <w:tr w:rsidR="00364604" w:rsidRPr="00D953BB" w14:paraId="007DC2CB" w14:textId="77777777" w:rsidTr="00862506">
        <w:tc>
          <w:tcPr>
            <w:tcW w:w="1526" w:type="dxa"/>
            <w:vAlign w:val="center"/>
          </w:tcPr>
          <w:p w14:paraId="46B9CF74" w14:textId="139D6659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Velia-113</w:t>
            </w:r>
          </w:p>
        </w:tc>
        <w:tc>
          <w:tcPr>
            <w:tcW w:w="1843" w:type="dxa"/>
            <w:vAlign w:val="center"/>
          </w:tcPr>
          <w:p w14:paraId="61587BCA" w14:textId="343D0E3D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1A91EEBE" w14:textId="6089B787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76D72E35" w14:textId="6411D4FE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6B80BA40" w14:textId="73B80CFD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4476112D" w14:textId="6E83842D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70.93</w:t>
            </w:r>
          </w:p>
        </w:tc>
      </w:tr>
      <w:tr w:rsidR="00364604" w:rsidRPr="00D953BB" w14:paraId="36E49429" w14:textId="77777777" w:rsidTr="00862506">
        <w:tc>
          <w:tcPr>
            <w:tcW w:w="1526" w:type="dxa"/>
            <w:vAlign w:val="center"/>
          </w:tcPr>
          <w:p w14:paraId="73A6983F" w14:textId="1780A917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Velia-131</w:t>
            </w:r>
          </w:p>
        </w:tc>
        <w:tc>
          <w:tcPr>
            <w:tcW w:w="1843" w:type="dxa"/>
            <w:vAlign w:val="center"/>
          </w:tcPr>
          <w:p w14:paraId="592B930F" w14:textId="4BFDEB74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77B59AA9" w14:textId="14B0FE42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0A830F9A" w14:textId="39B7C8E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0CFB3B09" w14:textId="3814A17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1D1482A4" w14:textId="4672B519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82.53</w:t>
            </w:r>
          </w:p>
        </w:tc>
      </w:tr>
      <w:tr w:rsidR="00364604" w:rsidRPr="00D953BB" w14:paraId="7EF06A12" w14:textId="77777777" w:rsidTr="00862506">
        <w:tc>
          <w:tcPr>
            <w:tcW w:w="1526" w:type="dxa"/>
            <w:vAlign w:val="center"/>
          </w:tcPr>
          <w:p w14:paraId="7A14C6C7" w14:textId="007889C1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Velia-134</w:t>
            </w:r>
          </w:p>
        </w:tc>
        <w:tc>
          <w:tcPr>
            <w:tcW w:w="1843" w:type="dxa"/>
            <w:vAlign w:val="center"/>
          </w:tcPr>
          <w:p w14:paraId="0A1AB0FD" w14:textId="0523E7F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3D049494" w14:textId="2AC204A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7944428D" w14:textId="00392AF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73C4D438" w14:textId="60FA315A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610E5C1B" w14:textId="399A589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67.41</w:t>
            </w:r>
          </w:p>
        </w:tc>
      </w:tr>
      <w:tr w:rsidR="00364604" w:rsidRPr="00D953BB" w14:paraId="46BF0C2E" w14:textId="77777777" w:rsidTr="00862506">
        <w:tc>
          <w:tcPr>
            <w:tcW w:w="1526" w:type="dxa"/>
            <w:vAlign w:val="center"/>
          </w:tcPr>
          <w:p w14:paraId="682234D0" w14:textId="694C6CA9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Velia-137</w:t>
            </w:r>
          </w:p>
        </w:tc>
        <w:tc>
          <w:tcPr>
            <w:tcW w:w="1843" w:type="dxa"/>
            <w:vAlign w:val="center"/>
          </w:tcPr>
          <w:p w14:paraId="03510E92" w14:textId="2FCC499C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57A8A5F1" w14:textId="18EC7E4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60A6D72C" w14:textId="12AD59CD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7BF30383" w14:textId="4ABA1AE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34DABE30" w14:textId="7144C6B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73.56</w:t>
            </w:r>
          </w:p>
        </w:tc>
      </w:tr>
      <w:tr w:rsidR="00364604" w:rsidRPr="00D953BB" w14:paraId="2EE55DD4" w14:textId="77777777" w:rsidTr="00862506">
        <w:tc>
          <w:tcPr>
            <w:tcW w:w="1526" w:type="dxa"/>
            <w:vAlign w:val="center"/>
          </w:tcPr>
          <w:p w14:paraId="2A432B43" w14:textId="117AEF61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Velia-140</w:t>
            </w:r>
          </w:p>
        </w:tc>
        <w:tc>
          <w:tcPr>
            <w:tcW w:w="1843" w:type="dxa"/>
            <w:vAlign w:val="center"/>
          </w:tcPr>
          <w:p w14:paraId="6DDF680D" w14:textId="14129F0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2EA7BC33" w14:textId="5979D8B5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50FDBB4F" w14:textId="52BDEF7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73EBC591" w14:textId="7B99A938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37075219" w14:textId="7688F12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79.47</w:t>
            </w:r>
          </w:p>
        </w:tc>
      </w:tr>
      <w:tr w:rsidR="00364604" w:rsidRPr="00D953BB" w14:paraId="65542949" w14:textId="77777777" w:rsidTr="00862506">
        <w:tc>
          <w:tcPr>
            <w:tcW w:w="1526" w:type="dxa"/>
            <w:vAlign w:val="center"/>
          </w:tcPr>
          <w:p w14:paraId="61942E18" w14:textId="7B4A137E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Velia-146</w:t>
            </w:r>
          </w:p>
        </w:tc>
        <w:tc>
          <w:tcPr>
            <w:tcW w:w="1843" w:type="dxa"/>
            <w:vAlign w:val="center"/>
          </w:tcPr>
          <w:p w14:paraId="0CB928F0" w14:textId="7DA46E8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366426FA" w14:textId="0BFDA8CE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0E187072" w14:textId="4AC71B61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3B38099B" w14:textId="3107AA2E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6FD54F68" w14:textId="7E97B9A2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71.19</w:t>
            </w:r>
          </w:p>
        </w:tc>
      </w:tr>
      <w:tr w:rsidR="00364604" w:rsidRPr="00D953BB" w14:paraId="67FD6784" w14:textId="77777777" w:rsidTr="00862506">
        <w:tc>
          <w:tcPr>
            <w:tcW w:w="1526" w:type="dxa"/>
            <w:vAlign w:val="center"/>
          </w:tcPr>
          <w:p w14:paraId="68C0D3EC" w14:textId="2A60C495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Velia-154</w:t>
            </w:r>
          </w:p>
        </w:tc>
        <w:tc>
          <w:tcPr>
            <w:tcW w:w="1843" w:type="dxa"/>
            <w:vAlign w:val="center"/>
          </w:tcPr>
          <w:p w14:paraId="488EEEFC" w14:textId="45DBE11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2E7302C1" w14:textId="22F6333D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0B09A618" w14:textId="37D8FED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0D3D6B5A" w14:textId="5A9E6EB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084C08E1" w14:textId="1DB967AD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73.11</w:t>
            </w:r>
          </w:p>
        </w:tc>
      </w:tr>
      <w:tr w:rsidR="00364604" w:rsidRPr="00D953BB" w14:paraId="01BD0238" w14:textId="77777777" w:rsidTr="00862506">
        <w:tc>
          <w:tcPr>
            <w:tcW w:w="1526" w:type="dxa"/>
            <w:vAlign w:val="center"/>
          </w:tcPr>
          <w:p w14:paraId="7F79339A" w14:textId="756E2B06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lastRenderedPageBreak/>
              <w:t>Velia-181</w:t>
            </w:r>
          </w:p>
        </w:tc>
        <w:tc>
          <w:tcPr>
            <w:tcW w:w="1843" w:type="dxa"/>
            <w:vAlign w:val="center"/>
          </w:tcPr>
          <w:p w14:paraId="67BD966D" w14:textId="0DD42F88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6F40BA9F" w14:textId="39837E28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7D191C79" w14:textId="55649519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21445C9A" w14:textId="0C358AC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56A136B8" w14:textId="6CCB1A02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82.31</w:t>
            </w:r>
          </w:p>
        </w:tc>
      </w:tr>
      <w:tr w:rsidR="00364604" w:rsidRPr="00D953BB" w14:paraId="6DCA73E9" w14:textId="77777777" w:rsidTr="00862506">
        <w:tc>
          <w:tcPr>
            <w:tcW w:w="1526" w:type="dxa"/>
            <w:vAlign w:val="center"/>
          </w:tcPr>
          <w:p w14:paraId="4B0ADBDC" w14:textId="489A1031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Velia-194</w:t>
            </w:r>
          </w:p>
        </w:tc>
        <w:tc>
          <w:tcPr>
            <w:tcW w:w="1843" w:type="dxa"/>
            <w:vAlign w:val="center"/>
          </w:tcPr>
          <w:p w14:paraId="7AA165A1" w14:textId="33D258A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1CC4D91C" w14:textId="064AA10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Velia</w:t>
            </w:r>
          </w:p>
        </w:tc>
        <w:tc>
          <w:tcPr>
            <w:tcW w:w="1417" w:type="dxa"/>
          </w:tcPr>
          <w:p w14:paraId="3B7DC4E2" w14:textId="2FD9A07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Italy</w:t>
            </w:r>
          </w:p>
        </w:tc>
        <w:tc>
          <w:tcPr>
            <w:tcW w:w="583" w:type="dxa"/>
            <w:vAlign w:val="center"/>
          </w:tcPr>
          <w:p w14:paraId="46C9D852" w14:textId="476652A8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487C90C3" w14:textId="46B1A77A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65.77</w:t>
            </w:r>
          </w:p>
        </w:tc>
      </w:tr>
      <w:tr w:rsidR="00364604" w:rsidRPr="00D953BB" w14:paraId="55CEAEC3" w14:textId="77777777" w:rsidTr="00862506">
        <w:tc>
          <w:tcPr>
            <w:tcW w:w="1526" w:type="dxa"/>
            <w:vAlign w:val="center"/>
          </w:tcPr>
          <w:p w14:paraId="0ACDA124" w14:textId="38A9F91F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Fueg_3116</w:t>
            </w:r>
          </w:p>
        </w:tc>
        <w:tc>
          <w:tcPr>
            <w:tcW w:w="1843" w:type="dxa"/>
            <w:vAlign w:val="center"/>
          </w:tcPr>
          <w:p w14:paraId="0DABA059" w14:textId="60206AE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0C3327A3" w14:textId="02C52957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Fuegians</w:t>
            </w:r>
          </w:p>
        </w:tc>
        <w:tc>
          <w:tcPr>
            <w:tcW w:w="1417" w:type="dxa"/>
          </w:tcPr>
          <w:p w14:paraId="34310075" w14:textId="62AD831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Argentina</w:t>
            </w:r>
          </w:p>
        </w:tc>
        <w:tc>
          <w:tcPr>
            <w:tcW w:w="583" w:type="dxa"/>
            <w:vAlign w:val="center"/>
          </w:tcPr>
          <w:p w14:paraId="21845FA0" w14:textId="62F6E16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6E553492" w14:textId="2E7819B8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60.11</w:t>
            </w:r>
          </w:p>
        </w:tc>
      </w:tr>
      <w:tr w:rsidR="00364604" w:rsidRPr="00D953BB" w14:paraId="02E39C6D" w14:textId="77777777" w:rsidTr="00862506">
        <w:tc>
          <w:tcPr>
            <w:tcW w:w="1526" w:type="dxa"/>
            <w:vAlign w:val="center"/>
          </w:tcPr>
          <w:p w14:paraId="75135411" w14:textId="684D6A0B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Fueg_3124</w:t>
            </w:r>
          </w:p>
        </w:tc>
        <w:tc>
          <w:tcPr>
            <w:tcW w:w="1843" w:type="dxa"/>
            <w:vAlign w:val="center"/>
          </w:tcPr>
          <w:p w14:paraId="018CF93B" w14:textId="29A58A65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1841F306" w14:textId="2D19078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Fuegians</w:t>
            </w:r>
          </w:p>
        </w:tc>
        <w:tc>
          <w:tcPr>
            <w:tcW w:w="1417" w:type="dxa"/>
          </w:tcPr>
          <w:p w14:paraId="1FEEF2B8" w14:textId="1A268E11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Argentina</w:t>
            </w:r>
          </w:p>
        </w:tc>
        <w:tc>
          <w:tcPr>
            <w:tcW w:w="583" w:type="dxa"/>
            <w:vAlign w:val="center"/>
          </w:tcPr>
          <w:p w14:paraId="3514F590" w14:textId="56EB6783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001D6620" w14:textId="507F771E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67.08</w:t>
            </w:r>
          </w:p>
        </w:tc>
      </w:tr>
      <w:tr w:rsidR="00364604" w:rsidRPr="00D953BB" w14:paraId="148BF12B" w14:textId="77777777" w:rsidTr="00862506">
        <w:tc>
          <w:tcPr>
            <w:tcW w:w="1526" w:type="dxa"/>
            <w:vAlign w:val="center"/>
          </w:tcPr>
          <w:p w14:paraId="70F4C5AB" w14:textId="6496C7E0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Fueg_3241</w:t>
            </w:r>
          </w:p>
        </w:tc>
        <w:tc>
          <w:tcPr>
            <w:tcW w:w="1843" w:type="dxa"/>
            <w:vAlign w:val="center"/>
          </w:tcPr>
          <w:p w14:paraId="79502D4D" w14:textId="52B8C38A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13E6D2D8" w14:textId="751A153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Fuegians</w:t>
            </w:r>
          </w:p>
        </w:tc>
        <w:tc>
          <w:tcPr>
            <w:tcW w:w="1417" w:type="dxa"/>
          </w:tcPr>
          <w:p w14:paraId="7FB4854E" w14:textId="13F6E195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Argentina</w:t>
            </w:r>
          </w:p>
        </w:tc>
        <w:tc>
          <w:tcPr>
            <w:tcW w:w="583" w:type="dxa"/>
            <w:vAlign w:val="center"/>
          </w:tcPr>
          <w:p w14:paraId="1933634A" w14:textId="2CE2466D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6374D7E9" w14:textId="45099A7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70.69</w:t>
            </w:r>
          </w:p>
        </w:tc>
      </w:tr>
      <w:tr w:rsidR="00364604" w:rsidRPr="00D953BB" w14:paraId="359DBFCF" w14:textId="77777777" w:rsidTr="00862506">
        <w:tc>
          <w:tcPr>
            <w:tcW w:w="1526" w:type="dxa"/>
            <w:vAlign w:val="center"/>
          </w:tcPr>
          <w:p w14:paraId="57AFCB32" w14:textId="1A166639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Fueg_3241-1</w:t>
            </w:r>
          </w:p>
        </w:tc>
        <w:tc>
          <w:tcPr>
            <w:tcW w:w="1843" w:type="dxa"/>
            <w:vAlign w:val="center"/>
          </w:tcPr>
          <w:p w14:paraId="0E132F6F" w14:textId="09410E1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110F68E1" w14:textId="3683E50E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Fuegians</w:t>
            </w:r>
          </w:p>
        </w:tc>
        <w:tc>
          <w:tcPr>
            <w:tcW w:w="1417" w:type="dxa"/>
          </w:tcPr>
          <w:p w14:paraId="64DEA904" w14:textId="43FFDD69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Argentina</w:t>
            </w:r>
          </w:p>
        </w:tc>
        <w:tc>
          <w:tcPr>
            <w:tcW w:w="583" w:type="dxa"/>
            <w:vAlign w:val="center"/>
          </w:tcPr>
          <w:p w14:paraId="17373205" w14:textId="4B6B0D0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3B8698B9" w14:textId="1C783FB2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60.79</w:t>
            </w:r>
          </w:p>
        </w:tc>
      </w:tr>
      <w:tr w:rsidR="00364604" w:rsidRPr="00D953BB" w14:paraId="3B78BF74" w14:textId="77777777" w:rsidTr="00862506">
        <w:tc>
          <w:tcPr>
            <w:tcW w:w="1526" w:type="dxa"/>
            <w:vAlign w:val="center"/>
          </w:tcPr>
          <w:p w14:paraId="0A90B3EF" w14:textId="631C9A65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Fueg_3241-2</w:t>
            </w:r>
          </w:p>
        </w:tc>
        <w:tc>
          <w:tcPr>
            <w:tcW w:w="1843" w:type="dxa"/>
            <w:vAlign w:val="center"/>
          </w:tcPr>
          <w:p w14:paraId="6C53994F" w14:textId="38827C1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5E2D6276" w14:textId="2A66068B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Fuegians</w:t>
            </w:r>
          </w:p>
        </w:tc>
        <w:tc>
          <w:tcPr>
            <w:tcW w:w="1417" w:type="dxa"/>
          </w:tcPr>
          <w:p w14:paraId="1DD20252" w14:textId="152180A6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Argentina</w:t>
            </w:r>
          </w:p>
        </w:tc>
        <w:tc>
          <w:tcPr>
            <w:tcW w:w="583" w:type="dxa"/>
            <w:vAlign w:val="center"/>
          </w:tcPr>
          <w:p w14:paraId="0E271EF7" w14:textId="4D06ED7F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0DDB91E5" w14:textId="4C304F6D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65.88</w:t>
            </w:r>
          </w:p>
        </w:tc>
      </w:tr>
      <w:tr w:rsidR="00364604" w:rsidRPr="00D953BB" w14:paraId="7508D74B" w14:textId="77777777" w:rsidTr="00862506">
        <w:tc>
          <w:tcPr>
            <w:tcW w:w="1526" w:type="dxa"/>
            <w:vAlign w:val="center"/>
          </w:tcPr>
          <w:p w14:paraId="14731920" w14:textId="2B23A975" w:rsidR="00364604" w:rsidRPr="00D953BB" w:rsidRDefault="00364604" w:rsidP="00364604">
            <w:pPr>
              <w:spacing w:line="480" w:lineRule="auto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Fueg_3241-3</w:t>
            </w:r>
          </w:p>
        </w:tc>
        <w:tc>
          <w:tcPr>
            <w:tcW w:w="1843" w:type="dxa"/>
            <w:vAlign w:val="center"/>
          </w:tcPr>
          <w:p w14:paraId="1E97A231" w14:textId="666FCF34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</w:rPr>
              <w:t>H. sapiens</w:t>
            </w:r>
          </w:p>
        </w:tc>
        <w:tc>
          <w:tcPr>
            <w:tcW w:w="1701" w:type="dxa"/>
            <w:vAlign w:val="center"/>
          </w:tcPr>
          <w:p w14:paraId="3A35E2CE" w14:textId="4E11AD90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Fuegians</w:t>
            </w:r>
          </w:p>
        </w:tc>
        <w:tc>
          <w:tcPr>
            <w:tcW w:w="1417" w:type="dxa"/>
          </w:tcPr>
          <w:p w14:paraId="1F77B673" w14:textId="365E3DBA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Argentina</w:t>
            </w:r>
          </w:p>
        </w:tc>
        <w:tc>
          <w:tcPr>
            <w:tcW w:w="583" w:type="dxa"/>
            <w:vAlign w:val="center"/>
          </w:tcPr>
          <w:p w14:paraId="404ACABC" w14:textId="1CAFCDD2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</w:t>
            </w:r>
          </w:p>
        </w:tc>
        <w:tc>
          <w:tcPr>
            <w:tcW w:w="2252" w:type="dxa"/>
            <w:shd w:val="clear" w:color="auto" w:fill="auto"/>
            <w:vAlign w:val="bottom"/>
          </w:tcPr>
          <w:p w14:paraId="1050563B" w14:textId="7463F88A" w:rsidR="00364604" w:rsidRPr="00D953BB" w:rsidRDefault="00364604" w:rsidP="00364604">
            <w:pPr>
              <w:spacing w:line="480" w:lineRule="auto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D953BB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69.25</w:t>
            </w:r>
          </w:p>
        </w:tc>
      </w:tr>
    </w:tbl>
    <w:p w14:paraId="60C6004B" w14:textId="77777777" w:rsidR="00A76F92" w:rsidRPr="00D953BB" w:rsidRDefault="00A76F92" w:rsidP="00A76F92">
      <w:pPr>
        <w:spacing w:line="480" w:lineRule="auto"/>
        <w:rPr>
          <w:rFonts w:ascii="Times New Roman" w:eastAsia="Arial" w:hAnsi="Times New Roman" w:cs="Times New Roman"/>
          <w:b/>
          <w:sz w:val="20"/>
          <w:szCs w:val="20"/>
        </w:rPr>
      </w:pPr>
    </w:p>
    <w:p w14:paraId="2535825B" w14:textId="77777777" w:rsidR="00961259" w:rsidRPr="00D953BB" w:rsidRDefault="00961259" w:rsidP="00A76F92">
      <w:pPr>
        <w:spacing w:line="480" w:lineRule="auto"/>
        <w:rPr>
          <w:rFonts w:ascii="Times New Roman" w:eastAsia="Arial" w:hAnsi="Times New Roman" w:cs="Times New Roman"/>
          <w:b/>
          <w:sz w:val="20"/>
          <w:szCs w:val="20"/>
        </w:rPr>
      </w:pPr>
    </w:p>
    <w:p w14:paraId="5298EB55" w14:textId="77777777" w:rsidR="00961259" w:rsidRPr="00D953BB" w:rsidRDefault="00961259" w:rsidP="00A76F92">
      <w:pPr>
        <w:spacing w:line="480" w:lineRule="auto"/>
        <w:rPr>
          <w:rFonts w:ascii="Times New Roman" w:eastAsia="Arial" w:hAnsi="Times New Roman" w:cs="Times New Roman"/>
          <w:b/>
          <w:sz w:val="20"/>
          <w:szCs w:val="20"/>
        </w:rPr>
      </w:pPr>
      <w:r w:rsidRPr="00D953BB">
        <w:rPr>
          <w:rFonts w:ascii="Times New Roman" w:eastAsia="Arial" w:hAnsi="Times New Roman" w:cs="Times New Roman"/>
          <w:b/>
          <w:noProof/>
          <w:sz w:val="20"/>
          <w:szCs w:val="20"/>
          <w:lang w:val="en-IN" w:eastAsia="en-IN" w:bidi="ar-SA"/>
        </w:rPr>
        <w:lastRenderedPageBreak/>
        <w:drawing>
          <wp:inline distT="0" distB="0" distL="0" distR="0" wp14:anchorId="5EBA3FA8" wp14:editId="3F9F8B01">
            <wp:extent cx="5259129" cy="660590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129" cy="660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3A06B" w14:textId="0080D1CA" w:rsidR="00A86366" w:rsidRPr="00D953BB" w:rsidRDefault="001B6BE0">
      <w:pPr>
        <w:spacing w:line="480" w:lineRule="auto"/>
        <w:rPr>
          <w:rFonts w:ascii="Times New Roman" w:eastAsia="Arial" w:hAnsi="Times New Roman" w:cs="Times New Roman"/>
          <w:bCs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t>Supplementary Information</w:t>
      </w:r>
      <w:r w:rsidR="00A76F92" w:rsidRPr="00D953BB">
        <w:rPr>
          <w:rFonts w:ascii="Times New Roman" w:eastAsia="Arial" w:hAnsi="Times New Roman" w:cs="Times New Roman"/>
          <w:b/>
          <w:sz w:val="20"/>
          <w:szCs w:val="20"/>
        </w:rPr>
        <w:t xml:space="preserve"> Fig. </w:t>
      </w:r>
      <w:r w:rsidR="00961259" w:rsidRPr="00D953BB">
        <w:rPr>
          <w:rFonts w:ascii="Times New Roman" w:eastAsia="Arial" w:hAnsi="Times New Roman" w:cs="Times New Roman"/>
          <w:b/>
          <w:sz w:val="20"/>
          <w:szCs w:val="20"/>
        </w:rPr>
        <w:t>1</w:t>
      </w:r>
      <w:r w:rsidR="00A76F92" w:rsidRPr="00D953BB">
        <w:rPr>
          <w:rFonts w:ascii="Times New Roman" w:eastAsia="Arial" w:hAnsi="Times New Roman" w:cs="Times New Roman"/>
          <w:b/>
          <w:sz w:val="20"/>
          <w:szCs w:val="20"/>
        </w:rPr>
        <w:t xml:space="preserve">. </w:t>
      </w:r>
      <w:r w:rsidR="00EB78E7" w:rsidRPr="008B48DF">
        <w:rPr>
          <w:rFonts w:ascii="Times New Roman" w:eastAsia="Arial" w:hAnsi="Times New Roman" w:cs="Times New Roman"/>
          <w:bCs/>
          <w:sz w:val="20"/>
          <w:szCs w:val="20"/>
        </w:rPr>
        <w:t xml:space="preserve">a) </w:t>
      </w:r>
      <w:r w:rsidR="00C035E5" w:rsidRPr="008B48DF">
        <w:rPr>
          <w:rFonts w:ascii="Times New Roman" w:eastAsia="Arial" w:hAnsi="Times New Roman" w:cs="Times New Roman"/>
          <w:bCs/>
          <w:sz w:val="20"/>
          <w:szCs w:val="20"/>
        </w:rPr>
        <w:t xml:space="preserve">Three-dimensional </w:t>
      </w:r>
      <w:r w:rsidR="00E001EF" w:rsidRPr="008B48DF">
        <w:rPr>
          <w:rFonts w:ascii="Times New Roman" w:eastAsia="Arial" w:hAnsi="Times New Roman" w:cs="Times New Roman"/>
          <w:bCs/>
          <w:sz w:val="20"/>
          <w:szCs w:val="20"/>
        </w:rPr>
        <w:t xml:space="preserve">model from the </w:t>
      </w:r>
      <w:r w:rsidR="00EB78E7" w:rsidRPr="008B48DF">
        <w:rPr>
          <w:rFonts w:ascii="Times New Roman" w:eastAsia="Arial" w:hAnsi="Times New Roman" w:cs="Times New Roman"/>
          <w:bCs/>
          <w:sz w:val="20"/>
          <w:szCs w:val="20"/>
        </w:rPr>
        <w:t>micro</w:t>
      </w:r>
      <w:r w:rsidR="00A85903">
        <w:rPr>
          <w:rFonts w:ascii="Times New Roman" w:eastAsia="Arial" w:hAnsi="Times New Roman" w:cs="Times New Roman"/>
          <w:bCs/>
          <w:sz w:val="20"/>
          <w:szCs w:val="20"/>
        </w:rPr>
        <w:t>tomographhic</w:t>
      </w:r>
      <w:r w:rsidR="00EB78E7" w:rsidRPr="008B48DF">
        <w:rPr>
          <w:rFonts w:ascii="Times New Roman" w:eastAsia="Arial" w:hAnsi="Times New Roman" w:cs="Times New Roman"/>
          <w:bCs/>
          <w:sz w:val="20"/>
          <w:szCs w:val="20"/>
        </w:rPr>
        <w:t xml:space="preserve"> scan</w:t>
      </w:r>
      <w:r w:rsidR="00E001EF" w:rsidRPr="008B48DF">
        <w:rPr>
          <w:rFonts w:ascii="Times New Roman" w:eastAsia="Arial" w:hAnsi="Times New Roman" w:cs="Times New Roman"/>
          <w:bCs/>
          <w:sz w:val="20"/>
          <w:szCs w:val="20"/>
        </w:rPr>
        <w:t xml:space="preserve"> of the metatarsal SdD2, showing the </w:t>
      </w:r>
      <w:r w:rsidR="00C035E5" w:rsidRPr="008B48DF">
        <w:rPr>
          <w:rFonts w:ascii="Times New Roman" w:eastAsia="Arial" w:hAnsi="Times New Roman" w:cs="Times New Roman"/>
          <w:bCs/>
          <w:sz w:val="20"/>
          <w:szCs w:val="20"/>
        </w:rPr>
        <w:t>longitudinal level</w:t>
      </w:r>
      <w:r w:rsidR="00EB78E7" w:rsidRPr="008B48DF">
        <w:rPr>
          <w:rFonts w:ascii="Times New Roman" w:eastAsia="Arial" w:hAnsi="Times New Roman" w:cs="Times New Roman"/>
          <w:bCs/>
          <w:sz w:val="20"/>
          <w:szCs w:val="20"/>
        </w:rPr>
        <w:t>s</w:t>
      </w:r>
      <w:r w:rsidR="00C035E5" w:rsidRPr="008B48DF">
        <w:rPr>
          <w:rFonts w:ascii="Times New Roman" w:eastAsia="Arial" w:hAnsi="Times New Roman" w:cs="Times New Roman"/>
          <w:bCs/>
          <w:sz w:val="20"/>
          <w:szCs w:val="20"/>
        </w:rPr>
        <w:t xml:space="preserve"> along the diaphysis of the cross sections </w:t>
      </w:r>
      <w:r w:rsidR="00EB78E7" w:rsidRPr="0026328D">
        <w:rPr>
          <w:rFonts w:ascii="Times New Roman" w:eastAsia="Arial" w:hAnsi="Times New Roman" w:cs="Times New Roman"/>
          <w:bCs/>
          <w:sz w:val="20"/>
          <w:szCs w:val="20"/>
        </w:rPr>
        <w:t xml:space="preserve">shown in proximal view (b-h) </w:t>
      </w:r>
      <w:r w:rsidR="00E001EF" w:rsidRPr="0026328D">
        <w:rPr>
          <w:rFonts w:ascii="Times New Roman" w:eastAsia="Arial" w:hAnsi="Times New Roman" w:cs="Times New Roman"/>
          <w:bCs/>
          <w:sz w:val="20"/>
          <w:szCs w:val="20"/>
        </w:rPr>
        <w:t>from 20% (distal) to 80% (proximal) of the biomechanical length</w:t>
      </w:r>
      <w:r w:rsidR="00EB78E7" w:rsidRPr="0026328D">
        <w:rPr>
          <w:rFonts w:ascii="Times New Roman" w:eastAsia="Arial" w:hAnsi="Times New Roman" w:cs="Times New Roman"/>
          <w:bCs/>
          <w:sz w:val="20"/>
          <w:szCs w:val="20"/>
        </w:rPr>
        <w:t xml:space="preserve"> of the bone</w:t>
      </w:r>
      <w:r w:rsidR="00E001EF" w:rsidRPr="0026328D">
        <w:rPr>
          <w:rFonts w:ascii="Times New Roman" w:eastAsia="Arial" w:hAnsi="Times New Roman" w:cs="Times New Roman"/>
          <w:bCs/>
          <w:sz w:val="20"/>
          <w:szCs w:val="20"/>
        </w:rPr>
        <w:t>. Reference scale bar</w:t>
      </w:r>
      <w:r w:rsidR="00737AAE">
        <w:rPr>
          <w:rFonts w:ascii="Times New Roman" w:eastAsia="Arial" w:hAnsi="Times New Roman" w:cs="Times New Roman"/>
          <w:bCs/>
          <w:sz w:val="20"/>
          <w:szCs w:val="20"/>
        </w:rPr>
        <w:t>s</w:t>
      </w:r>
      <w:r w:rsidR="00E001EF" w:rsidRPr="0026328D">
        <w:rPr>
          <w:rFonts w:ascii="Times New Roman" w:eastAsia="Arial" w:hAnsi="Times New Roman" w:cs="Times New Roman"/>
          <w:bCs/>
          <w:sz w:val="20"/>
          <w:szCs w:val="20"/>
        </w:rPr>
        <w:t xml:space="preserve"> 10 mm.</w:t>
      </w:r>
      <w:r w:rsidR="00E001EF" w:rsidRPr="00D953BB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</w:p>
    <w:p w14:paraId="2ADE8BE6" w14:textId="59C04AEB" w:rsidR="00527446" w:rsidRPr="00D953BB" w:rsidRDefault="00645DAB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eastAsia="Arial" w:hAnsi="Times New Roman" w:cs="Times New Roman"/>
          <w:b/>
          <w:noProof/>
          <w:lang w:val="en-IN" w:eastAsia="en-IN" w:bidi="ar-SA"/>
        </w:rPr>
        <w:lastRenderedPageBreak/>
        <w:drawing>
          <wp:inline distT="0" distB="0" distL="0" distR="0" wp14:anchorId="240D0581" wp14:editId="0B94E186">
            <wp:extent cx="6111240" cy="8802370"/>
            <wp:effectExtent l="0" t="0" r="3810" b="0"/>
            <wp:docPr id="1258589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880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F7441" w14:textId="7A61BAF3" w:rsidR="00645DAB" w:rsidRDefault="001B6BE0">
      <w:pPr>
        <w:spacing w:line="480" w:lineRule="auto"/>
        <w:rPr>
          <w:rFonts w:ascii="Times New Roman" w:eastAsia="Arial" w:hAnsi="Times New Roman" w:cs="Times New Roman"/>
          <w:bCs/>
          <w:sz w:val="20"/>
          <w:szCs w:val="20"/>
          <w:vertAlign w:val="subscript"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t>Supplementary Information</w:t>
      </w:r>
      <w:r w:rsidRPr="00304834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  <w:r w:rsidR="00A86366" w:rsidRPr="00304834">
        <w:rPr>
          <w:rFonts w:ascii="Times New Roman" w:eastAsia="Arial" w:hAnsi="Times New Roman" w:cs="Times New Roman"/>
          <w:b/>
          <w:sz w:val="20"/>
          <w:szCs w:val="20"/>
        </w:rPr>
        <w:t xml:space="preserve">Fig. </w:t>
      </w:r>
      <w:r w:rsidR="00A76F92" w:rsidRPr="00304834">
        <w:rPr>
          <w:rFonts w:ascii="Times New Roman" w:eastAsia="Arial" w:hAnsi="Times New Roman" w:cs="Times New Roman"/>
          <w:b/>
          <w:sz w:val="20"/>
          <w:szCs w:val="20"/>
        </w:rPr>
        <w:t>2</w:t>
      </w:r>
      <w:r w:rsidR="00A86366" w:rsidRPr="00304834">
        <w:rPr>
          <w:rFonts w:ascii="Times New Roman" w:eastAsia="Arial" w:hAnsi="Times New Roman" w:cs="Times New Roman"/>
          <w:b/>
          <w:sz w:val="20"/>
          <w:szCs w:val="20"/>
        </w:rPr>
        <w:t>.</w:t>
      </w:r>
      <w:r w:rsidR="00A86366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Cross-sectional geometr</w:t>
      </w:r>
      <w:r w:rsidR="00E84C10" w:rsidRPr="00D953BB">
        <w:rPr>
          <w:rFonts w:ascii="Times New Roman" w:eastAsia="Arial" w:hAnsi="Times New Roman" w:cs="Times New Roman"/>
          <w:bCs/>
          <w:sz w:val="20"/>
          <w:szCs w:val="20"/>
        </w:rPr>
        <w:t>ic</w:t>
      </w:r>
      <w:r w:rsidR="00A86366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properties along the second metatarsal diaphysis from </w:t>
      </w:r>
      <w:r w:rsidR="00A86366" w:rsidRPr="00D953BB">
        <w:rPr>
          <w:rFonts w:ascii="Times New Roman" w:eastAsia="Arial" w:hAnsi="Times New Roman" w:cs="Times New Roman"/>
          <w:bCs/>
          <w:sz w:val="20"/>
          <w:szCs w:val="20"/>
        </w:rPr>
        <w:lastRenderedPageBreak/>
        <w:t>20%</w:t>
      </w:r>
      <w:r w:rsidR="00E84C10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(distal)</w:t>
      </w:r>
      <w:r w:rsidR="00A86366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to 80%</w:t>
      </w:r>
      <w:r w:rsidR="000D05D5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E84C10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(proximal) </w:t>
      </w:r>
      <w:r w:rsidR="000D05D5" w:rsidRPr="00D953BB">
        <w:rPr>
          <w:rFonts w:ascii="Times New Roman" w:eastAsia="Arial" w:hAnsi="Times New Roman" w:cs="Times New Roman"/>
          <w:bCs/>
          <w:sz w:val="20"/>
          <w:szCs w:val="20"/>
        </w:rPr>
        <w:t>of the mechanical length of the bone</w:t>
      </w:r>
      <w:r w:rsidR="00A86366" w:rsidRPr="00D953BB">
        <w:rPr>
          <w:rFonts w:ascii="Times New Roman" w:eastAsia="Arial" w:hAnsi="Times New Roman" w:cs="Times New Roman"/>
          <w:bCs/>
          <w:sz w:val="20"/>
          <w:szCs w:val="20"/>
        </w:rPr>
        <w:t>. The presence of the stress fracture influence</w:t>
      </w:r>
      <w:r w:rsidR="000D05D5" w:rsidRPr="00D953BB">
        <w:rPr>
          <w:rFonts w:ascii="Times New Roman" w:eastAsia="Arial" w:hAnsi="Times New Roman" w:cs="Times New Roman"/>
          <w:bCs/>
          <w:sz w:val="20"/>
          <w:szCs w:val="20"/>
        </w:rPr>
        <w:t>s</w:t>
      </w:r>
      <w:r w:rsidR="00A86366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the </w:t>
      </w:r>
      <w:r w:rsidR="000D05D5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appearance of cross sections in the </w:t>
      </w:r>
      <w:r w:rsidR="00A86366" w:rsidRPr="00D953BB">
        <w:rPr>
          <w:rFonts w:ascii="Times New Roman" w:eastAsia="Arial" w:hAnsi="Times New Roman" w:cs="Times New Roman"/>
          <w:bCs/>
          <w:sz w:val="20"/>
          <w:szCs w:val="20"/>
        </w:rPr>
        <w:t>distal portion of the bone. Nonetheless, proximally to</w:t>
      </w:r>
      <w:r w:rsidR="00B43F1D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~</w:t>
      </w:r>
      <w:r w:rsidR="00A86366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5</w:t>
      </w:r>
      <w:r w:rsidR="0026328D">
        <w:rPr>
          <w:rFonts w:ascii="Times New Roman" w:eastAsia="Arial" w:hAnsi="Times New Roman" w:cs="Times New Roman"/>
          <w:bCs/>
          <w:sz w:val="20"/>
          <w:szCs w:val="20"/>
        </w:rPr>
        <w:t>0</w:t>
      </w:r>
      <w:r w:rsidR="00A86366" w:rsidRPr="00D953BB">
        <w:rPr>
          <w:rFonts w:ascii="Times New Roman" w:eastAsia="Arial" w:hAnsi="Times New Roman" w:cs="Times New Roman"/>
          <w:bCs/>
          <w:sz w:val="20"/>
          <w:szCs w:val="20"/>
        </w:rPr>
        <w:t>% the geometrical properties of SdD2 align to those of the compar</w:t>
      </w:r>
      <w:r w:rsidR="000D05D5" w:rsidRPr="00D953BB">
        <w:rPr>
          <w:rFonts w:ascii="Times New Roman" w:eastAsia="Arial" w:hAnsi="Times New Roman" w:cs="Times New Roman"/>
          <w:bCs/>
          <w:sz w:val="20"/>
          <w:szCs w:val="20"/>
        </w:rPr>
        <w:t>ative</w:t>
      </w:r>
      <w:r w:rsidR="00A86366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sample</w:t>
      </w:r>
      <w:r w:rsidR="000D05D5" w:rsidRPr="00D953BB">
        <w:rPr>
          <w:rFonts w:ascii="Times New Roman" w:eastAsia="Arial" w:hAnsi="Times New Roman" w:cs="Times New Roman"/>
          <w:bCs/>
          <w:sz w:val="20"/>
          <w:szCs w:val="20"/>
        </w:rPr>
        <w:t>s</w:t>
      </w:r>
      <w:r w:rsidR="00A86366" w:rsidRPr="00D953BB">
        <w:rPr>
          <w:rFonts w:ascii="Times New Roman" w:eastAsia="Arial" w:hAnsi="Times New Roman" w:cs="Times New Roman"/>
          <w:bCs/>
          <w:sz w:val="20"/>
          <w:szCs w:val="20"/>
        </w:rPr>
        <w:t>.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CA = cortical area; Z</w:t>
      </w:r>
      <w:r w:rsidR="00A0545F" w:rsidRPr="0026328D">
        <w:rPr>
          <w:rFonts w:ascii="Times New Roman" w:eastAsia="Arial" w:hAnsi="Times New Roman" w:cs="Times New Roman"/>
          <w:bCs/>
          <w:sz w:val="20"/>
          <w:szCs w:val="20"/>
          <w:vertAlign w:val="subscript"/>
        </w:rPr>
        <w:t>p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= </w:t>
      </w:r>
      <w:r w:rsidR="00411B55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polar 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</w:rPr>
        <w:t>section modulus</w:t>
      </w:r>
      <w:r w:rsidR="00FD510C" w:rsidRPr="00D953BB">
        <w:rPr>
          <w:rFonts w:ascii="Times New Roman" w:eastAsia="Arial" w:hAnsi="Times New Roman" w:cs="Times New Roman"/>
          <w:bCs/>
          <w:sz w:val="20"/>
          <w:szCs w:val="20"/>
        </w:rPr>
        <w:t>, torsional and average bending strength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</w:rPr>
        <w:t>; Z</w:t>
      </w:r>
      <w:r w:rsidR="00A0545F" w:rsidRPr="0026328D">
        <w:rPr>
          <w:rFonts w:ascii="Times New Roman" w:eastAsia="Arial" w:hAnsi="Times New Roman" w:cs="Times New Roman"/>
          <w:bCs/>
          <w:sz w:val="20"/>
          <w:szCs w:val="20"/>
          <w:vertAlign w:val="subscript"/>
        </w:rPr>
        <w:t>x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411B55" w:rsidRPr="00D953BB">
        <w:rPr>
          <w:rFonts w:ascii="Times New Roman" w:eastAsia="Arial" w:hAnsi="Times New Roman" w:cs="Times New Roman"/>
          <w:bCs/>
          <w:sz w:val="20"/>
          <w:szCs w:val="20"/>
        </w:rPr>
        <w:t>section modulus about the mediolateral axis, dorsoplantar bending strength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</w:rPr>
        <w:t>; = Z</w:t>
      </w:r>
      <w:r w:rsidR="00A0545F" w:rsidRPr="0026328D">
        <w:rPr>
          <w:rFonts w:ascii="Times New Roman" w:eastAsia="Arial" w:hAnsi="Times New Roman" w:cs="Times New Roman"/>
          <w:bCs/>
          <w:sz w:val="20"/>
          <w:szCs w:val="20"/>
          <w:vertAlign w:val="subscript"/>
        </w:rPr>
        <w:t>y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411B55" w:rsidRPr="00D953BB">
        <w:rPr>
          <w:rFonts w:ascii="Times New Roman" w:eastAsia="Arial" w:hAnsi="Times New Roman" w:cs="Times New Roman"/>
          <w:bCs/>
          <w:sz w:val="20"/>
          <w:szCs w:val="20"/>
        </w:rPr>
        <w:t>= section modulus about the dorsoplantar axis, mediolateral bending strength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</w:rPr>
        <w:t>; Z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  <w:vertAlign w:val="subscript"/>
        </w:rPr>
        <w:t>x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</w:rPr>
        <w:t>/Z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  <w:vertAlign w:val="subscript"/>
        </w:rPr>
        <w:t>y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= diaphyseal shape index.</w:t>
      </w:r>
      <w:r w:rsidR="00A0545F" w:rsidRPr="00D953BB">
        <w:rPr>
          <w:rFonts w:ascii="Times New Roman" w:eastAsia="Arial" w:hAnsi="Times New Roman" w:cs="Times New Roman"/>
          <w:bCs/>
          <w:sz w:val="20"/>
          <w:szCs w:val="20"/>
          <w:vertAlign w:val="subscript"/>
        </w:rPr>
        <w:t xml:space="preserve"> </w:t>
      </w:r>
    </w:p>
    <w:p w14:paraId="124DE973" w14:textId="77777777" w:rsidR="00645DAB" w:rsidRDefault="00645DAB">
      <w:pPr>
        <w:widowControl/>
        <w:suppressAutoHyphens w:val="0"/>
        <w:rPr>
          <w:rFonts w:ascii="Times New Roman" w:eastAsia="Arial" w:hAnsi="Times New Roman" w:cs="Times New Roman"/>
          <w:bCs/>
          <w:sz w:val="20"/>
          <w:szCs w:val="20"/>
          <w:vertAlign w:val="subscript"/>
        </w:rPr>
      </w:pPr>
      <w:r>
        <w:rPr>
          <w:rFonts w:ascii="Times New Roman" w:eastAsia="Arial" w:hAnsi="Times New Roman" w:cs="Times New Roman"/>
          <w:bCs/>
          <w:sz w:val="20"/>
          <w:szCs w:val="20"/>
          <w:vertAlign w:val="subscript"/>
        </w:rPr>
        <w:br w:type="page"/>
      </w:r>
    </w:p>
    <w:p w14:paraId="31C5D4FB" w14:textId="49335BA7" w:rsidR="00304834" w:rsidRDefault="00645DAB">
      <w:pPr>
        <w:spacing w:line="480" w:lineRule="auto"/>
        <w:rPr>
          <w:rFonts w:ascii="Times New Roman" w:eastAsia="Arial" w:hAnsi="Times New Roman" w:cs="Times New Roman"/>
          <w:bCs/>
          <w:sz w:val="20"/>
          <w:szCs w:val="20"/>
        </w:rPr>
      </w:pPr>
      <w:r>
        <w:rPr>
          <w:rFonts w:ascii="Times New Roman" w:eastAsia="Arial" w:hAnsi="Times New Roman" w:cs="Times New Roman"/>
          <w:bCs/>
          <w:noProof/>
          <w:sz w:val="20"/>
          <w:szCs w:val="20"/>
          <w:lang w:val="en-IN" w:eastAsia="en-IN" w:bidi="ar-SA"/>
        </w:rPr>
        <w:lastRenderedPageBreak/>
        <w:drawing>
          <wp:inline distT="0" distB="0" distL="0" distR="0" wp14:anchorId="0FC9E2E6" wp14:editId="5CA39B97">
            <wp:extent cx="6116955" cy="6105525"/>
            <wp:effectExtent l="0" t="0" r="0" b="9525"/>
            <wp:docPr id="17892677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E473E" w14:textId="694861F1" w:rsidR="008D6EBC" w:rsidRPr="00D953BB" w:rsidRDefault="001B6BE0" w:rsidP="008D6EB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t>Supplementary Information</w:t>
      </w:r>
      <w:r w:rsidRPr="00304834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  <w:r w:rsidR="00304834" w:rsidRPr="00304834">
        <w:rPr>
          <w:rFonts w:ascii="Times New Roman" w:eastAsia="Arial" w:hAnsi="Times New Roman" w:cs="Times New Roman"/>
          <w:b/>
          <w:sz w:val="20"/>
          <w:szCs w:val="20"/>
        </w:rPr>
        <w:t xml:space="preserve">Fig. </w:t>
      </w:r>
      <w:r w:rsidR="00304834">
        <w:rPr>
          <w:rFonts w:ascii="Times New Roman" w:eastAsia="Arial" w:hAnsi="Times New Roman" w:cs="Times New Roman"/>
          <w:b/>
          <w:sz w:val="20"/>
          <w:szCs w:val="20"/>
        </w:rPr>
        <w:t>3</w:t>
      </w:r>
      <w:r w:rsidR="00304834" w:rsidRPr="00304834">
        <w:rPr>
          <w:rFonts w:ascii="Times New Roman" w:eastAsia="Arial" w:hAnsi="Times New Roman" w:cs="Times New Roman"/>
          <w:b/>
          <w:sz w:val="20"/>
          <w:szCs w:val="20"/>
        </w:rPr>
        <w:t>.</w:t>
      </w:r>
      <w:r w:rsidR="00304834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8D6EBC" w:rsidRPr="00D953BB">
        <w:rPr>
          <w:rFonts w:ascii="Times New Roman" w:hAnsi="Times New Roman" w:cs="Times New Roman"/>
          <w:sz w:val="20"/>
          <w:szCs w:val="20"/>
        </w:rPr>
        <w:t>a) Scatterplot</w:t>
      </w:r>
      <w:r w:rsidR="008D6EBC">
        <w:rPr>
          <w:rFonts w:ascii="Times New Roman" w:hAnsi="Times New Roman" w:cs="Times New Roman"/>
          <w:sz w:val="20"/>
          <w:szCs w:val="20"/>
        </w:rPr>
        <w:t>s</w:t>
      </w:r>
      <w:r w:rsidR="008D6EBC" w:rsidRPr="00D953BB">
        <w:rPr>
          <w:rFonts w:ascii="Times New Roman" w:hAnsi="Times New Roman" w:cs="Times New Roman"/>
          <w:sz w:val="20"/>
          <w:szCs w:val="20"/>
        </w:rPr>
        <w:t xml:space="preserve"> of </w:t>
      </w:r>
      <w:r w:rsidR="008D6EBC">
        <w:rPr>
          <w:rFonts w:ascii="Times New Roman" w:hAnsi="Times New Roman" w:cs="Times New Roman"/>
          <w:sz w:val="20"/>
          <w:szCs w:val="20"/>
        </w:rPr>
        <w:t xml:space="preserve">the </w:t>
      </w:r>
      <w:r w:rsidR="008D6EBC" w:rsidRPr="00D953BB">
        <w:rPr>
          <w:rFonts w:ascii="Times New Roman" w:hAnsi="Times New Roman" w:cs="Times New Roman"/>
          <w:sz w:val="20"/>
          <w:szCs w:val="20"/>
        </w:rPr>
        <w:t xml:space="preserve">first </w:t>
      </w:r>
      <w:r w:rsidR="008D6EBC">
        <w:rPr>
          <w:rFonts w:ascii="Times New Roman" w:hAnsi="Times New Roman" w:cs="Times New Roman"/>
          <w:sz w:val="20"/>
          <w:szCs w:val="20"/>
        </w:rPr>
        <w:t>three</w:t>
      </w:r>
      <w:r w:rsidR="008D6EBC" w:rsidRPr="00D953BB">
        <w:rPr>
          <w:rFonts w:ascii="Times New Roman" w:hAnsi="Times New Roman" w:cs="Times New Roman"/>
          <w:sz w:val="20"/>
          <w:szCs w:val="20"/>
        </w:rPr>
        <w:t xml:space="preserve"> principal components (PCs) from the geometric morphometric analysis of the diaphysis; b) shape variation at the PCs extremes of the most proximal (70%) and most distal (50%) sections (proximal view) and of the whole portion of diaphysis analysed (lateral view).</w:t>
      </w:r>
    </w:p>
    <w:p w14:paraId="2E550D89" w14:textId="77777777" w:rsidR="008D6EBC" w:rsidRDefault="008D6EBC">
      <w:pPr>
        <w:spacing w:line="480" w:lineRule="auto"/>
        <w:rPr>
          <w:rFonts w:ascii="Times New Roman" w:eastAsia="Arial" w:hAnsi="Times New Roman" w:cs="Times New Roman"/>
          <w:b/>
          <w:sz w:val="20"/>
          <w:szCs w:val="20"/>
        </w:rPr>
      </w:pPr>
    </w:p>
    <w:p w14:paraId="6962073C" w14:textId="3CEA72AA" w:rsidR="00060BFD" w:rsidRDefault="00060BFD" w:rsidP="008D6EBC">
      <w:pPr>
        <w:spacing w:line="480" w:lineRule="auto"/>
        <w:rPr>
          <w:rFonts w:ascii="Times New Roman" w:eastAsia="Arial" w:hAnsi="Times New Roman" w:cs="Times New Roman"/>
          <w:b/>
          <w:sz w:val="20"/>
          <w:szCs w:val="20"/>
        </w:rPr>
      </w:pPr>
    </w:p>
    <w:p w14:paraId="50538930" w14:textId="77777777" w:rsidR="00645DAB" w:rsidRDefault="00645DAB">
      <w:pPr>
        <w:widowControl/>
        <w:suppressAutoHyphens w:val="0"/>
        <w:rPr>
          <w:rFonts w:ascii="Times New Roman" w:eastAsia="Arial" w:hAnsi="Times New Roman" w:cs="Times New Roman"/>
          <w:b/>
          <w:sz w:val="20"/>
          <w:szCs w:val="20"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br w:type="page"/>
      </w:r>
    </w:p>
    <w:p w14:paraId="6D6F9F55" w14:textId="569D60C2" w:rsidR="00645DAB" w:rsidRDefault="00645DAB" w:rsidP="008D6EBC">
      <w:pPr>
        <w:spacing w:line="480" w:lineRule="auto"/>
        <w:rPr>
          <w:rFonts w:ascii="Times New Roman" w:eastAsia="Arial" w:hAnsi="Times New Roman" w:cs="Times New Roman"/>
          <w:b/>
          <w:sz w:val="20"/>
          <w:szCs w:val="20"/>
        </w:rPr>
      </w:pPr>
      <w:r>
        <w:rPr>
          <w:rFonts w:ascii="Times New Roman" w:eastAsia="Arial" w:hAnsi="Times New Roman" w:cs="Times New Roman"/>
          <w:b/>
          <w:noProof/>
          <w:sz w:val="20"/>
          <w:szCs w:val="20"/>
          <w:lang w:val="en-IN" w:eastAsia="en-IN" w:bidi="ar-SA"/>
        </w:rPr>
        <w:lastRenderedPageBreak/>
        <w:drawing>
          <wp:inline distT="0" distB="0" distL="0" distR="0" wp14:anchorId="1C38FBF6" wp14:editId="78151A6C">
            <wp:extent cx="6116955" cy="5758180"/>
            <wp:effectExtent l="0" t="0" r="0" b="0"/>
            <wp:docPr id="5071777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575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A86C2" w14:textId="56253BAF" w:rsidR="008D6EBC" w:rsidRPr="00D953BB" w:rsidRDefault="001B6BE0" w:rsidP="008D6EB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t>Supplementary Information</w:t>
      </w:r>
      <w:r w:rsidRPr="00304834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  <w:r w:rsidR="00E674B6" w:rsidRPr="00304834">
        <w:rPr>
          <w:rFonts w:ascii="Times New Roman" w:eastAsia="Arial" w:hAnsi="Times New Roman" w:cs="Times New Roman"/>
          <w:b/>
          <w:sz w:val="20"/>
          <w:szCs w:val="20"/>
        </w:rPr>
        <w:t xml:space="preserve">Fig. </w:t>
      </w:r>
      <w:r w:rsidR="00E674B6">
        <w:rPr>
          <w:rFonts w:ascii="Times New Roman" w:eastAsia="Arial" w:hAnsi="Times New Roman" w:cs="Times New Roman"/>
          <w:b/>
          <w:sz w:val="20"/>
          <w:szCs w:val="20"/>
        </w:rPr>
        <w:t>4</w:t>
      </w:r>
      <w:r w:rsidR="00E674B6" w:rsidRPr="00304834">
        <w:rPr>
          <w:rFonts w:ascii="Times New Roman" w:eastAsia="Arial" w:hAnsi="Times New Roman" w:cs="Times New Roman"/>
          <w:b/>
          <w:sz w:val="20"/>
          <w:szCs w:val="20"/>
        </w:rPr>
        <w:t>.</w:t>
      </w:r>
      <w:r w:rsidR="00E674B6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8D6EBC" w:rsidRPr="00D953BB">
        <w:rPr>
          <w:rFonts w:ascii="Times New Roman" w:hAnsi="Times New Roman" w:cs="Times New Roman"/>
          <w:sz w:val="20"/>
          <w:szCs w:val="20"/>
        </w:rPr>
        <w:t xml:space="preserve">Fig. 4. a) </w:t>
      </w:r>
      <w:r w:rsidR="004975D3">
        <w:rPr>
          <w:rFonts w:ascii="Times New Roman" w:hAnsi="Times New Roman" w:cs="Times New Roman"/>
          <w:sz w:val="20"/>
          <w:szCs w:val="20"/>
        </w:rPr>
        <w:t xml:space="preserve">additional </w:t>
      </w:r>
      <w:r w:rsidR="008D6EBC" w:rsidRPr="00D953BB">
        <w:rPr>
          <w:rFonts w:ascii="Times New Roman" w:hAnsi="Times New Roman" w:cs="Times New Roman"/>
          <w:sz w:val="20"/>
          <w:szCs w:val="20"/>
        </w:rPr>
        <w:t xml:space="preserve">scatterplots of the first </w:t>
      </w:r>
      <w:r w:rsidR="008D6EBC">
        <w:rPr>
          <w:rFonts w:ascii="Times New Roman" w:hAnsi="Times New Roman" w:cs="Times New Roman"/>
          <w:sz w:val="20"/>
          <w:szCs w:val="20"/>
        </w:rPr>
        <w:t>three</w:t>
      </w:r>
      <w:r w:rsidR="008D6EBC" w:rsidRPr="00D953BB">
        <w:rPr>
          <w:rFonts w:ascii="Times New Roman" w:hAnsi="Times New Roman" w:cs="Times New Roman"/>
          <w:sz w:val="20"/>
          <w:szCs w:val="20"/>
        </w:rPr>
        <w:t xml:space="preserve"> principal components (PCs) from the principal component analysis of the relative cortical thickness along the diaphysis (from 50% to 70% of biomechanical length); b) colormap variations of relative cortical thickness</w:t>
      </w:r>
      <w:r w:rsidR="00EF295E">
        <w:rPr>
          <w:rFonts w:ascii="Times New Roman" w:hAnsi="Times New Roman" w:cs="Times New Roman"/>
          <w:sz w:val="20"/>
          <w:szCs w:val="20"/>
        </w:rPr>
        <w:t xml:space="preserve"> for the first three PCs</w:t>
      </w:r>
      <w:r w:rsidR="008D6EBC" w:rsidRPr="00D953BB">
        <w:rPr>
          <w:rFonts w:ascii="Times New Roman" w:hAnsi="Times New Roman" w:cs="Times New Roman"/>
          <w:sz w:val="20"/>
          <w:szCs w:val="20"/>
        </w:rPr>
        <w:t>.</w:t>
      </w:r>
    </w:p>
    <w:p w14:paraId="243AE8A7" w14:textId="5A07CB63" w:rsidR="00304834" w:rsidRDefault="0012564C">
      <w:pPr>
        <w:spacing w:line="480" w:lineRule="auto"/>
        <w:rPr>
          <w:rFonts w:ascii="Times New Roman" w:eastAsia="Arial" w:hAnsi="Times New Roman" w:cs="Times New Roman"/>
          <w:bCs/>
          <w:sz w:val="20"/>
          <w:szCs w:val="20"/>
        </w:rPr>
      </w:pPr>
      <w:r>
        <w:rPr>
          <w:noProof/>
          <w:lang w:val="en-IN" w:eastAsia="en-IN" w:bidi="ar-SA"/>
        </w:rPr>
        <w:lastRenderedPageBreak/>
        <w:drawing>
          <wp:inline distT="0" distB="0" distL="0" distR="0" wp14:anchorId="21399BD2" wp14:editId="6ECD3EF2">
            <wp:extent cx="6120130" cy="5763895"/>
            <wp:effectExtent l="0" t="0" r="0" b="8255"/>
            <wp:docPr id="2010329071" name="Picture 1" descr="A diagram of a hexagonal fig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329071" name="Picture 1" descr="A diagram of a hexagonal fig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7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AEA7" w14:textId="7CF7CD02" w:rsidR="004975D3" w:rsidRPr="00D953BB" w:rsidRDefault="001B6BE0" w:rsidP="004975D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t>Supplementary Information</w:t>
      </w:r>
      <w:r w:rsidRPr="00304834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  <w:r w:rsidR="00E674B6" w:rsidRPr="00304834">
        <w:rPr>
          <w:rFonts w:ascii="Times New Roman" w:eastAsia="Arial" w:hAnsi="Times New Roman" w:cs="Times New Roman"/>
          <w:b/>
          <w:sz w:val="20"/>
          <w:szCs w:val="20"/>
        </w:rPr>
        <w:t xml:space="preserve">Fig. </w:t>
      </w:r>
      <w:r w:rsidR="00E674B6">
        <w:rPr>
          <w:rFonts w:ascii="Times New Roman" w:eastAsia="Arial" w:hAnsi="Times New Roman" w:cs="Times New Roman"/>
          <w:b/>
          <w:sz w:val="20"/>
          <w:szCs w:val="20"/>
        </w:rPr>
        <w:t>5</w:t>
      </w:r>
      <w:r w:rsidR="00E674B6" w:rsidRPr="00304834">
        <w:rPr>
          <w:rFonts w:ascii="Times New Roman" w:eastAsia="Arial" w:hAnsi="Times New Roman" w:cs="Times New Roman"/>
          <w:b/>
          <w:sz w:val="20"/>
          <w:szCs w:val="20"/>
        </w:rPr>
        <w:t>.</w:t>
      </w:r>
      <w:r w:rsidR="00E674B6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4975D3" w:rsidRPr="00D953BB">
        <w:rPr>
          <w:rFonts w:ascii="Times New Roman" w:hAnsi="Times New Roman" w:cs="Times New Roman"/>
          <w:sz w:val="20"/>
          <w:szCs w:val="20"/>
        </w:rPr>
        <w:t>a)</w:t>
      </w:r>
      <w:r w:rsidR="004975D3">
        <w:rPr>
          <w:rFonts w:ascii="Times New Roman" w:hAnsi="Times New Roman" w:cs="Times New Roman"/>
          <w:sz w:val="20"/>
          <w:szCs w:val="20"/>
        </w:rPr>
        <w:t xml:space="preserve"> additional</w:t>
      </w:r>
      <w:r w:rsidR="004975D3" w:rsidRPr="00D953BB">
        <w:rPr>
          <w:rFonts w:ascii="Times New Roman" w:hAnsi="Times New Roman" w:cs="Times New Roman"/>
          <w:sz w:val="20"/>
          <w:szCs w:val="20"/>
        </w:rPr>
        <w:t xml:space="preserve"> scatterplot</w:t>
      </w:r>
      <w:r w:rsidR="0018188B">
        <w:rPr>
          <w:rFonts w:ascii="Times New Roman" w:hAnsi="Times New Roman" w:cs="Times New Roman"/>
          <w:sz w:val="20"/>
          <w:szCs w:val="20"/>
        </w:rPr>
        <w:t>s</w:t>
      </w:r>
      <w:r w:rsidR="004975D3" w:rsidRPr="00D953BB">
        <w:rPr>
          <w:rFonts w:ascii="Times New Roman" w:hAnsi="Times New Roman" w:cs="Times New Roman"/>
          <w:sz w:val="20"/>
          <w:szCs w:val="20"/>
        </w:rPr>
        <w:t xml:space="preserve"> of the first </w:t>
      </w:r>
      <w:r w:rsidR="004975D3">
        <w:rPr>
          <w:rFonts w:ascii="Times New Roman" w:hAnsi="Times New Roman" w:cs="Times New Roman"/>
          <w:sz w:val="20"/>
          <w:szCs w:val="20"/>
        </w:rPr>
        <w:t>three</w:t>
      </w:r>
      <w:r w:rsidR="004975D3" w:rsidRPr="00D953BB">
        <w:rPr>
          <w:rFonts w:ascii="Times New Roman" w:hAnsi="Times New Roman" w:cs="Times New Roman"/>
          <w:sz w:val="20"/>
          <w:szCs w:val="20"/>
        </w:rPr>
        <w:t xml:space="preserve"> principal components (PCs) scores from the PCA of the shape analysis conducted on the proximal epiphysis; b) shape variations of the whole metatarsal, obtained by warping the surface of SdD2 on the extreme values of the first </w:t>
      </w:r>
      <w:r w:rsidR="004975D3">
        <w:rPr>
          <w:rFonts w:ascii="Times New Roman" w:hAnsi="Times New Roman" w:cs="Times New Roman"/>
          <w:sz w:val="20"/>
          <w:szCs w:val="20"/>
        </w:rPr>
        <w:t>three</w:t>
      </w:r>
      <w:r w:rsidR="004975D3" w:rsidRPr="00D953BB">
        <w:rPr>
          <w:rFonts w:ascii="Times New Roman" w:hAnsi="Times New Roman" w:cs="Times New Roman"/>
          <w:sz w:val="20"/>
          <w:szCs w:val="20"/>
        </w:rPr>
        <w:t xml:space="preserve"> PCs scores.</w:t>
      </w:r>
    </w:p>
    <w:p w14:paraId="0BB4BE4C" w14:textId="26A526EB" w:rsidR="00304834" w:rsidRDefault="00304834">
      <w:pPr>
        <w:spacing w:line="480" w:lineRule="auto"/>
        <w:rPr>
          <w:rFonts w:ascii="Times New Roman" w:eastAsia="Arial" w:hAnsi="Times New Roman" w:cs="Times New Roman"/>
          <w:bCs/>
          <w:sz w:val="20"/>
          <w:szCs w:val="20"/>
        </w:rPr>
      </w:pPr>
    </w:p>
    <w:p w14:paraId="65A68D7E" w14:textId="59F0CC7D" w:rsidR="00482B4F" w:rsidRDefault="00482B4F">
      <w:pPr>
        <w:spacing w:line="480" w:lineRule="auto"/>
        <w:rPr>
          <w:rFonts w:ascii="Times New Roman" w:eastAsia="Arial" w:hAnsi="Times New Roman" w:cs="Times New Roman"/>
          <w:bCs/>
          <w:sz w:val="20"/>
          <w:szCs w:val="20"/>
        </w:rPr>
      </w:pPr>
    </w:p>
    <w:p w14:paraId="223EAF4C" w14:textId="77777777" w:rsidR="00645DAB" w:rsidRDefault="00645DAB">
      <w:pPr>
        <w:widowControl/>
        <w:suppressAutoHyphens w:val="0"/>
        <w:rPr>
          <w:rFonts w:ascii="Times New Roman" w:eastAsia="Arial" w:hAnsi="Times New Roman" w:cs="Times New Roman"/>
          <w:b/>
          <w:sz w:val="20"/>
          <w:szCs w:val="20"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br w:type="page"/>
      </w:r>
    </w:p>
    <w:p w14:paraId="0073E479" w14:textId="7104E4B8" w:rsidR="00645DAB" w:rsidRDefault="00645DAB">
      <w:pPr>
        <w:spacing w:line="480" w:lineRule="auto"/>
        <w:rPr>
          <w:rFonts w:ascii="Times New Roman" w:eastAsia="Arial" w:hAnsi="Times New Roman" w:cs="Times New Roman"/>
          <w:b/>
          <w:sz w:val="20"/>
          <w:szCs w:val="20"/>
        </w:rPr>
      </w:pPr>
      <w:r>
        <w:rPr>
          <w:rFonts w:ascii="Times New Roman" w:eastAsia="Arial" w:hAnsi="Times New Roman" w:cs="Times New Roman"/>
          <w:b/>
          <w:noProof/>
          <w:sz w:val="20"/>
          <w:szCs w:val="20"/>
          <w:lang w:val="en-IN" w:eastAsia="en-IN" w:bidi="ar-SA"/>
        </w:rPr>
        <w:lastRenderedPageBreak/>
        <w:drawing>
          <wp:inline distT="0" distB="0" distL="0" distR="0" wp14:anchorId="3FA5514C" wp14:editId="50917A7E">
            <wp:extent cx="6116955" cy="5758180"/>
            <wp:effectExtent l="0" t="0" r="0" b="0"/>
            <wp:docPr id="1036402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575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19BC3" w14:textId="38D93931" w:rsidR="001B6BE0" w:rsidRDefault="001B6BE0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t>Supplementary Information</w:t>
      </w:r>
      <w:r w:rsidR="00E674B6" w:rsidRPr="00304834">
        <w:rPr>
          <w:rFonts w:ascii="Times New Roman" w:eastAsia="Arial" w:hAnsi="Times New Roman" w:cs="Times New Roman"/>
          <w:b/>
          <w:sz w:val="20"/>
          <w:szCs w:val="20"/>
        </w:rPr>
        <w:t xml:space="preserve"> Fig. </w:t>
      </w:r>
      <w:r w:rsidR="00E674B6">
        <w:rPr>
          <w:rFonts w:ascii="Times New Roman" w:eastAsia="Arial" w:hAnsi="Times New Roman" w:cs="Times New Roman"/>
          <w:b/>
          <w:sz w:val="20"/>
          <w:szCs w:val="20"/>
        </w:rPr>
        <w:t>6</w:t>
      </w:r>
      <w:r w:rsidR="00E674B6" w:rsidRPr="00304834">
        <w:rPr>
          <w:rFonts w:ascii="Times New Roman" w:eastAsia="Arial" w:hAnsi="Times New Roman" w:cs="Times New Roman"/>
          <w:b/>
          <w:sz w:val="20"/>
          <w:szCs w:val="20"/>
        </w:rPr>
        <w:t>.</w:t>
      </w:r>
      <w:r w:rsidR="00E674B6" w:rsidRPr="00D953BB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4975D3" w:rsidRPr="00D953BB">
        <w:rPr>
          <w:rFonts w:ascii="Times New Roman" w:hAnsi="Times New Roman" w:cs="Times New Roman"/>
          <w:sz w:val="20"/>
          <w:szCs w:val="20"/>
        </w:rPr>
        <w:t xml:space="preserve">a) </w:t>
      </w:r>
      <w:r w:rsidR="004975D3">
        <w:rPr>
          <w:rFonts w:ascii="Times New Roman" w:hAnsi="Times New Roman" w:cs="Times New Roman"/>
          <w:sz w:val="20"/>
          <w:szCs w:val="20"/>
        </w:rPr>
        <w:t xml:space="preserve">additional </w:t>
      </w:r>
      <w:r w:rsidR="004975D3" w:rsidRPr="00D953BB">
        <w:rPr>
          <w:rFonts w:ascii="Times New Roman" w:hAnsi="Times New Roman" w:cs="Times New Roman"/>
          <w:sz w:val="20"/>
          <w:szCs w:val="20"/>
        </w:rPr>
        <w:t>scatterplot</w:t>
      </w:r>
      <w:r w:rsidR="0018188B">
        <w:rPr>
          <w:rFonts w:ascii="Times New Roman" w:hAnsi="Times New Roman" w:cs="Times New Roman"/>
          <w:sz w:val="20"/>
          <w:szCs w:val="20"/>
        </w:rPr>
        <w:t>s</w:t>
      </w:r>
      <w:r w:rsidR="004975D3" w:rsidRPr="00D953BB">
        <w:rPr>
          <w:rFonts w:ascii="Times New Roman" w:hAnsi="Times New Roman" w:cs="Times New Roman"/>
          <w:sz w:val="20"/>
          <w:szCs w:val="20"/>
        </w:rPr>
        <w:t xml:space="preserve"> of the first </w:t>
      </w:r>
      <w:r w:rsidR="004975D3">
        <w:rPr>
          <w:rFonts w:ascii="Times New Roman" w:hAnsi="Times New Roman" w:cs="Times New Roman"/>
          <w:sz w:val="20"/>
          <w:szCs w:val="20"/>
        </w:rPr>
        <w:t>three</w:t>
      </w:r>
      <w:r w:rsidR="004975D3" w:rsidRPr="00D953BB">
        <w:rPr>
          <w:rFonts w:ascii="Times New Roman" w:hAnsi="Times New Roman" w:cs="Times New Roman"/>
          <w:sz w:val="20"/>
          <w:szCs w:val="20"/>
        </w:rPr>
        <w:t xml:space="preserve"> principal components (PCs) scores from the PCA of the shape analysis conducted on the distal epiphysis; b) shape variations of the distal epiphysis metatarsal, obtained by warping the surface of SdD2 on the extreme values of the first </w:t>
      </w:r>
      <w:r w:rsidR="004975D3">
        <w:rPr>
          <w:rFonts w:ascii="Times New Roman" w:hAnsi="Times New Roman" w:cs="Times New Roman"/>
          <w:sz w:val="20"/>
          <w:szCs w:val="20"/>
        </w:rPr>
        <w:t>three</w:t>
      </w:r>
      <w:r w:rsidR="004975D3" w:rsidRPr="00D953BB">
        <w:rPr>
          <w:rFonts w:ascii="Times New Roman" w:hAnsi="Times New Roman" w:cs="Times New Roman"/>
          <w:sz w:val="20"/>
          <w:szCs w:val="20"/>
        </w:rPr>
        <w:t xml:space="preserve"> PCs scores.</w:t>
      </w:r>
    </w:p>
    <w:p w14:paraId="1941CE2B" w14:textId="77777777" w:rsidR="00B32E5A" w:rsidRPr="00B32E5A" w:rsidRDefault="00B32E5A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3572110" w14:textId="77777777" w:rsidR="00645DAB" w:rsidRDefault="00645DAB">
      <w:pPr>
        <w:widowControl/>
        <w:suppressAutoHyphens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A97DC60" w14:textId="475DC4E3" w:rsidR="006D5B6F" w:rsidRPr="00941192" w:rsidRDefault="00DB4ADA">
      <w:pPr>
        <w:spacing w:line="480" w:lineRule="auto"/>
        <w:rPr>
          <w:rFonts w:ascii="Times New Roman" w:hAnsi="Times New Roman" w:cs="Times New Roman"/>
          <w:b/>
          <w:bCs/>
        </w:rPr>
      </w:pPr>
      <w:r w:rsidRPr="00D953BB">
        <w:rPr>
          <w:rFonts w:ascii="Times New Roman" w:hAnsi="Times New Roman" w:cs="Times New Roman"/>
          <w:b/>
          <w:bCs/>
        </w:rPr>
        <w:lastRenderedPageBreak/>
        <w:t>Allometry</w:t>
      </w:r>
    </w:p>
    <w:p w14:paraId="174FE213" w14:textId="735F7124" w:rsidR="002110BA" w:rsidRDefault="002110BA">
      <w:pPr>
        <w:spacing w:line="480" w:lineRule="auto"/>
        <w:rPr>
          <w:rFonts w:ascii="Times New Roman" w:hAnsi="Times New Roman" w:cs="Times New Roman"/>
        </w:rPr>
      </w:pPr>
      <w:r w:rsidRPr="00D953BB">
        <w:rPr>
          <w:rFonts w:ascii="Times New Roman" w:hAnsi="Times New Roman" w:cs="Times New Roman"/>
        </w:rPr>
        <w:t xml:space="preserve">In the analysis of the diaphysis, using either </w:t>
      </w:r>
      <w:r w:rsidR="001D5469" w:rsidRPr="00D953BB">
        <w:rPr>
          <w:rFonts w:ascii="Times New Roman" w:hAnsi="Times New Roman" w:cs="Times New Roman"/>
        </w:rPr>
        <w:t>g</w:t>
      </w:r>
      <w:r w:rsidR="00680070" w:rsidRPr="00D953BB">
        <w:rPr>
          <w:rFonts w:ascii="Times New Roman" w:hAnsi="Times New Roman" w:cs="Times New Roman"/>
        </w:rPr>
        <w:t xml:space="preserve">eometric </w:t>
      </w:r>
      <w:r w:rsidR="001D5469" w:rsidRPr="00D953BB">
        <w:rPr>
          <w:rFonts w:ascii="Times New Roman" w:hAnsi="Times New Roman" w:cs="Times New Roman"/>
        </w:rPr>
        <w:t>m</w:t>
      </w:r>
      <w:r w:rsidR="00680070" w:rsidRPr="00D953BB">
        <w:rPr>
          <w:rFonts w:ascii="Times New Roman" w:hAnsi="Times New Roman" w:cs="Times New Roman"/>
        </w:rPr>
        <w:t>orphometrics (</w:t>
      </w:r>
      <w:r w:rsidRPr="00D953BB">
        <w:rPr>
          <w:rFonts w:ascii="Times New Roman" w:hAnsi="Times New Roman" w:cs="Times New Roman"/>
        </w:rPr>
        <w:t>GM</w:t>
      </w:r>
      <w:r w:rsidR="00680070" w:rsidRPr="00D953BB">
        <w:rPr>
          <w:rFonts w:ascii="Times New Roman" w:hAnsi="Times New Roman" w:cs="Times New Roman"/>
        </w:rPr>
        <w:t>)</w:t>
      </w:r>
      <w:r w:rsidRPr="00D953BB">
        <w:rPr>
          <w:rFonts w:ascii="Times New Roman" w:hAnsi="Times New Roman" w:cs="Times New Roman"/>
        </w:rPr>
        <w:t xml:space="preserve"> or </w:t>
      </w:r>
      <w:r w:rsidR="001D5469" w:rsidRPr="00D953BB">
        <w:rPr>
          <w:rFonts w:ascii="Times New Roman" w:hAnsi="Times New Roman" w:cs="Times New Roman"/>
        </w:rPr>
        <w:t>r</w:t>
      </w:r>
      <w:r w:rsidR="00680070" w:rsidRPr="00D953BB">
        <w:rPr>
          <w:rFonts w:ascii="Times New Roman" w:hAnsi="Times New Roman" w:cs="Times New Roman"/>
        </w:rPr>
        <w:t xml:space="preserve">elative </w:t>
      </w:r>
      <w:r w:rsidR="001D5469" w:rsidRPr="00D953BB">
        <w:rPr>
          <w:rFonts w:ascii="Times New Roman" w:hAnsi="Times New Roman" w:cs="Times New Roman"/>
        </w:rPr>
        <w:t xml:space="preserve">cortical thickness </w:t>
      </w:r>
      <w:r w:rsidR="00680070" w:rsidRPr="00D953BB">
        <w:rPr>
          <w:rFonts w:ascii="Times New Roman" w:hAnsi="Times New Roman" w:cs="Times New Roman"/>
        </w:rPr>
        <w:t>(RCT)</w:t>
      </w:r>
      <w:r w:rsidRPr="00D953BB">
        <w:rPr>
          <w:rFonts w:ascii="Times New Roman" w:hAnsi="Times New Roman" w:cs="Times New Roman"/>
        </w:rPr>
        <w:t xml:space="preserve">, the first </w:t>
      </w:r>
      <w:r w:rsidR="001D5469" w:rsidRPr="00D953BB">
        <w:rPr>
          <w:rFonts w:ascii="Times New Roman" w:hAnsi="Times New Roman" w:cs="Times New Roman"/>
        </w:rPr>
        <w:t>principal component (</w:t>
      </w:r>
      <w:r w:rsidRPr="00D953BB">
        <w:rPr>
          <w:rFonts w:ascii="Times New Roman" w:hAnsi="Times New Roman" w:cs="Times New Roman"/>
        </w:rPr>
        <w:t>PC</w:t>
      </w:r>
      <w:r w:rsidR="001D5469" w:rsidRPr="00D953BB">
        <w:rPr>
          <w:rFonts w:ascii="Times New Roman" w:hAnsi="Times New Roman" w:cs="Times New Roman"/>
        </w:rPr>
        <w:t>)</w:t>
      </w:r>
      <w:r w:rsidRPr="00D953BB">
        <w:rPr>
          <w:rFonts w:ascii="Times New Roman" w:hAnsi="Times New Roman" w:cs="Times New Roman"/>
        </w:rPr>
        <w:t xml:space="preserve"> is related to cortical bone thickness. To understand if the </w:t>
      </w:r>
      <w:r w:rsidR="00680070" w:rsidRPr="00D953BB">
        <w:rPr>
          <w:rFonts w:ascii="Times New Roman" w:hAnsi="Times New Roman" w:cs="Times New Roman"/>
        </w:rPr>
        <w:t>variation</w:t>
      </w:r>
      <w:r w:rsidRPr="00D953BB">
        <w:rPr>
          <w:rFonts w:ascii="Times New Roman" w:hAnsi="Times New Roman" w:cs="Times New Roman"/>
        </w:rPr>
        <w:t xml:space="preserve"> in our sample </w:t>
      </w:r>
      <w:r w:rsidR="00680070" w:rsidRPr="00D953BB">
        <w:rPr>
          <w:rFonts w:ascii="Times New Roman" w:hAnsi="Times New Roman" w:cs="Times New Roman"/>
        </w:rPr>
        <w:t>is</w:t>
      </w:r>
      <w:r w:rsidRPr="00D953BB">
        <w:rPr>
          <w:rFonts w:ascii="Times New Roman" w:hAnsi="Times New Roman" w:cs="Times New Roman"/>
        </w:rPr>
        <w:t xml:space="preserve"> </w:t>
      </w:r>
      <w:r w:rsidR="00C927B7" w:rsidRPr="00D953BB">
        <w:rPr>
          <w:rFonts w:ascii="Times New Roman" w:hAnsi="Times New Roman" w:cs="Times New Roman"/>
        </w:rPr>
        <w:t>influenced</w:t>
      </w:r>
      <w:r w:rsidRPr="00D953BB">
        <w:rPr>
          <w:rFonts w:ascii="Times New Roman" w:hAnsi="Times New Roman" w:cs="Times New Roman"/>
        </w:rPr>
        <w:t xml:space="preserve"> by </w:t>
      </w:r>
      <w:r w:rsidR="00C927B7" w:rsidRPr="00D953BB">
        <w:rPr>
          <w:rFonts w:ascii="Times New Roman" w:hAnsi="Times New Roman" w:cs="Times New Roman"/>
        </w:rPr>
        <w:t>the size of the metatarsals</w:t>
      </w:r>
      <w:r w:rsidRPr="00D953BB">
        <w:rPr>
          <w:rFonts w:ascii="Times New Roman" w:hAnsi="Times New Roman" w:cs="Times New Roman"/>
        </w:rPr>
        <w:t xml:space="preserve">, we performed a </w:t>
      </w:r>
      <w:r w:rsidR="00680070" w:rsidRPr="00D953BB">
        <w:rPr>
          <w:rFonts w:ascii="Times New Roman" w:hAnsi="Times New Roman" w:cs="Times New Roman"/>
        </w:rPr>
        <w:t>multivariate</w:t>
      </w:r>
      <w:r w:rsidRPr="00D953BB">
        <w:rPr>
          <w:rFonts w:ascii="Times New Roman" w:hAnsi="Times New Roman" w:cs="Times New Roman"/>
        </w:rPr>
        <w:t xml:space="preserve"> regression between the PCs and the </w:t>
      </w:r>
      <w:r w:rsidR="00862506" w:rsidRPr="00D953BB">
        <w:rPr>
          <w:rFonts w:ascii="Times New Roman" w:hAnsi="Times New Roman" w:cs="Times New Roman"/>
        </w:rPr>
        <w:t>bio</w:t>
      </w:r>
      <w:r w:rsidRPr="00D953BB">
        <w:rPr>
          <w:rFonts w:ascii="Times New Roman" w:hAnsi="Times New Roman" w:cs="Times New Roman"/>
        </w:rPr>
        <w:t>mechanical length of the bone.</w:t>
      </w:r>
      <w:r w:rsidR="006B200F" w:rsidRPr="00D953BB">
        <w:rPr>
          <w:rFonts w:ascii="Times New Roman" w:hAnsi="Times New Roman" w:cs="Times New Roman"/>
        </w:rPr>
        <w:t xml:space="preserve"> </w:t>
      </w:r>
      <w:r w:rsidR="00D7563E">
        <w:rPr>
          <w:rFonts w:ascii="Times New Roman" w:hAnsi="Times New Roman" w:cs="Times New Roman"/>
        </w:rPr>
        <w:t>T</w:t>
      </w:r>
      <w:r w:rsidR="00680070" w:rsidRPr="00D953BB">
        <w:rPr>
          <w:rFonts w:ascii="Times New Roman" w:hAnsi="Times New Roman" w:cs="Times New Roman"/>
        </w:rPr>
        <w:t>here is a weak signal for the entire sample (R</w:t>
      </w:r>
      <w:r w:rsidR="001D5469" w:rsidRPr="00D7563E">
        <w:rPr>
          <w:rFonts w:ascii="Times New Roman" w:hAnsi="Times New Roman" w:cs="Times New Roman"/>
          <w:vertAlign w:val="superscript"/>
        </w:rPr>
        <w:t>2</w:t>
      </w:r>
      <w:r w:rsidR="00680070" w:rsidRPr="00D953BB">
        <w:rPr>
          <w:rFonts w:ascii="Times New Roman" w:hAnsi="Times New Roman" w:cs="Times New Roman"/>
        </w:rPr>
        <w:t xml:space="preserve"> = 0.</w:t>
      </w:r>
      <w:r w:rsidR="00F929B4">
        <w:rPr>
          <w:rFonts w:ascii="Times New Roman" w:hAnsi="Times New Roman" w:cs="Times New Roman"/>
        </w:rPr>
        <w:t>051</w:t>
      </w:r>
      <w:r w:rsidR="00C927B7" w:rsidRPr="00D953BB">
        <w:rPr>
          <w:rFonts w:ascii="Times New Roman" w:hAnsi="Times New Roman" w:cs="Times New Roman"/>
        </w:rPr>
        <w:t xml:space="preserve">, </w:t>
      </w:r>
      <w:r w:rsidR="00C927B7" w:rsidRPr="00D7563E">
        <w:rPr>
          <w:rFonts w:ascii="Times New Roman" w:hAnsi="Times New Roman" w:cs="Times New Roman"/>
          <w:i/>
          <w:iCs/>
        </w:rPr>
        <w:t>p</w:t>
      </w:r>
      <w:r w:rsidR="00C927B7" w:rsidRPr="00D953BB">
        <w:rPr>
          <w:rFonts w:ascii="Times New Roman" w:hAnsi="Times New Roman" w:cs="Times New Roman"/>
        </w:rPr>
        <w:t xml:space="preserve"> = 0.0</w:t>
      </w:r>
      <w:r w:rsidR="00F929B4">
        <w:rPr>
          <w:rFonts w:ascii="Times New Roman" w:hAnsi="Times New Roman" w:cs="Times New Roman"/>
        </w:rPr>
        <w:t>34</w:t>
      </w:r>
      <w:r w:rsidR="00C927B7" w:rsidRPr="00D953BB">
        <w:rPr>
          <w:rFonts w:ascii="Times New Roman" w:hAnsi="Times New Roman" w:cs="Times New Roman"/>
        </w:rPr>
        <w:t xml:space="preserve"> </w:t>
      </w:r>
      <w:r w:rsidR="00680070" w:rsidRPr="00D953BB">
        <w:rPr>
          <w:rFonts w:ascii="Times New Roman" w:hAnsi="Times New Roman" w:cs="Times New Roman"/>
        </w:rPr>
        <w:t>for GM</w:t>
      </w:r>
      <w:r w:rsidR="001D5469" w:rsidRPr="00D953BB">
        <w:rPr>
          <w:rFonts w:ascii="Times New Roman" w:hAnsi="Times New Roman" w:cs="Times New Roman"/>
        </w:rPr>
        <w:t>;</w:t>
      </w:r>
      <w:r w:rsidR="00680070" w:rsidRPr="00D953BB">
        <w:rPr>
          <w:rFonts w:ascii="Times New Roman" w:hAnsi="Times New Roman" w:cs="Times New Roman"/>
        </w:rPr>
        <w:t xml:space="preserve"> R</w:t>
      </w:r>
      <w:r w:rsidR="001D5469" w:rsidRPr="00D7563E">
        <w:rPr>
          <w:rFonts w:ascii="Times New Roman" w:hAnsi="Times New Roman" w:cs="Times New Roman"/>
          <w:vertAlign w:val="superscript"/>
        </w:rPr>
        <w:t>2</w:t>
      </w:r>
      <w:r w:rsidR="00680070" w:rsidRPr="00D953BB">
        <w:rPr>
          <w:rFonts w:ascii="Times New Roman" w:hAnsi="Times New Roman" w:cs="Times New Roman"/>
        </w:rPr>
        <w:t xml:space="preserve"> = 0.09</w:t>
      </w:r>
      <w:r w:rsidR="00F929B4">
        <w:rPr>
          <w:rFonts w:ascii="Times New Roman" w:hAnsi="Times New Roman" w:cs="Times New Roman"/>
        </w:rPr>
        <w:t>4</w:t>
      </w:r>
      <w:r w:rsidR="00C927B7" w:rsidRPr="00D953BB">
        <w:rPr>
          <w:rFonts w:ascii="Times New Roman" w:hAnsi="Times New Roman" w:cs="Times New Roman"/>
        </w:rPr>
        <w:t xml:space="preserve">, </w:t>
      </w:r>
      <w:r w:rsidR="00C927B7" w:rsidRPr="00D7563E">
        <w:rPr>
          <w:rFonts w:ascii="Times New Roman" w:hAnsi="Times New Roman" w:cs="Times New Roman"/>
          <w:i/>
          <w:iCs/>
        </w:rPr>
        <w:t>p</w:t>
      </w:r>
      <w:r w:rsidR="00C927B7" w:rsidRPr="00D953BB">
        <w:rPr>
          <w:rFonts w:ascii="Times New Roman" w:hAnsi="Times New Roman" w:cs="Times New Roman"/>
        </w:rPr>
        <w:t xml:space="preserve"> = 0.0</w:t>
      </w:r>
      <w:r w:rsidR="00F929B4">
        <w:rPr>
          <w:rFonts w:ascii="Times New Roman" w:hAnsi="Times New Roman" w:cs="Times New Roman"/>
        </w:rPr>
        <w:t>26</w:t>
      </w:r>
      <w:r w:rsidR="00680070" w:rsidRPr="00D953BB">
        <w:rPr>
          <w:rFonts w:ascii="Times New Roman" w:hAnsi="Times New Roman" w:cs="Times New Roman"/>
        </w:rPr>
        <w:t xml:space="preserve"> for RCT) and the PC1 </w:t>
      </w:r>
      <w:r w:rsidR="00C927B7" w:rsidRPr="00D953BB">
        <w:rPr>
          <w:rFonts w:ascii="Times New Roman" w:hAnsi="Times New Roman" w:cs="Times New Roman"/>
        </w:rPr>
        <w:t>(R</w:t>
      </w:r>
      <w:r w:rsidR="001D5469" w:rsidRPr="00D953BB">
        <w:rPr>
          <w:rFonts w:ascii="Times New Roman" w:hAnsi="Times New Roman" w:cs="Times New Roman"/>
          <w:vertAlign w:val="superscript"/>
        </w:rPr>
        <w:t xml:space="preserve">2 </w:t>
      </w:r>
      <w:r w:rsidR="00C927B7" w:rsidRPr="00D953BB">
        <w:rPr>
          <w:rFonts w:ascii="Times New Roman" w:hAnsi="Times New Roman" w:cs="Times New Roman"/>
        </w:rPr>
        <w:t>= 0.1</w:t>
      </w:r>
      <w:r w:rsidR="00F929B4">
        <w:rPr>
          <w:rFonts w:ascii="Times New Roman" w:hAnsi="Times New Roman" w:cs="Times New Roman"/>
        </w:rPr>
        <w:t>38</w:t>
      </w:r>
      <w:r w:rsidR="00C927B7" w:rsidRPr="00D953BB">
        <w:rPr>
          <w:rFonts w:ascii="Times New Roman" w:hAnsi="Times New Roman" w:cs="Times New Roman"/>
        </w:rPr>
        <w:t xml:space="preserve">, </w:t>
      </w:r>
      <w:r w:rsidR="00C927B7" w:rsidRPr="00D953BB">
        <w:rPr>
          <w:rFonts w:ascii="Times New Roman" w:hAnsi="Times New Roman" w:cs="Times New Roman"/>
          <w:i/>
          <w:iCs/>
        </w:rPr>
        <w:t>p</w:t>
      </w:r>
      <w:r w:rsidR="00C927B7" w:rsidRPr="00D953BB">
        <w:rPr>
          <w:rFonts w:ascii="Times New Roman" w:hAnsi="Times New Roman" w:cs="Times New Roman"/>
        </w:rPr>
        <w:t xml:space="preserve"> = 0.0</w:t>
      </w:r>
      <w:r w:rsidR="00F929B4">
        <w:rPr>
          <w:rFonts w:ascii="Times New Roman" w:hAnsi="Times New Roman" w:cs="Times New Roman"/>
        </w:rPr>
        <w:t>32</w:t>
      </w:r>
      <w:r w:rsidR="00C927B7" w:rsidRPr="00D953BB">
        <w:rPr>
          <w:rFonts w:ascii="Times New Roman" w:hAnsi="Times New Roman" w:cs="Times New Roman"/>
        </w:rPr>
        <w:t xml:space="preserve"> for GM</w:t>
      </w:r>
      <w:r w:rsidR="001D5469" w:rsidRPr="00D953BB">
        <w:rPr>
          <w:rFonts w:ascii="Times New Roman" w:hAnsi="Times New Roman" w:cs="Times New Roman"/>
        </w:rPr>
        <w:t>;</w:t>
      </w:r>
      <w:r w:rsidR="00C927B7" w:rsidRPr="00D953BB">
        <w:rPr>
          <w:rFonts w:ascii="Times New Roman" w:hAnsi="Times New Roman" w:cs="Times New Roman"/>
        </w:rPr>
        <w:t xml:space="preserve"> R</w:t>
      </w:r>
      <w:r w:rsidR="001D5469" w:rsidRPr="00D953BB">
        <w:rPr>
          <w:rFonts w:ascii="Times New Roman" w:hAnsi="Times New Roman" w:cs="Times New Roman"/>
          <w:vertAlign w:val="superscript"/>
        </w:rPr>
        <w:t xml:space="preserve">2 </w:t>
      </w:r>
      <w:r w:rsidR="00C927B7" w:rsidRPr="00D953BB">
        <w:rPr>
          <w:rFonts w:ascii="Times New Roman" w:hAnsi="Times New Roman" w:cs="Times New Roman"/>
        </w:rPr>
        <w:t>= 0.1</w:t>
      </w:r>
      <w:r w:rsidR="00D7563E">
        <w:rPr>
          <w:rFonts w:ascii="Times New Roman" w:hAnsi="Times New Roman" w:cs="Times New Roman"/>
        </w:rPr>
        <w:t>5</w:t>
      </w:r>
      <w:r w:rsidR="00F929B4">
        <w:rPr>
          <w:rFonts w:ascii="Times New Roman" w:hAnsi="Times New Roman" w:cs="Times New Roman"/>
        </w:rPr>
        <w:t>2</w:t>
      </w:r>
      <w:r w:rsidR="00C927B7" w:rsidRPr="00D953BB">
        <w:rPr>
          <w:rFonts w:ascii="Times New Roman" w:hAnsi="Times New Roman" w:cs="Times New Roman"/>
        </w:rPr>
        <w:t xml:space="preserve">, </w:t>
      </w:r>
      <w:r w:rsidR="00C927B7" w:rsidRPr="00D953BB">
        <w:rPr>
          <w:rFonts w:ascii="Times New Roman" w:hAnsi="Times New Roman" w:cs="Times New Roman"/>
          <w:i/>
          <w:iCs/>
        </w:rPr>
        <w:t>p</w:t>
      </w:r>
      <w:r w:rsidR="00C927B7" w:rsidRPr="00D953BB">
        <w:rPr>
          <w:rFonts w:ascii="Times New Roman" w:hAnsi="Times New Roman" w:cs="Times New Roman"/>
        </w:rPr>
        <w:t xml:space="preserve"> = 0.0</w:t>
      </w:r>
      <w:r w:rsidR="00F929B4">
        <w:rPr>
          <w:rFonts w:ascii="Times New Roman" w:hAnsi="Times New Roman" w:cs="Times New Roman"/>
        </w:rPr>
        <w:t>24</w:t>
      </w:r>
      <w:r w:rsidR="00C927B7" w:rsidRPr="00D953BB">
        <w:rPr>
          <w:rFonts w:ascii="Times New Roman" w:hAnsi="Times New Roman" w:cs="Times New Roman"/>
        </w:rPr>
        <w:t xml:space="preserve"> for RCT)</w:t>
      </w:r>
      <w:r w:rsidR="00680070" w:rsidRPr="00D953BB">
        <w:rPr>
          <w:rFonts w:ascii="Times New Roman" w:hAnsi="Times New Roman" w:cs="Times New Roman"/>
        </w:rPr>
        <w:t xml:space="preserve">. In both cases it is a negative correlation (shorter metatarsals, thicker cortical bone). If we repeat the analysis </w:t>
      </w:r>
      <w:r w:rsidR="00C927B7" w:rsidRPr="00D953BB">
        <w:rPr>
          <w:rFonts w:ascii="Times New Roman" w:hAnsi="Times New Roman" w:cs="Times New Roman"/>
        </w:rPr>
        <w:t>only for the</w:t>
      </w:r>
      <w:r w:rsidR="00096B8D" w:rsidRPr="00D953BB">
        <w:rPr>
          <w:rFonts w:ascii="Times New Roman" w:hAnsi="Times New Roman" w:cs="Times New Roman"/>
        </w:rPr>
        <w:t xml:space="preserve"> </w:t>
      </w:r>
      <w:r w:rsidR="00680070" w:rsidRPr="00D953BB">
        <w:rPr>
          <w:rFonts w:ascii="Times New Roman" w:hAnsi="Times New Roman" w:cs="Times New Roman"/>
          <w:i/>
          <w:iCs/>
        </w:rPr>
        <w:t>H</w:t>
      </w:r>
      <w:r w:rsidR="001D5469" w:rsidRPr="00D953BB">
        <w:rPr>
          <w:rFonts w:ascii="Times New Roman" w:hAnsi="Times New Roman" w:cs="Times New Roman"/>
          <w:i/>
          <w:iCs/>
        </w:rPr>
        <w:t>omo</w:t>
      </w:r>
      <w:r w:rsidR="00680070" w:rsidRPr="00D953BB">
        <w:rPr>
          <w:rFonts w:ascii="Times New Roman" w:hAnsi="Times New Roman" w:cs="Times New Roman"/>
          <w:i/>
          <w:iCs/>
        </w:rPr>
        <w:t xml:space="preserve"> sapiens</w:t>
      </w:r>
      <w:r w:rsidR="00680070" w:rsidRPr="00D953BB">
        <w:rPr>
          <w:rFonts w:ascii="Times New Roman" w:hAnsi="Times New Roman" w:cs="Times New Roman"/>
        </w:rPr>
        <w:t xml:space="preserve"> </w:t>
      </w:r>
      <w:r w:rsidR="00096B8D" w:rsidRPr="00D953BB">
        <w:rPr>
          <w:rFonts w:ascii="Times New Roman" w:hAnsi="Times New Roman" w:cs="Times New Roman"/>
        </w:rPr>
        <w:t>group</w:t>
      </w:r>
      <w:r w:rsidR="00242ABA" w:rsidRPr="00D953BB">
        <w:rPr>
          <w:rFonts w:ascii="Times New Roman" w:hAnsi="Times New Roman" w:cs="Times New Roman"/>
        </w:rPr>
        <w:t>,</w:t>
      </w:r>
      <w:r w:rsidR="00680070" w:rsidRPr="00D953BB">
        <w:rPr>
          <w:rFonts w:ascii="Times New Roman" w:hAnsi="Times New Roman" w:cs="Times New Roman"/>
        </w:rPr>
        <w:t xml:space="preserve"> the signal disappear</w:t>
      </w:r>
      <w:r w:rsidR="00242ABA" w:rsidRPr="00D953BB">
        <w:rPr>
          <w:rFonts w:ascii="Times New Roman" w:hAnsi="Times New Roman" w:cs="Times New Roman"/>
        </w:rPr>
        <w:t>s</w:t>
      </w:r>
      <w:r w:rsidR="00680070" w:rsidRPr="00D953BB">
        <w:rPr>
          <w:rFonts w:ascii="Times New Roman" w:hAnsi="Times New Roman" w:cs="Times New Roman"/>
        </w:rPr>
        <w:t>.</w:t>
      </w:r>
      <w:r w:rsidR="00953FB6" w:rsidRPr="00D953BB">
        <w:rPr>
          <w:rFonts w:ascii="Times New Roman" w:hAnsi="Times New Roman" w:cs="Times New Roman"/>
        </w:rPr>
        <w:t xml:space="preserve"> </w:t>
      </w:r>
      <w:r w:rsidR="00941192">
        <w:rPr>
          <w:rFonts w:ascii="Times New Roman" w:hAnsi="Times New Roman" w:cs="Times New Roman"/>
        </w:rPr>
        <w:t>We conclude that there is not enough evidence to support allometry as an explanation of the differences in our sample</w:t>
      </w:r>
      <w:r w:rsidR="00C927B7" w:rsidRPr="00D953BB">
        <w:rPr>
          <w:rFonts w:ascii="Times New Roman" w:hAnsi="Times New Roman" w:cs="Times New Roman"/>
        </w:rPr>
        <w:t>.</w:t>
      </w:r>
    </w:p>
    <w:p w14:paraId="280F23B2" w14:textId="77777777" w:rsidR="005F2F15" w:rsidRDefault="005F2F15">
      <w:pPr>
        <w:spacing w:line="480" w:lineRule="auto"/>
        <w:rPr>
          <w:rFonts w:ascii="Times New Roman" w:hAnsi="Times New Roman" w:cs="Times New Roman"/>
        </w:rPr>
      </w:pPr>
    </w:p>
    <w:bookmarkEnd w:id="0"/>
    <w:p w14:paraId="55E5EAB8" w14:textId="77777777" w:rsidR="005F2F15" w:rsidRPr="005F2F15" w:rsidRDefault="005F2F15">
      <w:pPr>
        <w:spacing w:line="480" w:lineRule="auto"/>
        <w:rPr>
          <w:rFonts w:ascii="Times New Roman" w:hAnsi="Times New Roman" w:cs="Times New Roman"/>
          <w:b/>
          <w:bCs/>
        </w:rPr>
      </w:pPr>
    </w:p>
    <w:sectPr w:rsidR="005F2F15" w:rsidRPr="005F2F15" w:rsidSect="000B5BA2">
      <w:footerReference w:type="default" r:id="rId14"/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12DA5" w14:textId="77777777" w:rsidR="00F262A6" w:rsidRPr="00D953BB" w:rsidRDefault="00F262A6" w:rsidP="00DC1849">
      <w:r w:rsidRPr="00D953BB">
        <w:separator/>
      </w:r>
    </w:p>
  </w:endnote>
  <w:endnote w:type="continuationSeparator" w:id="0">
    <w:p w14:paraId="7E8B6C59" w14:textId="77777777" w:rsidR="00F262A6" w:rsidRPr="00D953BB" w:rsidRDefault="00F262A6" w:rsidP="00DC1849">
      <w:r w:rsidRPr="00D953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9935967"/>
      <w:docPartObj>
        <w:docPartGallery w:val="Page Numbers (Bottom of Page)"/>
        <w:docPartUnique/>
      </w:docPartObj>
    </w:sdtPr>
    <w:sdtEndPr/>
    <w:sdtContent>
      <w:p w14:paraId="64644982" w14:textId="18CBF04B" w:rsidR="007C530B" w:rsidRPr="00D953BB" w:rsidRDefault="007C530B">
        <w:pPr>
          <w:pStyle w:val="Footer"/>
          <w:jc w:val="center"/>
        </w:pPr>
        <w:r w:rsidRPr="00D953BB">
          <w:fldChar w:fldCharType="begin"/>
        </w:r>
        <w:r w:rsidRPr="00D953BB">
          <w:instrText>PAGE   \* MERGEFORMAT</w:instrText>
        </w:r>
        <w:r w:rsidRPr="00D953BB">
          <w:fldChar w:fldCharType="separate"/>
        </w:r>
        <w:r w:rsidR="000B5BA2">
          <w:rPr>
            <w:noProof/>
          </w:rPr>
          <w:t>1</w:t>
        </w:r>
        <w:r w:rsidRPr="00D953BB">
          <w:fldChar w:fldCharType="end"/>
        </w:r>
      </w:p>
    </w:sdtContent>
  </w:sdt>
  <w:p w14:paraId="1D2929A8" w14:textId="77777777" w:rsidR="007C530B" w:rsidRPr="00D953BB" w:rsidRDefault="007C53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500989" w14:textId="77777777" w:rsidR="00F262A6" w:rsidRPr="00D953BB" w:rsidRDefault="00F262A6" w:rsidP="00DC1849">
      <w:r w:rsidRPr="00D953BB">
        <w:separator/>
      </w:r>
    </w:p>
  </w:footnote>
  <w:footnote w:type="continuationSeparator" w:id="0">
    <w:p w14:paraId="2351C9EA" w14:textId="77777777" w:rsidR="00F262A6" w:rsidRPr="00D953BB" w:rsidRDefault="00F262A6" w:rsidP="00DC1849">
      <w:r w:rsidRPr="00D953BB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5204C"/>
    <w:multiLevelType w:val="hybridMultilevel"/>
    <w:tmpl w:val="788AAB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E16FA"/>
    <w:multiLevelType w:val="hybridMultilevel"/>
    <w:tmpl w:val="A3CE9642"/>
    <w:lvl w:ilvl="0" w:tplc="66961638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A0F9C"/>
    <w:multiLevelType w:val="hybridMultilevel"/>
    <w:tmpl w:val="47D8AAF2"/>
    <w:lvl w:ilvl="0" w:tplc="507897C0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F06EE"/>
    <w:multiLevelType w:val="hybridMultilevel"/>
    <w:tmpl w:val="34D42298"/>
    <w:lvl w:ilvl="0" w:tplc="F1946474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8D02BC"/>
    <w:multiLevelType w:val="hybridMultilevel"/>
    <w:tmpl w:val="8BA47EA4"/>
    <w:lvl w:ilvl="0" w:tplc="8D7A0E00">
      <w:start w:val="6"/>
      <w:numFmt w:val="bullet"/>
      <w:lvlText w:val=""/>
      <w:lvlJc w:val="left"/>
      <w:pPr>
        <w:ind w:left="720" w:hanging="360"/>
      </w:pPr>
      <w:rPr>
        <w:rFonts w:ascii="Symbol" w:eastAsia="Liberation Serif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1NzY2MzM1MTUwMTRU0lEKTi0uzszPAykwrAUAZCLpmCwAAAA="/>
  </w:docVars>
  <w:rsids>
    <w:rsidRoot w:val="000B39AB"/>
    <w:rsid w:val="00000B5A"/>
    <w:rsid w:val="000062C1"/>
    <w:rsid w:val="000064FB"/>
    <w:rsid w:val="0001039D"/>
    <w:rsid w:val="00010902"/>
    <w:rsid w:val="00010F6B"/>
    <w:rsid w:val="00011C4B"/>
    <w:rsid w:val="0001463B"/>
    <w:rsid w:val="00017543"/>
    <w:rsid w:val="00017F13"/>
    <w:rsid w:val="00020015"/>
    <w:rsid w:val="00021BAF"/>
    <w:rsid w:val="0002296E"/>
    <w:rsid w:val="00025A01"/>
    <w:rsid w:val="0002643A"/>
    <w:rsid w:val="00027BCC"/>
    <w:rsid w:val="000314A3"/>
    <w:rsid w:val="00031E18"/>
    <w:rsid w:val="0003256E"/>
    <w:rsid w:val="00032693"/>
    <w:rsid w:val="00032963"/>
    <w:rsid w:val="00032AB0"/>
    <w:rsid w:val="000339D2"/>
    <w:rsid w:val="0003688D"/>
    <w:rsid w:val="000370F0"/>
    <w:rsid w:val="000373C7"/>
    <w:rsid w:val="0004490B"/>
    <w:rsid w:val="000459F3"/>
    <w:rsid w:val="000463FF"/>
    <w:rsid w:val="00046819"/>
    <w:rsid w:val="00050791"/>
    <w:rsid w:val="00051128"/>
    <w:rsid w:val="00051E5B"/>
    <w:rsid w:val="000522CC"/>
    <w:rsid w:val="00055F53"/>
    <w:rsid w:val="00060BFD"/>
    <w:rsid w:val="00061B89"/>
    <w:rsid w:val="000649E3"/>
    <w:rsid w:val="000660EC"/>
    <w:rsid w:val="00070B7E"/>
    <w:rsid w:val="00071DD9"/>
    <w:rsid w:val="00072204"/>
    <w:rsid w:val="000755CA"/>
    <w:rsid w:val="000818AA"/>
    <w:rsid w:val="00081EE8"/>
    <w:rsid w:val="00083CF5"/>
    <w:rsid w:val="000857CA"/>
    <w:rsid w:val="000873DF"/>
    <w:rsid w:val="000915A4"/>
    <w:rsid w:val="00091AB4"/>
    <w:rsid w:val="00092443"/>
    <w:rsid w:val="00092784"/>
    <w:rsid w:val="00094CF9"/>
    <w:rsid w:val="00096167"/>
    <w:rsid w:val="00096B8D"/>
    <w:rsid w:val="00097669"/>
    <w:rsid w:val="000B0A23"/>
    <w:rsid w:val="000B1506"/>
    <w:rsid w:val="000B16B6"/>
    <w:rsid w:val="000B39AB"/>
    <w:rsid w:val="000B4492"/>
    <w:rsid w:val="000B4822"/>
    <w:rsid w:val="000B595D"/>
    <w:rsid w:val="000B5BA2"/>
    <w:rsid w:val="000B605A"/>
    <w:rsid w:val="000B76D6"/>
    <w:rsid w:val="000C1812"/>
    <w:rsid w:val="000C263C"/>
    <w:rsid w:val="000C28E4"/>
    <w:rsid w:val="000C5E72"/>
    <w:rsid w:val="000C7616"/>
    <w:rsid w:val="000D05D5"/>
    <w:rsid w:val="000D0B2C"/>
    <w:rsid w:val="000D1650"/>
    <w:rsid w:val="000D1EB2"/>
    <w:rsid w:val="000D62F0"/>
    <w:rsid w:val="000D790D"/>
    <w:rsid w:val="000D7A96"/>
    <w:rsid w:val="000D7F6E"/>
    <w:rsid w:val="000E2230"/>
    <w:rsid w:val="000E29BD"/>
    <w:rsid w:val="000E3127"/>
    <w:rsid w:val="000E6783"/>
    <w:rsid w:val="000F1C52"/>
    <w:rsid w:val="000F4901"/>
    <w:rsid w:val="001004D2"/>
    <w:rsid w:val="00100E13"/>
    <w:rsid w:val="0010136D"/>
    <w:rsid w:val="00101F16"/>
    <w:rsid w:val="00102129"/>
    <w:rsid w:val="0010458B"/>
    <w:rsid w:val="00105F51"/>
    <w:rsid w:val="001067EA"/>
    <w:rsid w:val="00110B36"/>
    <w:rsid w:val="00112052"/>
    <w:rsid w:val="001125DA"/>
    <w:rsid w:val="0011308F"/>
    <w:rsid w:val="00115188"/>
    <w:rsid w:val="00120247"/>
    <w:rsid w:val="0012564C"/>
    <w:rsid w:val="00125C78"/>
    <w:rsid w:val="00125CB4"/>
    <w:rsid w:val="0012617C"/>
    <w:rsid w:val="00130C20"/>
    <w:rsid w:val="00134570"/>
    <w:rsid w:val="001379BE"/>
    <w:rsid w:val="001429E2"/>
    <w:rsid w:val="00143EAD"/>
    <w:rsid w:val="001447E8"/>
    <w:rsid w:val="001466AF"/>
    <w:rsid w:val="00146B60"/>
    <w:rsid w:val="00146B6C"/>
    <w:rsid w:val="00147FED"/>
    <w:rsid w:val="00150626"/>
    <w:rsid w:val="00151421"/>
    <w:rsid w:val="00152064"/>
    <w:rsid w:val="00152C95"/>
    <w:rsid w:val="00154B7C"/>
    <w:rsid w:val="00154EED"/>
    <w:rsid w:val="00155852"/>
    <w:rsid w:val="001561A1"/>
    <w:rsid w:val="00156313"/>
    <w:rsid w:val="00157E58"/>
    <w:rsid w:val="00161196"/>
    <w:rsid w:val="0016143B"/>
    <w:rsid w:val="00163655"/>
    <w:rsid w:val="0016427B"/>
    <w:rsid w:val="001674BC"/>
    <w:rsid w:val="00170F41"/>
    <w:rsid w:val="00175C39"/>
    <w:rsid w:val="0018188B"/>
    <w:rsid w:val="00182373"/>
    <w:rsid w:val="0018615A"/>
    <w:rsid w:val="00186EBA"/>
    <w:rsid w:val="00187E5E"/>
    <w:rsid w:val="00192CB9"/>
    <w:rsid w:val="00194241"/>
    <w:rsid w:val="00195579"/>
    <w:rsid w:val="0019609E"/>
    <w:rsid w:val="0019694B"/>
    <w:rsid w:val="001A20C8"/>
    <w:rsid w:val="001A2824"/>
    <w:rsid w:val="001A4D1B"/>
    <w:rsid w:val="001A56B0"/>
    <w:rsid w:val="001A5B4B"/>
    <w:rsid w:val="001B3CCB"/>
    <w:rsid w:val="001B57F6"/>
    <w:rsid w:val="001B641D"/>
    <w:rsid w:val="001B6BE0"/>
    <w:rsid w:val="001B7717"/>
    <w:rsid w:val="001C1C41"/>
    <w:rsid w:val="001C2056"/>
    <w:rsid w:val="001C2174"/>
    <w:rsid w:val="001C24DE"/>
    <w:rsid w:val="001C39B6"/>
    <w:rsid w:val="001C4DBA"/>
    <w:rsid w:val="001C4FE8"/>
    <w:rsid w:val="001C7482"/>
    <w:rsid w:val="001C7739"/>
    <w:rsid w:val="001D1368"/>
    <w:rsid w:val="001D2942"/>
    <w:rsid w:val="001D31B8"/>
    <w:rsid w:val="001D3FD5"/>
    <w:rsid w:val="001D5469"/>
    <w:rsid w:val="001D584D"/>
    <w:rsid w:val="001E049E"/>
    <w:rsid w:val="001E04D4"/>
    <w:rsid w:val="001E08B6"/>
    <w:rsid w:val="001E1C36"/>
    <w:rsid w:val="001E3DA9"/>
    <w:rsid w:val="001E60A8"/>
    <w:rsid w:val="001E6851"/>
    <w:rsid w:val="002019A3"/>
    <w:rsid w:val="00201A6B"/>
    <w:rsid w:val="00201B2A"/>
    <w:rsid w:val="00204270"/>
    <w:rsid w:val="00207440"/>
    <w:rsid w:val="002101D8"/>
    <w:rsid w:val="00210387"/>
    <w:rsid w:val="002110BA"/>
    <w:rsid w:val="00211271"/>
    <w:rsid w:val="00212207"/>
    <w:rsid w:val="00214457"/>
    <w:rsid w:val="00214B68"/>
    <w:rsid w:val="00216DF5"/>
    <w:rsid w:val="002174E5"/>
    <w:rsid w:val="0022023A"/>
    <w:rsid w:val="00220490"/>
    <w:rsid w:val="00220C90"/>
    <w:rsid w:val="00220D7E"/>
    <w:rsid w:val="002217F2"/>
    <w:rsid w:val="00224F32"/>
    <w:rsid w:val="00225605"/>
    <w:rsid w:val="002257BE"/>
    <w:rsid w:val="002274E5"/>
    <w:rsid w:val="00227BC5"/>
    <w:rsid w:val="00230BEA"/>
    <w:rsid w:val="00235E1B"/>
    <w:rsid w:val="002360E0"/>
    <w:rsid w:val="002369B5"/>
    <w:rsid w:val="00237F7F"/>
    <w:rsid w:val="00240C14"/>
    <w:rsid w:val="00241F01"/>
    <w:rsid w:val="00242ABA"/>
    <w:rsid w:val="00244462"/>
    <w:rsid w:val="00245F86"/>
    <w:rsid w:val="00250DEB"/>
    <w:rsid w:val="00252241"/>
    <w:rsid w:val="00252B47"/>
    <w:rsid w:val="0025537E"/>
    <w:rsid w:val="0025587F"/>
    <w:rsid w:val="00255F43"/>
    <w:rsid w:val="002569B0"/>
    <w:rsid w:val="00257025"/>
    <w:rsid w:val="002629E2"/>
    <w:rsid w:val="002630DD"/>
    <w:rsid w:val="0026328D"/>
    <w:rsid w:val="00263F80"/>
    <w:rsid w:val="002646F0"/>
    <w:rsid w:val="00264A71"/>
    <w:rsid w:val="00265883"/>
    <w:rsid w:val="0026725E"/>
    <w:rsid w:val="002673D7"/>
    <w:rsid w:val="0026773E"/>
    <w:rsid w:val="00267781"/>
    <w:rsid w:val="00270219"/>
    <w:rsid w:val="00274C9A"/>
    <w:rsid w:val="002756E3"/>
    <w:rsid w:val="00275F0C"/>
    <w:rsid w:val="0027738D"/>
    <w:rsid w:val="00281291"/>
    <w:rsid w:val="002830C3"/>
    <w:rsid w:val="002836CA"/>
    <w:rsid w:val="00284F26"/>
    <w:rsid w:val="00286141"/>
    <w:rsid w:val="00287051"/>
    <w:rsid w:val="00290671"/>
    <w:rsid w:val="00290B35"/>
    <w:rsid w:val="00293FA5"/>
    <w:rsid w:val="00295C0E"/>
    <w:rsid w:val="00296898"/>
    <w:rsid w:val="002A0294"/>
    <w:rsid w:val="002A0D90"/>
    <w:rsid w:val="002A29FC"/>
    <w:rsid w:val="002A2C27"/>
    <w:rsid w:val="002A3E51"/>
    <w:rsid w:val="002A41B2"/>
    <w:rsid w:val="002A4D27"/>
    <w:rsid w:val="002A7D0E"/>
    <w:rsid w:val="002B0552"/>
    <w:rsid w:val="002B44C4"/>
    <w:rsid w:val="002B7669"/>
    <w:rsid w:val="002C1D2A"/>
    <w:rsid w:val="002C3B0A"/>
    <w:rsid w:val="002C465B"/>
    <w:rsid w:val="002C6B72"/>
    <w:rsid w:val="002C73A2"/>
    <w:rsid w:val="002D1DEC"/>
    <w:rsid w:val="002D2BCC"/>
    <w:rsid w:val="002D5EDC"/>
    <w:rsid w:val="002D655E"/>
    <w:rsid w:val="002D6CBC"/>
    <w:rsid w:val="002D6E31"/>
    <w:rsid w:val="002E0E25"/>
    <w:rsid w:val="002F0CF2"/>
    <w:rsid w:val="002F1604"/>
    <w:rsid w:val="002F20BB"/>
    <w:rsid w:val="002F43DF"/>
    <w:rsid w:val="00300AF6"/>
    <w:rsid w:val="0030327E"/>
    <w:rsid w:val="00304834"/>
    <w:rsid w:val="00305BCB"/>
    <w:rsid w:val="00311E05"/>
    <w:rsid w:val="00312319"/>
    <w:rsid w:val="00312FF0"/>
    <w:rsid w:val="00313876"/>
    <w:rsid w:val="00313BA1"/>
    <w:rsid w:val="00316C31"/>
    <w:rsid w:val="00320F15"/>
    <w:rsid w:val="00323C16"/>
    <w:rsid w:val="00325EC5"/>
    <w:rsid w:val="003263EE"/>
    <w:rsid w:val="00326A73"/>
    <w:rsid w:val="00330462"/>
    <w:rsid w:val="00333D36"/>
    <w:rsid w:val="00334589"/>
    <w:rsid w:val="00334C4B"/>
    <w:rsid w:val="00335D1E"/>
    <w:rsid w:val="00337B61"/>
    <w:rsid w:val="00337D01"/>
    <w:rsid w:val="0034076A"/>
    <w:rsid w:val="00343AC7"/>
    <w:rsid w:val="00344EB4"/>
    <w:rsid w:val="00347911"/>
    <w:rsid w:val="0035032A"/>
    <w:rsid w:val="003519AC"/>
    <w:rsid w:val="00355DF9"/>
    <w:rsid w:val="003566A4"/>
    <w:rsid w:val="00356A85"/>
    <w:rsid w:val="00361768"/>
    <w:rsid w:val="0036391C"/>
    <w:rsid w:val="00364604"/>
    <w:rsid w:val="0036589F"/>
    <w:rsid w:val="00365F0F"/>
    <w:rsid w:val="0036792F"/>
    <w:rsid w:val="00374035"/>
    <w:rsid w:val="00376C5F"/>
    <w:rsid w:val="00376D71"/>
    <w:rsid w:val="003813E6"/>
    <w:rsid w:val="00381804"/>
    <w:rsid w:val="003827AE"/>
    <w:rsid w:val="00382F32"/>
    <w:rsid w:val="00384DB0"/>
    <w:rsid w:val="0038793F"/>
    <w:rsid w:val="00390130"/>
    <w:rsid w:val="00390F8A"/>
    <w:rsid w:val="00392058"/>
    <w:rsid w:val="00392243"/>
    <w:rsid w:val="00392381"/>
    <w:rsid w:val="0039334B"/>
    <w:rsid w:val="00394002"/>
    <w:rsid w:val="003963E3"/>
    <w:rsid w:val="003A11FC"/>
    <w:rsid w:val="003A2362"/>
    <w:rsid w:val="003A2BC8"/>
    <w:rsid w:val="003A4C3E"/>
    <w:rsid w:val="003A6115"/>
    <w:rsid w:val="003A6D57"/>
    <w:rsid w:val="003B0122"/>
    <w:rsid w:val="003B2617"/>
    <w:rsid w:val="003B2C4C"/>
    <w:rsid w:val="003B4AA5"/>
    <w:rsid w:val="003B6177"/>
    <w:rsid w:val="003C0E15"/>
    <w:rsid w:val="003C1410"/>
    <w:rsid w:val="003C2ED0"/>
    <w:rsid w:val="003C3672"/>
    <w:rsid w:val="003C5421"/>
    <w:rsid w:val="003C6860"/>
    <w:rsid w:val="003C74FF"/>
    <w:rsid w:val="003D03D4"/>
    <w:rsid w:val="003D19C7"/>
    <w:rsid w:val="003D2354"/>
    <w:rsid w:val="003D2ACD"/>
    <w:rsid w:val="003D39A7"/>
    <w:rsid w:val="003D5F0C"/>
    <w:rsid w:val="003E051C"/>
    <w:rsid w:val="003E0B0A"/>
    <w:rsid w:val="003E1377"/>
    <w:rsid w:val="003E1FCC"/>
    <w:rsid w:val="003E49E5"/>
    <w:rsid w:val="003E524D"/>
    <w:rsid w:val="003E5640"/>
    <w:rsid w:val="003E67A0"/>
    <w:rsid w:val="003E6E91"/>
    <w:rsid w:val="003F0B2B"/>
    <w:rsid w:val="003F107E"/>
    <w:rsid w:val="003F7C98"/>
    <w:rsid w:val="0040111B"/>
    <w:rsid w:val="00401B78"/>
    <w:rsid w:val="00402945"/>
    <w:rsid w:val="004055F9"/>
    <w:rsid w:val="00406D13"/>
    <w:rsid w:val="00411B55"/>
    <w:rsid w:val="00412102"/>
    <w:rsid w:val="004123C0"/>
    <w:rsid w:val="00413C20"/>
    <w:rsid w:val="00414681"/>
    <w:rsid w:val="004155AF"/>
    <w:rsid w:val="00415B24"/>
    <w:rsid w:val="004162BE"/>
    <w:rsid w:val="00416706"/>
    <w:rsid w:val="0041673B"/>
    <w:rsid w:val="00416B2E"/>
    <w:rsid w:val="0042013E"/>
    <w:rsid w:val="00425092"/>
    <w:rsid w:val="004352BA"/>
    <w:rsid w:val="00436CD3"/>
    <w:rsid w:val="00440205"/>
    <w:rsid w:val="00444EBA"/>
    <w:rsid w:val="00444EF7"/>
    <w:rsid w:val="004511FD"/>
    <w:rsid w:val="00451D77"/>
    <w:rsid w:val="00452CBE"/>
    <w:rsid w:val="00456389"/>
    <w:rsid w:val="00457E57"/>
    <w:rsid w:val="004652DF"/>
    <w:rsid w:val="004708CA"/>
    <w:rsid w:val="00473A6C"/>
    <w:rsid w:val="00475C88"/>
    <w:rsid w:val="00477BD6"/>
    <w:rsid w:val="0048094E"/>
    <w:rsid w:val="00482B4F"/>
    <w:rsid w:val="0048751D"/>
    <w:rsid w:val="004878DA"/>
    <w:rsid w:val="00491A45"/>
    <w:rsid w:val="004930ED"/>
    <w:rsid w:val="004936FE"/>
    <w:rsid w:val="004975B7"/>
    <w:rsid w:val="004975D3"/>
    <w:rsid w:val="004A085D"/>
    <w:rsid w:val="004A0C03"/>
    <w:rsid w:val="004A1709"/>
    <w:rsid w:val="004A1ADA"/>
    <w:rsid w:val="004A2FFC"/>
    <w:rsid w:val="004A43A6"/>
    <w:rsid w:val="004A49E8"/>
    <w:rsid w:val="004A666E"/>
    <w:rsid w:val="004A6CBF"/>
    <w:rsid w:val="004B14B8"/>
    <w:rsid w:val="004B25DE"/>
    <w:rsid w:val="004B529F"/>
    <w:rsid w:val="004B77AC"/>
    <w:rsid w:val="004C0CB6"/>
    <w:rsid w:val="004C170D"/>
    <w:rsid w:val="004C2495"/>
    <w:rsid w:val="004C29CF"/>
    <w:rsid w:val="004C2C60"/>
    <w:rsid w:val="004C2FD7"/>
    <w:rsid w:val="004C38D3"/>
    <w:rsid w:val="004C3CE3"/>
    <w:rsid w:val="004C792C"/>
    <w:rsid w:val="004C7966"/>
    <w:rsid w:val="004C7A09"/>
    <w:rsid w:val="004C7F32"/>
    <w:rsid w:val="004C7FED"/>
    <w:rsid w:val="004D0BD4"/>
    <w:rsid w:val="004D2D9B"/>
    <w:rsid w:val="004D4F59"/>
    <w:rsid w:val="004D5BF4"/>
    <w:rsid w:val="004D6734"/>
    <w:rsid w:val="004E1519"/>
    <w:rsid w:val="004E2183"/>
    <w:rsid w:val="004E22EA"/>
    <w:rsid w:val="004E2B40"/>
    <w:rsid w:val="004E2C56"/>
    <w:rsid w:val="004E33A5"/>
    <w:rsid w:val="004E3576"/>
    <w:rsid w:val="004F578C"/>
    <w:rsid w:val="004F6DB0"/>
    <w:rsid w:val="005007A3"/>
    <w:rsid w:val="00504F8C"/>
    <w:rsid w:val="00507B7C"/>
    <w:rsid w:val="00507BEB"/>
    <w:rsid w:val="005113C3"/>
    <w:rsid w:val="00511D76"/>
    <w:rsid w:val="0051232A"/>
    <w:rsid w:val="00512B12"/>
    <w:rsid w:val="00512D99"/>
    <w:rsid w:val="00512ECD"/>
    <w:rsid w:val="00515E5C"/>
    <w:rsid w:val="00517209"/>
    <w:rsid w:val="0052014F"/>
    <w:rsid w:val="00520FF1"/>
    <w:rsid w:val="005223B3"/>
    <w:rsid w:val="0052317E"/>
    <w:rsid w:val="00523404"/>
    <w:rsid w:val="00523E30"/>
    <w:rsid w:val="00525556"/>
    <w:rsid w:val="00525996"/>
    <w:rsid w:val="00525E85"/>
    <w:rsid w:val="005262FE"/>
    <w:rsid w:val="00527446"/>
    <w:rsid w:val="005352ED"/>
    <w:rsid w:val="0053607E"/>
    <w:rsid w:val="00536943"/>
    <w:rsid w:val="00536EE8"/>
    <w:rsid w:val="00542F97"/>
    <w:rsid w:val="005448F4"/>
    <w:rsid w:val="00544AE7"/>
    <w:rsid w:val="00544EDC"/>
    <w:rsid w:val="00546997"/>
    <w:rsid w:val="005571EB"/>
    <w:rsid w:val="00560A37"/>
    <w:rsid w:val="005634E3"/>
    <w:rsid w:val="00564816"/>
    <w:rsid w:val="005706AC"/>
    <w:rsid w:val="00570EC1"/>
    <w:rsid w:val="005754CF"/>
    <w:rsid w:val="005765C0"/>
    <w:rsid w:val="00576965"/>
    <w:rsid w:val="00581D7C"/>
    <w:rsid w:val="005837F1"/>
    <w:rsid w:val="00586360"/>
    <w:rsid w:val="0058731C"/>
    <w:rsid w:val="00590E34"/>
    <w:rsid w:val="00592010"/>
    <w:rsid w:val="00593681"/>
    <w:rsid w:val="00595E89"/>
    <w:rsid w:val="0059763E"/>
    <w:rsid w:val="005A0056"/>
    <w:rsid w:val="005A0CA7"/>
    <w:rsid w:val="005B212F"/>
    <w:rsid w:val="005B2C79"/>
    <w:rsid w:val="005B2E2E"/>
    <w:rsid w:val="005B3D55"/>
    <w:rsid w:val="005B4D73"/>
    <w:rsid w:val="005B54A7"/>
    <w:rsid w:val="005B5C0B"/>
    <w:rsid w:val="005B7534"/>
    <w:rsid w:val="005B75D6"/>
    <w:rsid w:val="005C3DBD"/>
    <w:rsid w:val="005D00F2"/>
    <w:rsid w:val="005D437E"/>
    <w:rsid w:val="005D65F3"/>
    <w:rsid w:val="005E0B1C"/>
    <w:rsid w:val="005E1690"/>
    <w:rsid w:val="005E1E89"/>
    <w:rsid w:val="005E3DFE"/>
    <w:rsid w:val="005E5110"/>
    <w:rsid w:val="005E7D8F"/>
    <w:rsid w:val="005F0E01"/>
    <w:rsid w:val="005F2F15"/>
    <w:rsid w:val="005F313C"/>
    <w:rsid w:val="005F71A1"/>
    <w:rsid w:val="005F7C38"/>
    <w:rsid w:val="00605045"/>
    <w:rsid w:val="0060622C"/>
    <w:rsid w:val="00606A75"/>
    <w:rsid w:val="00607D9D"/>
    <w:rsid w:val="00610154"/>
    <w:rsid w:val="00611A39"/>
    <w:rsid w:val="00612A14"/>
    <w:rsid w:val="00613542"/>
    <w:rsid w:val="00615446"/>
    <w:rsid w:val="00616D80"/>
    <w:rsid w:val="006179B8"/>
    <w:rsid w:val="0062112A"/>
    <w:rsid w:val="00622148"/>
    <w:rsid w:val="00632535"/>
    <w:rsid w:val="00632E6B"/>
    <w:rsid w:val="0063320E"/>
    <w:rsid w:val="006351CC"/>
    <w:rsid w:val="00636936"/>
    <w:rsid w:val="006379D6"/>
    <w:rsid w:val="00641A63"/>
    <w:rsid w:val="006427F7"/>
    <w:rsid w:val="00645C81"/>
    <w:rsid w:val="00645DAB"/>
    <w:rsid w:val="00645F98"/>
    <w:rsid w:val="006462BA"/>
    <w:rsid w:val="00651203"/>
    <w:rsid w:val="006516CF"/>
    <w:rsid w:val="006525FC"/>
    <w:rsid w:val="00653A7A"/>
    <w:rsid w:val="006557B0"/>
    <w:rsid w:val="00655D8F"/>
    <w:rsid w:val="00655DB0"/>
    <w:rsid w:val="00656AD1"/>
    <w:rsid w:val="00664107"/>
    <w:rsid w:val="006675C6"/>
    <w:rsid w:val="0067006C"/>
    <w:rsid w:val="006700FA"/>
    <w:rsid w:val="0067010E"/>
    <w:rsid w:val="00673368"/>
    <w:rsid w:val="00674A63"/>
    <w:rsid w:val="0067579A"/>
    <w:rsid w:val="00677FA8"/>
    <w:rsid w:val="00680070"/>
    <w:rsid w:val="00683982"/>
    <w:rsid w:val="0068426B"/>
    <w:rsid w:val="006849D7"/>
    <w:rsid w:val="00686E8D"/>
    <w:rsid w:val="00687820"/>
    <w:rsid w:val="006913AF"/>
    <w:rsid w:val="006914E7"/>
    <w:rsid w:val="00691986"/>
    <w:rsid w:val="006924FF"/>
    <w:rsid w:val="006947FF"/>
    <w:rsid w:val="0069734D"/>
    <w:rsid w:val="006A58FB"/>
    <w:rsid w:val="006A640D"/>
    <w:rsid w:val="006A6F09"/>
    <w:rsid w:val="006B200F"/>
    <w:rsid w:val="006B3E4A"/>
    <w:rsid w:val="006B63D0"/>
    <w:rsid w:val="006C1F6D"/>
    <w:rsid w:val="006C3D30"/>
    <w:rsid w:val="006C4D26"/>
    <w:rsid w:val="006C4EBA"/>
    <w:rsid w:val="006C64A1"/>
    <w:rsid w:val="006D5B6F"/>
    <w:rsid w:val="006D6E26"/>
    <w:rsid w:val="006E0C00"/>
    <w:rsid w:val="006E33F2"/>
    <w:rsid w:val="006F126B"/>
    <w:rsid w:val="006F173B"/>
    <w:rsid w:val="006F1A6C"/>
    <w:rsid w:val="006F3B53"/>
    <w:rsid w:val="006F419A"/>
    <w:rsid w:val="006F47BF"/>
    <w:rsid w:val="006F58FD"/>
    <w:rsid w:val="006F61F7"/>
    <w:rsid w:val="00701655"/>
    <w:rsid w:val="00703871"/>
    <w:rsid w:val="00704F87"/>
    <w:rsid w:val="00706AF6"/>
    <w:rsid w:val="00707D26"/>
    <w:rsid w:val="00721A92"/>
    <w:rsid w:val="00723ED1"/>
    <w:rsid w:val="0072617B"/>
    <w:rsid w:val="00727A2F"/>
    <w:rsid w:val="00730AAC"/>
    <w:rsid w:val="007320AE"/>
    <w:rsid w:val="00732A34"/>
    <w:rsid w:val="00733619"/>
    <w:rsid w:val="007343AC"/>
    <w:rsid w:val="007344A4"/>
    <w:rsid w:val="00734CA4"/>
    <w:rsid w:val="007374C0"/>
    <w:rsid w:val="00737968"/>
    <w:rsid w:val="00737AAE"/>
    <w:rsid w:val="00737B18"/>
    <w:rsid w:val="00742D97"/>
    <w:rsid w:val="00742F84"/>
    <w:rsid w:val="007450D1"/>
    <w:rsid w:val="0074578D"/>
    <w:rsid w:val="00747F0B"/>
    <w:rsid w:val="007508E0"/>
    <w:rsid w:val="00751BE8"/>
    <w:rsid w:val="00752723"/>
    <w:rsid w:val="00752A60"/>
    <w:rsid w:val="00752D28"/>
    <w:rsid w:val="00752E7C"/>
    <w:rsid w:val="00765034"/>
    <w:rsid w:val="00767C88"/>
    <w:rsid w:val="00771626"/>
    <w:rsid w:val="007729BE"/>
    <w:rsid w:val="00773F25"/>
    <w:rsid w:val="007754F8"/>
    <w:rsid w:val="00780C68"/>
    <w:rsid w:val="00783D97"/>
    <w:rsid w:val="0078520D"/>
    <w:rsid w:val="007866D7"/>
    <w:rsid w:val="00790359"/>
    <w:rsid w:val="00790BD9"/>
    <w:rsid w:val="007968D3"/>
    <w:rsid w:val="007968ED"/>
    <w:rsid w:val="007A16D1"/>
    <w:rsid w:val="007A3868"/>
    <w:rsid w:val="007A43D3"/>
    <w:rsid w:val="007A4DFA"/>
    <w:rsid w:val="007A6CBB"/>
    <w:rsid w:val="007A7A55"/>
    <w:rsid w:val="007A7E40"/>
    <w:rsid w:val="007B10BE"/>
    <w:rsid w:val="007B236A"/>
    <w:rsid w:val="007B2ED5"/>
    <w:rsid w:val="007B389B"/>
    <w:rsid w:val="007B66FA"/>
    <w:rsid w:val="007B6E25"/>
    <w:rsid w:val="007C0C49"/>
    <w:rsid w:val="007C0CE0"/>
    <w:rsid w:val="007C1E84"/>
    <w:rsid w:val="007C1F3F"/>
    <w:rsid w:val="007C1F84"/>
    <w:rsid w:val="007C2EE0"/>
    <w:rsid w:val="007C48B8"/>
    <w:rsid w:val="007C4FC5"/>
    <w:rsid w:val="007C530B"/>
    <w:rsid w:val="007C57B7"/>
    <w:rsid w:val="007C7F92"/>
    <w:rsid w:val="007D1017"/>
    <w:rsid w:val="007D3A62"/>
    <w:rsid w:val="007D3CEC"/>
    <w:rsid w:val="007D41C9"/>
    <w:rsid w:val="007D42F7"/>
    <w:rsid w:val="007D4748"/>
    <w:rsid w:val="007D7736"/>
    <w:rsid w:val="007E1C8F"/>
    <w:rsid w:val="007E4335"/>
    <w:rsid w:val="007E4FF7"/>
    <w:rsid w:val="007E594D"/>
    <w:rsid w:val="007E5E2C"/>
    <w:rsid w:val="007E5F4D"/>
    <w:rsid w:val="007E7CA7"/>
    <w:rsid w:val="007F46B9"/>
    <w:rsid w:val="007F527D"/>
    <w:rsid w:val="007F5565"/>
    <w:rsid w:val="00803968"/>
    <w:rsid w:val="00805DC6"/>
    <w:rsid w:val="0081012D"/>
    <w:rsid w:val="00810A84"/>
    <w:rsid w:val="008115B8"/>
    <w:rsid w:val="00814CF9"/>
    <w:rsid w:val="00817199"/>
    <w:rsid w:val="00821A4A"/>
    <w:rsid w:val="00823A85"/>
    <w:rsid w:val="00830171"/>
    <w:rsid w:val="00832E49"/>
    <w:rsid w:val="008358B2"/>
    <w:rsid w:val="0083765E"/>
    <w:rsid w:val="008405B5"/>
    <w:rsid w:val="00841362"/>
    <w:rsid w:val="008415DE"/>
    <w:rsid w:val="00843134"/>
    <w:rsid w:val="00843466"/>
    <w:rsid w:val="008514C9"/>
    <w:rsid w:val="0085316F"/>
    <w:rsid w:val="0085505D"/>
    <w:rsid w:val="00862506"/>
    <w:rsid w:val="00862B77"/>
    <w:rsid w:val="0086387A"/>
    <w:rsid w:val="00863EBC"/>
    <w:rsid w:val="008655AA"/>
    <w:rsid w:val="008707F8"/>
    <w:rsid w:val="0087090D"/>
    <w:rsid w:val="00871502"/>
    <w:rsid w:val="00872C47"/>
    <w:rsid w:val="0087315A"/>
    <w:rsid w:val="00873935"/>
    <w:rsid w:val="00877076"/>
    <w:rsid w:val="008773BB"/>
    <w:rsid w:val="00882BDA"/>
    <w:rsid w:val="008832D7"/>
    <w:rsid w:val="00885278"/>
    <w:rsid w:val="00885990"/>
    <w:rsid w:val="00885C9C"/>
    <w:rsid w:val="008864F4"/>
    <w:rsid w:val="00890297"/>
    <w:rsid w:val="0089040E"/>
    <w:rsid w:val="00896872"/>
    <w:rsid w:val="00896FB3"/>
    <w:rsid w:val="00897B17"/>
    <w:rsid w:val="008A0D57"/>
    <w:rsid w:val="008A3E3A"/>
    <w:rsid w:val="008A525B"/>
    <w:rsid w:val="008A595A"/>
    <w:rsid w:val="008A6C6B"/>
    <w:rsid w:val="008A6FA4"/>
    <w:rsid w:val="008A725E"/>
    <w:rsid w:val="008B15FE"/>
    <w:rsid w:val="008B1BBF"/>
    <w:rsid w:val="008B2951"/>
    <w:rsid w:val="008B48DF"/>
    <w:rsid w:val="008C0B8D"/>
    <w:rsid w:val="008C154F"/>
    <w:rsid w:val="008C15F2"/>
    <w:rsid w:val="008C60AD"/>
    <w:rsid w:val="008C7742"/>
    <w:rsid w:val="008D05B0"/>
    <w:rsid w:val="008D5E7A"/>
    <w:rsid w:val="008D6EBC"/>
    <w:rsid w:val="008D7F35"/>
    <w:rsid w:val="008D7FC3"/>
    <w:rsid w:val="008E0554"/>
    <w:rsid w:val="008E0FD3"/>
    <w:rsid w:val="008E3E27"/>
    <w:rsid w:val="008E600D"/>
    <w:rsid w:val="008E7BC0"/>
    <w:rsid w:val="008F1749"/>
    <w:rsid w:val="008F1C21"/>
    <w:rsid w:val="008F5722"/>
    <w:rsid w:val="00902BCA"/>
    <w:rsid w:val="00905086"/>
    <w:rsid w:val="009061E6"/>
    <w:rsid w:val="00906BE1"/>
    <w:rsid w:val="009106C8"/>
    <w:rsid w:val="00911F4C"/>
    <w:rsid w:val="00912CAD"/>
    <w:rsid w:val="00914EE2"/>
    <w:rsid w:val="00915D6B"/>
    <w:rsid w:val="00920308"/>
    <w:rsid w:val="009220D8"/>
    <w:rsid w:val="00923B23"/>
    <w:rsid w:val="00931D23"/>
    <w:rsid w:val="00934E4E"/>
    <w:rsid w:val="00934EC7"/>
    <w:rsid w:val="00937EC5"/>
    <w:rsid w:val="0094050D"/>
    <w:rsid w:val="00941192"/>
    <w:rsid w:val="00945628"/>
    <w:rsid w:val="00947B7A"/>
    <w:rsid w:val="00951AF1"/>
    <w:rsid w:val="00953FB6"/>
    <w:rsid w:val="009565D3"/>
    <w:rsid w:val="00956DD8"/>
    <w:rsid w:val="00961259"/>
    <w:rsid w:val="009628DB"/>
    <w:rsid w:val="0096584F"/>
    <w:rsid w:val="009670F9"/>
    <w:rsid w:val="00971795"/>
    <w:rsid w:val="00972061"/>
    <w:rsid w:val="009732BD"/>
    <w:rsid w:val="009733B0"/>
    <w:rsid w:val="009734D1"/>
    <w:rsid w:val="00974247"/>
    <w:rsid w:val="00975328"/>
    <w:rsid w:val="00975BAB"/>
    <w:rsid w:val="009804C6"/>
    <w:rsid w:val="00981A63"/>
    <w:rsid w:val="00982A1C"/>
    <w:rsid w:val="00985011"/>
    <w:rsid w:val="00991AB7"/>
    <w:rsid w:val="00992571"/>
    <w:rsid w:val="00993880"/>
    <w:rsid w:val="009A4865"/>
    <w:rsid w:val="009A5DA0"/>
    <w:rsid w:val="009B041E"/>
    <w:rsid w:val="009B5261"/>
    <w:rsid w:val="009B5B8B"/>
    <w:rsid w:val="009B65C4"/>
    <w:rsid w:val="009B6680"/>
    <w:rsid w:val="009B7B3A"/>
    <w:rsid w:val="009C0116"/>
    <w:rsid w:val="009C0C6B"/>
    <w:rsid w:val="009C28C1"/>
    <w:rsid w:val="009C4C1A"/>
    <w:rsid w:val="009C5BF5"/>
    <w:rsid w:val="009C7404"/>
    <w:rsid w:val="009D02D9"/>
    <w:rsid w:val="009D27B9"/>
    <w:rsid w:val="009D2A84"/>
    <w:rsid w:val="009D3D84"/>
    <w:rsid w:val="009E029D"/>
    <w:rsid w:val="009E069E"/>
    <w:rsid w:val="009E0783"/>
    <w:rsid w:val="009E11CF"/>
    <w:rsid w:val="009E42DC"/>
    <w:rsid w:val="009E4EF7"/>
    <w:rsid w:val="009F07D2"/>
    <w:rsid w:val="009F127C"/>
    <w:rsid w:val="009F1301"/>
    <w:rsid w:val="009F2DDA"/>
    <w:rsid w:val="009F44E5"/>
    <w:rsid w:val="009F76EB"/>
    <w:rsid w:val="009F78DD"/>
    <w:rsid w:val="00A005F2"/>
    <w:rsid w:val="00A035DF"/>
    <w:rsid w:val="00A03912"/>
    <w:rsid w:val="00A040F9"/>
    <w:rsid w:val="00A0545F"/>
    <w:rsid w:val="00A0651F"/>
    <w:rsid w:val="00A06F21"/>
    <w:rsid w:val="00A106F7"/>
    <w:rsid w:val="00A20367"/>
    <w:rsid w:val="00A2400B"/>
    <w:rsid w:val="00A30810"/>
    <w:rsid w:val="00A32931"/>
    <w:rsid w:val="00A336A0"/>
    <w:rsid w:val="00A34B07"/>
    <w:rsid w:val="00A35B44"/>
    <w:rsid w:val="00A43B09"/>
    <w:rsid w:val="00A45030"/>
    <w:rsid w:val="00A47266"/>
    <w:rsid w:val="00A47275"/>
    <w:rsid w:val="00A55B93"/>
    <w:rsid w:val="00A60F7A"/>
    <w:rsid w:val="00A63CC1"/>
    <w:rsid w:val="00A64C75"/>
    <w:rsid w:val="00A67B48"/>
    <w:rsid w:val="00A70332"/>
    <w:rsid w:val="00A703AD"/>
    <w:rsid w:val="00A71995"/>
    <w:rsid w:val="00A738C5"/>
    <w:rsid w:val="00A7514F"/>
    <w:rsid w:val="00A76F92"/>
    <w:rsid w:val="00A778C7"/>
    <w:rsid w:val="00A820DD"/>
    <w:rsid w:val="00A82493"/>
    <w:rsid w:val="00A84042"/>
    <w:rsid w:val="00A85903"/>
    <w:rsid w:val="00A86366"/>
    <w:rsid w:val="00A90FA3"/>
    <w:rsid w:val="00A94C9E"/>
    <w:rsid w:val="00A94D49"/>
    <w:rsid w:val="00AA4DF2"/>
    <w:rsid w:val="00AA578C"/>
    <w:rsid w:val="00AA60A8"/>
    <w:rsid w:val="00AA6B0D"/>
    <w:rsid w:val="00AA7D43"/>
    <w:rsid w:val="00AB1912"/>
    <w:rsid w:val="00AB689A"/>
    <w:rsid w:val="00AB72EC"/>
    <w:rsid w:val="00AC3B7E"/>
    <w:rsid w:val="00AC5D0A"/>
    <w:rsid w:val="00AD081E"/>
    <w:rsid w:val="00AD46AB"/>
    <w:rsid w:val="00AD5296"/>
    <w:rsid w:val="00AD58C6"/>
    <w:rsid w:val="00AD7826"/>
    <w:rsid w:val="00AE158B"/>
    <w:rsid w:val="00AE2C43"/>
    <w:rsid w:val="00AE4A85"/>
    <w:rsid w:val="00AE4B88"/>
    <w:rsid w:val="00AE7951"/>
    <w:rsid w:val="00AF0C60"/>
    <w:rsid w:val="00AF1D7B"/>
    <w:rsid w:val="00AF2071"/>
    <w:rsid w:val="00AF2376"/>
    <w:rsid w:val="00B016EB"/>
    <w:rsid w:val="00B0308F"/>
    <w:rsid w:val="00B033B6"/>
    <w:rsid w:val="00B04FE5"/>
    <w:rsid w:val="00B06841"/>
    <w:rsid w:val="00B13107"/>
    <w:rsid w:val="00B132E1"/>
    <w:rsid w:val="00B13DBA"/>
    <w:rsid w:val="00B153F5"/>
    <w:rsid w:val="00B15D9E"/>
    <w:rsid w:val="00B1639C"/>
    <w:rsid w:val="00B206DB"/>
    <w:rsid w:val="00B25749"/>
    <w:rsid w:val="00B26D51"/>
    <w:rsid w:val="00B31F65"/>
    <w:rsid w:val="00B328ED"/>
    <w:rsid w:val="00B32E5A"/>
    <w:rsid w:val="00B341C9"/>
    <w:rsid w:val="00B35A98"/>
    <w:rsid w:val="00B43F1D"/>
    <w:rsid w:val="00B500F2"/>
    <w:rsid w:val="00B50C70"/>
    <w:rsid w:val="00B52809"/>
    <w:rsid w:val="00B52862"/>
    <w:rsid w:val="00B53E15"/>
    <w:rsid w:val="00B54208"/>
    <w:rsid w:val="00B560D5"/>
    <w:rsid w:val="00B61297"/>
    <w:rsid w:val="00B63280"/>
    <w:rsid w:val="00B634F9"/>
    <w:rsid w:val="00B63E55"/>
    <w:rsid w:val="00B66493"/>
    <w:rsid w:val="00B67304"/>
    <w:rsid w:val="00B67996"/>
    <w:rsid w:val="00B70047"/>
    <w:rsid w:val="00B81981"/>
    <w:rsid w:val="00B81F50"/>
    <w:rsid w:val="00B84021"/>
    <w:rsid w:val="00B849FB"/>
    <w:rsid w:val="00B84BF2"/>
    <w:rsid w:val="00B92716"/>
    <w:rsid w:val="00B93D84"/>
    <w:rsid w:val="00B94277"/>
    <w:rsid w:val="00B954AA"/>
    <w:rsid w:val="00B954F7"/>
    <w:rsid w:val="00BA1F92"/>
    <w:rsid w:val="00BA2EC0"/>
    <w:rsid w:val="00BA4A66"/>
    <w:rsid w:val="00BA62C3"/>
    <w:rsid w:val="00BA68A8"/>
    <w:rsid w:val="00BA6C6A"/>
    <w:rsid w:val="00BA74CD"/>
    <w:rsid w:val="00BA7BCC"/>
    <w:rsid w:val="00BB3BD4"/>
    <w:rsid w:val="00BB664D"/>
    <w:rsid w:val="00BB66AF"/>
    <w:rsid w:val="00BC5DE5"/>
    <w:rsid w:val="00BD0244"/>
    <w:rsid w:val="00BD0ABF"/>
    <w:rsid w:val="00BD16C2"/>
    <w:rsid w:val="00BD2766"/>
    <w:rsid w:val="00BD331D"/>
    <w:rsid w:val="00BD3EC4"/>
    <w:rsid w:val="00BD5444"/>
    <w:rsid w:val="00BD6638"/>
    <w:rsid w:val="00BD7F43"/>
    <w:rsid w:val="00BE2367"/>
    <w:rsid w:val="00BE2C2D"/>
    <w:rsid w:val="00BE37BA"/>
    <w:rsid w:val="00BE5541"/>
    <w:rsid w:val="00BE5B02"/>
    <w:rsid w:val="00BE61B6"/>
    <w:rsid w:val="00BE6E69"/>
    <w:rsid w:val="00BF0D54"/>
    <w:rsid w:val="00BF12C9"/>
    <w:rsid w:val="00BF229E"/>
    <w:rsid w:val="00BF3702"/>
    <w:rsid w:val="00BF3D2D"/>
    <w:rsid w:val="00BF5775"/>
    <w:rsid w:val="00BF586C"/>
    <w:rsid w:val="00BF76C6"/>
    <w:rsid w:val="00C02E9C"/>
    <w:rsid w:val="00C035E5"/>
    <w:rsid w:val="00C0413C"/>
    <w:rsid w:val="00C06DA6"/>
    <w:rsid w:val="00C10346"/>
    <w:rsid w:val="00C104AC"/>
    <w:rsid w:val="00C10BB2"/>
    <w:rsid w:val="00C11B85"/>
    <w:rsid w:val="00C13EFE"/>
    <w:rsid w:val="00C152F1"/>
    <w:rsid w:val="00C15DD5"/>
    <w:rsid w:val="00C17B7F"/>
    <w:rsid w:val="00C20139"/>
    <w:rsid w:val="00C20AC0"/>
    <w:rsid w:val="00C21A49"/>
    <w:rsid w:val="00C21FE8"/>
    <w:rsid w:val="00C225C0"/>
    <w:rsid w:val="00C23682"/>
    <w:rsid w:val="00C23EB5"/>
    <w:rsid w:val="00C25DBB"/>
    <w:rsid w:val="00C262BA"/>
    <w:rsid w:val="00C2713F"/>
    <w:rsid w:val="00C30FE5"/>
    <w:rsid w:val="00C32652"/>
    <w:rsid w:val="00C4073C"/>
    <w:rsid w:val="00C41D06"/>
    <w:rsid w:val="00C43280"/>
    <w:rsid w:val="00C4365D"/>
    <w:rsid w:val="00C446D6"/>
    <w:rsid w:val="00C460AF"/>
    <w:rsid w:val="00C5075F"/>
    <w:rsid w:val="00C51223"/>
    <w:rsid w:val="00C52929"/>
    <w:rsid w:val="00C6202F"/>
    <w:rsid w:val="00C65E85"/>
    <w:rsid w:val="00C6690B"/>
    <w:rsid w:val="00C70A48"/>
    <w:rsid w:val="00C72908"/>
    <w:rsid w:val="00C72E4A"/>
    <w:rsid w:val="00C742C7"/>
    <w:rsid w:val="00C74C78"/>
    <w:rsid w:val="00C75DF3"/>
    <w:rsid w:val="00C768C0"/>
    <w:rsid w:val="00C81644"/>
    <w:rsid w:val="00C83142"/>
    <w:rsid w:val="00C83D6B"/>
    <w:rsid w:val="00C84473"/>
    <w:rsid w:val="00C84D83"/>
    <w:rsid w:val="00C85A2E"/>
    <w:rsid w:val="00C86A70"/>
    <w:rsid w:val="00C927B7"/>
    <w:rsid w:val="00C95163"/>
    <w:rsid w:val="00C954DF"/>
    <w:rsid w:val="00C95E71"/>
    <w:rsid w:val="00C9754F"/>
    <w:rsid w:val="00CA04A7"/>
    <w:rsid w:val="00CA06BE"/>
    <w:rsid w:val="00CA7CD3"/>
    <w:rsid w:val="00CB31D1"/>
    <w:rsid w:val="00CB3A7F"/>
    <w:rsid w:val="00CB4538"/>
    <w:rsid w:val="00CB753D"/>
    <w:rsid w:val="00CC09AB"/>
    <w:rsid w:val="00CC26F5"/>
    <w:rsid w:val="00CC355B"/>
    <w:rsid w:val="00CC41A0"/>
    <w:rsid w:val="00CC552D"/>
    <w:rsid w:val="00CC6F20"/>
    <w:rsid w:val="00CD0290"/>
    <w:rsid w:val="00CD46D2"/>
    <w:rsid w:val="00CD48DA"/>
    <w:rsid w:val="00CD67B3"/>
    <w:rsid w:val="00CE0621"/>
    <w:rsid w:val="00CE44CB"/>
    <w:rsid w:val="00CE4CFF"/>
    <w:rsid w:val="00CE556E"/>
    <w:rsid w:val="00CE5E78"/>
    <w:rsid w:val="00CF0164"/>
    <w:rsid w:val="00CF1BC7"/>
    <w:rsid w:val="00D022A4"/>
    <w:rsid w:val="00D03AD3"/>
    <w:rsid w:val="00D05764"/>
    <w:rsid w:val="00D10074"/>
    <w:rsid w:val="00D1012B"/>
    <w:rsid w:val="00D11107"/>
    <w:rsid w:val="00D129F8"/>
    <w:rsid w:val="00D12F73"/>
    <w:rsid w:val="00D16A7C"/>
    <w:rsid w:val="00D22500"/>
    <w:rsid w:val="00D243AB"/>
    <w:rsid w:val="00D2726B"/>
    <w:rsid w:val="00D27719"/>
    <w:rsid w:val="00D306ED"/>
    <w:rsid w:val="00D31755"/>
    <w:rsid w:val="00D3250C"/>
    <w:rsid w:val="00D3687C"/>
    <w:rsid w:val="00D42046"/>
    <w:rsid w:val="00D56832"/>
    <w:rsid w:val="00D5689A"/>
    <w:rsid w:val="00D573A7"/>
    <w:rsid w:val="00D5759D"/>
    <w:rsid w:val="00D61AA1"/>
    <w:rsid w:val="00D63A18"/>
    <w:rsid w:val="00D6427B"/>
    <w:rsid w:val="00D65B7F"/>
    <w:rsid w:val="00D677EA"/>
    <w:rsid w:val="00D67CEA"/>
    <w:rsid w:val="00D71F6A"/>
    <w:rsid w:val="00D73290"/>
    <w:rsid w:val="00D734D5"/>
    <w:rsid w:val="00D73FB5"/>
    <w:rsid w:val="00D749CF"/>
    <w:rsid w:val="00D74D56"/>
    <w:rsid w:val="00D7563E"/>
    <w:rsid w:val="00D7611A"/>
    <w:rsid w:val="00D76202"/>
    <w:rsid w:val="00D76B25"/>
    <w:rsid w:val="00D76D70"/>
    <w:rsid w:val="00D76FC9"/>
    <w:rsid w:val="00D77875"/>
    <w:rsid w:val="00D77D34"/>
    <w:rsid w:val="00D8200D"/>
    <w:rsid w:val="00D823E5"/>
    <w:rsid w:val="00D83E9C"/>
    <w:rsid w:val="00D8459B"/>
    <w:rsid w:val="00D901C1"/>
    <w:rsid w:val="00D90B3F"/>
    <w:rsid w:val="00D952BA"/>
    <w:rsid w:val="00D953BB"/>
    <w:rsid w:val="00D966F3"/>
    <w:rsid w:val="00D969D5"/>
    <w:rsid w:val="00D971F1"/>
    <w:rsid w:val="00D9739A"/>
    <w:rsid w:val="00DA2FE2"/>
    <w:rsid w:val="00DA40F1"/>
    <w:rsid w:val="00DA546D"/>
    <w:rsid w:val="00DA59A9"/>
    <w:rsid w:val="00DA6053"/>
    <w:rsid w:val="00DA664C"/>
    <w:rsid w:val="00DA6CEE"/>
    <w:rsid w:val="00DA71CA"/>
    <w:rsid w:val="00DA7C7E"/>
    <w:rsid w:val="00DB161D"/>
    <w:rsid w:val="00DB1887"/>
    <w:rsid w:val="00DB19BF"/>
    <w:rsid w:val="00DB2A3C"/>
    <w:rsid w:val="00DB4ADA"/>
    <w:rsid w:val="00DC00E6"/>
    <w:rsid w:val="00DC0912"/>
    <w:rsid w:val="00DC0D51"/>
    <w:rsid w:val="00DC1849"/>
    <w:rsid w:val="00DC38CA"/>
    <w:rsid w:val="00DC3F53"/>
    <w:rsid w:val="00DC451A"/>
    <w:rsid w:val="00DC458E"/>
    <w:rsid w:val="00DC7ECA"/>
    <w:rsid w:val="00DD1CCB"/>
    <w:rsid w:val="00DD362F"/>
    <w:rsid w:val="00DD3836"/>
    <w:rsid w:val="00DD47B2"/>
    <w:rsid w:val="00DD49C3"/>
    <w:rsid w:val="00DD5FCC"/>
    <w:rsid w:val="00DD637A"/>
    <w:rsid w:val="00DE3749"/>
    <w:rsid w:val="00DE6E6E"/>
    <w:rsid w:val="00DF0369"/>
    <w:rsid w:val="00DF0886"/>
    <w:rsid w:val="00DF30A8"/>
    <w:rsid w:val="00DF414D"/>
    <w:rsid w:val="00DF473F"/>
    <w:rsid w:val="00DF54DB"/>
    <w:rsid w:val="00DF5E4D"/>
    <w:rsid w:val="00DF639A"/>
    <w:rsid w:val="00DF6943"/>
    <w:rsid w:val="00DF7126"/>
    <w:rsid w:val="00DF7565"/>
    <w:rsid w:val="00E001EF"/>
    <w:rsid w:val="00E02E88"/>
    <w:rsid w:val="00E03DA2"/>
    <w:rsid w:val="00E05796"/>
    <w:rsid w:val="00E05CF6"/>
    <w:rsid w:val="00E107CB"/>
    <w:rsid w:val="00E124E7"/>
    <w:rsid w:val="00E15DBD"/>
    <w:rsid w:val="00E1607E"/>
    <w:rsid w:val="00E22682"/>
    <w:rsid w:val="00E22873"/>
    <w:rsid w:val="00E233AE"/>
    <w:rsid w:val="00E23C00"/>
    <w:rsid w:val="00E248C2"/>
    <w:rsid w:val="00E2529A"/>
    <w:rsid w:val="00E26FA3"/>
    <w:rsid w:val="00E2718C"/>
    <w:rsid w:val="00E272CE"/>
    <w:rsid w:val="00E31E4E"/>
    <w:rsid w:val="00E32177"/>
    <w:rsid w:val="00E33208"/>
    <w:rsid w:val="00E33E92"/>
    <w:rsid w:val="00E36116"/>
    <w:rsid w:val="00E372A3"/>
    <w:rsid w:val="00E42E7A"/>
    <w:rsid w:val="00E43627"/>
    <w:rsid w:val="00E45CEB"/>
    <w:rsid w:val="00E5076D"/>
    <w:rsid w:val="00E54C62"/>
    <w:rsid w:val="00E56485"/>
    <w:rsid w:val="00E6385D"/>
    <w:rsid w:val="00E660BF"/>
    <w:rsid w:val="00E674B6"/>
    <w:rsid w:val="00E67B16"/>
    <w:rsid w:val="00E73AAD"/>
    <w:rsid w:val="00E74A8D"/>
    <w:rsid w:val="00E74CF6"/>
    <w:rsid w:val="00E75094"/>
    <w:rsid w:val="00E757B3"/>
    <w:rsid w:val="00E809AE"/>
    <w:rsid w:val="00E8210E"/>
    <w:rsid w:val="00E84C10"/>
    <w:rsid w:val="00E85192"/>
    <w:rsid w:val="00E85580"/>
    <w:rsid w:val="00E91BC4"/>
    <w:rsid w:val="00E958B8"/>
    <w:rsid w:val="00E95E69"/>
    <w:rsid w:val="00EA355A"/>
    <w:rsid w:val="00EA651C"/>
    <w:rsid w:val="00EA6DC4"/>
    <w:rsid w:val="00EA7238"/>
    <w:rsid w:val="00EB1420"/>
    <w:rsid w:val="00EB1628"/>
    <w:rsid w:val="00EB1B38"/>
    <w:rsid w:val="00EB3DAD"/>
    <w:rsid w:val="00EB55DF"/>
    <w:rsid w:val="00EB78E7"/>
    <w:rsid w:val="00EC0731"/>
    <w:rsid w:val="00EC2586"/>
    <w:rsid w:val="00EC313A"/>
    <w:rsid w:val="00EC4BD1"/>
    <w:rsid w:val="00ED01CB"/>
    <w:rsid w:val="00ED10C6"/>
    <w:rsid w:val="00ED1BE0"/>
    <w:rsid w:val="00ED2673"/>
    <w:rsid w:val="00ED431E"/>
    <w:rsid w:val="00ED484D"/>
    <w:rsid w:val="00ED5930"/>
    <w:rsid w:val="00ED7AE6"/>
    <w:rsid w:val="00EE264E"/>
    <w:rsid w:val="00EE57E7"/>
    <w:rsid w:val="00EF0A91"/>
    <w:rsid w:val="00EF0C3B"/>
    <w:rsid w:val="00EF295E"/>
    <w:rsid w:val="00EF4478"/>
    <w:rsid w:val="00EF4BB7"/>
    <w:rsid w:val="00EF58CF"/>
    <w:rsid w:val="00EF5BFF"/>
    <w:rsid w:val="00F03C08"/>
    <w:rsid w:val="00F046CE"/>
    <w:rsid w:val="00F05F92"/>
    <w:rsid w:val="00F11EBA"/>
    <w:rsid w:val="00F125E5"/>
    <w:rsid w:val="00F142D1"/>
    <w:rsid w:val="00F14AEC"/>
    <w:rsid w:val="00F156C5"/>
    <w:rsid w:val="00F219E8"/>
    <w:rsid w:val="00F21B7D"/>
    <w:rsid w:val="00F23932"/>
    <w:rsid w:val="00F25E1B"/>
    <w:rsid w:val="00F262A6"/>
    <w:rsid w:val="00F3117F"/>
    <w:rsid w:val="00F33600"/>
    <w:rsid w:val="00F3436A"/>
    <w:rsid w:val="00F34D7C"/>
    <w:rsid w:val="00F35CC9"/>
    <w:rsid w:val="00F36015"/>
    <w:rsid w:val="00F372E3"/>
    <w:rsid w:val="00F37466"/>
    <w:rsid w:val="00F3794C"/>
    <w:rsid w:val="00F4001E"/>
    <w:rsid w:val="00F41A55"/>
    <w:rsid w:val="00F42B3B"/>
    <w:rsid w:val="00F44832"/>
    <w:rsid w:val="00F44BA7"/>
    <w:rsid w:val="00F46C3B"/>
    <w:rsid w:val="00F5021C"/>
    <w:rsid w:val="00F50836"/>
    <w:rsid w:val="00F52622"/>
    <w:rsid w:val="00F60329"/>
    <w:rsid w:val="00F6104C"/>
    <w:rsid w:val="00F623DD"/>
    <w:rsid w:val="00F638B3"/>
    <w:rsid w:val="00F63F95"/>
    <w:rsid w:val="00F63FDA"/>
    <w:rsid w:val="00F6539B"/>
    <w:rsid w:val="00F66F78"/>
    <w:rsid w:val="00F75208"/>
    <w:rsid w:val="00F80597"/>
    <w:rsid w:val="00F80C5E"/>
    <w:rsid w:val="00F818BD"/>
    <w:rsid w:val="00F84C37"/>
    <w:rsid w:val="00F8517C"/>
    <w:rsid w:val="00F868F1"/>
    <w:rsid w:val="00F87AAF"/>
    <w:rsid w:val="00F900A2"/>
    <w:rsid w:val="00F9080E"/>
    <w:rsid w:val="00F929B4"/>
    <w:rsid w:val="00F963EC"/>
    <w:rsid w:val="00F97A8D"/>
    <w:rsid w:val="00FA0656"/>
    <w:rsid w:val="00FA1CCD"/>
    <w:rsid w:val="00FA1D5C"/>
    <w:rsid w:val="00FA35B4"/>
    <w:rsid w:val="00FA4EFE"/>
    <w:rsid w:val="00FA7B99"/>
    <w:rsid w:val="00FB0248"/>
    <w:rsid w:val="00FB05DA"/>
    <w:rsid w:val="00FB4870"/>
    <w:rsid w:val="00FB747C"/>
    <w:rsid w:val="00FB7B48"/>
    <w:rsid w:val="00FC26FA"/>
    <w:rsid w:val="00FC2B9D"/>
    <w:rsid w:val="00FC2C52"/>
    <w:rsid w:val="00FC4F73"/>
    <w:rsid w:val="00FC737D"/>
    <w:rsid w:val="00FC7542"/>
    <w:rsid w:val="00FD05B6"/>
    <w:rsid w:val="00FD0ECB"/>
    <w:rsid w:val="00FD35D0"/>
    <w:rsid w:val="00FD510C"/>
    <w:rsid w:val="00FD60E9"/>
    <w:rsid w:val="00FD7BBC"/>
    <w:rsid w:val="00FE01E1"/>
    <w:rsid w:val="00FE0EFA"/>
    <w:rsid w:val="00FE5D11"/>
    <w:rsid w:val="00FE70C5"/>
    <w:rsid w:val="00FE7C8E"/>
    <w:rsid w:val="00FF0611"/>
    <w:rsid w:val="00FF1C6C"/>
    <w:rsid w:val="00FF5316"/>
    <w:rsid w:val="00FF709C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A187A"/>
  <w15:docId w15:val="{29145654-4D1E-4961-B4C5-9B8069ED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2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552"/>
    <w:pPr>
      <w:widowControl w:val="0"/>
      <w:suppressAutoHyphens/>
    </w:pPr>
    <w:rPr>
      <w:rFonts w:eastAsia="Liberation Serif" w:cs="Liberation Serif"/>
      <w:color w:val="000000"/>
      <w:sz w:val="24"/>
      <w:lang w:eastAsia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33B6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Heading2">
    <w:name w:val="heading 2"/>
    <w:basedOn w:val="Normal"/>
    <w:link w:val="Heading2Char"/>
    <w:uiPriority w:val="9"/>
    <w:qFormat/>
    <w:rsid w:val="00B033B6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it-IT" w:eastAsia="it-IT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E7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lang w:eastAsia="en-GB"/>
    </w:rPr>
  </w:style>
  <w:style w:type="paragraph" w:styleId="BodyText">
    <w:name w:val="Body Text"/>
    <w:basedOn w:val="Normal"/>
    <w:pPr>
      <w:spacing w:after="140" w:line="288" w:lineRule="auto"/>
    </w:pPr>
    <w:rPr>
      <w:lang w:eastAsia="en-GB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pacing w:before="120" w:after="120"/>
    </w:pPr>
    <w:rPr>
      <w:i/>
      <w:lang w:eastAsia="en-GB"/>
    </w:rPr>
  </w:style>
  <w:style w:type="paragraph" w:customStyle="1" w:styleId="Index">
    <w:name w:val="Index"/>
    <w:basedOn w:val="Normal"/>
    <w:qFormat/>
    <w:rPr>
      <w:lang w:eastAsia="en-GB"/>
    </w:rPr>
  </w:style>
  <w:style w:type="paragraph" w:styleId="CommentText">
    <w:name w:val="annotation text"/>
    <w:basedOn w:val="Normal"/>
    <w:link w:val="CommentTextChar"/>
    <w:uiPriority w:val="99"/>
    <w:unhideWhenUsed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Liberation Serif" w:cs="Mangal"/>
      <w:color w:val="000000"/>
      <w:szCs w:val="18"/>
      <w:lang w:eastAsia="hi-I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832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832"/>
    <w:rPr>
      <w:rFonts w:ascii="Segoe UI" w:eastAsia="Liberation Serif" w:hAnsi="Segoe UI" w:cs="Mangal"/>
      <w:color w:val="000000"/>
      <w:sz w:val="18"/>
      <w:szCs w:val="16"/>
      <w:lang w:eastAsia="hi-IN"/>
    </w:rPr>
  </w:style>
  <w:style w:type="paragraph" w:styleId="ListParagraph">
    <w:name w:val="List Paragraph"/>
    <w:basedOn w:val="Normal"/>
    <w:uiPriority w:val="34"/>
    <w:qFormat/>
    <w:rsid w:val="00905086"/>
    <w:pPr>
      <w:ind w:left="720"/>
      <w:contextualSpacing/>
    </w:pPr>
    <w:rPr>
      <w:rFonts w:cs="Mangal"/>
      <w:szCs w:val="21"/>
    </w:rPr>
  </w:style>
  <w:style w:type="paragraph" w:styleId="Header">
    <w:name w:val="header"/>
    <w:basedOn w:val="Normal"/>
    <w:link w:val="HeaderChar"/>
    <w:uiPriority w:val="99"/>
    <w:unhideWhenUsed/>
    <w:rsid w:val="00DC184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C1849"/>
    <w:rPr>
      <w:rFonts w:eastAsia="Liberation Serif" w:cs="Mangal"/>
      <w:color w:val="000000"/>
      <w:sz w:val="24"/>
      <w:szCs w:val="21"/>
      <w:lang w:eastAsia="hi-IN"/>
    </w:rPr>
  </w:style>
  <w:style w:type="paragraph" w:styleId="Footer">
    <w:name w:val="footer"/>
    <w:basedOn w:val="Normal"/>
    <w:link w:val="FooterChar"/>
    <w:uiPriority w:val="99"/>
    <w:unhideWhenUsed/>
    <w:rsid w:val="00DC184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C1849"/>
    <w:rPr>
      <w:rFonts w:eastAsia="Liberation Serif" w:cs="Mangal"/>
      <w:color w:val="000000"/>
      <w:sz w:val="24"/>
      <w:szCs w:val="21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110"/>
    <w:rPr>
      <w:rFonts w:eastAsia="Liberation Serif" w:cs="Mangal"/>
      <w:b/>
      <w:bCs/>
      <w:color w:val="000000"/>
      <w:szCs w:val="18"/>
      <w:lang w:eastAsia="hi-IN"/>
    </w:rPr>
  </w:style>
  <w:style w:type="character" w:styleId="LineNumber">
    <w:name w:val="line number"/>
    <w:basedOn w:val="DefaultParagraphFont"/>
    <w:uiPriority w:val="99"/>
    <w:semiHidden/>
    <w:unhideWhenUsed/>
    <w:rsid w:val="00A0651F"/>
  </w:style>
  <w:style w:type="character" w:customStyle="1" w:styleId="Heading2Char">
    <w:name w:val="Heading 2 Char"/>
    <w:basedOn w:val="DefaultParagraphFont"/>
    <w:link w:val="Heading2"/>
    <w:uiPriority w:val="9"/>
    <w:rsid w:val="00B033B6"/>
    <w:rPr>
      <w:rFonts w:ascii="Times New Roman" w:eastAsia="Times New Roman" w:hAnsi="Times New Roman" w:cs="Times New Roman"/>
      <w:b/>
      <w:bCs/>
      <w:kern w:val="0"/>
      <w:sz w:val="36"/>
      <w:szCs w:val="36"/>
      <w:lang w:val="it-IT" w:eastAsia="it-IT" w:bidi="ar-SA"/>
    </w:rPr>
  </w:style>
  <w:style w:type="character" w:customStyle="1" w:styleId="hlfld-title">
    <w:name w:val="hlfld-title"/>
    <w:basedOn w:val="DefaultParagraphFont"/>
    <w:rsid w:val="00B033B6"/>
  </w:style>
  <w:style w:type="character" w:customStyle="1" w:styleId="author">
    <w:name w:val="author"/>
    <w:basedOn w:val="DefaultParagraphFont"/>
    <w:rsid w:val="00B033B6"/>
  </w:style>
  <w:style w:type="character" w:customStyle="1" w:styleId="nlmxref-aff">
    <w:name w:val="nlm_xref-aff"/>
    <w:basedOn w:val="DefaultParagraphFont"/>
    <w:rsid w:val="00B033B6"/>
  </w:style>
  <w:style w:type="character" w:customStyle="1" w:styleId="nlmx">
    <w:name w:val="nlm_x"/>
    <w:basedOn w:val="DefaultParagraphFont"/>
    <w:rsid w:val="00B033B6"/>
  </w:style>
  <w:style w:type="character" w:styleId="Hyperlink">
    <w:name w:val="Hyperlink"/>
    <w:basedOn w:val="DefaultParagraphFont"/>
    <w:uiPriority w:val="99"/>
    <w:unhideWhenUsed/>
    <w:rsid w:val="00B033B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033B6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E71"/>
    <w:rPr>
      <w:rFonts w:asciiTheme="majorHAnsi" w:eastAsiaTheme="majorEastAsia" w:hAnsiTheme="majorHAnsi" w:cs="Mangal"/>
      <w:color w:val="1F3763" w:themeColor="accent1" w:themeShade="7F"/>
      <w:sz w:val="24"/>
      <w:szCs w:val="21"/>
      <w:lang w:eastAsia="hi-IN"/>
    </w:rPr>
  </w:style>
  <w:style w:type="character" w:styleId="HTMLCite">
    <w:name w:val="HTML Cite"/>
    <w:basedOn w:val="DefaultParagraphFont"/>
    <w:uiPriority w:val="99"/>
    <w:semiHidden/>
    <w:unhideWhenUsed/>
    <w:rsid w:val="00655D8F"/>
    <w:rPr>
      <w:i/>
      <w:iCs/>
    </w:rPr>
  </w:style>
  <w:style w:type="character" w:customStyle="1" w:styleId="pubyear">
    <w:name w:val="pubyear"/>
    <w:basedOn w:val="DefaultParagraphFont"/>
    <w:rsid w:val="00655D8F"/>
  </w:style>
  <w:style w:type="character" w:customStyle="1" w:styleId="articletitle">
    <w:name w:val="articletitle"/>
    <w:basedOn w:val="DefaultParagraphFont"/>
    <w:rsid w:val="00655D8F"/>
  </w:style>
  <w:style w:type="character" w:customStyle="1" w:styleId="journaltitle">
    <w:name w:val="journaltitle"/>
    <w:basedOn w:val="DefaultParagraphFont"/>
    <w:rsid w:val="00655D8F"/>
  </w:style>
  <w:style w:type="character" w:customStyle="1" w:styleId="vol">
    <w:name w:val="vol"/>
    <w:basedOn w:val="DefaultParagraphFont"/>
    <w:rsid w:val="00655D8F"/>
  </w:style>
  <w:style w:type="character" w:customStyle="1" w:styleId="pagefirst">
    <w:name w:val="pagefirst"/>
    <w:basedOn w:val="DefaultParagraphFont"/>
    <w:rsid w:val="00655D8F"/>
  </w:style>
  <w:style w:type="character" w:customStyle="1" w:styleId="pagelast">
    <w:name w:val="pagelast"/>
    <w:basedOn w:val="DefaultParagraphFont"/>
    <w:rsid w:val="00655D8F"/>
  </w:style>
  <w:style w:type="character" w:customStyle="1" w:styleId="title-text">
    <w:name w:val="title-text"/>
    <w:basedOn w:val="DefaultParagraphFont"/>
    <w:rsid w:val="007D41C9"/>
  </w:style>
  <w:style w:type="character" w:customStyle="1" w:styleId="nlmsubtitle">
    <w:name w:val="nlm_subtitle"/>
    <w:basedOn w:val="DefaultParagraphFont"/>
    <w:rsid w:val="003E67A0"/>
  </w:style>
  <w:style w:type="paragraph" w:styleId="Revision">
    <w:name w:val="Revision"/>
    <w:hidden/>
    <w:uiPriority w:val="99"/>
    <w:semiHidden/>
    <w:rsid w:val="007A16D1"/>
    <w:rPr>
      <w:rFonts w:eastAsia="Liberation Serif" w:cs="Mangal"/>
      <w:color w:val="000000"/>
      <w:sz w:val="24"/>
      <w:szCs w:val="21"/>
      <w:lang w:eastAsia="hi-IN"/>
    </w:rPr>
  </w:style>
  <w:style w:type="character" w:styleId="PlaceholderText">
    <w:name w:val="Placeholder Text"/>
    <w:basedOn w:val="DefaultParagraphFont"/>
    <w:uiPriority w:val="99"/>
    <w:semiHidden/>
    <w:rsid w:val="00DF54DB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090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D1EB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val="it-IT" w:eastAsia="it-IT" w:bidi="ar-SA"/>
    </w:rPr>
  </w:style>
  <w:style w:type="table" w:styleId="TableGrid">
    <w:name w:val="Table Grid"/>
    <w:basedOn w:val="TableNormal"/>
    <w:uiPriority w:val="39"/>
    <w:rsid w:val="00982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01">
    <w:name w:val="cf01"/>
    <w:basedOn w:val="DefaultParagraphFont"/>
    <w:rsid w:val="008D05B0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07D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5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5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8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1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1CBFB-A119-4E1D-97C4-4C8C1167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745</Words>
  <Characters>4252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Profico</dc:creator>
  <dc:description/>
  <cp:lastModifiedBy>Sujatha M.C.</cp:lastModifiedBy>
  <cp:revision>3</cp:revision>
  <dcterms:created xsi:type="dcterms:W3CDTF">2024-02-13T20:16:00Z</dcterms:created>
  <dcterms:modified xsi:type="dcterms:W3CDTF">2024-02-20T08:56:00Z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78180a254dd27d8b5875aee0428bccdfaa6b71e89a8a0b731e28c1e8d4b7476e</vt:lpwstr>
  </property>
</Properties>
</file>