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4BFDC8" w14:textId="77777777" w:rsidR="004F6A05" w:rsidRPr="00C657FE" w:rsidRDefault="004F6A05" w:rsidP="00113065">
      <w:pPr>
        <w:spacing w:line="360" w:lineRule="auto"/>
        <w:rPr>
          <w:rFonts w:ascii="Times New Roman" w:hAnsi="Times New Roman"/>
          <w:b/>
          <w:sz w:val="24"/>
        </w:rPr>
      </w:pPr>
      <w:r w:rsidRPr="00C657FE">
        <w:rPr>
          <w:rFonts w:ascii="Times New Roman" w:hAnsi="Times New Roman"/>
          <w:b/>
          <w:sz w:val="24"/>
        </w:rPr>
        <w:t>Supplementary Table S</w:t>
      </w:r>
      <w:r>
        <w:rPr>
          <w:rFonts w:ascii="Times New Roman" w:hAnsi="Times New Roman"/>
          <w:b/>
          <w:sz w:val="24"/>
        </w:rPr>
        <w:t>1</w:t>
      </w:r>
      <w:r w:rsidRPr="00C657FE">
        <w:rPr>
          <w:rFonts w:ascii="Times New Roman" w:hAnsi="Times New Roman"/>
          <w:b/>
          <w:sz w:val="24"/>
        </w:rPr>
        <w:t>. Demographic and clinical characteristics of patients with</w:t>
      </w:r>
      <w:r>
        <w:rPr>
          <w:rFonts w:ascii="Times New Roman" w:hAnsi="Times New Roman"/>
          <w:b/>
          <w:sz w:val="24"/>
        </w:rPr>
        <w:t xml:space="preserve"> primary</w:t>
      </w:r>
      <w:r w:rsidRPr="00C657FE">
        <w:rPr>
          <w:rFonts w:ascii="Times New Roman" w:hAnsi="Times New Roman"/>
          <w:b/>
          <w:sz w:val="24"/>
        </w:rPr>
        <w:t xml:space="preserve"> </w:t>
      </w:r>
      <w:proofErr w:type="spellStart"/>
      <w:r w:rsidRPr="00C657FE">
        <w:rPr>
          <w:rFonts w:ascii="Times New Roman" w:hAnsi="Times New Roman"/>
          <w:b/>
          <w:sz w:val="24"/>
        </w:rPr>
        <w:t>Sjögren’s</w:t>
      </w:r>
      <w:proofErr w:type="spellEnd"/>
      <w:r w:rsidRPr="00C657FE">
        <w:rPr>
          <w:rFonts w:ascii="Times New Roman" w:hAnsi="Times New Roman"/>
          <w:b/>
          <w:sz w:val="24"/>
        </w:rPr>
        <w:t xml:space="preserve"> syndrome</w:t>
      </w:r>
      <w:r>
        <w:rPr>
          <w:rFonts w:ascii="Times New Roman" w:hAnsi="Times New Roman"/>
          <w:b/>
          <w:sz w:val="24"/>
        </w:rPr>
        <w:t xml:space="preserve"> w</w:t>
      </w:r>
      <w:r w:rsidRPr="00245DBD">
        <w:rPr>
          <w:rFonts w:ascii="Times New Roman" w:hAnsi="Times New Roman"/>
          <w:b/>
          <w:sz w:val="24"/>
        </w:rPr>
        <w:t xml:space="preserve">ho fulfilled the 2016 American College of Rheumatology/European League Against Rheumatism primary </w:t>
      </w:r>
      <w:proofErr w:type="spellStart"/>
      <w:r w:rsidRPr="00245DBD">
        <w:rPr>
          <w:rFonts w:ascii="Times New Roman" w:hAnsi="Times New Roman"/>
          <w:b/>
          <w:sz w:val="24"/>
        </w:rPr>
        <w:t>Sjögren’s</w:t>
      </w:r>
      <w:proofErr w:type="spellEnd"/>
      <w:r w:rsidRPr="00245DBD">
        <w:rPr>
          <w:rFonts w:ascii="Times New Roman" w:hAnsi="Times New Roman"/>
          <w:b/>
          <w:sz w:val="24"/>
        </w:rPr>
        <w:t xml:space="preserve"> syndrome classification </w:t>
      </w:r>
      <w:proofErr w:type="gramStart"/>
      <w:r w:rsidRPr="00245DBD">
        <w:rPr>
          <w:rFonts w:ascii="Times New Roman" w:hAnsi="Times New Roman"/>
          <w:b/>
          <w:sz w:val="24"/>
        </w:rPr>
        <w:t>criteria</w:t>
      </w:r>
      <w:proofErr w:type="gramEnd"/>
      <w:r w:rsidRPr="00C657FE">
        <w:rPr>
          <w:rFonts w:ascii="Times New Roman" w:hAnsi="Times New Roman"/>
          <w:b/>
          <w:sz w:val="24"/>
        </w:rPr>
        <w:t xml:space="preserve"> </w:t>
      </w:r>
    </w:p>
    <w:tbl>
      <w:tblPr>
        <w:tblW w:w="7584" w:type="dxa"/>
        <w:tblInd w:w="2600" w:type="dxa"/>
        <w:tblBorders>
          <w:top w:val="single" w:sz="4" w:space="0" w:color="auto"/>
          <w:bottom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4679"/>
        <w:gridCol w:w="2905"/>
      </w:tblGrid>
      <w:tr w:rsidR="004F6A05" w14:paraId="6FE8EA9F" w14:textId="77777777" w:rsidTr="00DB04E4">
        <w:trPr>
          <w:trHeight w:val="353"/>
        </w:trPr>
        <w:tc>
          <w:tcPr>
            <w:tcW w:w="4679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3C670" w14:textId="77777777" w:rsidR="004F6A05" w:rsidRPr="00C657FE" w:rsidRDefault="004F6A05" w:rsidP="00D16F0B">
            <w:pPr>
              <w:widowControl/>
              <w:jc w:val="left"/>
              <w:rPr>
                <w:rFonts w:ascii="Times New Roman" w:eastAsia="Yu Gothic" w:hAnsi="Times New Roman"/>
                <w:color w:val="000000"/>
                <w:kern w:val="0"/>
                <w:sz w:val="22"/>
              </w:rPr>
            </w:pPr>
            <w:r w:rsidRPr="00C657FE">
              <w:rPr>
                <w:rFonts w:ascii="Times New Roman" w:eastAsia="Yu Gothic" w:hAnsi="Times New Roman"/>
                <w:color w:val="000000"/>
                <w:kern w:val="0"/>
                <w:sz w:val="22"/>
              </w:rPr>
              <w:t>Variables</w:t>
            </w:r>
          </w:p>
        </w:tc>
        <w:tc>
          <w:tcPr>
            <w:tcW w:w="2905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F075ED" w14:textId="77777777" w:rsidR="004F6A05" w:rsidRPr="00C657FE" w:rsidRDefault="004F6A05" w:rsidP="00D16F0B">
            <w:pPr>
              <w:widowControl/>
              <w:jc w:val="left"/>
              <w:rPr>
                <w:rFonts w:ascii="Times New Roman" w:eastAsia="Yu Gothic" w:hAnsi="Times New Roman"/>
                <w:color w:val="000000"/>
                <w:kern w:val="0"/>
                <w:sz w:val="22"/>
              </w:rPr>
            </w:pPr>
            <w:r w:rsidRPr="00C657FE">
              <w:rPr>
                <w:rFonts w:ascii="Times New Roman" w:eastAsia="Yu Gothic" w:hAnsi="Times New Roman"/>
                <w:color w:val="000000"/>
                <w:kern w:val="0"/>
                <w:sz w:val="22"/>
              </w:rPr>
              <w:t>SS (n = 1</w:t>
            </w:r>
            <w:r>
              <w:rPr>
                <w:rFonts w:ascii="Times New Roman" w:eastAsia="Yu Gothic" w:hAnsi="Times New Roman"/>
                <w:color w:val="000000"/>
                <w:kern w:val="0"/>
                <w:sz w:val="22"/>
              </w:rPr>
              <w:t>06</w:t>
            </w:r>
            <w:r w:rsidRPr="00C657FE">
              <w:rPr>
                <w:rFonts w:ascii="Times New Roman" w:eastAsia="Yu Gothic" w:hAnsi="Times New Roman"/>
                <w:color w:val="000000"/>
                <w:kern w:val="0"/>
                <w:sz w:val="22"/>
              </w:rPr>
              <w:t>)</w:t>
            </w:r>
          </w:p>
        </w:tc>
      </w:tr>
      <w:tr w:rsidR="004F6A05" w14:paraId="7635F5EB" w14:textId="77777777" w:rsidTr="00DB04E4">
        <w:trPr>
          <w:trHeight w:val="353"/>
        </w:trPr>
        <w:tc>
          <w:tcPr>
            <w:tcW w:w="4679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557DDAAF" w14:textId="77777777" w:rsidR="004F6A05" w:rsidRPr="00C657FE" w:rsidRDefault="004F6A05" w:rsidP="00D16F0B">
            <w:pPr>
              <w:widowControl/>
              <w:jc w:val="left"/>
              <w:rPr>
                <w:rFonts w:ascii="Times New Roman" w:eastAsia="Yu Gothic" w:hAnsi="Times New Roman"/>
                <w:color w:val="000000"/>
                <w:kern w:val="0"/>
                <w:sz w:val="22"/>
              </w:rPr>
            </w:pPr>
            <w:r w:rsidRPr="00C657FE">
              <w:rPr>
                <w:rFonts w:ascii="Times New Roman" w:eastAsia="Yu Gothic" w:hAnsi="Times New Roman"/>
                <w:color w:val="000000"/>
                <w:kern w:val="0"/>
                <w:sz w:val="22"/>
              </w:rPr>
              <w:t>Age (years), median with IQR</w:t>
            </w:r>
          </w:p>
        </w:tc>
        <w:tc>
          <w:tcPr>
            <w:tcW w:w="2905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583B4E41" w14:textId="77777777" w:rsidR="004F6A05" w:rsidRPr="00C657FE" w:rsidRDefault="004F6A05" w:rsidP="00D16F0B">
            <w:pPr>
              <w:widowControl/>
              <w:jc w:val="left"/>
              <w:rPr>
                <w:rFonts w:ascii="Times New Roman" w:eastAsia="Yu Gothic" w:hAnsi="Times New Roman"/>
                <w:color w:val="000000"/>
                <w:kern w:val="0"/>
                <w:sz w:val="22"/>
              </w:rPr>
            </w:pPr>
            <w:r w:rsidRPr="00C657FE">
              <w:rPr>
                <w:rFonts w:ascii="Times New Roman" w:eastAsia="Yu Gothic" w:hAnsi="Times New Roman"/>
                <w:color w:val="000000"/>
                <w:kern w:val="0"/>
                <w:sz w:val="22"/>
              </w:rPr>
              <w:t>61 (5</w:t>
            </w:r>
            <w:r>
              <w:rPr>
                <w:rFonts w:ascii="Times New Roman" w:eastAsia="Yu Gothic" w:hAnsi="Times New Roman"/>
                <w:color w:val="000000"/>
                <w:kern w:val="0"/>
                <w:sz w:val="22"/>
              </w:rPr>
              <w:t>0</w:t>
            </w:r>
            <w:r w:rsidRPr="00C657FE">
              <w:rPr>
                <w:rFonts w:ascii="Times New Roman" w:eastAsia="Yu Gothic" w:hAnsi="Times New Roman"/>
                <w:color w:val="000000"/>
                <w:kern w:val="0"/>
                <w:sz w:val="22"/>
              </w:rPr>
              <w:t>–</w:t>
            </w:r>
            <w:r>
              <w:rPr>
                <w:rFonts w:ascii="Times New Roman" w:eastAsia="Yu Gothic" w:hAnsi="Times New Roman"/>
                <w:color w:val="000000"/>
                <w:kern w:val="0"/>
                <w:sz w:val="22"/>
              </w:rPr>
              <w:t>70</w:t>
            </w:r>
            <w:r w:rsidRPr="00C657FE">
              <w:rPr>
                <w:rFonts w:ascii="Times New Roman" w:eastAsia="Yu Gothic" w:hAnsi="Times New Roman"/>
                <w:color w:val="000000"/>
                <w:kern w:val="0"/>
                <w:sz w:val="22"/>
              </w:rPr>
              <w:t>)</w:t>
            </w:r>
          </w:p>
        </w:tc>
      </w:tr>
      <w:tr w:rsidR="004F6A05" w14:paraId="620BC5A6" w14:textId="77777777" w:rsidTr="00DB04E4">
        <w:trPr>
          <w:trHeight w:val="353"/>
        </w:trPr>
        <w:tc>
          <w:tcPr>
            <w:tcW w:w="4679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F281E34" w14:textId="77777777" w:rsidR="004F6A05" w:rsidRPr="00C657FE" w:rsidRDefault="004F6A05" w:rsidP="00D16F0B">
            <w:pPr>
              <w:widowControl/>
              <w:jc w:val="left"/>
              <w:rPr>
                <w:rFonts w:ascii="Times New Roman" w:eastAsia="Yu Gothic" w:hAnsi="Times New Roman"/>
                <w:color w:val="000000"/>
                <w:kern w:val="0"/>
                <w:sz w:val="22"/>
              </w:rPr>
            </w:pPr>
            <w:r w:rsidRPr="00C657FE">
              <w:rPr>
                <w:rFonts w:ascii="Times New Roman" w:eastAsia="Yu Gothic" w:hAnsi="Times New Roman"/>
                <w:color w:val="000000"/>
                <w:kern w:val="0"/>
                <w:sz w:val="22"/>
              </w:rPr>
              <w:t>Female, n (%)</w:t>
            </w:r>
          </w:p>
        </w:tc>
        <w:tc>
          <w:tcPr>
            <w:tcW w:w="290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11B5EAD" w14:textId="77777777" w:rsidR="004F6A05" w:rsidRPr="00C657FE" w:rsidRDefault="004F6A05" w:rsidP="00D16F0B">
            <w:pPr>
              <w:widowControl/>
              <w:jc w:val="left"/>
              <w:rPr>
                <w:rFonts w:ascii="Times New Roman" w:eastAsia="Yu Gothic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Yu Gothic" w:hAnsi="Times New Roman"/>
                <w:color w:val="000000"/>
                <w:kern w:val="0"/>
                <w:sz w:val="22"/>
              </w:rPr>
              <w:t>99</w:t>
            </w:r>
            <w:r w:rsidRPr="00C657FE">
              <w:rPr>
                <w:rFonts w:ascii="Times New Roman" w:eastAsia="Yu Gothic" w:hAnsi="Times New Roman"/>
                <w:color w:val="000000"/>
                <w:kern w:val="0"/>
                <w:sz w:val="22"/>
              </w:rPr>
              <w:t xml:space="preserve"> (9</w:t>
            </w:r>
            <w:r>
              <w:rPr>
                <w:rFonts w:ascii="Times New Roman" w:eastAsia="Yu Gothic" w:hAnsi="Times New Roman"/>
                <w:color w:val="000000"/>
                <w:kern w:val="0"/>
                <w:sz w:val="22"/>
              </w:rPr>
              <w:t>3.4</w:t>
            </w:r>
            <w:r w:rsidRPr="00C657FE">
              <w:rPr>
                <w:rFonts w:ascii="Times New Roman" w:eastAsia="Yu Gothic" w:hAnsi="Times New Roman"/>
                <w:color w:val="000000"/>
                <w:kern w:val="0"/>
                <w:sz w:val="22"/>
              </w:rPr>
              <w:t>)</w:t>
            </w:r>
          </w:p>
        </w:tc>
      </w:tr>
      <w:tr w:rsidR="004F6A05" w14:paraId="30132166" w14:textId="77777777" w:rsidTr="00DB04E4">
        <w:trPr>
          <w:trHeight w:val="353"/>
        </w:trPr>
        <w:tc>
          <w:tcPr>
            <w:tcW w:w="4679" w:type="dxa"/>
            <w:shd w:val="clear" w:color="auto" w:fill="auto"/>
            <w:noWrap/>
            <w:vAlign w:val="center"/>
            <w:hideMark/>
          </w:tcPr>
          <w:p w14:paraId="78AA50FC" w14:textId="77777777" w:rsidR="004F6A05" w:rsidRPr="00C657FE" w:rsidRDefault="004F6A05" w:rsidP="00D16F0B">
            <w:pPr>
              <w:widowControl/>
              <w:jc w:val="left"/>
              <w:rPr>
                <w:rFonts w:ascii="Times New Roman" w:eastAsia="Yu Gothic" w:hAnsi="Times New Roman"/>
                <w:color w:val="000000"/>
                <w:kern w:val="0"/>
                <w:sz w:val="22"/>
              </w:rPr>
            </w:pPr>
            <w:r w:rsidRPr="00C657FE">
              <w:rPr>
                <w:rFonts w:ascii="Times New Roman" w:eastAsia="Yu Gothic" w:hAnsi="Times New Roman"/>
                <w:kern w:val="0"/>
                <w:sz w:val="22"/>
                <w:szCs w:val="22"/>
              </w:rPr>
              <w:t>LSG biopsy, f</w:t>
            </w:r>
            <w:r w:rsidRPr="00C657FE">
              <w:rPr>
                <w:rFonts w:ascii="Times New Roman" w:eastAsia="Yu Gothic" w:hAnsi="Times New Roman"/>
                <w:color w:val="000000"/>
                <w:kern w:val="0"/>
                <w:sz w:val="22"/>
              </w:rPr>
              <w:t>ocus score, median with IQR</w:t>
            </w:r>
          </w:p>
        </w:tc>
        <w:tc>
          <w:tcPr>
            <w:tcW w:w="2905" w:type="dxa"/>
            <w:shd w:val="clear" w:color="auto" w:fill="auto"/>
            <w:noWrap/>
            <w:vAlign w:val="center"/>
            <w:hideMark/>
          </w:tcPr>
          <w:p w14:paraId="38F1D207" w14:textId="77777777" w:rsidR="004F6A05" w:rsidRPr="00C657FE" w:rsidRDefault="004F6A05" w:rsidP="00D16F0B">
            <w:pPr>
              <w:widowControl/>
              <w:jc w:val="left"/>
              <w:rPr>
                <w:rFonts w:ascii="Times New Roman" w:eastAsia="Yu Gothic" w:hAnsi="Times New Roman"/>
                <w:color w:val="000000"/>
                <w:kern w:val="0"/>
                <w:sz w:val="22"/>
              </w:rPr>
            </w:pPr>
            <w:r w:rsidRPr="00C657FE">
              <w:rPr>
                <w:rFonts w:ascii="Times New Roman" w:eastAsia="Yu Gothic" w:hAnsi="Times New Roman"/>
                <w:color w:val="000000"/>
                <w:kern w:val="0"/>
                <w:sz w:val="22"/>
              </w:rPr>
              <w:t>2.5</w:t>
            </w:r>
            <w:r>
              <w:rPr>
                <w:rFonts w:ascii="Times New Roman" w:eastAsia="Yu Gothic" w:hAnsi="Times New Roman"/>
                <w:color w:val="000000"/>
                <w:kern w:val="0"/>
                <w:sz w:val="22"/>
              </w:rPr>
              <w:t>1</w:t>
            </w:r>
            <w:r w:rsidRPr="00C657FE">
              <w:rPr>
                <w:rFonts w:ascii="Times New Roman" w:eastAsia="Yu Gothic" w:hAnsi="Times New Roman"/>
                <w:color w:val="000000"/>
                <w:kern w:val="0"/>
                <w:sz w:val="22"/>
              </w:rPr>
              <w:t xml:space="preserve"> (1.</w:t>
            </w:r>
            <w:r>
              <w:rPr>
                <w:rFonts w:ascii="Times New Roman" w:eastAsia="Yu Gothic" w:hAnsi="Times New Roman"/>
                <w:color w:val="000000"/>
                <w:kern w:val="0"/>
                <w:sz w:val="22"/>
              </w:rPr>
              <w:t>26</w:t>
            </w:r>
            <w:r w:rsidRPr="00C657FE">
              <w:rPr>
                <w:rFonts w:ascii="Times New Roman" w:eastAsia="Yu Gothic" w:hAnsi="Times New Roman"/>
                <w:color w:val="000000"/>
                <w:kern w:val="0"/>
                <w:sz w:val="22"/>
              </w:rPr>
              <w:t>–4.</w:t>
            </w:r>
            <w:r>
              <w:rPr>
                <w:rFonts w:ascii="Times New Roman" w:eastAsia="Yu Gothic" w:hAnsi="Times New Roman"/>
                <w:color w:val="000000"/>
                <w:kern w:val="0"/>
                <w:sz w:val="22"/>
              </w:rPr>
              <w:t>67</w:t>
            </w:r>
            <w:r w:rsidRPr="00C657FE">
              <w:rPr>
                <w:rFonts w:ascii="Times New Roman" w:eastAsia="Yu Gothic" w:hAnsi="Times New Roman"/>
                <w:color w:val="000000"/>
                <w:kern w:val="0"/>
                <w:sz w:val="22"/>
              </w:rPr>
              <w:t>)</w:t>
            </w:r>
          </w:p>
        </w:tc>
      </w:tr>
      <w:tr w:rsidR="004F6A05" w14:paraId="298114F6" w14:textId="77777777" w:rsidTr="00DB04E4">
        <w:trPr>
          <w:trHeight w:val="353"/>
        </w:trPr>
        <w:tc>
          <w:tcPr>
            <w:tcW w:w="4679" w:type="dxa"/>
            <w:shd w:val="clear" w:color="auto" w:fill="auto"/>
            <w:noWrap/>
            <w:vAlign w:val="center"/>
            <w:hideMark/>
          </w:tcPr>
          <w:p w14:paraId="68F50B23" w14:textId="77777777" w:rsidR="004F6A05" w:rsidRPr="00C657FE" w:rsidRDefault="004F6A05" w:rsidP="00D16F0B">
            <w:pPr>
              <w:widowControl/>
              <w:jc w:val="left"/>
              <w:rPr>
                <w:rFonts w:ascii="Times New Roman" w:eastAsia="Yu Gothic" w:hAnsi="Times New Roman"/>
                <w:color w:val="000000"/>
                <w:kern w:val="0"/>
                <w:sz w:val="22"/>
              </w:rPr>
            </w:pPr>
            <w:r w:rsidRPr="00C657FE">
              <w:rPr>
                <w:rFonts w:ascii="Times New Roman" w:eastAsia="Yu Gothic" w:hAnsi="Times New Roman"/>
                <w:color w:val="000000"/>
                <w:kern w:val="0"/>
                <w:sz w:val="22"/>
              </w:rPr>
              <w:t>Xerostomia, n (%)</w:t>
            </w:r>
          </w:p>
        </w:tc>
        <w:tc>
          <w:tcPr>
            <w:tcW w:w="2905" w:type="dxa"/>
            <w:shd w:val="clear" w:color="auto" w:fill="auto"/>
            <w:noWrap/>
            <w:vAlign w:val="center"/>
            <w:hideMark/>
          </w:tcPr>
          <w:p w14:paraId="1BB929B0" w14:textId="77777777" w:rsidR="004F6A05" w:rsidRPr="00C657FE" w:rsidRDefault="004F6A05" w:rsidP="00D16F0B">
            <w:pPr>
              <w:widowControl/>
              <w:jc w:val="left"/>
              <w:rPr>
                <w:rFonts w:ascii="Times New Roman" w:eastAsia="Yu Gothic" w:hAnsi="Times New Roman"/>
                <w:color w:val="000000"/>
                <w:kern w:val="0"/>
                <w:sz w:val="22"/>
              </w:rPr>
            </w:pPr>
            <w:r w:rsidRPr="00C657FE">
              <w:rPr>
                <w:rFonts w:ascii="Times New Roman" w:eastAsia="Yu Gothic" w:hAnsi="Times New Roman"/>
                <w:color w:val="000000"/>
                <w:kern w:val="0"/>
                <w:sz w:val="22"/>
              </w:rPr>
              <w:t>8</w:t>
            </w:r>
            <w:r>
              <w:rPr>
                <w:rFonts w:ascii="Times New Roman" w:eastAsia="Yu Gothic" w:hAnsi="Times New Roman"/>
                <w:color w:val="000000"/>
                <w:kern w:val="0"/>
                <w:sz w:val="22"/>
              </w:rPr>
              <w:t>0</w:t>
            </w:r>
            <w:r w:rsidRPr="00C657FE">
              <w:rPr>
                <w:rFonts w:ascii="Times New Roman" w:eastAsia="Yu Gothic" w:hAnsi="Times New Roman"/>
                <w:color w:val="000000"/>
                <w:kern w:val="0"/>
                <w:sz w:val="22"/>
              </w:rPr>
              <w:t xml:space="preserve"> (7</w:t>
            </w:r>
            <w:r>
              <w:rPr>
                <w:rFonts w:ascii="Times New Roman" w:eastAsia="Yu Gothic" w:hAnsi="Times New Roman"/>
                <w:color w:val="000000"/>
                <w:kern w:val="0"/>
                <w:sz w:val="22"/>
              </w:rPr>
              <w:t>6.9</w:t>
            </w:r>
            <w:r w:rsidRPr="00C657FE">
              <w:rPr>
                <w:rFonts w:ascii="Times New Roman" w:eastAsia="Yu Gothic" w:hAnsi="Times New Roman"/>
                <w:color w:val="000000"/>
                <w:kern w:val="0"/>
                <w:sz w:val="22"/>
              </w:rPr>
              <w:t>) (n = 1</w:t>
            </w:r>
            <w:r>
              <w:rPr>
                <w:rFonts w:ascii="Times New Roman" w:eastAsia="Yu Gothic" w:hAnsi="Times New Roman"/>
                <w:color w:val="000000"/>
                <w:kern w:val="0"/>
                <w:sz w:val="22"/>
              </w:rPr>
              <w:t>04</w:t>
            </w:r>
            <w:r w:rsidRPr="00C657FE">
              <w:rPr>
                <w:rFonts w:ascii="Times New Roman" w:eastAsia="Yu Gothic" w:hAnsi="Times New Roman"/>
                <w:color w:val="000000"/>
                <w:kern w:val="0"/>
                <w:sz w:val="22"/>
              </w:rPr>
              <w:t>)</w:t>
            </w:r>
          </w:p>
        </w:tc>
      </w:tr>
      <w:tr w:rsidR="004F6A05" w14:paraId="07B642EE" w14:textId="77777777" w:rsidTr="00DB04E4">
        <w:trPr>
          <w:trHeight w:val="353"/>
        </w:trPr>
        <w:tc>
          <w:tcPr>
            <w:tcW w:w="4679" w:type="dxa"/>
            <w:shd w:val="clear" w:color="auto" w:fill="auto"/>
            <w:noWrap/>
            <w:vAlign w:val="center"/>
            <w:hideMark/>
          </w:tcPr>
          <w:p w14:paraId="580DFAE8" w14:textId="77777777" w:rsidR="004F6A05" w:rsidRPr="00C657FE" w:rsidRDefault="004F6A05" w:rsidP="00D16F0B">
            <w:pPr>
              <w:widowControl/>
              <w:jc w:val="left"/>
              <w:rPr>
                <w:rFonts w:ascii="Times New Roman" w:eastAsia="Yu Gothic" w:hAnsi="Times New Roman"/>
                <w:color w:val="000000"/>
                <w:kern w:val="0"/>
                <w:sz w:val="22"/>
              </w:rPr>
            </w:pPr>
            <w:r w:rsidRPr="00C657FE">
              <w:rPr>
                <w:rFonts w:ascii="Times New Roman" w:eastAsia="Yu Gothic" w:hAnsi="Times New Roman"/>
                <w:color w:val="000000"/>
                <w:kern w:val="0"/>
                <w:sz w:val="22"/>
              </w:rPr>
              <w:t>Xerophthalmia, n (%)</w:t>
            </w:r>
          </w:p>
        </w:tc>
        <w:tc>
          <w:tcPr>
            <w:tcW w:w="2905" w:type="dxa"/>
            <w:shd w:val="clear" w:color="auto" w:fill="auto"/>
            <w:noWrap/>
            <w:vAlign w:val="center"/>
            <w:hideMark/>
          </w:tcPr>
          <w:p w14:paraId="2B5F7272" w14:textId="77777777" w:rsidR="004F6A05" w:rsidRPr="00C657FE" w:rsidRDefault="004F6A05" w:rsidP="00D16F0B">
            <w:pPr>
              <w:widowControl/>
              <w:jc w:val="left"/>
              <w:rPr>
                <w:rFonts w:ascii="Times New Roman" w:eastAsia="Yu Gothic" w:hAnsi="Times New Roman"/>
                <w:color w:val="000000"/>
                <w:kern w:val="0"/>
                <w:sz w:val="22"/>
              </w:rPr>
            </w:pPr>
            <w:r w:rsidRPr="00C657FE">
              <w:rPr>
                <w:rFonts w:ascii="Times New Roman" w:eastAsia="Yu Gothic" w:hAnsi="Times New Roman"/>
                <w:color w:val="000000"/>
                <w:kern w:val="0"/>
                <w:sz w:val="22"/>
              </w:rPr>
              <w:t>7</w:t>
            </w:r>
            <w:r>
              <w:rPr>
                <w:rFonts w:ascii="Times New Roman" w:eastAsia="Yu Gothic" w:hAnsi="Times New Roman"/>
                <w:color w:val="000000"/>
                <w:kern w:val="0"/>
                <w:sz w:val="22"/>
              </w:rPr>
              <w:t>0</w:t>
            </w:r>
            <w:r w:rsidRPr="00C657FE">
              <w:rPr>
                <w:rFonts w:ascii="Times New Roman" w:eastAsia="Yu Gothic" w:hAnsi="Times New Roman"/>
                <w:color w:val="000000"/>
                <w:kern w:val="0"/>
                <w:sz w:val="22"/>
              </w:rPr>
              <w:t xml:space="preserve"> (67.3) (n = 1</w:t>
            </w:r>
            <w:r>
              <w:rPr>
                <w:rFonts w:ascii="Times New Roman" w:eastAsia="Yu Gothic" w:hAnsi="Times New Roman"/>
                <w:color w:val="000000"/>
                <w:kern w:val="0"/>
                <w:sz w:val="22"/>
              </w:rPr>
              <w:t>04</w:t>
            </w:r>
            <w:r w:rsidRPr="00C657FE">
              <w:rPr>
                <w:rFonts w:ascii="Times New Roman" w:eastAsia="Yu Gothic" w:hAnsi="Times New Roman"/>
                <w:color w:val="000000"/>
                <w:kern w:val="0"/>
                <w:sz w:val="22"/>
              </w:rPr>
              <w:t>)</w:t>
            </w:r>
          </w:p>
        </w:tc>
      </w:tr>
      <w:tr w:rsidR="004F6A05" w14:paraId="38356585" w14:textId="77777777" w:rsidTr="00DB04E4">
        <w:trPr>
          <w:trHeight w:val="353"/>
        </w:trPr>
        <w:tc>
          <w:tcPr>
            <w:tcW w:w="4679" w:type="dxa"/>
            <w:shd w:val="clear" w:color="auto" w:fill="auto"/>
            <w:noWrap/>
            <w:vAlign w:val="center"/>
            <w:hideMark/>
          </w:tcPr>
          <w:p w14:paraId="76324AD2" w14:textId="77777777" w:rsidR="004F6A05" w:rsidRPr="00C657FE" w:rsidRDefault="004F6A05" w:rsidP="00D16F0B">
            <w:pPr>
              <w:widowControl/>
              <w:jc w:val="left"/>
              <w:rPr>
                <w:rFonts w:ascii="Times New Roman" w:eastAsia="Yu Gothic" w:hAnsi="Times New Roman"/>
                <w:color w:val="000000"/>
                <w:kern w:val="0"/>
                <w:sz w:val="22"/>
              </w:rPr>
            </w:pPr>
            <w:r w:rsidRPr="00C657FE">
              <w:rPr>
                <w:rFonts w:ascii="Times New Roman" w:eastAsia="Yu Gothic" w:hAnsi="Times New Roman"/>
                <w:color w:val="000000"/>
                <w:kern w:val="0"/>
                <w:sz w:val="22"/>
              </w:rPr>
              <w:t>Saxon test positivity, n (%)</w:t>
            </w:r>
          </w:p>
        </w:tc>
        <w:tc>
          <w:tcPr>
            <w:tcW w:w="2905" w:type="dxa"/>
            <w:shd w:val="clear" w:color="auto" w:fill="auto"/>
            <w:noWrap/>
            <w:vAlign w:val="center"/>
            <w:hideMark/>
          </w:tcPr>
          <w:p w14:paraId="026D5A7F" w14:textId="77777777" w:rsidR="004F6A05" w:rsidRPr="00C657FE" w:rsidRDefault="004F6A05" w:rsidP="00D16F0B">
            <w:pPr>
              <w:widowControl/>
              <w:jc w:val="left"/>
              <w:rPr>
                <w:rFonts w:ascii="Times New Roman" w:eastAsia="Yu Gothic" w:hAnsi="Times New Roman"/>
                <w:color w:val="000000"/>
                <w:kern w:val="0"/>
                <w:sz w:val="22"/>
              </w:rPr>
            </w:pPr>
            <w:r w:rsidRPr="00C657FE">
              <w:rPr>
                <w:rFonts w:ascii="Times New Roman" w:eastAsia="Yu Gothic" w:hAnsi="Times New Roman"/>
                <w:color w:val="000000"/>
                <w:kern w:val="0"/>
                <w:sz w:val="22"/>
              </w:rPr>
              <w:t>8</w:t>
            </w:r>
            <w:r>
              <w:rPr>
                <w:rFonts w:ascii="Times New Roman" w:eastAsia="Yu Gothic" w:hAnsi="Times New Roman"/>
                <w:color w:val="000000"/>
                <w:kern w:val="0"/>
                <w:sz w:val="22"/>
              </w:rPr>
              <w:t>0</w:t>
            </w:r>
            <w:r w:rsidRPr="00C657FE">
              <w:rPr>
                <w:rFonts w:ascii="Times New Roman" w:eastAsia="Yu Gothic" w:hAnsi="Times New Roman"/>
                <w:color w:val="000000"/>
                <w:kern w:val="0"/>
                <w:sz w:val="22"/>
              </w:rPr>
              <w:t xml:space="preserve"> (</w:t>
            </w:r>
            <w:r>
              <w:rPr>
                <w:rFonts w:ascii="Times New Roman" w:eastAsia="Yu Gothic" w:hAnsi="Times New Roman"/>
                <w:color w:val="000000"/>
                <w:kern w:val="0"/>
                <w:sz w:val="22"/>
              </w:rPr>
              <w:t>79.2</w:t>
            </w:r>
            <w:r w:rsidRPr="00C657FE">
              <w:rPr>
                <w:rFonts w:ascii="Times New Roman" w:eastAsia="Yu Gothic" w:hAnsi="Times New Roman"/>
                <w:color w:val="000000"/>
                <w:kern w:val="0"/>
                <w:sz w:val="22"/>
              </w:rPr>
              <w:t>) (n = 10</w:t>
            </w:r>
            <w:r>
              <w:rPr>
                <w:rFonts w:ascii="Times New Roman" w:eastAsia="Yu Gothic" w:hAnsi="Times New Roman"/>
                <w:color w:val="000000"/>
                <w:kern w:val="0"/>
                <w:sz w:val="22"/>
              </w:rPr>
              <w:t>1</w:t>
            </w:r>
            <w:r w:rsidRPr="00C657FE">
              <w:rPr>
                <w:rFonts w:ascii="Times New Roman" w:eastAsia="Yu Gothic" w:hAnsi="Times New Roman"/>
                <w:color w:val="000000"/>
                <w:kern w:val="0"/>
                <w:sz w:val="22"/>
              </w:rPr>
              <w:t>)</w:t>
            </w:r>
          </w:p>
        </w:tc>
      </w:tr>
      <w:tr w:rsidR="004F6A05" w14:paraId="0082AA12" w14:textId="77777777" w:rsidTr="00DB04E4">
        <w:trPr>
          <w:trHeight w:val="353"/>
        </w:trPr>
        <w:tc>
          <w:tcPr>
            <w:tcW w:w="4679" w:type="dxa"/>
            <w:shd w:val="clear" w:color="auto" w:fill="auto"/>
            <w:noWrap/>
            <w:vAlign w:val="center"/>
          </w:tcPr>
          <w:p w14:paraId="73847FAC" w14:textId="77777777" w:rsidR="004F6A05" w:rsidRPr="00C657FE" w:rsidRDefault="004F6A05" w:rsidP="00D16F0B">
            <w:pPr>
              <w:widowControl/>
              <w:jc w:val="left"/>
              <w:rPr>
                <w:rFonts w:ascii="Times New Roman" w:eastAsia="Yu Gothic" w:hAnsi="Times New Roman"/>
                <w:color w:val="000000"/>
                <w:kern w:val="0"/>
                <w:sz w:val="22"/>
              </w:rPr>
            </w:pPr>
            <w:r w:rsidRPr="00C657FE">
              <w:rPr>
                <w:rFonts w:ascii="Times New Roman" w:eastAsia="Yu Gothic" w:hAnsi="Times New Roman"/>
                <w:color w:val="000000"/>
                <w:kern w:val="0"/>
                <w:sz w:val="22"/>
              </w:rPr>
              <w:t>Schirmer’s test positivity, n (%)</w:t>
            </w:r>
          </w:p>
        </w:tc>
        <w:tc>
          <w:tcPr>
            <w:tcW w:w="2905" w:type="dxa"/>
            <w:shd w:val="clear" w:color="auto" w:fill="auto"/>
            <w:noWrap/>
            <w:vAlign w:val="center"/>
          </w:tcPr>
          <w:p w14:paraId="3D22F0F5" w14:textId="77777777" w:rsidR="004F6A05" w:rsidRPr="00C657FE" w:rsidRDefault="004F6A05" w:rsidP="00D16F0B">
            <w:pPr>
              <w:widowControl/>
              <w:jc w:val="left"/>
              <w:rPr>
                <w:rFonts w:ascii="Times New Roman" w:eastAsia="Yu Gothic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Yu Gothic" w:hAnsi="Times New Roman"/>
                <w:color w:val="000000"/>
                <w:kern w:val="0"/>
                <w:sz w:val="22"/>
              </w:rPr>
              <w:t>66</w:t>
            </w:r>
            <w:r w:rsidRPr="00C657FE">
              <w:rPr>
                <w:rFonts w:ascii="Times New Roman" w:eastAsia="Yu Gothic" w:hAnsi="Times New Roman"/>
                <w:color w:val="000000"/>
                <w:kern w:val="0"/>
                <w:sz w:val="22"/>
              </w:rPr>
              <w:t xml:space="preserve"> (</w:t>
            </w:r>
            <w:r>
              <w:rPr>
                <w:rFonts w:ascii="Times New Roman" w:eastAsia="Yu Gothic" w:hAnsi="Times New Roman"/>
                <w:color w:val="000000"/>
                <w:kern w:val="0"/>
                <w:sz w:val="22"/>
              </w:rPr>
              <w:t>66.7</w:t>
            </w:r>
            <w:r w:rsidRPr="00C657FE">
              <w:rPr>
                <w:rFonts w:ascii="Times New Roman" w:eastAsia="Yu Gothic" w:hAnsi="Times New Roman"/>
                <w:color w:val="000000"/>
                <w:kern w:val="0"/>
                <w:sz w:val="22"/>
              </w:rPr>
              <w:t xml:space="preserve">) (n = </w:t>
            </w:r>
            <w:r>
              <w:rPr>
                <w:rFonts w:ascii="Times New Roman" w:eastAsia="Yu Gothic" w:hAnsi="Times New Roman"/>
                <w:color w:val="000000"/>
                <w:kern w:val="0"/>
                <w:sz w:val="22"/>
              </w:rPr>
              <w:t>99</w:t>
            </w:r>
            <w:r w:rsidRPr="00C657FE">
              <w:rPr>
                <w:rFonts w:ascii="Times New Roman" w:eastAsia="Yu Gothic" w:hAnsi="Times New Roman"/>
                <w:color w:val="000000"/>
                <w:kern w:val="0"/>
                <w:sz w:val="22"/>
              </w:rPr>
              <w:t>)</w:t>
            </w:r>
          </w:p>
        </w:tc>
      </w:tr>
      <w:tr w:rsidR="004F6A05" w14:paraId="26CC8DAE" w14:textId="77777777" w:rsidTr="00DB04E4">
        <w:trPr>
          <w:trHeight w:val="353"/>
        </w:trPr>
        <w:tc>
          <w:tcPr>
            <w:tcW w:w="4679" w:type="dxa"/>
            <w:shd w:val="clear" w:color="auto" w:fill="auto"/>
            <w:noWrap/>
            <w:vAlign w:val="center"/>
            <w:hideMark/>
          </w:tcPr>
          <w:p w14:paraId="2FC31775" w14:textId="77777777" w:rsidR="004F6A05" w:rsidRPr="00C657FE" w:rsidRDefault="004F6A05" w:rsidP="00D16F0B">
            <w:pPr>
              <w:widowControl/>
              <w:jc w:val="left"/>
              <w:rPr>
                <w:rFonts w:ascii="Times New Roman" w:eastAsia="Yu Gothic" w:hAnsi="Times New Roman"/>
                <w:color w:val="000000"/>
                <w:kern w:val="0"/>
                <w:sz w:val="22"/>
              </w:rPr>
            </w:pPr>
            <w:r w:rsidRPr="00C657FE">
              <w:rPr>
                <w:rFonts w:ascii="Times New Roman" w:eastAsia="Yu Gothic" w:hAnsi="Times New Roman"/>
                <w:color w:val="000000"/>
                <w:kern w:val="0"/>
                <w:sz w:val="22"/>
              </w:rPr>
              <w:t>Anti-Ro/SS-A antibody positivity, n (%)</w:t>
            </w:r>
          </w:p>
        </w:tc>
        <w:tc>
          <w:tcPr>
            <w:tcW w:w="2905" w:type="dxa"/>
            <w:shd w:val="clear" w:color="auto" w:fill="auto"/>
            <w:noWrap/>
            <w:vAlign w:val="center"/>
            <w:hideMark/>
          </w:tcPr>
          <w:p w14:paraId="6A67AFB4" w14:textId="77777777" w:rsidR="004F6A05" w:rsidRPr="00C657FE" w:rsidRDefault="004F6A05" w:rsidP="00D16F0B">
            <w:pPr>
              <w:widowControl/>
              <w:jc w:val="left"/>
              <w:rPr>
                <w:rFonts w:ascii="Times New Roman" w:eastAsia="Yu Gothic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Yu Gothic" w:hAnsi="Times New Roman"/>
                <w:color w:val="000000"/>
                <w:kern w:val="0"/>
                <w:sz w:val="22"/>
              </w:rPr>
              <w:t>78</w:t>
            </w:r>
            <w:r w:rsidRPr="00C657FE">
              <w:rPr>
                <w:rFonts w:ascii="Times New Roman" w:eastAsia="Yu Gothic" w:hAnsi="Times New Roman"/>
                <w:color w:val="000000"/>
                <w:kern w:val="0"/>
                <w:sz w:val="22"/>
              </w:rPr>
              <w:t xml:space="preserve"> (7</w:t>
            </w:r>
            <w:r>
              <w:rPr>
                <w:rFonts w:ascii="Times New Roman" w:eastAsia="Yu Gothic" w:hAnsi="Times New Roman"/>
                <w:color w:val="000000"/>
                <w:kern w:val="0"/>
                <w:sz w:val="22"/>
              </w:rPr>
              <w:t>3.6</w:t>
            </w:r>
            <w:r w:rsidRPr="00C657FE">
              <w:rPr>
                <w:rFonts w:ascii="Times New Roman" w:eastAsia="Yu Gothic" w:hAnsi="Times New Roman"/>
                <w:color w:val="000000"/>
                <w:kern w:val="0"/>
                <w:sz w:val="22"/>
              </w:rPr>
              <w:t>)</w:t>
            </w:r>
          </w:p>
        </w:tc>
      </w:tr>
      <w:tr w:rsidR="004F6A05" w14:paraId="0E407A75" w14:textId="77777777" w:rsidTr="00DB04E4">
        <w:trPr>
          <w:trHeight w:val="353"/>
        </w:trPr>
        <w:tc>
          <w:tcPr>
            <w:tcW w:w="4679" w:type="dxa"/>
            <w:shd w:val="clear" w:color="auto" w:fill="auto"/>
            <w:noWrap/>
            <w:vAlign w:val="center"/>
          </w:tcPr>
          <w:p w14:paraId="1064230E" w14:textId="77777777" w:rsidR="004F6A05" w:rsidRPr="00C657FE" w:rsidRDefault="004F6A05" w:rsidP="00D16F0B">
            <w:pPr>
              <w:widowControl/>
              <w:jc w:val="left"/>
              <w:rPr>
                <w:rFonts w:ascii="Times New Roman" w:eastAsia="Yu Gothic" w:hAnsi="Times New Roman"/>
                <w:color w:val="000000"/>
                <w:kern w:val="0"/>
                <w:sz w:val="22"/>
              </w:rPr>
            </w:pPr>
            <w:r w:rsidRPr="00C657FE">
              <w:rPr>
                <w:rFonts w:ascii="Times New Roman" w:eastAsia="Yu Gothic" w:hAnsi="Times New Roman"/>
                <w:color w:val="000000"/>
                <w:kern w:val="0"/>
                <w:sz w:val="22"/>
              </w:rPr>
              <w:t>Anti-La/SS-B antibody positivity, n (%)</w:t>
            </w:r>
          </w:p>
        </w:tc>
        <w:tc>
          <w:tcPr>
            <w:tcW w:w="2905" w:type="dxa"/>
            <w:shd w:val="clear" w:color="auto" w:fill="auto"/>
            <w:noWrap/>
            <w:vAlign w:val="center"/>
          </w:tcPr>
          <w:p w14:paraId="6CA19791" w14:textId="77777777" w:rsidR="004F6A05" w:rsidRPr="00C657FE" w:rsidRDefault="004F6A05" w:rsidP="00D16F0B">
            <w:pPr>
              <w:widowControl/>
              <w:jc w:val="left"/>
              <w:rPr>
                <w:rFonts w:ascii="Times New Roman" w:eastAsia="Yu Gothic" w:hAnsi="Times New Roman"/>
                <w:color w:val="000000"/>
                <w:kern w:val="0"/>
                <w:sz w:val="22"/>
              </w:rPr>
            </w:pPr>
            <w:r w:rsidRPr="00C657FE">
              <w:rPr>
                <w:rFonts w:ascii="Times New Roman" w:eastAsia="Yu Gothic" w:hAnsi="Times New Roman"/>
                <w:color w:val="000000"/>
                <w:kern w:val="0"/>
                <w:sz w:val="22"/>
              </w:rPr>
              <w:t>3</w:t>
            </w:r>
            <w:r>
              <w:rPr>
                <w:rFonts w:ascii="Times New Roman" w:eastAsia="Yu Gothic" w:hAnsi="Times New Roman"/>
                <w:color w:val="000000"/>
                <w:kern w:val="0"/>
                <w:sz w:val="22"/>
              </w:rPr>
              <w:t>1</w:t>
            </w:r>
            <w:r w:rsidRPr="00C657FE">
              <w:rPr>
                <w:rFonts w:ascii="Times New Roman" w:eastAsia="Yu Gothic" w:hAnsi="Times New Roman"/>
                <w:color w:val="000000"/>
                <w:kern w:val="0"/>
                <w:sz w:val="22"/>
              </w:rPr>
              <w:t xml:space="preserve"> (2</w:t>
            </w:r>
            <w:r>
              <w:rPr>
                <w:rFonts w:ascii="Times New Roman" w:eastAsia="Yu Gothic" w:hAnsi="Times New Roman"/>
                <w:color w:val="000000"/>
                <w:kern w:val="0"/>
                <w:sz w:val="22"/>
              </w:rPr>
              <w:t>9.8</w:t>
            </w:r>
            <w:r w:rsidRPr="00C657FE">
              <w:rPr>
                <w:rFonts w:ascii="Times New Roman" w:eastAsia="Yu Gothic" w:hAnsi="Times New Roman"/>
                <w:color w:val="000000"/>
                <w:kern w:val="0"/>
                <w:sz w:val="22"/>
              </w:rPr>
              <w:t>) (n = 1</w:t>
            </w:r>
            <w:r>
              <w:rPr>
                <w:rFonts w:ascii="Times New Roman" w:eastAsia="Yu Gothic" w:hAnsi="Times New Roman"/>
                <w:color w:val="000000"/>
                <w:kern w:val="0"/>
                <w:sz w:val="22"/>
              </w:rPr>
              <w:t>04</w:t>
            </w:r>
            <w:r w:rsidRPr="00C657FE">
              <w:rPr>
                <w:rFonts w:ascii="Times New Roman" w:eastAsia="Yu Gothic" w:hAnsi="Times New Roman"/>
                <w:color w:val="000000"/>
                <w:kern w:val="0"/>
                <w:sz w:val="22"/>
              </w:rPr>
              <w:t>)</w:t>
            </w:r>
          </w:p>
        </w:tc>
      </w:tr>
      <w:tr w:rsidR="004F6A05" w14:paraId="5E26B0AC" w14:textId="77777777" w:rsidTr="00DB04E4">
        <w:trPr>
          <w:trHeight w:val="353"/>
        </w:trPr>
        <w:tc>
          <w:tcPr>
            <w:tcW w:w="4679" w:type="dxa"/>
            <w:shd w:val="clear" w:color="auto" w:fill="auto"/>
            <w:noWrap/>
            <w:vAlign w:val="center"/>
          </w:tcPr>
          <w:p w14:paraId="5AA699D1" w14:textId="77777777" w:rsidR="004F6A05" w:rsidRPr="00C657FE" w:rsidRDefault="004F6A05" w:rsidP="00D16F0B">
            <w:pPr>
              <w:widowControl/>
              <w:jc w:val="left"/>
              <w:rPr>
                <w:rFonts w:ascii="Times New Roman" w:eastAsia="Yu Gothic" w:hAnsi="Times New Roman"/>
                <w:color w:val="000000"/>
                <w:kern w:val="0"/>
                <w:sz w:val="22"/>
              </w:rPr>
            </w:pPr>
            <w:r w:rsidRPr="00C657FE">
              <w:rPr>
                <w:rFonts w:ascii="Times New Roman" w:eastAsia="Yu Gothic" w:hAnsi="Times New Roman"/>
                <w:color w:val="000000"/>
                <w:kern w:val="0"/>
                <w:sz w:val="22"/>
              </w:rPr>
              <w:t>Anti-centromere antibody positivity, n (%)</w:t>
            </w:r>
          </w:p>
        </w:tc>
        <w:tc>
          <w:tcPr>
            <w:tcW w:w="2905" w:type="dxa"/>
            <w:shd w:val="clear" w:color="auto" w:fill="auto"/>
            <w:noWrap/>
            <w:vAlign w:val="center"/>
          </w:tcPr>
          <w:p w14:paraId="4467D36C" w14:textId="77777777" w:rsidR="004F6A05" w:rsidRPr="00C657FE" w:rsidRDefault="004F6A05" w:rsidP="00D16F0B">
            <w:pPr>
              <w:widowControl/>
              <w:jc w:val="left"/>
              <w:rPr>
                <w:rFonts w:ascii="Times New Roman" w:eastAsia="Yu Gothic" w:hAnsi="Times New Roman"/>
                <w:color w:val="000000"/>
                <w:kern w:val="0"/>
                <w:sz w:val="22"/>
              </w:rPr>
            </w:pPr>
            <w:r w:rsidRPr="00C657FE">
              <w:rPr>
                <w:rFonts w:ascii="Times New Roman" w:eastAsia="Yu Gothic" w:hAnsi="Times New Roman"/>
                <w:color w:val="000000"/>
                <w:kern w:val="0"/>
                <w:sz w:val="22"/>
              </w:rPr>
              <w:t>26 (</w:t>
            </w:r>
            <w:r>
              <w:rPr>
                <w:rFonts w:ascii="Times New Roman" w:eastAsia="Yu Gothic" w:hAnsi="Times New Roman"/>
                <w:color w:val="000000"/>
                <w:kern w:val="0"/>
                <w:sz w:val="22"/>
              </w:rPr>
              <w:t>24.8</w:t>
            </w:r>
            <w:r w:rsidRPr="00C657FE">
              <w:rPr>
                <w:rFonts w:ascii="Times New Roman" w:eastAsia="Yu Gothic" w:hAnsi="Times New Roman"/>
                <w:color w:val="000000"/>
                <w:kern w:val="0"/>
                <w:sz w:val="22"/>
              </w:rPr>
              <w:t xml:space="preserve">) (n = </w:t>
            </w:r>
            <w:proofErr w:type="gramStart"/>
            <w:r w:rsidRPr="00C657FE">
              <w:rPr>
                <w:rFonts w:ascii="Times New Roman" w:eastAsia="Yu Gothic" w:hAnsi="Times New Roman"/>
                <w:color w:val="000000"/>
                <w:kern w:val="0"/>
                <w:sz w:val="22"/>
              </w:rPr>
              <w:t>1</w:t>
            </w:r>
            <w:r>
              <w:rPr>
                <w:rFonts w:ascii="Times New Roman" w:eastAsia="Yu Gothic" w:hAnsi="Times New Roman"/>
                <w:color w:val="000000"/>
                <w:kern w:val="0"/>
                <w:sz w:val="22"/>
              </w:rPr>
              <w:t>05</w:t>
            </w:r>
            <w:r w:rsidRPr="00C657FE">
              <w:rPr>
                <w:rFonts w:ascii="Times New Roman" w:eastAsia="Yu Gothic" w:hAnsi="Times New Roman"/>
                <w:color w:val="000000"/>
                <w:kern w:val="0"/>
                <w:sz w:val="22"/>
              </w:rPr>
              <w:t>)</w:t>
            </w:r>
            <w:r w:rsidRPr="00C657FE">
              <w:rPr>
                <w:rFonts w:ascii="Times New Roman" w:eastAsia="Yu Gothic" w:hAnsi="Times New Roman"/>
                <w:color w:val="000000"/>
                <w:kern w:val="0"/>
                <w:sz w:val="22"/>
                <w:vertAlign w:val="superscript"/>
              </w:rPr>
              <w:t>a</w:t>
            </w:r>
            <w:proofErr w:type="gramEnd"/>
          </w:p>
        </w:tc>
      </w:tr>
      <w:tr w:rsidR="004F6A05" w14:paraId="04890599" w14:textId="77777777" w:rsidTr="00DB04E4">
        <w:trPr>
          <w:trHeight w:val="353"/>
        </w:trPr>
        <w:tc>
          <w:tcPr>
            <w:tcW w:w="4679" w:type="dxa"/>
            <w:shd w:val="clear" w:color="auto" w:fill="auto"/>
            <w:noWrap/>
            <w:vAlign w:val="center"/>
          </w:tcPr>
          <w:p w14:paraId="0D54998B" w14:textId="77777777" w:rsidR="004F6A05" w:rsidRPr="00C657FE" w:rsidRDefault="004F6A05" w:rsidP="00D16F0B">
            <w:pPr>
              <w:widowControl/>
              <w:jc w:val="left"/>
              <w:rPr>
                <w:rFonts w:ascii="Times New Roman" w:eastAsia="Yu Gothic" w:hAnsi="Times New Roman"/>
                <w:color w:val="000000"/>
                <w:kern w:val="0"/>
                <w:sz w:val="22"/>
              </w:rPr>
            </w:pPr>
            <w:r w:rsidRPr="00C657FE">
              <w:rPr>
                <w:rFonts w:ascii="Times New Roman" w:eastAsia="Yu Gothic" w:hAnsi="Times New Roman"/>
                <w:color w:val="000000"/>
                <w:kern w:val="0"/>
                <w:sz w:val="22"/>
              </w:rPr>
              <w:t>RF positivity, n (%)</w:t>
            </w:r>
          </w:p>
        </w:tc>
        <w:tc>
          <w:tcPr>
            <w:tcW w:w="2905" w:type="dxa"/>
            <w:shd w:val="clear" w:color="auto" w:fill="auto"/>
            <w:noWrap/>
            <w:vAlign w:val="center"/>
          </w:tcPr>
          <w:p w14:paraId="019321EC" w14:textId="77777777" w:rsidR="004F6A05" w:rsidRPr="00C657FE" w:rsidRDefault="004F6A05" w:rsidP="00D16F0B">
            <w:pPr>
              <w:widowControl/>
              <w:jc w:val="left"/>
              <w:rPr>
                <w:rFonts w:ascii="Times New Roman" w:eastAsia="Yu Gothic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Yu Gothic" w:hAnsi="Times New Roman"/>
                <w:color w:val="000000"/>
                <w:kern w:val="0"/>
                <w:sz w:val="22"/>
              </w:rPr>
              <w:t>41</w:t>
            </w:r>
            <w:r w:rsidRPr="00C657FE">
              <w:rPr>
                <w:rFonts w:ascii="Times New Roman" w:eastAsia="Yu Gothic" w:hAnsi="Times New Roman"/>
                <w:color w:val="000000"/>
                <w:kern w:val="0"/>
                <w:sz w:val="22"/>
              </w:rPr>
              <w:t xml:space="preserve"> (</w:t>
            </w:r>
            <w:r>
              <w:rPr>
                <w:rFonts w:ascii="Times New Roman" w:eastAsia="Yu Gothic" w:hAnsi="Times New Roman"/>
                <w:color w:val="000000"/>
                <w:kern w:val="0"/>
                <w:sz w:val="22"/>
              </w:rPr>
              <w:t>48.2</w:t>
            </w:r>
            <w:r w:rsidRPr="00C657FE">
              <w:rPr>
                <w:rFonts w:ascii="Times New Roman" w:eastAsia="Yu Gothic" w:hAnsi="Times New Roman"/>
                <w:color w:val="000000"/>
                <w:kern w:val="0"/>
                <w:sz w:val="22"/>
              </w:rPr>
              <w:t xml:space="preserve">) (n = </w:t>
            </w:r>
            <w:r>
              <w:rPr>
                <w:rFonts w:ascii="Times New Roman" w:eastAsia="Yu Gothic" w:hAnsi="Times New Roman"/>
                <w:color w:val="000000"/>
                <w:kern w:val="0"/>
                <w:sz w:val="22"/>
              </w:rPr>
              <w:t>85</w:t>
            </w:r>
            <w:r w:rsidRPr="00C657FE">
              <w:rPr>
                <w:rFonts w:ascii="Times New Roman" w:eastAsia="Yu Gothic" w:hAnsi="Times New Roman"/>
                <w:color w:val="000000"/>
                <w:kern w:val="0"/>
                <w:sz w:val="22"/>
              </w:rPr>
              <w:t>)</w:t>
            </w:r>
          </w:p>
        </w:tc>
      </w:tr>
      <w:tr w:rsidR="004F6A05" w14:paraId="44E7E77C" w14:textId="77777777" w:rsidTr="00DB04E4">
        <w:trPr>
          <w:trHeight w:val="353"/>
        </w:trPr>
        <w:tc>
          <w:tcPr>
            <w:tcW w:w="4679" w:type="dxa"/>
            <w:shd w:val="clear" w:color="auto" w:fill="auto"/>
            <w:noWrap/>
            <w:vAlign w:val="center"/>
          </w:tcPr>
          <w:p w14:paraId="17A86E2A" w14:textId="77777777" w:rsidR="004F6A05" w:rsidRPr="00C657FE" w:rsidRDefault="004F6A05" w:rsidP="00D16F0B">
            <w:pPr>
              <w:widowControl/>
              <w:jc w:val="left"/>
              <w:rPr>
                <w:rFonts w:ascii="Times New Roman" w:eastAsia="Yu Gothic" w:hAnsi="Times New Roman"/>
                <w:color w:val="000000"/>
                <w:kern w:val="0"/>
                <w:sz w:val="22"/>
              </w:rPr>
            </w:pPr>
            <w:r w:rsidRPr="00C657FE">
              <w:rPr>
                <w:rFonts w:ascii="Times New Roman" w:eastAsia="Yu Gothic" w:hAnsi="Times New Roman"/>
                <w:color w:val="000000"/>
                <w:kern w:val="0"/>
                <w:sz w:val="22"/>
              </w:rPr>
              <w:t xml:space="preserve">Serum IgG </w:t>
            </w:r>
            <w:r w:rsidRPr="00C657FE">
              <w:rPr>
                <w:rFonts w:ascii="Symbol" w:eastAsia="Yu Gothic" w:hAnsi="Symbol"/>
                <w:color w:val="000000"/>
                <w:kern w:val="0"/>
                <w:sz w:val="22"/>
              </w:rPr>
              <w:sym w:font="Symbol" w:char="F0B3"/>
            </w:r>
            <w:r w:rsidRPr="00C657FE">
              <w:rPr>
                <w:rFonts w:ascii="Times New Roman" w:eastAsia="Yu Gothic" w:hAnsi="Times New Roman"/>
                <w:color w:val="000000"/>
                <w:kern w:val="0"/>
                <w:sz w:val="22"/>
              </w:rPr>
              <w:t xml:space="preserve"> 1600 mg/dL, n (%)</w:t>
            </w:r>
          </w:p>
        </w:tc>
        <w:tc>
          <w:tcPr>
            <w:tcW w:w="2905" w:type="dxa"/>
            <w:shd w:val="clear" w:color="auto" w:fill="auto"/>
            <w:noWrap/>
            <w:vAlign w:val="center"/>
          </w:tcPr>
          <w:p w14:paraId="33970D59" w14:textId="77777777" w:rsidR="004F6A05" w:rsidRPr="00C657FE" w:rsidRDefault="004F6A05" w:rsidP="00D16F0B">
            <w:pPr>
              <w:widowControl/>
              <w:jc w:val="left"/>
              <w:rPr>
                <w:rFonts w:ascii="Times New Roman" w:eastAsia="Yu Gothic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Yu Gothic" w:hAnsi="Times New Roman"/>
                <w:color w:val="000000"/>
                <w:kern w:val="0"/>
                <w:sz w:val="22"/>
              </w:rPr>
              <w:t>59</w:t>
            </w:r>
            <w:r w:rsidRPr="00C657FE">
              <w:rPr>
                <w:rFonts w:ascii="Times New Roman" w:eastAsia="Yu Gothic" w:hAnsi="Times New Roman"/>
                <w:color w:val="000000"/>
                <w:kern w:val="0"/>
                <w:sz w:val="22"/>
              </w:rPr>
              <w:t xml:space="preserve"> (5</w:t>
            </w:r>
            <w:r>
              <w:rPr>
                <w:rFonts w:ascii="Times New Roman" w:eastAsia="Yu Gothic" w:hAnsi="Times New Roman"/>
                <w:color w:val="000000"/>
                <w:kern w:val="0"/>
                <w:sz w:val="22"/>
              </w:rPr>
              <w:t>7.8</w:t>
            </w:r>
            <w:r w:rsidRPr="00C657FE">
              <w:rPr>
                <w:rFonts w:ascii="Times New Roman" w:eastAsia="Yu Gothic" w:hAnsi="Times New Roman"/>
                <w:color w:val="000000"/>
                <w:kern w:val="0"/>
                <w:sz w:val="22"/>
              </w:rPr>
              <w:t>) (n = 1</w:t>
            </w:r>
            <w:r>
              <w:rPr>
                <w:rFonts w:ascii="Times New Roman" w:eastAsia="Yu Gothic" w:hAnsi="Times New Roman"/>
                <w:color w:val="000000"/>
                <w:kern w:val="0"/>
                <w:sz w:val="22"/>
              </w:rPr>
              <w:t>02</w:t>
            </w:r>
            <w:r w:rsidRPr="00C657FE">
              <w:rPr>
                <w:rFonts w:ascii="Times New Roman" w:eastAsia="Yu Gothic" w:hAnsi="Times New Roman"/>
                <w:color w:val="000000"/>
                <w:kern w:val="0"/>
                <w:sz w:val="22"/>
              </w:rPr>
              <w:t>)</w:t>
            </w:r>
          </w:p>
        </w:tc>
      </w:tr>
      <w:tr w:rsidR="004F6A05" w14:paraId="11EF8CD6" w14:textId="77777777" w:rsidTr="00DB04E4">
        <w:trPr>
          <w:trHeight w:val="353"/>
        </w:trPr>
        <w:tc>
          <w:tcPr>
            <w:tcW w:w="4679" w:type="dxa"/>
            <w:shd w:val="clear" w:color="auto" w:fill="auto"/>
            <w:noWrap/>
            <w:vAlign w:val="center"/>
          </w:tcPr>
          <w:p w14:paraId="0FA86192" w14:textId="77777777" w:rsidR="004F6A05" w:rsidRPr="00C657FE" w:rsidRDefault="004F6A05" w:rsidP="00D16F0B">
            <w:pPr>
              <w:widowControl/>
              <w:jc w:val="left"/>
              <w:rPr>
                <w:rFonts w:ascii="Times New Roman" w:eastAsia="Yu Gothic" w:hAnsi="Times New Roman"/>
                <w:color w:val="000000"/>
                <w:kern w:val="0"/>
                <w:sz w:val="22"/>
              </w:rPr>
            </w:pPr>
            <w:r w:rsidRPr="00C657FE">
              <w:rPr>
                <w:rFonts w:ascii="Times New Roman" w:eastAsia="Yu Gothic" w:hAnsi="Times New Roman"/>
                <w:kern w:val="0"/>
                <w:sz w:val="22"/>
                <w:szCs w:val="22"/>
              </w:rPr>
              <w:t>ESSDAI score, median with IQR</w:t>
            </w:r>
          </w:p>
        </w:tc>
        <w:tc>
          <w:tcPr>
            <w:tcW w:w="2905" w:type="dxa"/>
            <w:shd w:val="clear" w:color="auto" w:fill="auto"/>
            <w:noWrap/>
            <w:vAlign w:val="center"/>
          </w:tcPr>
          <w:p w14:paraId="49B3CDEB" w14:textId="77777777" w:rsidR="004F6A05" w:rsidRPr="00C657FE" w:rsidRDefault="004F6A05" w:rsidP="00D16F0B">
            <w:pPr>
              <w:widowControl/>
              <w:jc w:val="left"/>
              <w:rPr>
                <w:rFonts w:ascii="Times New Roman" w:eastAsia="Yu Gothic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Yu Gothic" w:hAnsi="Times New Roman"/>
                <w:color w:val="000000"/>
                <w:kern w:val="0"/>
                <w:sz w:val="22"/>
              </w:rPr>
              <w:t>3</w:t>
            </w:r>
            <w:r w:rsidRPr="00C657FE">
              <w:rPr>
                <w:rFonts w:ascii="Times New Roman" w:eastAsia="Yu Gothic" w:hAnsi="Times New Roman"/>
                <w:color w:val="000000"/>
                <w:kern w:val="0"/>
                <w:sz w:val="22"/>
              </w:rPr>
              <w:t xml:space="preserve"> (0</w:t>
            </w:r>
            <w:r w:rsidRPr="00C657FE">
              <w:rPr>
                <w:rFonts w:ascii="Times New Roman" w:eastAsia="Yu Gothic" w:hAnsi="Times New Roman"/>
                <w:color w:val="000000"/>
                <w:kern w:val="0"/>
                <w:sz w:val="22"/>
              </w:rPr>
              <w:softHyphen/>
              <w:t xml:space="preserve">–6) (n = </w:t>
            </w:r>
            <w:r>
              <w:rPr>
                <w:rFonts w:ascii="Times New Roman" w:eastAsia="Yu Gothic" w:hAnsi="Times New Roman"/>
                <w:color w:val="000000"/>
                <w:kern w:val="0"/>
                <w:sz w:val="22"/>
              </w:rPr>
              <w:t>73</w:t>
            </w:r>
            <w:r w:rsidRPr="00C657FE">
              <w:rPr>
                <w:rFonts w:ascii="Times New Roman" w:eastAsia="Yu Gothic" w:hAnsi="Times New Roman"/>
                <w:color w:val="000000"/>
                <w:kern w:val="0"/>
                <w:sz w:val="22"/>
              </w:rPr>
              <w:t>)</w:t>
            </w:r>
          </w:p>
        </w:tc>
      </w:tr>
      <w:tr w:rsidR="004F6A05" w14:paraId="39C615C1" w14:textId="77777777" w:rsidTr="00DB04E4">
        <w:trPr>
          <w:trHeight w:val="353"/>
        </w:trPr>
        <w:tc>
          <w:tcPr>
            <w:tcW w:w="4679" w:type="dxa"/>
            <w:shd w:val="clear" w:color="auto" w:fill="auto"/>
            <w:noWrap/>
            <w:vAlign w:val="center"/>
          </w:tcPr>
          <w:p w14:paraId="2DFAA6C4" w14:textId="77777777" w:rsidR="004F6A05" w:rsidRPr="00C657FE" w:rsidRDefault="004F6A05" w:rsidP="00D16F0B">
            <w:pPr>
              <w:widowControl/>
              <w:jc w:val="left"/>
              <w:rPr>
                <w:rFonts w:ascii="Times New Roman" w:eastAsia="Yu Gothic" w:hAnsi="Times New Roman"/>
                <w:color w:val="000000"/>
                <w:kern w:val="0"/>
                <w:sz w:val="22"/>
              </w:rPr>
            </w:pPr>
            <w:proofErr w:type="spellStart"/>
            <w:r w:rsidRPr="00C657FE">
              <w:rPr>
                <w:rFonts w:ascii="Times New Roman" w:eastAsia="Yu Gothic" w:hAnsi="Times New Roman"/>
                <w:kern w:val="0"/>
                <w:sz w:val="22"/>
                <w:szCs w:val="22"/>
              </w:rPr>
              <w:t>ClinESSDAI</w:t>
            </w:r>
            <w:proofErr w:type="spellEnd"/>
            <w:r w:rsidRPr="00C657FE">
              <w:rPr>
                <w:rFonts w:ascii="Times New Roman" w:eastAsia="Yu Gothic" w:hAnsi="Times New Roman"/>
                <w:kern w:val="0"/>
                <w:sz w:val="22"/>
                <w:szCs w:val="22"/>
              </w:rPr>
              <w:t xml:space="preserve"> score, median with IQR</w:t>
            </w:r>
          </w:p>
        </w:tc>
        <w:tc>
          <w:tcPr>
            <w:tcW w:w="2905" w:type="dxa"/>
            <w:shd w:val="clear" w:color="auto" w:fill="auto"/>
            <w:noWrap/>
            <w:vAlign w:val="center"/>
          </w:tcPr>
          <w:p w14:paraId="03DC6973" w14:textId="77777777" w:rsidR="004F6A05" w:rsidRPr="00C657FE" w:rsidRDefault="004F6A05" w:rsidP="00D16F0B">
            <w:pPr>
              <w:widowControl/>
              <w:jc w:val="left"/>
              <w:rPr>
                <w:rFonts w:ascii="Times New Roman" w:eastAsia="Yu Gothic" w:hAnsi="Times New Roman"/>
                <w:color w:val="000000"/>
                <w:kern w:val="0"/>
                <w:sz w:val="22"/>
              </w:rPr>
            </w:pPr>
            <w:r w:rsidRPr="00C657FE">
              <w:rPr>
                <w:rFonts w:ascii="Times New Roman" w:eastAsia="Yu Gothic" w:hAnsi="Times New Roman"/>
                <w:color w:val="000000"/>
                <w:kern w:val="0"/>
                <w:sz w:val="22"/>
              </w:rPr>
              <w:t>2 (0</w:t>
            </w:r>
            <w:r w:rsidRPr="00C657FE">
              <w:rPr>
                <w:rFonts w:ascii="Times New Roman" w:eastAsia="Yu Gothic" w:hAnsi="Times New Roman"/>
                <w:color w:val="000000"/>
                <w:kern w:val="0"/>
                <w:sz w:val="22"/>
              </w:rPr>
              <w:softHyphen/>
              <w:t>–</w:t>
            </w:r>
            <w:r>
              <w:rPr>
                <w:rFonts w:ascii="Times New Roman" w:eastAsia="Yu Gothic" w:hAnsi="Times New Roman"/>
                <w:color w:val="000000"/>
                <w:kern w:val="0"/>
                <w:sz w:val="22"/>
              </w:rPr>
              <w:t>5.5</w:t>
            </w:r>
            <w:r w:rsidRPr="00C657FE">
              <w:rPr>
                <w:rFonts w:ascii="Times New Roman" w:eastAsia="Yu Gothic" w:hAnsi="Times New Roman"/>
                <w:color w:val="000000"/>
                <w:kern w:val="0"/>
                <w:sz w:val="22"/>
              </w:rPr>
              <w:t xml:space="preserve">) (n = </w:t>
            </w:r>
            <w:r>
              <w:rPr>
                <w:rFonts w:ascii="Times New Roman" w:eastAsia="Yu Gothic" w:hAnsi="Times New Roman"/>
                <w:color w:val="000000"/>
                <w:kern w:val="0"/>
                <w:sz w:val="22"/>
              </w:rPr>
              <w:t>73</w:t>
            </w:r>
            <w:r w:rsidRPr="00C657FE">
              <w:rPr>
                <w:rFonts w:ascii="Times New Roman" w:eastAsia="Yu Gothic" w:hAnsi="Times New Roman"/>
                <w:color w:val="000000"/>
                <w:kern w:val="0"/>
                <w:sz w:val="22"/>
              </w:rPr>
              <w:t>)</w:t>
            </w:r>
          </w:p>
        </w:tc>
      </w:tr>
    </w:tbl>
    <w:p w14:paraId="5449DC28" w14:textId="77777777" w:rsidR="00314674" w:rsidRDefault="00314674" w:rsidP="004F6A05">
      <w:pPr>
        <w:rPr>
          <w:rFonts w:ascii="Times New Roman" w:eastAsia="Yu Gothic" w:hAnsi="Times New Roman"/>
          <w:color w:val="000000"/>
          <w:kern w:val="0"/>
          <w:sz w:val="22"/>
        </w:rPr>
      </w:pPr>
    </w:p>
    <w:p w14:paraId="7F3D50B2" w14:textId="0A6B5FE0" w:rsidR="004F6A05" w:rsidRPr="00C657FE" w:rsidRDefault="004F6A05" w:rsidP="004F6A05">
      <w:pPr>
        <w:rPr>
          <w:rFonts w:ascii="Times New Roman" w:hAnsi="Times New Roman"/>
          <w:b/>
          <w:color w:val="AEAAAA" w:themeColor="background2" w:themeShade="BF"/>
          <w:sz w:val="24"/>
        </w:rPr>
      </w:pPr>
      <w:r w:rsidRPr="00C657FE">
        <w:rPr>
          <w:rFonts w:ascii="Times New Roman" w:eastAsia="Yu Gothic" w:hAnsi="Times New Roman"/>
          <w:color w:val="000000"/>
          <w:kern w:val="0"/>
          <w:sz w:val="22"/>
        </w:rPr>
        <w:t xml:space="preserve">SS, </w:t>
      </w:r>
      <w:proofErr w:type="spellStart"/>
      <w:r w:rsidRPr="00C657FE">
        <w:rPr>
          <w:rFonts w:ascii="Times New Roman" w:eastAsia="Yu Gothic" w:hAnsi="Times New Roman"/>
          <w:color w:val="000000"/>
          <w:kern w:val="0"/>
          <w:sz w:val="22"/>
        </w:rPr>
        <w:t>Sjögren's</w:t>
      </w:r>
      <w:proofErr w:type="spellEnd"/>
      <w:r w:rsidRPr="00C657FE">
        <w:rPr>
          <w:rFonts w:ascii="Times New Roman" w:eastAsia="Yu Gothic" w:hAnsi="Times New Roman"/>
          <w:color w:val="000000"/>
          <w:kern w:val="0"/>
          <w:sz w:val="22"/>
        </w:rPr>
        <w:t xml:space="preserve"> syndrome; LSG, labial salivary gland; RF, rheumatoid factor; IgG, immunoglobulin G; ESSDAI, European League </w:t>
      </w:r>
      <w:r>
        <w:rPr>
          <w:rFonts w:ascii="Times New Roman" w:eastAsia="Yu Gothic" w:hAnsi="Times New Roman"/>
          <w:color w:val="000000"/>
          <w:kern w:val="0"/>
          <w:sz w:val="22"/>
        </w:rPr>
        <w:t>A</w:t>
      </w:r>
      <w:r w:rsidRPr="00C657FE">
        <w:rPr>
          <w:rFonts w:ascii="Times New Roman" w:eastAsia="Yu Gothic" w:hAnsi="Times New Roman"/>
          <w:color w:val="000000"/>
          <w:kern w:val="0"/>
          <w:sz w:val="22"/>
        </w:rPr>
        <w:t xml:space="preserve">gainst Rheumatism </w:t>
      </w:r>
      <w:proofErr w:type="spellStart"/>
      <w:r w:rsidRPr="00C657FE">
        <w:rPr>
          <w:rFonts w:ascii="Times New Roman" w:eastAsia="Yu Gothic" w:hAnsi="Times New Roman"/>
          <w:color w:val="000000"/>
          <w:kern w:val="0"/>
          <w:sz w:val="22"/>
        </w:rPr>
        <w:t>Sjögren's</w:t>
      </w:r>
      <w:proofErr w:type="spellEnd"/>
      <w:r w:rsidRPr="00C657FE">
        <w:rPr>
          <w:rFonts w:ascii="Times New Roman" w:eastAsia="Yu Gothic" w:hAnsi="Times New Roman"/>
          <w:color w:val="000000"/>
          <w:kern w:val="0"/>
          <w:sz w:val="22"/>
        </w:rPr>
        <w:t xml:space="preserve"> Syndrome Disease Activity Index; IQR, interquartile range; NA, not assessed. </w:t>
      </w:r>
      <w:proofErr w:type="spellStart"/>
      <w:r w:rsidRPr="00C657FE">
        <w:rPr>
          <w:rFonts w:ascii="Times New Roman" w:eastAsia="Yu Gothic" w:hAnsi="Times New Roman"/>
          <w:color w:val="000000"/>
          <w:kern w:val="0"/>
          <w:sz w:val="22"/>
          <w:vertAlign w:val="superscript"/>
        </w:rPr>
        <w:t>a</w:t>
      </w:r>
      <w:r w:rsidRPr="00C657FE">
        <w:rPr>
          <w:rFonts w:ascii="Times New Roman" w:eastAsia="Yu Gothic" w:hAnsi="Times New Roman"/>
          <w:color w:val="000000"/>
          <w:kern w:val="0"/>
          <w:sz w:val="22"/>
        </w:rPr>
        <w:t>Anti</w:t>
      </w:r>
      <w:proofErr w:type="spellEnd"/>
      <w:r w:rsidRPr="00C657FE">
        <w:rPr>
          <w:rFonts w:ascii="Times New Roman" w:eastAsia="Yu Gothic" w:hAnsi="Times New Roman"/>
          <w:color w:val="000000"/>
          <w:kern w:val="0"/>
          <w:sz w:val="22"/>
        </w:rPr>
        <w:t>-centromere antibody</w:t>
      </w:r>
      <w:r>
        <w:rPr>
          <w:rFonts w:ascii="Times New Roman" w:eastAsia="Yu Gothic" w:hAnsi="Times New Roman"/>
          <w:color w:val="000000"/>
          <w:kern w:val="0"/>
          <w:sz w:val="22"/>
        </w:rPr>
        <w:t xml:space="preserve"> with </w:t>
      </w:r>
      <w:r w:rsidRPr="00C657FE">
        <w:rPr>
          <w:rFonts w:ascii="Times New Roman" w:eastAsia="Yu Gothic" w:hAnsi="Times New Roman"/>
          <w:color w:val="000000"/>
          <w:kern w:val="0"/>
          <w:sz w:val="22"/>
        </w:rPr>
        <w:t>anti-Ro/SS-A antibody: n = 1</w:t>
      </w:r>
      <w:r>
        <w:rPr>
          <w:rFonts w:ascii="Times New Roman" w:eastAsia="Yu Gothic" w:hAnsi="Times New Roman"/>
          <w:color w:val="000000"/>
          <w:kern w:val="0"/>
          <w:sz w:val="22"/>
        </w:rPr>
        <w:t>1</w:t>
      </w:r>
      <w:r w:rsidRPr="00C657FE">
        <w:rPr>
          <w:rFonts w:ascii="Times New Roman" w:eastAsia="Yu Gothic" w:hAnsi="Times New Roman"/>
          <w:color w:val="000000"/>
          <w:kern w:val="0"/>
          <w:sz w:val="22"/>
        </w:rPr>
        <w:t>; anti-centromere antibody</w:t>
      </w:r>
      <w:r>
        <w:rPr>
          <w:rFonts w:ascii="Times New Roman" w:eastAsia="Yu Gothic" w:hAnsi="Times New Roman"/>
          <w:color w:val="000000"/>
          <w:kern w:val="0"/>
          <w:sz w:val="22"/>
        </w:rPr>
        <w:t xml:space="preserve"> without</w:t>
      </w:r>
      <w:r w:rsidRPr="00C657FE">
        <w:rPr>
          <w:rFonts w:ascii="Times New Roman" w:eastAsia="Yu Gothic" w:hAnsi="Times New Roman"/>
          <w:color w:val="000000"/>
          <w:kern w:val="0"/>
          <w:sz w:val="22"/>
        </w:rPr>
        <w:t xml:space="preserve"> anti-Ro/SS-A antibody</w:t>
      </w:r>
      <w:r>
        <w:rPr>
          <w:rFonts w:ascii="Times New Roman" w:eastAsia="Yu Gothic" w:hAnsi="Times New Roman"/>
          <w:color w:val="000000"/>
          <w:kern w:val="0"/>
          <w:sz w:val="22"/>
        </w:rPr>
        <w:t xml:space="preserve">: </w:t>
      </w:r>
      <w:r w:rsidRPr="00C657FE">
        <w:rPr>
          <w:rFonts w:ascii="Times New Roman" w:eastAsia="Yu Gothic" w:hAnsi="Times New Roman"/>
          <w:color w:val="000000"/>
          <w:kern w:val="0"/>
          <w:sz w:val="22"/>
        </w:rPr>
        <w:t>n = 1</w:t>
      </w:r>
      <w:r>
        <w:rPr>
          <w:rFonts w:ascii="Times New Roman" w:eastAsia="Yu Gothic" w:hAnsi="Times New Roman"/>
          <w:color w:val="000000"/>
          <w:kern w:val="0"/>
          <w:sz w:val="22"/>
        </w:rPr>
        <w:t>5.</w:t>
      </w:r>
      <w:r w:rsidRPr="00C657FE">
        <w:rPr>
          <w:rFonts w:ascii="Times New Roman" w:eastAsia="Yu Gothic" w:hAnsi="Times New Roman" w:hint="eastAsia"/>
          <w:color w:val="000000"/>
          <w:kern w:val="0"/>
          <w:sz w:val="22"/>
        </w:rPr>
        <w:t xml:space="preserve"> </w:t>
      </w:r>
    </w:p>
    <w:p w14:paraId="7BB1AFC3" w14:textId="77777777" w:rsidR="004F6A05" w:rsidRDefault="004F6A05" w:rsidP="00A517D3">
      <w:pPr>
        <w:spacing w:line="480" w:lineRule="auto"/>
        <w:rPr>
          <w:rFonts w:ascii="Times New Roman" w:hAnsi="Times New Roman"/>
          <w:b/>
          <w:sz w:val="24"/>
        </w:rPr>
      </w:pPr>
    </w:p>
    <w:p w14:paraId="19ECE6A1" w14:textId="77777777" w:rsidR="004F6A05" w:rsidRDefault="004F6A05" w:rsidP="00A517D3">
      <w:pPr>
        <w:spacing w:line="480" w:lineRule="auto"/>
        <w:rPr>
          <w:rFonts w:ascii="Times New Roman" w:hAnsi="Times New Roman"/>
          <w:b/>
          <w:sz w:val="24"/>
        </w:rPr>
      </w:pPr>
    </w:p>
    <w:p w14:paraId="4E1A1110" w14:textId="77777777" w:rsidR="00113065" w:rsidRPr="004F6A05" w:rsidRDefault="00113065" w:rsidP="00A517D3">
      <w:pPr>
        <w:spacing w:line="480" w:lineRule="auto"/>
        <w:rPr>
          <w:rFonts w:ascii="Times New Roman" w:hAnsi="Times New Roman"/>
          <w:b/>
          <w:sz w:val="24"/>
        </w:rPr>
      </w:pPr>
    </w:p>
    <w:p w14:paraId="4EE12EEA" w14:textId="4644267F" w:rsidR="00A517D3" w:rsidRPr="00C657FE" w:rsidRDefault="00000000" w:rsidP="00113065">
      <w:pPr>
        <w:spacing w:line="360" w:lineRule="auto"/>
        <w:rPr>
          <w:rFonts w:ascii="Times New Roman" w:hAnsi="Times New Roman"/>
          <w:b/>
          <w:sz w:val="24"/>
        </w:rPr>
      </w:pPr>
      <w:r w:rsidRPr="00C657FE">
        <w:rPr>
          <w:rFonts w:ascii="Times New Roman" w:hAnsi="Times New Roman"/>
          <w:b/>
          <w:sz w:val="24"/>
        </w:rPr>
        <w:lastRenderedPageBreak/>
        <w:t>Supplementary Table S</w:t>
      </w:r>
      <w:r w:rsidR="00D63F7E">
        <w:rPr>
          <w:rFonts w:ascii="Times New Roman" w:hAnsi="Times New Roman"/>
          <w:b/>
          <w:sz w:val="24"/>
        </w:rPr>
        <w:t>2</w:t>
      </w:r>
      <w:r w:rsidRPr="00C657FE">
        <w:rPr>
          <w:rFonts w:ascii="Times New Roman" w:hAnsi="Times New Roman"/>
          <w:b/>
          <w:sz w:val="24"/>
        </w:rPr>
        <w:t xml:space="preserve">. Variables associated with US score in patients with primary </w:t>
      </w:r>
      <w:proofErr w:type="spellStart"/>
      <w:r w:rsidRPr="00C657FE">
        <w:rPr>
          <w:rFonts w:ascii="Times New Roman" w:hAnsi="Times New Roman"/>
          <w:b/>
          <w:sz w:val="24"/>
        </w:rPr>
        <w:t>Sjögren’s</w:t>
      </w:r>
      <w:proofErr w:type="spellEnd"/>
      <w:r w:rsidRPr="00C657FE">
        <w:rPr>
          <w:rFonts w:ascii="Times New Roman" w:hAnsi="Times New Roman"/>
          <w:b/>
          <w:sz w:val="24"/>
        </w:rPr>
        <w:t xml:space="preserve"> syndrome </w:t>
      </w:r>
      <w:r w:rsidR="00D63F7E" w:rsidRPr="00D63F7E">
        <w:rPr>
          <w:rFonts w:ascii="Times New Roman" w:hAnsi="Times New Roman"/>
          <w:b/>
          <w:sz w:val="24"/>
        </w:rPr>
        <w:t xml:space="preserve">who fulfilled the American–European Consensus Group </w:t>
      </w:r>
      <w:proofErr w:type="spellStart"/>
      <w:r w:rsidR="00D63F7E" w:rsidRPr="00C657FE">
        <w:rPr>
          <w:rFonts w:ascii="Times New Roman" w:hAnsi="Times New Roman"/>
          <w:b/>
          <w:sz w:val="24"/>
        </w:rPr>
        <w:t>Sjögren’s</w:t>
      </w:r>
      <w:proofErr w:type="spellEnd"/>
      <w:r w:rsidR="00D63F7E" w:rsidRPr="00C657FE">
        <w:rPr>
          <w:rFonts w:ascii="Times New Roman" w:hAnsi="Times New Roman"/>
          <w:b/>
          <w:sz w:val="24"/>
        </w:rPr>
        <w:t xml:space="preserve"> syndrome</w:t>
      </w:r>
      <w:r w:rsidR="00D63F7E" w:rsidRPr="00D63F7E">
        <w:rPr>
          <w:rFonts w:ascii="Times New Roman" w:hAnsi="Times New Roman"/>
          <w:b/>
          <w:sz w:val="24"/>
        </w:rPr>
        <w:t xml:space="preserve"> classification criteria </w:t>
      </w:r>
      <w:r w:rsidRPr="00C657FE">
        <w:rPr>
          <w:rFonts w:ascii="Times New Roman" w:hAnsi="Times New Roman"/>
          <w:b/>
          <w:sz w:val="24"/>
        </w:rPr>
        <w:t xml:space="preserve">from </w:t>
      </w:r>
      <w:r w:rsidR="006A1CD1">
        <w:rPr>
          <w:rFonts w:ascii="Times New Roman" w:hAnsi="Times New Roman"/>
          <w:b/>
          <w:sz w:val="24"/>
        </w:rPr>
        <w:t xml:space="preserve">the </w:t>
      </w:r>
      <w:r w:rsidRPr="00C657FE">
        <w:rPr>
          <w:rFonts w:ascii="Times New Roman" w:hAnsi="Times New Roman"/>
          <w:b/>
          <w:sz w:val="24"/>
        </w:rPr>
        <w:t xml:space="preserve">analysis of covariance with complete </w:t>
      </w:r>
      <w:proofErr w:type="gramStart"/>
      <w:r w:rsidRPr="00C657FE">
        <w:rPr>
          <w:rFonts w:ascii="Times New Roman" w:hAnsi="Times New Roman"/>
          <w:b/>
          <w:sz w:val="24"/>
        </w:rPr>
        <w:t>cases</w:t>
      </w:r>
      <w:proofErr w:type="gramEnd"/>
    </w:p>
    <w:tbl>
      <w:tblPr>
        <w:tblW w:w="12758" w:type="dxa"/>
        <w:tblBorders>
          <w:top w:val="single" w:sz="4" w:space="0" w:color="auto"/>
          <w:bottom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977"/>
        <w:gridCol w:w="1351"/>
        <w:gridCol w:w="2051"/>
        <w:gridCol w:w="1418"/>
        <w:gridCol w:w="1559"/>
        <w:gridCol w:w="1984"/>
        <w:gridCol w:w="1418"/>
      </w:tblGrid>
      <w:tr w:rsidR="007E7870" w14:paraId="22AB24A7" w14:textId="77777777" w:rsidTr="009F7D2F">
        <w:trPr>
          <w:trHeight w:val="351"/>
        </w:trPr>
        <w:tc>
          <w:tcPr>
            <w:tcW w:w="2977" w:type="dxa"/>
            <w:vMerge w:val="restart"/>
            <w:shd w:val="clear" w:color="auto" w:fill="auto"/>
            <w:noWrap/>
            <w:vAlign w:val="center"/>
            <w:hideMark/>
          </w:tcPr>
          <w:p w14:paraId="2FD1B168" w14:textId="77777777" w:rsidR="00A517D3" w:rsidRPr="00C657FE" w:rsidRDefault="00000000" w:rsidP="009F7D2F">
            <w:pPr>
              <w:widowControl/>
              <w:jc w:val="center"/>
              <w:rPr>
                <w:rFonts w:ascii="Times New Roman" w:eastAsia="Yu Gothic" w:hAnsi="Times New Roman"/>
                <w:color w:val="000000" w:themeColor="text1"/>
                <w:kern w:val="0"/>
                <w:sz w:val="20"/>
                <w:szCs w:val="20"/>
              </w:rPr>
            </w:pPr>
            <w:r w:rsidRPr="00C657FE">
              <w:rPr>
                <w:rFonts w:ascii="Times New Roman" w:eastAsia="Yu Gothic" w:hAnsi="Times New Roman"/>
                <w:color w:val="000000" w:themeColor="text1"/>
                <w:kern w:val="0"/>
                <w:sz w:val="20"/>
                <w:szCs w:val="20"/>
              </w:rPr>
              <w:t>Variables</w:t>
            </w:r>
          </w:p>
        </w:tc>
        <w:tc>
          <w:tcPr>
            <w:tcW w:w="4820" w:type="dxa"/>
            <w:gridSpan w:val="3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FB9ED" w14:textId="77777777" w:rsidR="00A517D3" w:rsidRPr="00C657FE" w:rsidRDefault="00000000" w:rsidP="009F7D2F">
            <w:pPr>
              <w:widowControl/>
              <w:jc w:val="center"/>
              <w:rPr>
                <w:rFonts w:ascii="Times New Roman" w:eastAsia="Yu Gothic" w:hAnsi="Times New Roman"/>
                <w:color w:val="000000"/>
                <w:kern w:val="0"/>
                <w:sz w:val="20"/>
                <w:szCs w:val="20"/>
              </w:rPr>
            </w:pPr>
            <w:r w:rsidRPr="00C657FE">
              <w:rPr>
                <w:rFonts w:ascii="Times New Roman" w:eastAsia="Yu Gothic" w:hAnsi="Times New Roman"/>
                <w:color w:val="000000"/>
                <w:kern w:val="0"/>
                <w:sz w:val="20"/>
                <w:szCs w:val="20"/>
              </w:rPr>
              <w:t>Unadjusted</w:t>
            </w:r>
          </w:p>
        </w:tc>
        <w:tc>
          <w:tcPr>
            <w:tcW w:w="4961" w:type="dxa"/>
            <w:gridSpan w:val="3"/>
            <w:tcBorders>
              <w:bottom w:val="single" w:sz="4" w:space="0" w:color="auto"/>
            </w:tcBorders>
            <w:vAlign w:val="center"/>
          </w:tcPr>
          <w:p w14:paraId="16DC7618" w14:textId="77777777" w:rsidR="00A517D3" w:rsidRPr="00C657FE" w:rsidRDefault="00000000" w:rsidP="009F7D2F">
            <w:pPr>
              <w:widowControl/>
              <w:jc w:val="center"/>
              <w:rPr>
                <w:rFonts w:ascii="Times New Roman" w:eastAsia="Yu Gothic" w:hAnsi="Times New Roman"/>
                <w:color w:val="000000"/>
                <w:kern w:val="0"/>
                <w:sz w:val="20"/>
                <w:szCs w:val="20"/>
              </w:rPr>
            </w:pPr>
            <w:r w:rsidRPr="00C657FE">
              <w:rPr>
                <w:rFonts w:ascii="Times New Roman" w:eastAsia="Yu Gothic" w:hAnsi="Times New Roman"/>
                <w:color w:val="000000"/>
                <w:kern w:val="0"/>
                <w:sz w:val="20"/>
                <w:szCs w:val="20"/>
              </w:rPr>
              <w:t>Adjusted</w:t>
            </w:r>
            <w:r w:rsidRPr="00C657FE">
              <w:rPr>
                <w:rFonts w:ascii="Symbol" w:eastAsia="Yu Gothic" w:hAnsi="Symbol"/>
                <w:color w:val="000000"/>
                <w:kern w:val="0"/>
                <w:sz w:val="20"/>
                <w:szCs w:val="20"/>
                <w:vertAlign w:val="superscript"/>
              </w:rPr>
              <w:sym w:font="Symbol" w:char="F02A"/>
            </w:r>
          </w:p>
        </w:tc>
      </w:tr>
      <w:tr w:rsidR="007E7870" w14:paraId="3CB469BF" w14:textId="77777777" w:rsidTr="009F7D2F">
        <w:trPr>
          <w:trHeight w:val="351"/>
        </w:trPr>
        <w:tc>
          <w:tcPr>
            <w:tcW w:w="2977" w:type="dxa"/>
            <w:vMerge/>
            <w:tcBorders>
              <w:bottom w:val="nil"/>
            </w:tcBorders>
            <w:shd w:val="clear" w:color="auto" w:fill="auto"/>
            <w:noWrap/>
            <w:vAlign w:val="center"/>
          </w:tcPr>
          <w:p w14:paraId="1AA9DB69" w14:textId="77777777" w:rsidR="00A517D3" w:rsidRPr="00C657FE" w:rsidRDefault="00A517D3" w:rsidP="009F7D2F">
            <w:pPr>
              <w:widowControl/>
              <w:jc w:val="center"/>
              <w:rPr>
                <w:rFonts w:ascii="Times New Roman" w:eastAsia="Yu Gothic" w:hAnsi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351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0152FC3A" w14:textId="77777777" w:rsidR="00A517D3" w:rsidRPr="00C657FE" w:rsidRDefault="00000000" w:rsidP="009F7D2F">
            <w:pPr>
              <w:widowControl/>
              <w:jc w:val="center"/>
              <w:rPr>
                <w:rFonts w:ascii="Times New Roman" w:eastAsia="Yu Gothic" w:hAnsi="Times New Roman"/>
                <w:color w:val="000000"/>
                <w:kern w:val="0"/>
                <w:sz w:val="20"/>
                <w:szCs w:val="20"/>
              </w:rPr>
            </w:pPr>
            <w:r w:rsidRPr="00C657FE">
              <w:rPr>
                <w:rFonts w:ascii="Times New Roman" w:eastAsia="Yu Gothic" w:hAnsi="Times New Roman"/>
                <w:color w:val="000000"/>
                <w:kern w:val="0"/>
                <w:sz w:val="20"/>
                <w:szCs w:val="20"/>
              </w:rPr>
              <w:t>Coefficient</w:t>
            </w:r>
          </w:p>
        </w:tc>
        <w:tc>
          <w:tcPr>
            <w:tcW w:w="2051" w:type="dxa"/>
            <w:tcBorders>
              <w:top w:val="single" w:sz="4" w:space="0" w:color="auto"/>
              <w:bottom w:val="nil"/>
            </w:tcBorders>
            <w:vAlign w:val="center"/>
          </w:tcPr>
          <w:p w14:paraId="67A2EF92" w14:textId="77777777" w:rsidR="00A517D3" w:rsidRPr="00C657FE" w:rsidRDefault="00000000" w:rsidP="009F7D2F">
            <w:pPr>
              <w:widowControl/>
              <w:jc w:val="center"/>
              <w:rPr>
                <w:rFonts w:ascii="Times New Roman" w:eastAsia="Yu Gothic" w:hAnsi="Times New Roman"/>
                <w:color w:val="000000"/>
                <w:kern w:val="0"/>
                <w:sz w:val="20"/>
                <w:szCs w:val="20"/>
              </w:rPr>
            </w:pPr>
            <w:r w:rsidRPr="00C657FE">
              <w:rPr>
                <w:rFonts w:ascii="Times New Roman" w:eastAsia="Yu Gothic" w:hAnsi="Times New Roman"/>
                <w:color w:val="000000"/>
                <w:kern w:val="0"/>
                <w:sz w:val="20"/>
                <w:szCs w:val="20"/>
              </w:rPr>
              <w:t>95% CI</w:t>
            </w:r>
          </w:p>
        </w:tc>
        <w:tc>
          <w:tcPr>
            <w:tcW w:w="1418" w:type="dxa"/>
            <w:tcBorders>
              <w:top w:val="single" w:sz="4" w:space="0" w:color="auto"/>
              <w:bottom w:val="nil"/>
            </w:tcBorders>
            <w:vAlign w:val="center"/>
          </w:tcPr>
          <w:p w14:paraId="70CD9E36" w14:textId="77777777" w:rsidR="00A517D3" w:rsidRPr="00C657FE" w:rsidRDefault="00000000" w:rsidP="009F7D2F">
            <w:pPr>
              <w:widowControl/>
              <w:jc w:val="center"/>
              <w:rPr>
                <w:rFonts w:ascii="Times New Roman" w:eastAsia="Yu Gothic" w:hAnsi="Times New Roman"/>
                <w:color w:val="000000"/>
                <w:kern w:val="0"/>
                <w:sz w:val="20"/>
                <w:szCs w:val="20"/>
              </w:rPr>
            </w:pPr>
            <w:r w:rsidRPr="00C657FE">
              <w:rPr>
                <w:rFonts w:ascii="Times New Roman" w:eastAsia="Yu Gothic" w:hAnsi="Times New Roman"/>
                <w:i/>
                <w:iCs/>
                <w:color w:val="000000"/>
                <w:kern w:val="0"/>
                <w:sz w:val="20"/>
                <w:szCs w:val="20"/>
              </w:rPr>
              <w:t>p-value</w:t>
            </w:r>
          </w:p>
        </w:tc>
        <w:tc>
          <w:tcPr>
            <w:tcW w:w="1559" w:type="dxa"/>
            <w:tcBorders>
              <w:top w:val="single" w:sz="4" w:space="0" w:color="auto"/>
              <w:bottom w:val="nil"/>
            </w:tcBorders>
            <w:vAlign w:val="center"/>
          </w:tcPr>
          <w:p w14:paraId="1B3B71AF" w14:textId="77777777" w:rsidR="00A517D3" w:rsidRPr="00C657FE" w:rsidRDefault="00000000" w:rsidP="009F7D2F">
            <w:pPr>
              <w:widowControl/>
              <w:jc w:val="center"/>
              <w:rPr>
                <w:rFonts w:ascii="Times New Roman" w:eastAsia="Yu Gothic" w:hAnsi="Times New Roman"/>
                <w:color w:val="000000"/>
                <w:kern w:val="0"/>
                <w:sz w:val="20"/>
                <w:szCs w:val="20"/>
              </w:rPr>
            </w:pPr>
            <w:r w:rsidRPr="00C657FE">
              <w:rPr>
                <w:rFonts w:ascii="Times New Roman" w:eastAsia="Yu Gothic" w:hAnsi="Times New Roman"/>
                <w:color w:val="000000"/>
                <w:kern w:val="0"/>
                <w:sz w:val="20"/>
                <w:szCs w:val="20"/>
              </w:rPr>
              <w:t>Coefficient</w:t>
            </w:r>
          </w:p>
        </w:tc>
        <w:tc>
          <w:tcPr>
            <w:tcW w:w="1984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528507FC" w14:textId="77777777" w:rsidR="00A517D3" w:rsidRPr="00C657FE" w:rsidRDefault="00000000" w:rsidP="009F7D2F">
            <w:pPr>
              <w:widowControl/>
              <w:jc w:val="center"/>
              <w:rPr>
                <w:rFonts w:ascii="Times New Roman" w:eastAsia="Yu Gothic" w:hAnsi="Times New Roman"/>
                <w:color w:val="000000"/>
                <w:kern w:val="0"/>
                <w:sz w:val="20"/>
                <w:szCs w:val="20"/>
              </w:rPr>
            </w:pPr>
            <w:r w:rsidRPr="00C657FE">
              <w:rPr>
                <w:rFonts w:ascii="Times New Roman" w:eastAsia="Yu Gothic" w:hAnsi="Times New Roman"/>
                <w:color w:val="000000"/>
                <w:kern w:val="0"/>
                <w:sz w:val="20"/>
                <w:szCs w:val="20"/>
              </w:rPr>
              <w:t>95% CI</w:t>
            </w:r>
          </w:p>
        </w:tc>
        <w:tc>
          <w:tcPr>
            <w:tcW w:w="1418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54903E57" w14:textId="77777777" w:rsidR="00A517D3" w:rsidRPr="00C657FE" w:rsidRDefault="00000000" w:rsidP="009F7D2F">
            <w:pPr>
              <w:widowControl/>
              <w:jc w:val="center"/>
              <w:rPr>
                <w:rFonts w:ascii="Times New Roman" w:eastAsia="Yu Gothic" w:hAnsi="Times New Roman"/>
                <w:b/>
                <w:color w:val="000000"/>
                <w:kern w:val="0"/>
                <w:sz w:val="20"/>
                <w:szCs w:val="20"/>
              </w:rPr>
            </w:pPr>
            <w:r w:rsidRPr="00C657FE">
              <w:rPr>
                <w:rFonts w:ascii="Times New Roman" w:eastAsia="Yu Gothic" w:hAnsi="Times New Roman"/>
                <w:i/>
                <w:iCs/>
                <w:color w:val="000000"/>
                <w:kern w:val="0"/>
                <w:sz w:val="20"/>
                <w:szCs w:val="20"/>
              </w:rPr>
              <w:t>p-value</w:t>
            </w:r>
          </w:p>
        </w:tc>
      </w:tr>
      <w:tr w:rsidR="007E7870" w14:paraId="7E07C398" w14:textId="77777777" w:rsidTr="009F7D2F">
        <w:trPr>
          <w:trHeight w:val="351"/>
        </w:trPr>
        <w:tc>
          <w:tcPr>
            <w:tcW w:w="2977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70498B91" w14:textId="77777777" w:rsidR="00A517D3" w:rsidRPr="00C657FE" w:rsidRDefault="00000000" w:rsidP="009F7D2F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657FE">
              <w:rPr>
                <w:rFonts w:ascii="Times New Roman" w:hAnsi="Times New Roman"/>
                <w:sz w:val="20"/>
                <w:szCs w:val="20"/>
              </w:rPr>
              <w:t>Age, per 1 year</w:t>
            </w:r>
          </w:p>
          <w:p w14:paraId="507C28F2" w14:textId="77777777" w:rsidR="00A517D3" w:rsidRPr="00C657FE" w:rsidRDefault="00000000" w:rsidP="009F7D2F">
            <w:pPr>
              <w:widowControl/>
              <w:jc w:val="center"/>
              <w:rPr>
                <w:rFonts w:ascii="Times New Roman" w:eastAsia="Yu Gothic" w:hAnsi="Times New Roman"/>
                <w:color w:val="000000" w:themeColor="text1"/>
                <w:kern w:val="0"/>
                <w:sz w:val="20"/>
                <w:szCs w:val="20"/>
              </w:rPr>
            </w:pPr>
            <w:r w:rsidRPr="00C657FE">
              <w:rPr>
                <w:rFonts w:ascii="Times New Roman" w:hAnsi="Times New Roman"/>
                <w:sz w:val="20"/>
                <w:szCs w:val="20"/>
              </w:rPr>
              <w:t>(n = 96)</w:t>
            </w:r>
          </w:p>
        </w:tc>
        <w:tc>
          <w:tcPr>
            <w:tcW w:w="1351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463B9BB6" w14:textId="77777777" w:rsidR="00A517D3" w:rsidRPr="00C657FE" w:rsidRDefault="00000000" w:rsidP="009F7D2F">
            <w:pPr>
              <w:widowControl/>
              <w:jc w:val="center"/>
              <w:rPr>
                <w:rFonts w:ascii="Times New Roman" w:eastAsia="Yu Gothic" w:hAnsi="Times New Roman"/>
                <w:color w:val="000000"/>
                <w:kern w:val="0"/>
                <w:sz w:val="20"/>
                <w:szCs w:val="20"/>
              </w:rPr>
            </w:pPr>
            <w:r w:rsidRPr="00C657FE">
              <w:rPr>
                <w:rFonts w:ascii="Times New Roman" w:hAnsi="Times New Roman"/>
                <w:sz w:val="20"/>
                <w:szCs w:val="20"/>
              </w:rPr>
              <w:t>0.01</w:t>
            </w:r>
          </w:p>
        </w:tc>
        <w:tc>
          <w:tcPr>
            <w:tcW w:w="2051" w:type="dxa"/>
            <w:tcBorders>
              <w:top w:val="single" w:sz="4" w:space="0" w:color="auto"/>
              <w:bottom w:val="nil"/>
            </w:tcBorders>
            <w:vAlign w:val="center"/>
          </w:tcPr>
          <w:p w14:paraId="77D1801D" w14:textId="77777777" w:rsidR="00A517D3" w:rsidRPr="00C657FE" w:rsidRDefault="00000000" w:rsidP="009F7D2F">
            <w:pPr>
              <w:widowControl/>
              <w:jc w:val="center"/>
              <w:rPr>
                <w:rFonts w:ascii="Times New Roman" w:eastAsia="Yu Gothic" w:hAnsi="Times New Roman"/>
                <w:color w:val="000000"/>
                <w:kern w:val="0"/>
                <w:sz w:val="20"/>
                <w:szCs w:val="20"/>
              </w:rPr>
            </w:pPr>
            <w:r w:rsidRPr="00C657FE">
              <w:rPr>
                <w:rFonts w:ascii="Times New Roman" w:hAnsi="Times New Roman"/>
                <w:sz w:val="20"/>
                <w:szCs w:val="20"/>
              </w:rPr>
              <w:t>–0.04 to 0.06</w:t>
            </w:r>
          </w:p>
        </w:tc>
        <w:tc>
          <w:tcPr>
            <w:tcW w:w="1418" w:type="dxa"/>
            <w:tcBorders>
              <w:top w:val="single" w:sz="4" w:space="0" w:color="auto"/>
              <w:bottom w:val="nil"/>
            </w:tcBorders>
            <w:vAlign w:val="center"/>
          </w:tcPr>
          <w:p w14:paraId="3B2CC110" w14:textId="77777777" w:rsidR="00A517D3" w:rsidRPr="00C657FE" w:rsidRDefault="00000000" w:rsidP="009F7D2F">
            <w:pPr>
              <w:widowControl/>
              <w:jc w:val="center"/>
              <w:rPr>
                <w:rFonts w:ascii="Times New Roman" w:eastAsia="Yu Gothic" w:hAnsi="Times New Roman"/>
                <w:color w:val="000000"/>
                <w:kern w:val="0"/>
                <w:sz w:val="20"/>
                <w:szCs w:val="20"/>
              </w:rPr>
            </w:pPr>
            <w:r w:rsidRPr="00C657FE">
              <w:rPr>
                <w:rFonts w:ascii="Times New Roman" w:hAnsi="Times New Roman"/>
                <w:sz w:val="20"/>
                <w:szCs w:val="20"/>
              </w:rPr>
              <w:t>0.66</w:t>
            </w:r>
          </w:p>
        </w:tc>
        <w:tc>
          <w:tcPr>
            <w:tcW w:w="1559" w:type="dxa"/>
            <w:tcBorders>
              <w:top w:val="single" w:sz="4" w:space="0" w:color="auto"/>
              <w:bottom w:val="nil"/>
            </w:tcBorders>
            <w:vAlign w:val="center"/>
          </w:tcPr>
          <w:p w14:paraId="3EF74546" w14:textId="77777777" w:rsidR="00A517D3" w:rsidRPr="00C657FE" w:rsidRDefault="00A517D3" w:rsidP="009F7D2F">
            <w:pPr>
              <w:widowControl/>
              <w:rPr>
                <w:rFonts w:ascii="Times New Roman" w:eastAsia="Yu Gothic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2F296CB1" w14:textId="77777777" w:rsidR="00A517D3" w:rsidRPr="00C657FE" w:rsidRDefault="00A517D3" w:rsidP="009F7D2F">
            <w:pPr>
              <w:widowControl/>
              <w:jc w:val="center"/>
              <w:rPr>
                <w:rFonts w:ascii="Times New Roman" w:eastAsia="Yu Gothic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633B891B" w14:textId="77777777" w:rsidR="00A517D3" w:rsidRPr="00C657FE" w:rsidRDefault="00A517D3" w:rsidP="009F7D2F">
            <w:pPr>
              <w:widowControl/>
              <w:jc w:val="center"/>
              <w:rPr>
                <w:rFonts w:ascii="Times New Roman" w:eastAsia="Yu Gothic" w:hAnsi="Times New Roman"/>
                <w:b/>
                <w:color w:val="000000"/>
                <w:kern w:val="0"/>
                <w:sz w:val="20"/>
                <w:szCs w:val="20"/>
              </w:rPr>
            </w:pPr>
          </w:p>
        </w:tc>
      </w:tr>
      <w:tr w:rsidR="007E7870" w14:paraId="021A932E" w14:textId="77777777" w:rsidTr="009F7D2F">
        <w:trPr>
          <w:trHeight w:val="351"/>
        </w:trPr>
        <w:tc>
          <w:tcPr>
            <w:tcW w:w="297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AE7A8EA" w14:textId="77777777" w:rsidR="00A517D3" w:rsidRPr="00C657FE" w:rsidRDefault="00000000" w:rsidP="009F7D2F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657FE">
              <w:rPr>
                <w:rFonts w:ascii="Times New Roman" w:hAnsi="Times New Roman"/>
                <w:sz w:val="20"/>
                <w:szCs w:val="20"/>
              </w:rPr>
              <w:t>Female</w:t>
            </w:r>
          </w:p>
          <w:p w14:paraId="7447D4DF" w14:textId="77777777" w:rsidR="00A517D3" w:rsidRPr="00C657FE" w:rsidRDefault="00000000" w:rsidP="009F7D2F">
            <w:pPr>
              <w:widowControl/>
              <w:jc w:val="center"/>
              <w:rPr>
                <w:rFonts w:ascii="Times New Roman" w:eastAsia="Yu Gothic" w:hAnsi="Times New Roman"/>
                <w:color w:val="000000" w:themeColor="text1"/>
                <w:kern w:val="0"/>
                <w:sz w:val="20"/>
                <w:szCs w:val="20"/>
              </w:rPr>
            </w:pPr>
            <w:r w:rsidRPr="00C657FE">
              <w:rPr>
                <w:rFonts w:ascii="Times New Roman" w:hAnsi="Times New Roman"/>
                <w:sz w:val="20"/>
                <w:szCs w:val="20"/>
              </w:rPr>
              <w:t>(n = 96)</w:t>
            </w:r>
          </w:p>
        </w:tc>
        <w:tc>
          <w:tcPr>
            <w:tcW w:w="135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2BE743D" w14:textId="3F85C10F" w:rsidR="00A517D3" w:rsidRPr="00C657FE" w:rsidRDefault="00000000" w:rsidP="009F7D2F">
            <w:pPr>
              <w:widowControl/>
              <w:jc w:val="center"/>
              <w:rPr>
                <w:rFonts w:ascii="Times New Roman" w:eastAsia="Yu Gothic" w:hAnsi="Times New Roman"/>
                <w:color w:val="000000"/>
                <w:kern w:val="0"/>
                <w:sz w:val="20"/>
                <w:szCs w:val="20"/>
              </w:rPr>
            </w:pPr>
            <w:r w:rsidRPr="00C657FE">
              <w:rPr>
                <w:rFonts w:ascii="Times New Roman" w:hAnsi="Times New Roman"/>
                <w:sz w:val="20"/>
                <w:szCs w:val="20"/>
              </w:rPr>
              <w:t>0.</w:t>
            </w:r>
            <w:r w:rsidR="00E02E7A">
              <w:rPr>
                <w:rFonts w:ascii="Times New Roman" w:hAnsi="Times New Roman"/>
                <w:sz w:val="20"/>
                <w:szCs w:val="20"/>
              </w:rPr>
              <w:t>64</w:t>
            </w:r>
          </w:p>
        </w:tc>
        <w:tc>
          <w:tcPr>
            <w:tcW w:w="2051" w:type="dxa"/>
            <w:tcBorders>
              <w:top w:val="nil"/>
              <w:bottom w:val="nil"/>
            </w:tcBorders>
            <w:vAlign w:val="center"/>
          </w:tcPr>
          <w:p w14:paraId="5F7DFA23" w14:textId="384A69B7" w:rsidR="00A517D3" w:rsidRPr="00C657FE" w:rsidRDefault="00000000" w:rsidP="009F7D2F">
            <w:pPr>
              <w:widowControl/>
              <w:jc w:val="center"/>
              <w:rPr>
                <w:rFonts w:ascii="Times New Roman" w:eastAsia="Yu Gothic" w:hAnsi="Times New Roman"/>
                <w:bCs/>
                <w:color w:val="000000"/>
                <w:kern w:val="0"/>
                <w:sz w:val="20"/>
                <w:szCs w:val="20"/>
              </w:rPr>
            </w:pPr>
            <w:r w:rsidRPr="00C657FE">
              <w:rPr>
                <w:rFonts w:ascii="Times New Roman" w:hAnsi="Times New Roman"/>
                <w:sz w:val="20"/>
                <w:szCs w:val="20"/>
              </w:rPr>
              <w:t>–</w:t>
            </w:r>
            <w:r w:rsidR="00E02E7A">
              <w:rPr>
                <w:rFonts w:ascii="Times New Roman" w:hAnsi="Times New Roman"/>
                <w:sz w:val="20"/>
                <w:szCs w:val="20"/>
              </w:rPr>
              <w:t>2.43</w:t>
            </w:r>
            <w:r w:rsidRPr="00C657FE">
              <w:rPr>
                <w:rFonts w:ascii="Times New Roman" w:hAnsi="Times New Roman"/>
                <w:sz w:val="20"/>
                <w:szCs w:val="20"/>
              </w:rPr>
              <w:t xml:space="preserve"> to </w:t>
            </w:r>
            <w:r w:rsidR="00E02E7A">
              <w:rPr>
                <w:rFonts w:ascii="Times New Roman" w:hAnsi="Times New Roman"/>
                <w:sz w:val="20"/>
                <w:szCs w:val="20"/>
              </w:rPr>
              <w:t>3.71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14:paraId="7EF1F079" w14:textId="77777777" w:rsidR="00A517D3" w:rsidRPr="00C657FE" w:rsidRDefault="00000000" w:rsidP="009F7D2F">
            <w:pPr>
              <w:widowControl/>
              <w:jc w:val="center"/>
              <w:rPr>
                <w:rFonts w:ascii="Times New Roman" w:eastAsia="Yu Gothic" w:hAnsi="Times New Roman"/>
                <w:bCs/>
                <w:color w:val="000000"/>
                <w:kern w:val="0"/>
                <w:sz w:val="20"/>
                <w:szCs w:val="20"/>
              </w:rPr>
            </w:pPr>
            <w:r w:rsidRPr="00C657FE">
              <w:rPr>
                <w:rFonts w:ascii="Times New Roman" w:hAnsi="Times New Roman"/>
                <w:sz w:val="20"/>
                <w:szCs w:val="20"/>
              </w:rPr>
              <w:t>0.68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14:paraId="22A3480C" w14:textId="77777777" w:rsidR="00A517D3" w:rsidRPr="00C657FE" w:rsidRDefault="00A517D3" w:rsidP="009F7D2F">
            <w:pPr>
              <w:widowControl/>
              <w:jc w:val="center"/>
              <w:rPr>
                <w:rFonts w:ascii="Times New Roman" w:eastAsia="Yu Gothic" w:hAnsi="Times New Roman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D0FB206" w14:textId="77777777" w:rsidR="00A517D3" w:rsidRPr="00C657FE" w:rsidRDefault="00A517D3" w:rsidP="009F7D2F">
            <w:pPr>
              <w:widowControl/>
              <w:jc w:val="center"/>
              <w:rPr>
                <w:rFonts w:ascii="Times New Roman" w:eastAsia="Yu Gothic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E2D7CD4" w14:textId="77777777" w:rsidR="00A517D3" w:rsidRPr="00C657FE" w:rsidRDefault="00A517D3" w:rsidP="009F7D2F">
            <w:pPr>
              <w:widowControl/>
              <w:jc w:val="center"/>
              <w:rPr>
                <w:rFonts w:ascii="Times New Roman" w:eastAsia="Yu Gothic" w:hAnsi="Times New Roman"/>
                <w:b/>
                <w:color w:val="000000"/>
                <w:kern w:val="0"/>
                <w:sz w:val="20"/>
                <w:szCs w:val="20"/>
              </w:rPr>
            </w:pPr>
          </w:p>
        </w:tc>
      </w:tr>
      <w:tr w:rsidR="007E7870" w14:paraId="21889F03" w14:textId="77777777" w:rsidTr="009F7D2F">
        <w:trPr>
          <w:trHeight w:val="351"/>
        </w:trPr>
        <w:tc>
          <w:tcPr>
            <w:tcW w:w="297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08D0E19" w14:textId="77777777" w:rsidR="00A517D3" w:rsidRPr="00C657FE" w:rsidRDefault="00000000" w:rsidP="009F7D2F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657FE">
              <w:rPr>
                <w:rFonts w:ascii="Times New Roman" w:hAnsi="Times New Roman"/>
                <w:sz w:val="20"/>
                <w:szCs w:val="20"/>
              </w:rPr>
              <w:t>Focus score, per 1</w:t>
            </w:r>
          </w:p>
          <w:p w14:paraId="4E62AC60" w14:textId="77777777" w:rsidR="00A517D3" w:rsidRPr="00C657FE" w:rsidRDefault="00000000" w:rsidP="009F7D2F">
            <w:pPr>
              <w:widowControl/>
              <w:jc w:val="center"/>
              <w:rPr>
                <w:rFonts w:ascii="Times New Roman" w:eastAsia="Yu Gothic" w:hAnsi="Times New Roman"/>
                <w:color w:val="000000" w:themeColor="text1"/>
                <w:kern w:val="0"/>
                <w:sz w:val="20"/>
                <w:szCs w:val="20"/>
              </w:rPr>
            </w:pPr>
            <w:r w:rsidRPr="00C657FE">
              <w:rPr>
                <w:rFonts w:ascii="Times New Roman" w:hAnsi="Times New Roman"/>
                <w:sz w:val="20"/>
                <w:szCs w:val="20"/>
              </w:rPr>
              <w:t>(n = 96)</w:t>
            </w:r>
          </w:p>
        </w:tc>
        <w:tc>
          <w:tcPr>
            <w:tcW w:w="135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A7BC0CF" w14:textId="77777777" w:rsidR="00A517D3" w:rsidRPr="00C657FE" w:rsidRDefault="00000000" w:rsidP="009F7D2F">
            <w:pPr>
              <w:widowControl/>
              <w:jc w:val="center"/>
              <w:rPr>
                <w:rFonts w:ascii="Times New Roman" w:eastAsia="Yu Gothic" w:hAnsi="Times New Roman"/>
                <w:color w:val="000000" w:themeColor="text1"/>
                <w:kern w:val="0"/>
                <w:sz w:val="20"/>
                <w:szCs w:val="20"/>
              </w:rPr>
            </w:pPr>
            <w:r w:rsidRPr="00C657FE">
              <w:rPr>
                <w:rFonts w:ascii="Times New Roman" w:hAnsi="Times New Roman"/>
                <w:sz w:val="20"/>
                <w:szCs w:val="20"/>
              </w:rPr>
              <w:t>0.21</w:t>
            </w:r>
          </w:p>
        </w:tc>
        <w:tc>
          <w:tcPr>
            <w:tcW w:w="2051" w:type="dxa"/>
            <w:tcBorders>
              <w:top w:val="nil"/>
              <w:bottom w:val="nil"/>
            </w:tcBorders>
            <w:vAlign w:val="center"/>
          </w:tcPr>
          <w:p w14:paraId="38A08830" w14:textId="19C65FEF" w:rsidR="00A517D3" w:rsidRPr="00C657FE" w:rsidRDefault="00000000" w:rsidP="009F7D2F">
            <w:pPr>
              <w:widowControl/>
              <w:jc w:val="center"/>
              <w:rPr>
                <w:rFonts w:ascii="Times New Roman" w:hAnsi="Times New Roman"/>
                <w:bCs/>
                <w:color w:val="000000" w:themeColor="text1"/>
                <w:kern w:val="24"/>
                <w:sz w:val="20"/>
                <w:szCs w:val="20"/>
              </w:rPr>
            </w:pPr>
            <w:r w:rsidRPr="00C657FE">
              <w:rPr>
                <w:rFonts w:ascii="Times New Roman" w:hAnsi="Times New Roman"/>
                <w:sz w:val="20"/>
                <w:szCs w:val="20"/>
              </w:rPr>
              <w:t>0.06 to 0.3</w:t>
            </w:r>
            <w:r w:rsidR="00E02E7A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14:paraId="01955BC1" w14:textId="77777777" w:rsidR="00A517D3" w:rsidRPr="00C657FE" w:rsidRDefault="00000000" w:rsidP="009F7D2F">
            <w:pPr>
              <w:widowControl/>
              <w:jc w:val="center"/>
              <w:rPr>
                <w:rFonts w:ascii="Times New Roman" w:hAnsi="Times New Roman"/>
                <w:b/>
                <w:bCs/>
                <w:color w:val="000000" w:themeColor="text1"/>
                <w:kern w:val="24"/>
                <w:sz w:val="20"/>
                <w:szCs w:val="20"/>
              </w:rPr>
            </w:pPr>
            <w:r w:rsidRPr="00C657FE">
              <w:rPr>
                <w:rFonts w:ascii="Times New Roman" w:hAnsi="Times New Roman"/>
                <w:b/>
                <w:bCs/>
                <w:sz w:val="20"/>
                <w:szCs w:val="20"/>
              </w:rPr>
              <w:t>0.0060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14:paraId="59EDA512" w14:textId="77777777" w:rsidR="00A517D3" w:rsidRPr="00C657FE" w:rsidRDefault="00000000" w:rsidP="009F7D2F">
            <w:pPr>
              <w:widowControl/>
              <w:jc w:val="center"/>
              <w:rPr>
                <w:rFonts w:ascii="Times New Roman" w:hAnsi="Times New Roman"/>
                <w:bCs/>
                <w:color w:val="000000" w:themeColor="text1"/>
                <w:kern w:val="24"/>
                <w:sz w:val="20"/>
                <w:szCs w:val="20"/>
              </w:rPr>
            </w:pPr>
            <w:r w:rsidRPr="00C657FE">
              <w:rPr>
                <w:rFonts w:ascii="Times New Roman" w:hAnsi="Times New Roman"/>
                <w:sz w:val="20"/>
                <w:szCs w:val="20"/>
              </w:rPr>
              <w:t>0.25</w:t>
            </w: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CE298F5" w14:textId="42397AE0" w:rsidR="00A517D3" w:rsidRPr="00C657FE" w:rsidRDefault="00000000" w:rsidP="009F7D2F">
            <w:pPr>
              <w:widowControl/>
              <w:jc w:val="center"/>
              <w:rPr>
                <w:rFonts w:ascii="Times New Roman" w:eastAsia="Yu Gothic" w:hAnsi="Times New Roman"/>
                <w:color w:val="000000" w:themeColor="text1"/>
                <w:kern w:val="0"/>
                <w:sz w:val="20"/>
                <w:szCs w:val="20"/>
              </w:rPr>
            </w:pPr>
            <w:r w:rsidRPr="00C657FE">
              <w:rPr>
                <w:rFonts w:ascii="Times New Roman" w:hAnsi="Times New Roman"/>
                <w:sz w:val="20"/>
                <w:szCs w:val="20"/>
              </w:rPr>
              <w:t>0.0</w:t>
            </w:r>
            <w:r w:rsidR="00E02E7A">
              <w:rPr>
                <w:rFonts w:ascii="Times New Roman" w:hAnsi="Times New Roman"/>
                <w:sz w:val="20"/>
                <w:szCs w:val="20"/>
              </w:rPr>
              <w:t>1</w:t>
            </w:r>
            <w:r w:rsidRPr="00C657FE">
              <w:rPr>
                <w:rFonts w:ascii="Times New Roman" w:hAnsi="Times New Roman"/>
                <w:sz w:val="20"/>
                <w:szCs w:val="20"/>
              </w:rPr>
              <w:t xml:space="preserve"> to 0.4</w:t>
            </w:r>
            <w:r w:rsidR="00E02E7A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C129FC8" w14:textId="77777777" w:rsidR="00A517D3" w:rsidRPr="00C657FE" w:rsidRDefault="00000000" w:rsidP="009F7D2F">
            <w:pPr>
              <w:widowControl/>
              <w:jc w:val="center"/>
              <w:rPr>
                <w:rFonts w:ascii="Times New Roman" w:eastAsia="Yu Gothic" w:hAnsi="Times New Roman"/>
                <w:b/>
                <w:bCs/>
                <w:color w:val="000000" w:themeColor="text1"/>
                <w:kern w:val="0"/>
                <w:sz w:val="20"/>
                <w:szCs w:val="20"/>
              </w:rPr>
            </w:pPr>
            <w:r w:rsidRPr="00C657FE">
              <w:rPr>
                <w:rFonts w:ascii="Times New Roman" w:hAnsi="Times New Roman"/>
                <w:b/>
                <w:bCs/>
                <w:sz w:val="20"/>
                <w:szCs w:val="20"/>
              </w:rPr>
              <w:t>0.043</w:t>
            </w:r>
          </w:p>
        </w:tc>
      </w:tr>
      <w:tr w:rsidR="007E7870" w14:paraId="740BF7A8" w14:textId="77777777" w:rsidTr="009F7D2F">
        <w:trPr>
          <w:trHeight w:val="351"/>
        </w:trPr>
        <w:tc>
          <w:tcPr>
            <w:tcW w:w="297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1490A8A" w14:textId="77777777" w:rsidR="00A517D3" w:rsidRPr="00C657FE" w:rsidRDefault="00000000" w:rsidP="009F7D2F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657FE">
              <w:rPr>
                <w:rFonts w:ascii="Times New Roman" w:hAnsi="Times New Roman"/>
                <w:sz w:val="20"/>
                <w:szCs w:val="20"/>
              </w:rPr>
              <w:t>Xerostomia (+)</w:t>
            </w:r>
          </w:p>
          <w:p w14:paraId="3A25F872" w14:textId="77777777" w:rsidR="00A517D3" w:rsidRPr="00C657FE" w:rsidRDefault="00000000" w:rsidP="009F7D2F">
            <w:pPr>
              <w:widowControl/>
              <w:jc w:val="center"/>
              <w:rPr>
                <w:rFonts w:ascii="Times New Roman" w:eastAsia="Yu Gothic" w:hAnsi="Times New Roman"/>
                <w:color w:val="000000" w:themeColor="text1"/>
                <w:kern w:val="0"/>
                <w:sz w:val="20"/>
                <w:szCs w:val="20"/>
              </w:rPr>
            </w:pPr>
            <w:r w:rsidRPr="00C657FE">
              <w:rPr>
                <w:rFonts w:ascii="Times New Roman" w:hAnsi="Times New Roman"/>
                <w:sz w:val="20"/>
                <w:szCs w:val="20"/>
              </w:rPr>
              <w:t>(n = 94)</w:t>
            </w:r>
          </w:p>
        </w:tc>
        <w:tc>
          <w:tcPr>
            <w:tcW w:w="135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DB8FC9D" w14:textId="322BC562" w:rsidR="00A517D3" w:rsidRPr="00C657FE" w:rsidRDefault="00000000" w:rsidP="009F7D2F">
            <w:pPr>
              <w:widowControl/>
              <w:jc w:val="center"/>
              <w:rPr>
                <w:rFonts w:ascii="Times New Roman" w:eastAsia="Yu Gothic" w:hAnsi="Times New Roman"/>
                <w:color w:val="000000" w:themeColor="text1"/>
                <w:kern w:val="0"/>
                <w:sz w:val="20"/>
                <w:szCs w:val="20"/>
              </w:rPr>
            </w:pPr>
            <w:r w:rsidRPr="00C657FE">
              <w:rPr>
                <w:rFonts w:ascii="Times New Roman" w:hAnsi="Times New Roman"/>
                <w:sz w:val="20"/>
                <w:szCs w:val="20"/>
              </w:rPr>
              <w:t>0.</w:t>
            </w:r>
            <w:r w:rsidR="00E02E7A">
              <w:rPr>
                <w:rFonts w:ascii="Times New Roman" w:hAnsi="Times New Roman"/>
                <w:sz w:val="20"/>
                <w:szCs w:val="20"/>
              </w:rPr>
              <w:t>46</w:t>
            </w:r>
          </w:p>
        </w:tc>
        <w:tc>
          <w:tcPr>
            <w:tcW w:w="2051" w:type="dxa"/>
            <w:tcBorders>
              <w:top w:val="nil"/>
              <w:bottom w:val="nil"/>
            </w:tcBorders>
            <w:vAlign w:val="center"/>
          </w:tcPr>
          <w:p w14:paraId="1CBFECA7" w14:textId="37E1CE24" w:rsidR="00A517D3" w:rsidRPr="00C657FE" w:rsidRDefault="00000000" w:rsidP="009F7D2F">
            <w:pPr>
              <w:widowControl/>
              <w:jc w:val="center"/>
              <w:rPr>
                <w:rFonts w:ascii="Times New Roman" w:hAnsi="Times New Roman"/>
                <w:color w:val="000000" w:themeColor="text1"/>
                <w:kern w:val="24"/>
                <w:sz w:val="20"/>
                <w:szCs w:val="20"/>
              </w:rPr>
            </w:pPr>
            <w:r w:rsidRPr="00C657FE">
              <w:rPr>
                <w:rFonts w:ascii="Times New Roman" w:hAnsi="Times New Roman"/>
                <w:sz w:val="20"/>
                <w:szCs w:val="20"/>
              </w:rPr>
              <w:t>–</w:t>
            </w:r>
            <w:r w:rsidR="00E02E7A">
              <w:rPr>
                <w:rFonts w:ascii="Times New Roman" w:hAnsi="Times New Roman"/>
                <w:sz w:val="20"/>
                <w:szCs w:val="20"/>
              </w:rPr>
              <w:t>1.24</w:t>
            </w:r>
            <w:r w:rsidRPr="00C657FE">
              <w:rPr>
                <w:rFonts w:ascii="Times New Roman" w:hAnsi="Times New Roman"/>
                <w:sz w:val="20"/>
                <w:szCs w:val="20"/>
              </w:rPr>
              <w:t xml:space="preserve"> to </w:t>
            </w:r>
            <w:r w:rsidR="00E02E7A">
              <w:rPr>
                <w:rFonts w:ascii="Times New Roman" w:hAnsi="Times New Roman"/>
                <w:sz w:val="20"/>
                <w:szCs w:val="20"/>
              </w:rPr>
              <w:t>2.15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14:paraId="09E67F70" w14:textId="77777777" w:rsidR="00A517D3" w:rsidRPr="00C657FE" w:rsidRDefault="00000000" w:rsidP="009F7D2F">
            <w:pPr>
              <w:widowControl/>
              <w:jc w:val="center"/>
              <w:rPr>
                <w:rFonts w:ascii="Times New Roman" w:hAnsi="Times New Roman"/>
                <w:color w:val="000000" w:themeColor="text1"/>
                <w:kern w:val="24"/>
                <w:sz w:val="20"/>
                <w:szCs w:val="20"/>
              </w:rPr>
            </w:pPr>
            <w:r w:rsidRPr="00C657FE">
              <w:rPr>
                <w:rFonts w:ascii="Times New Roman" w:hAnsi="Times New Roman"/>
                <w:sz w:val="20"/>
                <w:szCs w:val="20"/>
              </w:rPr>
              <w:t>0.60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14:paraId="6AB3AB13" w14:textId="77777777" w:rsidR="00A517D3" w:rsidRPr="00C657FE" w:rsidRDefault="00A517D3" w:rsidP="009F7D2F">
            <w:pPr>
              <w:widowControl/>
              <w:jc w:val="center"/>
              <w:rPr>
                <w:rFonts w:ascii="Times New Roman" w:hAnsi="Times New Roman"/>
                <w:color w:val="000000" w:themeColor="text1"/>
                <w:kern w:val="24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9B6EB5F" w14:textId="77777777" w:rsidR="00A517D3" w:rsidRPr="00C657FE" w:rsidRDefault="00A517D3" w:rsidP="009F7D2F">
            <w:pPr>
              <w:widowControl/>
              <w:jc w:val="center"/>
              <w:rPr>
                <w:rFonts w:ascii="Times New Roman" w:eastAsia="Yu Gothic" w:hAnsi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9704B77" w14:textId="77777777" w:rsidR="00A517D3" w:rsidRPr="00C657FE" w:rsidRDefault="00A517D3" w:rsidP="009F7D2F">
            <w:pPr>
              <w:widowControl/>
              <w:jc w:val="center"/>
              <w:rPr>
                <w:rFonts w:ascii="Times New Roman" w:eastAsia="Yu Gothic" w:hAnsi="Times New Roman"/>
                <w:color w:val="000000" w:themeColor="text1"/>
                <w:kern w:val="0"/>
                <w:sz w:val="20"/>
                <w:szCs w:val="20"/>
              </w:rPr>
            </w:pPr>
          </w:p>
        </w:tc>
      </w:tr>
      <w:tr w:rsidR="007E7870" w14:paraId="3B97DA2A" w14:textId="77777777" w:rsidTr="009F7D2F">
        <w:trPr>
          <w:trHeight w:val="351"/>
        </w:trPr>
        <w:tc>
          <w:tcPr>
            <w:tcW w:w="297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A28E9A9" w14:textId="77777777" w:rsidR="00A517D3" w:rsidRPr="00C657FE" w:rsidRDefault="00000000" w:rsidP="009F7D2F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657FE">
              <w:rPr>
                <w:rFonts w:ascii="Times New Roman" w:hAnsi="Times New Roman"/>
                <w:sz w:val="20"/>
                <w:szCs w:val="20"/>
              </w:rPr>
              <w:t>Xerophthalmia (+)</w:t>
            </w:r>
          </w:p>
          <w:p w14:paraId="5E98B529" w14:textId="77777777" w:rsidR="00A517D3" w:rsidRPr="00C657FE" w:rsidRDefault="00000000" w:rsidP="009F7D2F">
            <w:pPr>
              <w:widowControl/>
              <w:jc w:val="center"/>
              <w:rPr>
                <w:rFonts w:ascii="Times New Roman" w:eastAsia="Yu Gothic" w:hAnsi="Times New Roman"/>
                <w:color w:val="000000" w:themeColor="text1"/>
                <w:kern w:val="0"/>
                <w:sz w:val="20"/>
                <w:szCs w:val="20"/>
              </w:rPr>
            </w:pPr>
            <w:r w:rsidRPr="00C657FE">
              <w:rPr>
                <w:rFonts w:ascii="Times New Roman" w:hAnsi="Times New Roman"/>
                <w:sz w:val="20"/>
                <w:szCs w:val="20"/>
              </w:rPr>
              <w:t>(n = 94)</w:t>
            </w:r>
          </w:p>
        </w:tc>
        <w:tc>
          <w:tcPr>
            <w:tcW w:w="135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36ACBA6" w14:textId="6CAE0BC6" w:rsidR="00A517D3" w:rsidRPr="00C657FE" w:rsidRDefault="00000000" w:rsidP="009F7D2F">
            <w:pPr>
              <w:widowControl/>
              <w:jc w:val="center"/>
              <w:rPr>
                <w:rFonts w:ascii="Times New Roman" w:eastAsia="Yu Gothic" w:hAnsi="Times New Roman"/>
                <w:color w:val="000000" w:themeColor="text1"/>
                <w:kern w:val="0"/>
                <w:sz w:val="20"/>
                <w:szCs w:val="20"/>
              </w:rPr>
            </w:pPr>
            <w:r w:rsidRPr="00C657FE">
              <w:rPr>
                <w:rFonts w:ascii="Times New Roman" w:hAnsi="Times New Roman"/>
                <w:sz w:val="20"/>
                <w:szCs w:val="20"/>
              </w:rPr>
              <w:t>0.</w:t>
            </w:r>
            <w:r w:rsidR="00E02E7A"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  <w:tc>
          <w:tcPr>
            <w:tcW w:w="2051" w:type="dxa"/>
            <w:tcBorders>
              <w:top w:val="nil"/>
              <w:bottom w:val="nil"/>
            </w:tcBorders>
            <w:vAlign w:val="center"/>
          </w:tcPr>
          <w:p w14:paraId="53136C68" w14:textId="54BB01B9" w:rsidR="00A517D3" w:rsidRPr="00C657FE" w:rsidRDefault="00000000" w:rsidP="009F7D2F">
            <w:pPr>
              <w:widowControl/>
              <w:jc w:val="center"/>
              <w:rPr>
                <w:rFonts w:ascii="Times New Roman" w:hAnsi="Times New Roman"/>
                <w:color w:val="000000" w:themeColor="text1"/>
                <w:kern w:val="24"/>
                <w:sz w:val="20"/>
                <w:szCs w:val="20"/>
              </w:rPr>
            </w:pPr>
            <w:r w:rsidRPr="00C657FE">
              <w:rPr>
                <w:rFonts w:ascii="Times New Roman" w:hAnsi="Times New Roman"/>
                <w:sz w:val="20"/>
                <w:szCs w:val="20"/>
              </w:rPr>
              <w:t>–</w:t>
            </w:r>
            <w:r w:rsidR="00E02E7A">
              <w:rPr>
                <w:rFonts w:ascii="Times New Roman" w:hAnsi="Times New Roman"/>
                <w:sz w:val="20"/>
                <w:szCs w:val="20"/>
              </w:rPr>
              <w:t>1.38</w:t>
            </w:r>
            <w:r w:rsidRPr="00C657FE">
              <w:rPr>
                <w:rFonts w:ascii="Times New Roman" w:hAnsi="Times New Roman"/>
                <w:sz w:val="20"/>
                <w:szCs w:val="20"/>
              </w:rPr>
              <w:t xml:space="preserve"> to </w:t>
            </w:r>
            <w:r w:rsidR="00E02E7A">
              <w:rPr>
                <w:rFonts w:ascii="Times New Roman" w:hAnsi="Times New Roman"/>
                <w:sz w:val="20"/>
                <w:szCs w:val="20"/>
              </w:rPr>
              <w:t>1.72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14:paraId="2B32A81A" w14:textId="77777777" w:rsidR="00A517D3" w:rsidRPr="00C657FE" w:rsidRDefault="00000000" w:rsidP="009F7D2F">
            <w:pPr>
              <w:widowControl/>
              <w:jc w:val="center"/>
              <w:rPr>
                <w:rFonts w:ascii="Times New Roman" w:hAnsi="Times New Roman"/>
                <w:color w:val="000000" w:themeColor="text1"/>
                <w:kern w:val="24"/>
                <w:sz w:val="20"/>
                <w:szCs w:val="20"/>
              </w:rPr>
            </w:pPr>
            <w:r w:rsidRPr="00C657FE">
              <w:rPr>
                <w:rFonts w:ascii="Times New Roman" w:hAnsi="Times New Roman"/>
                <w:sz w:val="20"/>
                <w:szCs w:val="20"/>
              </w:rPr>
              <w:t>0.83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14:paraId="5167AA83" w14:textId="77777777" w:rsidR="00A517D3" w:rsidRPr="00C657FE" w:rsidRDefault="00A517D3" w:rsidP="009F7D2F">
            <w:pPr>
              <w:widowControl/>
              <w:jc w:val="center"/>
              <w:rPr>
                <w:rFonts w:ascii="Times New Roman" w:hAnsi="Times New Roman"/>
                <w:color w:val="000000" w:themeColor="text1"/>
                <w:kern w:val="24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1053EDB" w14:textId="77777777" w:rsidR="00A517D3" w:rsidRPr="00C657FE" w:rsidRDefault="00A517D3" w:rsidP="009F7D2F">
            <w:pPr>
              <w:widowControl/>
              <w:jc w:val="center"/>
              <w:rPr>
                <w:rFonts w:ascii="Times New Roman" w:eastAsia="Yu Gothic" w:hAnsi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149142E" w14:textId="77777777" w:rsidR="00A517D3" w:rsidRPr="00C657FE" w:rsidRDefault="00A517D3" w:rsidP="009F7D2F">
            <w:pPr>
              <w:widowControl/>
              <w:jc w:val="center"/>
              <w:rPr>
                <w:rFonts w:ascii="Times New Roman" w:eastAsia="Yu Gothic" w:hAnsi="Times New Roman"/>
                <w:color w:val="000000" w:themeColor="text1"/>
                <w:kern w:val="0"/>
                <w:sz w:val="20"/>
                <w:szCs w:val="20"/>
              </w:rPr>
            </w:pPr>
          </w:p>
        </w:tc>
      </w:tr>
      <w:tr w:rsidR="007E7870" w14:paraId="73E2C746" w14:textId="77777777" w:rsidTr="009F7D2F">
        <w:trPr>
          <w:trHeight w:val="351"/>
        </w:trPr>
        <w:tc>
          <w:tcPr>
            <w:tcW w:w="297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B99529A" w14:textId="77777777" w:rsidR="00A517D3" w:rsidRPr="00C657FE" w:rsidRDefault="00000000" w:rsidP="009F7D2F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657FE">
              <w:rPr>
                <w:rFonts w:ascii="Times New Roman" w:hAnsi="Times New Roman"/>
                <w:sz w:val="20"/>
                <w:szCs w:val="20"/>
              </w:rPr>
              <w:t>Saxon test (+)</w:t>
            </w:r>
          </w:p>
          <w:p w14:paraId="5402B383" w14:textId="77777777" w:rsidR="00A517D3" w:rsidRPr="00C657FE" w:rsidRDefault="00000000" w:rsidP="009F7D2F">
            <w:pPr>
              <w:widowControl/>
              <w:jc w:val="center"/>
              <w:rPr>
                <w:rFonts w:ascii="Times New Roman" w:eastAsia="Yu Gothic" w:hAnsi="Times New Roman"/>
                <w:color w:val="000000" w:themeColor="text1"/>
                <w:kern w:val="0"/>
                <w:sz w:val="20"/>
                <w:szCs w:val="20"/>
              </w:rPr>
            </w:pPr>
            <w:r w:rsidRPr="00C657FE">
              <w:rPr>
                <w:rFonts w:ascii="Times New Roman" w:hAnsi="Times New Roman"/>
                <w:sz w:val="20"/>
                <w:szCs w:val="20"/>
              </w:rPr>
              <w:t>(n = 91)</w:t>
            </w:r>
          </w:p>
        </w:tc>
        <w:tc>
          <w:tcPr>
            <w:tcW w:w="135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6AD9311" w14:textId="253E0388" w:rsidR="00A517D3" w:rsidRPr="00C657FE" w:rsidRDefault="00E02E7A" w:rsidP="009F7D2F">
            <w:pPr>
              <w:widowControl/>
              <w:jc w:val="center"/>
              <w:rPr>
                <w:rFonts w:ascii="Times New Roman" w:eastAsia="Yu Gothic" w:hAnsi="Times New Roman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3.2</w:t>
            </w:r>
          </w:p>
        </w:tc>
        <w:tc>
          <w:tcPr>
            <w:tcW w:w="2051" w:type="dxa"/>
            <w:tcBorders>
              <w:top w:val="nil"/>
              <w:bottom w:val="nil"/>
            </w:tcBorders>
            <w:vAlign w:val="center"/>
          </w:tcPr>
          <w:p w14:paraId="4BEFAAEC" w14:textId="22266DDF" w:rsidR="00A517D3" w:rsidRPr="00C657FE" w:rsidRDefault="00E02E7A" w:rsidP="009F7D2F">
            <w:pPr>
              <w:widowControl/>
              <w:jc w:val="center"/>
              <w:rPr>
                <w:rFonts w:ascii="Times New Roman" w:hAnsi="Times New Roman"/>
                <w:color w:val="000000" w:themeColor="text1"/>
                <w:kern w:val="24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1.59</w:t>
            </w:r>
            <w:r w:rsidRPr="00C657FE">
              <w:rPr>
                <w:rFonts w:ascii="Times New Roman" w:hAnsi="Times New Roman"/>
                <w:sz w:val="20"/>
                <w:szCs w:val="20"/>
              </w:rPr>
              <w:t xml:space="preserve"> to </w:t>
            </w:r>
            <w:r>
              <w:rPr>
                <w:rFonts w:ascii="Times New Roman" w:hAnsi="Times New Roman"/>
                <w:sz w:val="20"/>
                <w:szCs w:val="20"/>
              </w:rPr>
              <w:t>4.8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14:paraId="447CFEF8" w14:textId="77777777" w:rsidR="00A517D3" w:rsidRPr="00C657FE" w:rsidRDefault="00000000" w:rsidP="009F7D2F">
            <w:pPr>
              <w:widowControl/>
              <w:jc w:val="center"/>
              <w:rPr>
                <w:rFonts w:ascii="Times New Roman" w:hAnsi="Times New Roman"/>
                <w:b/>
                <w:bCs/>
                <w:color w:val="000000" w:themeColor="text1"/>
                <w:kern w:val="24"/>
                <w:sz w:val="20"/>
                <w:szCs w:val="20"/>
              </w:rPr>
            </w:pPr>
            <w:r w:rsidRPr="00C657FE">
              <w:rPr>
                <w:rFonts w:ascii="Times New Roman" w:hAnsi="Times New Roman"/>
                <w:b/>
                <w:bCs/>
                <w:sz w:val="20"/>
                <w:szCs w:val="20"/>
              </w:rPr>
              <w:t>&lt;0.001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14:paraId="0A4E44C4" w14:textId="3751C08E" w:rsidR="00A517D3" w:rsidRPr="00C657FE" w:rsidRDefault="00B27934" w:rsidP="009F7D2F">
            <w:pPr>
              <w:widowControl/>
              <w:jc w:val="center"/>
              <w:rPr>
                <w:rFonts w:ascii="Times New Roman" w:hAnsi="Times New Roman"/>
                <w:color w:val="000000" w:themeColor="text1"/>
                <w:kern w:val="24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2.86</w:t>
            </w: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7B0D06B" w14:textId="0FFFF3CB" w:rsidR="00A517D3" w:rsidRPr="00C657FE" w:rsidRDefault="00B27934" w:rsidP="009F7D2F">
            <w:pPr>
              <w:widowControl/>
              <w:jc w:val="center"/>
              <w:rPr>
                <w:rFonts w:ascii="Times New Roman" w:eastAsia="Yu Gothic" w:hAnsi="Times New Roman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1.26</w:t>
            </w:r>
            <w:r w:rsidRPr="00C657FE">
              <w:rPr>
                <w:rFonts w:ascii="Times New Roman" w:hAnsi="Times New Roman"/>
                <w:sz w:val="20"/>
                <w:szCs w:val="20"/>
              </w:rPr>
              <w:t xml:space="preserve"> to </w:t>
            </w:r>
            <w:r>
              <w:rPr>
                <w:rFonts w:ascii="Times New Roman" w:hAnsi="Times New Roman"/>
                <w:sz w:val="20"/>
                <w:szCs w:val="20"/>
              </w:rPr>
              <w:t>4.47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5388212" w14:textId="77777777" w:rsidR="00A517D3" w:rsidRPr="00C657FE" w:rsidRDefault="00000000" w:rsidP="009F7D2F">
            <w:pPr>
              <w:widowControl/>
              <w:jc w:val="center"/>
              <w:rPr>
                <w:rFonts w:ascii="Times New Roman" w:eastAsia="Yu Gothic" w:hAnsi="Times New Roman"/>
                <w:b/>
                <w:bCs/>
                <w:color w:val="000000" w:themeColor="text1"/>
                <w:kern w:val="0"/>
                <w:sz w:val="20"/>
                <w:szCs w:val="20"/>
              </w:rPr>
            </w:pPr>
            <w:r w:rsidRPr="00C657FE">
              <w:rPr>
                <w:rFonts w:ascii="Times New Roman" w:hAnsi="Times New Roman"/>
                <w:b/>
                <w:bCs/>
                <w:sz w:val="20"/>
                <w:szCs w:val="20"/>
              </w:rPr>
              <w:t>&lt;0.001</w:t>
            </w:r>
          </w:p>
        </w:tc>
      </w:tr>
      <w:tr w:rsidR="007E7870" w14:paraId="1C9E70D5" w14:textId="77777777" w:rsidTr="009F7D2F">
        <w:trPr>
          <w:trHeight w:val="351"/>
        </w:trPr>
        <w:tc>
          <w:tcPr>
            <w:tcW w:w="297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E03C75B" w14:textId="77777777" w:rsidR="00A517D3" w:rsidRPr="00C657FE" w:rsidRDefault="00000000" w:rsidP="009F7D2F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657FE">
              <w:rPr>
                <w:rFonts w:ascii="Times New Roman" w:hAnsi="Times New Roman"/>
                <w:sz w:val="20"/>
                <w:szCs w:val="20"/>
              </w:rPr>
              <w:t>Schirmer’s test (+)</w:t>
            </w:r>
          </w:p>
          <w:p w14:paraId="5203E2DF" w14:textId="77777777" w:rsidR="00A517D3" w:rsidRPr="00C657FE" w:rsidRDefault="00000000" w:rsidP="009F7D2F">
            <w:pPr>
              <w:widowControl/>
              <w:jc w:val="center"/>
              <w:rPr>
                <w:rFonts w:ascii="Times New Roman" w:hAnsi="Times New Roman"/>
                <w:color w:val="000000" w:themeColor="text1"/>
                <w:kern w:val="24"/>
                <w:sz w:val="20"/>
                <w:szCs w:val="20"/>
              </w:rPr>
            </w:pPr>
            <w:r w:rsidRPr="00C657FE">
              <w:rPr>
                <w:rFonts w:ascii="Times New Roman" w:hAnsi="Times New Roman"/>
                <w:sz w:val="20"/>
                <w:szCs w:val="20"/>
              </w:rPr>
              <w:t>(n = 90)</w:t>
            </w:r>
          </w:p>
        </w:tc>
        <w:tc>
          <w:tcPr>
            <w:tcW w:w="135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A2365AA" w14:textId="69386193" w:rsidR="00A517D3" w:rsidRPr="00C657FE" w:rsidRDefault="00000000" w:rsidP="009F7D2F">
            <w:pPr>
              <w:widowControl/>
              <w:jc w:val="center"/>
              <w:rPr>
                <w:rFonts w:ascii="Times New Roman" w:eastAsia="Yu Gothic" w:hAnsi="Times New Roman"/>
                <w:color w:val="000000" w:themeColor="text1"/>
                <w:kern w:val="0"/>
                <w:sz w:val="20"/>
                <w:szCs w:val="20"/>
              </w:rPr>
            </w:pPr>
            <w:r w:rsidRPr="00C657FE">
              <w:rPr>
                <w:rFonts w:ascii="Times New Roman" w:hAnsi="Times New Roman"/>
                <w:sz w:val="20"/>
                <w:szCs w:val="20"/>
              </w:rPr>
              <w:t>0.</w:t>
            </w:r>
            <w:r w:rsidR="00E02E7A">
              <w:rPr>
                <w:rFonts w:ascii="Times New Roman" w:hAnsi="Times New Roman"/>
                <w:sz w:val="20"/>
                <w:szCs w:val="20"/>
              </w:rPr>
              <w:t>63</w:t>
            </w:r>
          </w:p>
        </w:tc>
        <w:tc>
          <w:tcPr>
            <w:tcW w:w="2051" w:type="dxa"/>
            <w:tcBorders>
              <w:top w:val="nil"/>
              <w:bottom w:val="nil"/>
            </w:tcBorders>
            <w:vAlign w:val="center"/>
          </w:tcPr>
          <w:p w14:paraId="3B003719" w14:textId="430E3F68" w:rsidR="00A517D3" w:rsidRPr="00C657FE" w:rsidRDefault="00000000" w:rsidP="009F7D2F">
            <w:pPr>
              <w:widowControl/>
              <w:jc w:val="center"/>
              <w:rPr>
                <w:rFonts w:ascii="Times New Roman" w:hAnsi="Times New Roman"/>
                <w:color w:val="000000" w:themeColor="text1"/>
                <w:kern w:val="24"/>
                <w:sz w:val="20"/>
                <w:szCs w:val="20"/>
              </w:rPr>
            </w:pPr>
            <w:r w:rsidRPr="00C657FE">
              <w:rPr>
                <w:rFonts w:ascii="Times New Roman" w:hAnsi="Times New Roman"/>
                <w:sz w:val="20"/>
                <w:szCs w:val="20"/>
              </w:rPr>
              <w:t>–0.</w:t>
            </w:r>
            <w:r w:rsidR="00E02E7A">
              <w:rPr>
                <w:rFonts w:ascii="Times New Roman" w:hAnsi="Times New Roman"/>
                <w:sz w:val="20"/>
                <w:szCs w:val="20"/>
              </w:rPr>
              <w:t>9</w:t>
            </w:r>
            <w:r w:rsidRPr="00C657FE">
              <w:rPr>
                <w:rFonts w:ascii="Times New Roman" w:hAnsi="Times New Roman"/>
                <w:sz w:val="20"/>
                <w:szCs w:val="20"/>
              </w:rPr>
              <w:t xml:space="preserve"> to </w:t>
            </w:r>
            <w:r w:rsidR="00E02E7A">
              <w:rPr>
                <w:rFonts w:ascii="Times New Roman" w:hAnsi="Times New Roman"/>
                <w:sz w:val="20"/>
                <w:szCs w:val="20"/>
              </w:rPr>
              <w:t>2.17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14:paraId="124E9C2B" w14:textId="77777777" w:rsidR="00A517D3" w:rsidRPr="00C657FE" w:rsidRDefault="00000000" w:rsidP="009F7D2F">
            <w:pPr>
              <w:widowControl/>
              <w:jc w:val="center"/>
              <w:rPr>
                <w:rFonts w:ascii="Times New Roman" w:hAnsi="Times New Roman"/>
                <w:color w:val="000000" w:themeColor="text1"/>
                <w:kern w:val="24"/>
                <w:sz w:val="20"/>
                <w:szCs w:val="20"/>
              </w:rPr>
            </w:pPr>
            <w:r w:rsidRPr="00C657FE">
              <w:rPr>
                <w:rFonts w:ascii="Times New Roman" w:hAnsi="Times New Roman"/>
                <w:sz w:val="20"/>
                <w:szCs w:val="20"/>
              </w:rPr>
              <w:t>0.42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14:paraId="6CC9C82E" w14:textId="77777777" w:rsidR="00A517D3" w:rsidRPr="00C657FE" w:rsidRDefault="00A517D3" w:rsidP="009F7D2F">
            <w:pPr>
              <w:widowControl/>
              <w:jc w:val="center"/>
              <w:rPr>
                <w:rFonts w:ascii="Times New Roman" w:hAnsi="Times New Roman"/>
                <w:color w:val="000000" w:themeColor="text1"/>
                <w:kern w:val="24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4116D26" w14:textId="77777777" w:rsidR="00A517D3" w:rsidRPr="00C657FE" w:rsidRDefault="00A517D3" w:rsidP="009F7D2F">
            <w:pPr>
              <w:widowControl/>
              <w:jc w:val="center"/>
              <w:rPr>
                <w:rFonts w:ascii="Times New Roman" w:eastAsia="Yu Gothic" w:hAnsi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B94F596" w14:textId="77777777" w:rsidR="00A517D3" w:rsidRPr="00C657FE" w:rsidRDefault="00A517D3" w:rsidP="009F7D2F">
            <w:pPr>
              <w:widowControl/>
              <w:jc w:val="center"/>
              <w:rPr>
                <w:rFonts w:ascii="Times New Roman" w:eastAsia="Yu Gothic" w:hAnsi="Times New Roman"/>
                <w:color w:val="000000" w:themeColor="text1"/>
                <w:kern w:val="0"/>
                <w:sz w:val="20"/>
                <w:szCs w:val="20"/>
              </w:rPr>
            </w:pPr>
          </w:p>
        </w:tc>
      </w:tr>
      <w:tr w:rsidR="007E7870" w14:paraId="5A536540" w14:textId="77777777" w:rsidTr="009F7D2F">
        <w:trPr>
          <w:trHeight w:val="351"/>
        </w:trPr>
        <w:tc>
          <w:tcPr>
            <w:tcW w:w="297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55B603E" w14:textId="77777777" w:rsidR="00A517D3" w:rsidRPr="00C657FE" w:rsidRDefault="00000000" w:rsidP="009F7D2F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657FE">
              <w:rPr>
                <w:rFonts w:ascii="Times New Roman" w:hAnsi="Times New Roman"/>
                <w:sz w:val="20"/>
                <w:szCs w:val="20"/>
              </w:rPr>
              <w:t>Anti-Ro/SS-A antibody (+)</w:t>
            </w:r>
          </w:p>
          <w:p w14:paraId="1D87DB3B" w14:textId="77777777" w:rsidR="00A517D3" w:rsidRPr="00C657FE" w:rsidRDefault="00000000" w:rsidP="009F7D2F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657FE">
              <w:rPr>
                <w:rFonts w:ascii="Times New Roman" w:hAnsi="Times New Roman"/>
                <w:sz w:val="20"/>
                <w:szCs w:val="20"/>
              </w:rPr>
              <w:t>(n = 96)</w:t>
            </w:r>
          </w:p>
        </w:tc>
        <w:tc>
          <w:tcPr>
            <w:tcW w:w="135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FF21C74" w14:textId="14A35625" w:rsidR="00A517D3" w:rsidRPr="00C657FE" w:rsidRDefault="00000000" w:rsidP="009F7D2F">
            <w:pPr>
              <w:widowControl/>
              <w:jc w:val="center"/>
              <w:rPr>
                <w:rFonts w:ascii="Times New Roman" w:eastAsia="Yu Gothic" w:hAnsi="Times New Roman"/>
                <w:color w:val="000000" w:themeColor="text1"/>
                <w:kern w:val="0"/>
                <w:sz w:val="20"/>
                <w:szCs w:val="20"/>
              </w:rPr>
            </w:pPr>
            <w:r w:rsidRPr="00C657FE">
              <w:rPr>
                <w:rFonts w:ascii="Times New Roman" w:hAnsi="Times New Roman"/>
                <w:sz w:val="20"/>
                <w:szCs w:val="20"/>
              </w:rPr>
              <w:t>0.0</w:t>
            </w:r>
            <w:r w:rsidR="00E02E7A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2051" w:type="dxa"/>
            <w:tcBorders>
              <w:top w:val="nil"/>
              <w:bottom w:val="nil"/>
            </w:tcBorders>
            <w:vAlign w:val="center"/>
          </w:tcPr>
          <w:p w14:paraId="063A8CEC" w14:textId="1C9E3F94" w:rsidR="00A517D3" w:rsidRPr="00C657FE" w:rsidRDefault="00000000" w:rsidP="009F7D2F">
            <w:pPr>
              <w:widowControl/>
              <w:jc w:val="center"/>
              <w:rPr>
                <w:rFonts w:ascii="Times New Roman" w:hAnsi="Times New Roman"/>
                <w:color w:val="000000" w:themeColor="text1"/>
                <w:kern w:val="24"/>
                <w:sz w:val="20"/>
                <w:szCs w:val="20"/>
              </w:rPr>
            </w:pPr>
            <w:r w:rsidRPr="00C657FE">
              <w:rPr>
                <w:rFonts w:ascii="Times New Roman" w:hAnsi="Times New Roman"/>
                <w:sz w:val="20"/>
                <w:szCs w:val="20"/>
              </w:rPr>
              <w:t>–</w:t>
            </w:r>
            <w:r w:rsidR="00E02E7A">
              <w:rPr>
                <w:rFonts w:ascii="Times New Roman" w:hAnsi="Times New Roman"/>
                <w:sz w:val="20"/>
                <w:szCs w:val="20"/>
              </w:rPr>
              <w:t>1.52</w:t>
            </w:r>
            <w:r w:rsidRPr="00C657FE">
              <w:rPr>
                <w:rFonts w:ascii="Times New Roman" w:hAnsi="Times New Roman"/>
                <w:sz w:val="20"/>
                <w:szCs w:val="20"/>
              </w:rPr>
              <w:t xml:space="preserve"> to </w:t>
            </w:r>
            <w:r w:rsidR="00E02E7A">
              <w:rPr>
                <w:rFonts w:ascii="Times New Roman" w:hAnsi="Times New Roman"/>
                <w:sz w:val="20"/>
                <w:szCs w:val="20"/>
              </w:rPr>
              <w:t>1.63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14:paraId="0F3CFA1A" w14:textId="77777777" w:rsidR="00A517D3" w:rsidRPr="00C657FE" w:rsidRDefault="00000000" w:rsidP="009F7D2F">
            <w:pPr>
              <w:widowControl/>
              <w:jc w:val="center"/>
              <w:rPr>
                <w:rFonts w:ascii="Times New Roman" w:hAnsi="Times New Roman"/>
                <w:color w:val="000000" w:themeColor="text1"/>
                <w:kern w:val="24"/>
                <w:sz w:val="20"/>
                <w:szCs w:val="20"/>
              </w:rPr>
            </w:pPr>
            <w:r w:rsidRPr="00C657FE">
              <w:rPr>
                <w:rFonts w:ascii="Times New Roman" w:hAnsi="Times New Roman"/>
                <w:sz w:val="20"/>
                <w:szCs w:val="20"/>
              </w:rPr>
              <w:t>0.95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14:paraId="31536C0C" w14:textId="77777777" w:rsidR="00A517D3" w:rsidRPr="00C657FE" w:rsidRDefault="00A517D3" w:rsidP="009F7D2F">
            <w:pPr>
              <w:widowControl/>
              <w:jc w:val="center"/>
              <w:rPr>
                <w:rFonts w:ascii="Times New Roman" w:hAnsi="Times New Roman"/>
                <w:color w:val="000000" w:themeColor="text1"/>
                <w:kern w:val="24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864CF77" w14:textId="77777777" w:rsidR="00A517D3" w:rsidRPr="00C657FE" w:rsidRDefault="00A517D3" w:rsidP="009F7D2F">
            <w:pPr>
              <w:widowControl/>
              <w:jc w:val="center"/>
              <w:rPr>
                <w:rFonts w:ascii="Times New Roman" w:eastAsia="Yu Gothic" w:hAnsi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E77F087" w14:textId="77777777" w:rsidR="00A517D3" w:rsidRPr="00C657FE" w:rsidRDefault="00A517D3" w:rsidP="009F7D2F">
            <w:pPr>
              <w:widowControl/>
              <w:jc w:val="center"/>
              <w:rPr>
                <w:rFonts w:ascii="Times New Roman" w:eastAsia="Yu Gothic" w:hAnsi="Times New Roman"/>
                <w:color w:val="000000" w:themeColor="text1"/>
                <w:kern w:val="0"/>
                <w:sz w:val="20"/>
                <w:szCs w:val="20"/>
              </w:rPr>
            </w:pPr>
          </w:p>
        </w:tc>
      </w:tr>
      <w:tr w:rsidR="007E7870" w14:paraId="46293135" w14:textId="77777777" w:rsidTr="009F7D2F">
        <w:trPr>
          <w:trHeight w:val="351"/>
        </w:trPr>
        <w:tc>
          <w:tcPr>
            <w:tcW w:w="297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C602BFB" w14:textId="77777777" w:rsidR="00A517D3" w:rsidRPr="00C657FE" w:rsidRDefault="00000000" w:rsidP="009F7D2F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657FE">
              <w:rPr>
                <w:rFonts w:ascii="Times New Roman" w:hAnsi="Times New Roman"/>
                <w:sz w:val="20"/>
                <w:szCs w:val="20"/>
              </w:rPr>
              <w:t>Anti-La/SS-B antibody (+)</w:t>
            </w:r>
          </w:p>
          <w:p w14:paraId="20840CF5" w14:textId="77777777" w:rsidR="00A517D3" w:rsidRPr="00C657FE" w:rsidRDefault="00000000" w:rsidP="009F7D2F">
            <w:pPr>
              <w:widowControl/>
              <w:jc w:val="center"/>
              <w:rPr>
                <w:rFonts w:ascii="Times New Roman" w:hAnsi="Times New Roman"/>
                <w:color w:val="000000" w:themeColor="text1"/>
                <w:kern w:val="24"/>
                <w:sz w:val="20"/>
                <w:szCs w:val="20"/>
              </w:rPr>
            </w:pPr>
            <w:r w:rsidRPr="00C657FE">
              <w:rPr>
                <w:rFonts w:ascii="Times New Roman" w:hAnsi="Times New Roman"/>
                <w:sz w:val="20"/>
                <w:szCs w:val="20"/>
              </w:rPr>
              <w:t>(n = 94)</w:t>
            </w:r>
          </w:p>
        </w:tc>
        <w:tc>
          <w:tcPr>
            <w:tcW w:w="135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4F1E581" w14:textId="7DF9CA3B" w:rsidR="00A517D3" w:rsidRPr="00C657FE" w:rsidRDefault="00E02E7A" w:rsidP="009F7D2F">
            <w:pPr>
              <w:widowControl/>
              <w:jc w:val="center"/>
              <w:rPr>
                <w:rFonts w:ascii="Times New Roman" w:eastAsia="Yu Gothic" w:hAnsi="Times New Roman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1.38</w:t>
            </w:r>
          </w:p>
        </w:tc>
        <w:tc>
          <w:tcPr>
            <w:tcW w:w="2051" w:type="dxa"/>
            <w:tcBorders>
              <w:top w:val="nil"/>
              <w:bottom w:val="nil"/>
            </w:tcBorders>
            <w:vAlign w:val="center"/>
          </w:tcPr>
          <w:p w14:paraId="4EFE38D0" w14:textId="3B147ECF" w:rsidR="00A517D3" w:rsidRPr="00C657FE" w:rsidRDefault="00000000" w:rsidP="009F7D2F">
            <w:pPr>
              <w:widowControl/>
              <w:jc w:val="center"/>
              <w:rPr>
                <w:rFonts w:ascii="Times New Roman" w:hAnsi="Times New Roman"/>
                <w:color w:val="000000" w:themeColor="text1"/>
                <w:kern w:val="24"/>
                <w:sz w:val="20"/>
                <w:szCs w:val="20"/>
              </w:rPr>
            </w:pPr>
            <w:r w:rsidRPr="00C657FE">
              <w:rPr>
                <w:rFonts w:ascii="Times New Roman" w:hAnsi="Times New Roman"/>
                <w:sz w:val="20"/>
                <w:szCs w:val="20"/>
              </w:rPr>
              <w:t>–0.0</w:t>
            </w:r>
            <w:r w:rsidR="00E02E7A">
              <w:rPr>
                <w:rFonts w:ascii="Times New Roman" w:hAnsi="Times New Roman"/>
                <w:sz w:val="20"/>
                <w:szCs w:val="20"/>
              </w:rPr>
              <w:t>5</w:t>
            </w:r>
            <w:r w:rsidRPr="00C657FE">
              <w:rPr>
                <w:rFonts w:ascii="Times New Roman" w:hAnsi="Times New Roman"/>
                <w:sz w:val="20"/>
                <w:szCs w:val="20"/>
              </w:rPr>
              <w:t xml:space="preserve"> to </w:t>
            </w:r>
            <w:r w:rsidR="00E02E7A">
              <w:rPr>
                <w:rFonts w:ascii="Times New Roman" w:hAnsi="Times New Roman"/>
                <w:sz w:val="20"/>
                <w:szCs w:val="20"/>
              </w:rPr>
              <w:t>2.82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14:paraId="09D67130" w14:textId="77777777" w:rsidR="00A517D3" w:rsidRPr="00C657FE" w:rsidRDefault="00000000" w:rsidP="009F7D2F">
            <w:pPr>
              <w:widowControl/>
              <w:jc w:val="center"/>
              <w:rPr>
                <w:rFonts w:ascii="Times New Roman" w:hAnsi="Times New Roman"/>
                <w:color w:val="000000" w:themeColor="text1"/>
                <w:kern w:val="24"/>
                <w:sz w:val="20"/>
                <w:szCs w:val="20"/>
              </w:rPr>
            </w:pPr>
            <w:r w:rsidRPr="00C657FE">
              <w:rPr>
                <w:rFonts w:ascii="Times New Roman" w:hAnsi="Times New Roman"/>
                <w:sz w:val="20"/>
                <w:szCs w:val="20"/>
              </w:rPr>
              <w:t>0.062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14:paraId="02C0E7F4" w14:textId="77777777" w:rsidR="00A517D3" w:rsidRPr="00C657FE" w:rsidRDefault="00A517D3" w:rsidP="009F7D2F">
            <w:pPr>
              <w:widowControl/>
              <w:jc w:val="center"/>
              <w:rPr>
                <w:rFonts w:ascii="Times New Roman" w:hAnsi="Times New Roman"/>
                <w:color w:val="000000" w:themeColor="text1"/>
                <w:kern w:val="24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D8F20E1" w14:textId="77777777" w:rsidR="00A517D3" w:rsidRPr="00C657FE" w:rsidRDefault="00A517D3" w:rsidP="009F7D2F">
            <w:pPr>
              <w:widowControl/>
              <w:jc w:val="center"/>
              <w:rPr>
                <w:rFonts w:ascii="Times New Roman" w:eastAsia="Yu Gothic" w:hAnsi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6ED3C25" w14:textId="77777777" w:rsidR="00A517D3" w:rsidRPr="00C657FE" w:rsidRDefault="00A517D3" w:rsidP="009F7D2F">
            <w:pPr>
              <w:widowControl/>
              <w:jc w:val="center"/>
              <w:rPr>
                <w:rFonts w:ascii="Times New Roman" w:eastAsia="Yu Gothic" w:hAnsi="Times New Roman"/>
                <w:color w:val="000000" w:themeColor="text1"/>
                <w:kern w:val="0"/>
                <w:sz w:val="20"/>
                <w:szCs w:val="20"/>
              </w:rPr>
            </w:pPr>
          </w:p>
        </w:tc>
      </w:tr>
      <w:tr w:rsidR="007E7870" w14:paraId="7CF72660" w14:textId="77777777" w:rsidTr="009F7D2F">
        <w:trPr>
          <w:trHeight w:val="351"/>
        </w:trPr>
        <w:tc>
          <w:tcPr>
            <w:tcW w:w="297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55188F5" w14:textId="77777777" w:rsidR="00A517D3" w:rsidRPr="00C657FE" w:rsidRDefault="00000000" w:rsidP="009F7D2F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657FE">
              <w:rPr>
                <w:rFonts w:ascii="Times New Roman" w:hAnsi="Times New Roman"/>
                <w:sz w:val="20"/>
                <w:szCs w:val="20"/>
              </w:rPr>
              <w:t>Anti-centromere antibody (+)</w:t>
            </w:r>
          </w:p>
          <w:p w14:paraId="13FFFC84" w14:textId="77777777" w:rsidR="00A517D3" w:rsidRPr="00C657FE" w:rsidRDefault="00000000" w:rsidP="009F7D2F">
            <w:pPr>
              <w:widowControl/>
              <w:jc w:val="center"/>
              <w:rPr>
                <w:rFonts w:ascii="Times New Roman" w:hAnsi="Times New Roman"/>
                <w:color w:val="000000" w:themeColor="text1"/>
                <w:kern w:val="24"/>
                <w:sz w:val="20"/>
                <w:szCs w:val="20"/>
              </w:rPr>
            </w:pPr>
            <w:r w:rsidRPr="00C657FE">
              <w:rPr>
                <w:rFonts w:ascii="Times New Roman" w:hAnsi="Times New Roman"/>
                <w:sz w:val="20"/>
                <w:szCs w:val="20"/>
              </w:rPr>
              <w:t>(n = 95)</w:t>
            </w:r>
          </w:p>
        </w:tc>
        <w:tc>
          <w:tcPr>
            <w:tcW w:w="135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E8721CD" w14:textId="1C51911C" w:rsidR="00A517D3" w:rsidRPr="00C657FE" w:rsidRDefault="00E02E7A" w:rsidP="009F7D2F">
            <w:pPr>
              <w:widowControl/>
              <w:jc w:val="center"/>
              <w:rPr>
                <w:rFonts w:ascii="Times New Roman" w:eastAsia="Yu Gothic" w:hAnsi="Times New Roman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2.32</w:t>
            </w:r>
          </w:p>
        </w:tc>
        <w:tc>
          <w:tcPr>
            <w:tcW w:w="2051" w:type="dxa"/>
            <w:tcBorders>
              <w:top w:val="nil"/>
              <w:bottom w:val="nil"/>
            </w:tcBorders>
            <w:vAlign w:val="center"/>
          </w:tcPr>
          <w:p w14:paraId="0128AB1D" w14:textId="18137CD0" w:rsidR="00A517D3" w:rsidRPr="00C657FE" w:rsidRDefault="00000000" w:rsidP="009F7D2F">
            <w:pPr>
              <w:widowControl/>
              <w:jc w:val="center"/>
              <w:rPr>
                <w:rFonts w:ascii="Times New Roman" w:hAnsi="Times New Roman"/>
                <w:color w:val="000000" w:themeColor="text1"/>
                <w:kern w:val="24"/>
                <w:sz w:val="20"/>
                <w:szCs w:val="20"/>
              </w:rPr>
            </w:pPr>
            <w:r w:rsidRPr="00C657FE">
              <w:rPr>
                <w:rFonts w:ascii="Times New Roman" w:hAnsi="Times New Roman"/>
                <w:sz w:val="20"/>
                <w:szCs w:val="20"/>
              </w:rPr>
              <w:t>0.</w:t>
            </w:r>
            <w:r w:rsidR="00E02E7A">
              <w:rPr>
                <w:rFonts w:ascii="Times New Roman" w:hAnsi="Times New Roman"/>
                <w:sz w:val="20"/>
                <w:szCs w:val="20"/>
              </w:rPr>
              <w:t>84</w:t>
            </w:r>
            <w:r w:rsidRPr="00C657FE">
              <w:rPr>
                <w:rFonts w:ascii="Times New Roman" w:hAnsi="Times New Roman"/>
                <w:sz w:val="20"/>
                <w:szCs w:val="20"/>
              </w:rPr>
              <w:t xml:space="preserve"> to </w:t>
            </w:r>
            <w:r w:rsidR="00E02E7A">
              <w:rPr>
                <w:rFonts w:ascii="Times New Roman" w:hAnsi="Times New Roman"/>
                <w:sz w:val="20"/>
                <w:szCs w:val="20"/>
              </w:rPr>
              <w:t>3.81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14:paraId="103931C2" w14:textId="77777777" w:rsidR="00A517D3" w:rsidRPr="00C657FE" w:rsidRDefault="00000000" w:rsidP="009F7D2F">
            <w:pPr>
              <w:widowControl/>
              <w:jc w:val="center"/>
              <w:rPr>
                <w:rFonts w:ascii="Times New Roman" w:hAnsi="Times New Roman"/>
                <w:b/>
                <w:bCs/>
                <w:color w:val="000000" w:themeColor="text1"/>
                <w:kern w:val="24"/>
                <w:sz w:val="20"/>
                <w:szCs w:val="20"/>
              </w:rPr>
            </w:pPr>
            <w:r w:rsidRPr="00C657FE">
              <w:rPr>
                <w:rFonts w:ascii="Times New Roman" w:hAnsi="Times New Roman"/>
                <w:b/>
                <w:bCs/>
                <w:sz w:val="20"/>
                <w:szCs w:val="20"/>
              </w:rPr>
              <w:t>0.0028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14:paraId="7D36981F" w14:textId="3EA7EEDD" w:rsidR="00A517D3" w:rsidRPr="00C657FE" w:rsidRDefault="00B27934" w:rsidP="009F7D2F">
            <w:pPr>
              <w:widowControl/>
              <w:jc w:val="center"/>
              <w:rPr>
                <w:rFonts w:ascii="Times New Roman" w:hAnsi="Times New Roman"/>
                <w:color w:val="000000" w:themeColor="text1"/>
                <w:kern w:val="24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1.59</w:t>
            </w: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276CEE4" w14:textId="08D6C160" w:rsidR="00A517D3" w:rsidRPr="00C657FE" w:rsidRDefault="00000000" w:rsidP="009F7D2F">
            <w:pPr>
              <w:widowControl/>
              <w:jc w:val="center"/>
              <w:rPr>
                <w:rFonts w:ascii="Times New Roman" w:eastAsia="Yu Gothic" w:hAnsi="Times New Roman"/>
                <w:color w:val="000000" w:themeColor="text1"/>
                <w:kern w:val="0"/>
                <w:sz w:val="20"/>
                <w:szCs w:val="20"/>
              </w:rPr>
            </w:pPr>
            <w:r w:rsidRPr="00C657FE">
              <w:rPr>
                <w:rFonts w:ascii="Times New Roman" w:hAnsi="Times New Roman"/>
                <w:sz w:val="20"/>
                <w:szCs w:val="20"/>
              </w:rPr>
              <w:t>0.</w:t>
            </w:r>
            <w:r w:rsidR="00B27934">
              <w:rPr>
                <w:rFonts w:ascii="Times New Roman" w:hAnsi="Times New Roman"/>
                <w:sz w:val="20"/>
                <w:szCs w:val="20"/>
              </w:rPr>
              <w:t>1</w:t>
            </w:r>
            <w:r w:rsidRPr="00C657FE">
              <w:rPr>
                <w:rFonts w:ascii="Times New Roman" w:hAnsi="Times New Roman"/>
                <w:sz w:val="20"/>
                <w:szCs w:val="20"/>
              </w:rPr>
              <w:t xml:space="preserve"> to </w:t>
            </w:r>
            <w:r w:rsidR="00B27934">
              <w:rPr>
                <w:rFonts w:ascii="Times New Roman" w:hAnsi="Times New Roman"/>
                <w:sz w:val="20"/>
                <w:szCs w:val="20"/>
              </w:rPr>
              <w:t>3.07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2EBD92C" w14:textId="77777777" w:rsidR="00A517D3" w:rsidRPr="00C657FE" w:rsidRDefault="00000000" w:rsidP="009F7D2F">
            <w:pPr>
              <w:widowControl/>
              <w:jc w:val="center"/>
              <w:rPr>
                <w:rFonts w:ascii="Times New Roman" w:eastAsia="Yu Gothic" w:hAnsi="Times New Roman"/>
                <w:b/>
                <w:bCs/>
                <w:color w:val="000000" w:themeColor="text1"/>
                <w:kern w:val="0"/>
                <w:sz w:val="20"/>
                <w:szCs w:val="20"/>
              </w:rPr>
            </w:pPr>
            <w:r w:rsidRPr="00C657FE">
              <w:rPr>
                <w:rFonts w:ascii="Times New Roman" w:hAnsi="Times New Roman"/>
                <w:b/>
                <w:bCs/>
                <w:sz w:val="20"/>
                <w:szCs w:val="20"/>
              </w:rPr>
              <w:t>0.039</w:t>
            </w:r>
          </w:p>
        </w:tc>
      </w:tr>
      <w:tr w:rsidR="007E7870" w14:paraId="3BCB6EAA" w14:textId="77777777" w:rsidTr="009F7D2F">
        <w:trPr>
          <w:trHeight w:val="351"/>
        </w:trPr>
        <w:tc>
          <w:tcPr>
            <w:tcW w:w="297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0883653" w14:textId="09B1AD2B" w:rsidR="00A517D3" w:rsidRPr="00C657FE" w:rsidRDefault="00000000" w:rsidP="009F7D2F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657FE">
              <w:rPr>
                <w:rFonts w:ascii="Times New Roman" w:hAnsi="Times New Roman"/>
                <w:sz w:val="20"/>
                <w:szCs w:val="20"/>
              </w:rPr>
              <w:t>Serum IgG</w:t>
            </w:r>
            <w:r w:rsidRPr="00C657FE">
              <w:rPr>
                <w:rFonts w:ascii="Cambria Math" w:hAnsi="Cambria Math" w:cs="Cambria Math"/>
                <w:sz w:val="20"/>
                <w:szCs w:val="20"/>
              </w:rPr>
              <w:t>≧</w:t>
            </w:r>
            <w:r w:rsidRPr="00C657FE">
              <w:rPr>
                <w:rFonts w:ascii="Times New Roman" w:hAnsi="Times New Roman"/>
                <w:sz w:val="20"/>
                <w:szCs w:val="20"/>
              </w:rPr>
              <w:t>1600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C657FE">
              <w:rPr>
                <w:rFonts w:ascii="Times New Roman" w:hAnsi="Times New Roman"/>
                <w:sz w:val="20"/>
                <w:szCs w:val="20"/>
              </w:rPr>
              <w:t>mg/d</w:t>
            </w:r>
            <w:r>
              <w:rPr>
                <w:rFonts w:ascii="Times New Roman" w:hAnsi="Times New Roman"/>
                <w:sz w:val="20"/>
                <w:szCs w:val="20"/>
              </w:rPr>
              <w:t>L</w:t>
            </w:r>
            <w:r w:rsidRPr="00C657FE">
              <w:rPr>
                <w:rFonts w:ascii="Times New Roman" w:hAnsi="Times New Roman"/>
                <w:sz w:val="20"/>
                <w:szCs w:val="20"/>
              </w:rPr>
              <w:t xml:space="preserve"> (+)</w:t>
            </w:r>
          </w:p>
          <w:p w14:paraId="7498D4F5" w14:textId="77777777" w:rsidR="00A517D3" w:rsidRPr="00C657FE" w:rsidRDefault="00000000" w:rsidP="009F7D2F">
            <w:pPr>
              <w:widowControl/>
              <w:jc w:val="center"/>
              <w:rPr>
                <w:rFonts w:ascii="Times New Roman" w:hAnsi="Times New Roman"/>
                <w:color w:val="000000" w:themeColor="text1"/>
                <w:kern w:val="24"/>
                <w:sz w:val="20"/>
                <w:szCs w:val="20"/>
              </w:rPr>
            </w:pPr>
            <w:r w:rsidRPr="00C657FE">
              <w:rPr>
                <w:rFonts w:ascii="Times New Roman" w:hAnsi="Times New Roman"/>
                <w:sz w:val="20"/>
                <w:szCs w:val="20"/>
              </w:rPr>
              <w:t>(n = 92)</w:t>
            </w:r>
          </w:p>
        </w:tc>
        <w:tc>
          <w:tcPr>
            <w:tcW w:w="135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62EADCC" w14:textId="31C525A4" w:rsidR="00A517D3" w:rsidRPr="00C657FE" w:rsidRDefault="00E02E7A" w:rsidP="009F7D2F">
            <w:pPr>
              <w:widowControl/>
              <w:jc w:val="center"/>
              <w:rPr>
                <w:rFonts w:ascii="Times New Roman" w:eastAsia="Yu Gothic" w:hAnsi="Times New Roman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1.74</w:t>
            </w:r>
          </w:p>
        </w:tc>
        <w:tc>
          <w:tcPr>
            <w:tcW w:w="2051" w:type="dxa"/>
            <w:tcBorders>
              <w:top w:val="nil"/>
              <w:bottom w:val="nil"/>
            </w:tcBorders>
            <w:vAlign w:val="center"/>
          </w:tcPr>
          <w:p w14:paraId="67CE2913" w14:textId="3E639E8C" w:rsidR="00A517D3" w:rsidRPr="00C657FE" w:rsidRDefault="00000000" w:rsidP="009F7D2F">
            <w:pPr>
              <w:widowControl/>
              <w:jc w:val="center"/>
              <w:rPr>
                <w:rFonts w:ascii="Times New Roman" w:hAnsi="Times New Roman"/>
                <w:color w:val="000000" w:themeColor="text1"/>
                <w:kern w:val="24"/>
                <w:sz w:val="20"/>
                <w:szCs w:val="20"/>
              </w:rPr>
            </w:pPr>
            <w:r w:rsidRPr="00C657FE">
              <w:rPr>
                <w:rFonts w:ascii="Times New Roman" w:hAnsi="Times New Roman"/>
                <w:sz w:val="20"/>
                <w:szCs w:val="20"/>
              </w:rPr>
              <w:t>0.</w:t>
            </w:r>
            <w:r w:rsidR="00E02E7A">
              <w:rPr>
                <w:rFonts w:ascii="Times New Roman" w:hAnsi="Times New Roman"/>
                <w:sz w:val="20"/>
                <w:szCs w:val="20"/>
              </w:rPr>
              <w:t>37</w:t>
            </w:r>
            <w:r w:rsidRPr="00C657FE">
              <w:rPr>
                <w:rFonts w:ascii="Times New Roman" w:hAnsi="Times New Roman"/>
                <w:sz w:val="20"/>
                <w:szCs w:val="20"/>
              </w:rPr>
              <w:t xml:space="preserve"> to </w:t>
            </w:r>
            <w:r w:rsidR="00E02E7A">
              <w:rPr>
                <w:rFonts w:ascii="Times New Roman" w:hAnsi="Times New Roman"/>
                <w:sz w:val="20"/>
                <w:szCs w:val="20"/>
              </w:rPr>
              <w:t>3.1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14:paraId="6B0AA00E" w14:textId="77777777" w:rsidR="00A517D3" w:rsidRPr="00C657FE" w:rsidRDefault="00000000" w:rsidP="009F7D2F">
            <w:pPr>
              <w:widowControl/>
              <w:jc w:val="center"/>
              <w:rPr>
                <w:rFonts w:ascii="Times New Roman" w:hAnsi="Times New Roman"/>
                <w:b/>
                <w:bCs/>
                <w:color w:val="000000" w:themeColor="text1"/>
                <w:kern w:val="24"/>
                <w:sz w:val="20"/>
                <w:szCs w:val="20"/>
              </w:rPr>
            </w:pPr>
            <w:r w:rsidRPr="00C657FE">
              <w:rPr>
                <w:rFonts w:ascii="Times New Roman" w:hAnsi="Times New Roman"/>
                <w:b/>
                <w:bCs/>
                <w:sz w:val="20"/>
                <w:szCs w:val="20"/>
              </w:rPr>
              <w:t>0.014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14:paraId="11AB3758" w14:textId="0EC63741" w:rsidR="00A517D3" w:rsidRPr="00C657FE" w:rsidRDefault="00B27934" w:rsidP="009F7D2F">
            <w:pPr>
              <w:widowControl/>
              <w:jc w:val="center"/>
              <w:rPr>
                <w:rFonts w:ascii="Times New Roman" w:hAnsi="Times New Roman"/>
                <w:color w:val="000000" w:themeColor="text1"/>
                <w:kern w:val="24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1.27</w:t>
            </w: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076E0FD" w14:textId="42B4C372" w:rsidR="00A517D3" w:rsidRPr="00C657FE" w:rsidRDefault="00000000" w:rsidP="009F7D2F">
            <w:pPr>
              <w:widowControl/>
              <w:jc w:val="center"/>
              <w:rPr>
                <w:rFonts w:ascii="Times New Roman" w:eastAsia="Yu Gothic" w:hAnsi="Times New Roman"/>
                <w:color w:val="000000" w:themeColor="text1"/>
                <w:kern w:val="0"/>
                <w:sz w:val="20"/>
                <w:szCs w:val="20"/>
              </w:rPr>
            </w:pPr>
            <w:r w:rsidRPr="00C657FE">
              <w:rPr>
                <w:rFonts w:ascii="Times New Roman" w:hAnsi="Times New Roman"/>
                <w:sz w:val="20"/>
                <w:szCs w:val="20"/>
              </w:rPr>
              <w:t>-0.0</w:t>
            </w:r>
            <w:r w:rsidR="00B27934">
              <w:rPr>
                <w:rFonts w:ascii="Times New Roman" w:hAnsi="Times New Roman"/>
                <w:sz w:val="20"/>
                <w:szCs w:val="20"/>
              </w:rPr>
              <w:t>4</w:t>
            </w:r>
            <w:r w:rsidRPr="00C657FE">
              <w:rPr>
                <w:rFonts w:ascii="Times New Roman" w:hAnsi="Times New Roman"/>
                <w:sz w:val="20"/>
                <w:szCs w:val="20"/>
              </w:rPr>
              <w:t xml:space="preserve"> to </w:t>
            </w:r>
            <w:r w:rsidR="00B27934">
              <w:rPr>
                <w:rFonts w:ascii="Times New Roman" w:hAnsi="Times New Roman"/>
                <w:sz w:val="20"/>
                <w:szCs w:val="20"/>
              </w:rPr>
              <w:t>2.57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BA248B1" w14:textId="2BBACFC5" w:rsidR="00A517D3" w:rsidRPr="00C657FE" w:rsidRDefault="00000000" w:rsidP="009F7D2F">
            <w:pPr>
              <w:widowControl/>
              <w:jc w:val="center"/>
              <w:rPr>
                <w:rFonts w:ascii="Times New Roman" w:eastAsia="Yu Gothic" w:hAnsi="Times New Roman"/>
                <w:color w:val="000000" w:themeColor="text1"/>
                <w:kern w:val="0"/>
                <w:sz w:val="20"/>
                <w:szCs w:val="20"/>
              </w:rPr>
            </w:pPr>
            <w:r w:rsidRPr="00C657FE">
              <w:rPr>
                <w:rFonts w:ascii="Times New Roman" w:hAnsi="Times New Roman"/>
                <w:sz w:val="20"/>
                <w:szCs w:val="20"/>
              </w:rPr>
              <w:t>0.06</w:t>
            </w:r>
            <w:r w:rsidR="00B2793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7E7870" w14:paraId="188E3D06" w14:textId="77777777" w:rsidTr="009F7D2F">
        <w:trPr>
          <w:trHeight w:val="351"/>
        </w:trPr>
        <w:tc>
          <w:tcPr>
            <w:tcW w:w="297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6614AB9" w14:textId="77777777" w:rsidR="00A517D3" w:rsidRPr="00C657FE" w:rsidRDefault="00000000" w:rsidP="009F7D2F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657FE">
              <w:rPr>
                <w:rFonts w:ascii="Times New Roman" w:hAnsi="Times New Roman"/>
                <w:sz w:val="20"/>
                <w:szCs w:val="20"/>
              </w:rPr>
              <w:t>ClinESSDAI, per 1</w:t>
            </w:r>
          </w:p>
          <w:p w14:paraId="5D7C6250" w14:textId="77777777" w:rsidR="00A517D3" w:rsidRPr="00C657FE" w:rsidRDefault="00000000" w:rsidP="009F7D2F">
            <w:pPr>
              <w:widowControl/>
              <w:jc w:val="center"/>
              <w:rPr>
                <w:rFonts w:ascii="Times New Roman" w:hAnsi="Times New Roman"/>
                <w:color w:val="000000" w:themeColor="text1"/>
                <w:kern w:val="24"/>
                <w:sz w:val="20"/>
                <w:szCs w:val="20"/>
              </w:rPr>
            </w:pPr>
            <w:r w:rsidRPr="00C657FE">
              <w:rPr>
                <w:rFonts w:ascii="Times New Roman" w:hAnsi="Times New Roman"/>
                <w:sz w:val="20"/>
                <w:szCs w:val="20"/>
              </w:rPr>
              <w:t>(n = 71)</w:t>
            </w:r>
          </w:p>
        </w:tc>
        <w:tc>
          <w:tcPr>
            <w:tcW w:w="135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7D47F5E" w14:textId="77777777" w:rsidR="00A517D3" w:rsidRPr="00C657FE" w:rsidRDefault="00000000" w:rsidP="009F7D2F">
            <w:pPr>
              <w:widowControl/>
              <w:jc w:val="center"/>
              <w:rPr>
                <w:rFonts w:ascii="Times New Roman" w:eastAsia="Yu Gothic" w:hAnsi="Times New Roman"/>
                <w:color w:val="000000" w:themeColor="text1"/>
                <w:kern w:val="0"/>
                <w:sz w:val="20"/>
                <w:szCs w:val="20"/>
              </w:rPr>
            </w:pPr>
            <w:r w:rsidRPr="00C657FE">
              <w:rPr>
                <w:rFonts w:ascii="Times New Roman" w:hAnsi="Times New Roman"/>
                <w:sz w:val="20"/>
                <w:szCs w:val="20"/>
              </w:rPr>
              <w:t>0.13</w:t>
            </w:r>
          </w:p>
        </w:tc>
        <w:tc>
          <w:tcPr>
            <w:tcW w:w="2051" w:type="dxa"/>
            <w:tcBorders>
              <w:top w:val="nil"/>
              <w:bottom w:val="nil"/>
            </w:tcBorders>
            <w:vAlign w:val="center"/>
          </w:tcPr>
          <w:p w14:paraId="7E26E6A0" w14:textId="77777777" w:rsidR="00A517D3" w:rsidRPr="00C657FE" w:rsidRDefault="00000000" w:rsidP="009F7D2F">
            <w:pPr>
              <w:widowControl/>
              <w:jc w:val="center"/>
              <w:rPr>
                <w:rFonts w:ascii="Times New Roman" w:hAnsi="Times New Roman"/>
                <w:color w:val="000000" w:themeColor="text1"/>
                <w:kern w:val="24"/>
                <w:sz w:val="20"/>
                <w:szCs w:val="20"/>
              </w:rPr>
            </w:pPr>
            <w:r w:rsidRPr="00C657FE">
              <w:rPr>
                <w:rFonts w:ascii="Times New Roman" w:hAnsi="Times New Roman"/>
                <w:sz w:val="20"/>
                <w:szCs w:val="20"/>
              </w:rPr>
              <w:t>–0.04 to 0.3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14:paraId="356A9225" w14:textId="77777777" w:rsidR="00A517D3" w:rsidRPr="00C657FE" w:rsidRDefault="00000000" w:rsidP="009F7D2F">
            <w:pPr>
              <w:widowControl/>
              <w:jc w:val="center"/>
              <w:rPr>
                <w:rFonts w:ascii="Times New Roman" w:hAnsi="Times New Roman"/>
                <w:color w:val="000000" w:themeColor="text1"/>
                <w:kern w:val="24"/>
                <w:sz w:val="20"/>
                <w:szCs w:val="20"/>
              </w:rPr>
            </w:pPr>
            <w:r w:rsidRPr="00C657FE">
              <w:rPr>
                <w:rFonts w:ascii="Times New Roman" w:hAnsi="Times New Roman"/>
                <w:sz w:val="20"/>
                <w:szCs w:val="20"/>
              </w:rPr>
              <w:t>0.13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14:paraId="54755F65" w14:textId="77777777" w:rsidR="00A517D3" w:rsidRPr="00C657FE" w:rsidRDefault="00A517D3" w:rsidP="009F7D2F">
            <w:pPr>
              <w:widowControl/>
              <w:jc w:val="center"/>
              <w:rPr>
                <w:rFonts w:ascii="Times New Roman" w:hAnsi="Times New Roman"/>
                <w:color w:val="000000" w:themeColor="text1"/>
                <w:kern w:val="24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5D98A3F" w14:textId="77777777" w:rsidR="00A517D3" w:rsidRPr="00C657FE" w:rsidRDefault="00A517D3" w:rsidP="009F7D2F">
            <w:pPr>
              <w:widowControl/>
              <w:jc w:val="center"/>
              <w:rPr>
                <w:rFonts w:ascii="Times New Roman" w:eastAsia="Yu Gothic" w:hAnsi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5996395" w14:textId="77777777" w:rsidR="00A517D3" w:rsidRPr="00C657FE" w:rsidRDefault="00A517D3" w:rsidP="009F7D2F">
            <w:pPr>
              <w:widowControl/>
              <w:jc w:val="center"/>
              <w:rPr>
                <w:rFonts w:ascii="Times New Roman" w:eastAsia="Yu Gothic" w:hAnsi="Times New Roman"/>
                <w:color w:val="000000" w:themeColor="text1"/>
                <w:kern w:val="0"/>
                <w:sz w:val="20"/>
                <w:szCs w:val="20"/>
              </w:rPr>
            </w:pPr>
          </w:p>
        </w:tc>
      </w:tr>
      <w:tr w:rsidR="007E7870" w14:paraId="10BD0661" w14:textId="77777777" w:rsidTr="009F7D2F">
        <w:trPr>
          <w:trHeight w:val="351"/>
        </w:trPr>
        <w:tc>
          <w:tcPr>
            <w:tcW w:w="2977" w:type="dxa"/>
            <w:tcBorders>
              <w:top w:val="nil"/>
            </w:tcBorders>
            <w:shd w:val="clear" w:color="auto" w:fill="auto"/>
            <w:noWrap/>
            <w:vAlign w:val="center"/>
          </w:tcPr>
          <w:p w14:paraId="23C7C641" w14:textId="77777777" w:rsidR="00A517D3" w:rsidRPr="00C657FE" w:rsidRDefault="00000000" w:rsidP="009F7D2F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657FE">
              <w:rPr>
                <w:rFonts w:ascii="Times New Roman" w:hAnsi="Times New Roman"/>
                <w:sz w:val="20"/>
                <w:szCs w:val="20"/>
              </w:rPr>
              <w:t>ESSDAI, per 1</w:t>
            </w:r>
          </w:p>
          <w:p w14:paraId="420D727F" w14:textId="77777777" w:rsidR="00A517D3" w:rsidRPr="00C657FE" w:rsidRDefault="00000000" w:rsidP="009F7D2F">
            <w:pPr>
              <w:widowControl/>
              <w:jc w:val="center"/>
              <w:rPr>
                <w:rFonts w:ascii="Times New Roman" w:hAnsi="Times New Roman"/>
                <w:color w:val="000000" w:themeColor="text1"/>
                <w:kern w:val="24"/>
                <w:sz w:val="20"/>
                <w:szCs w:val="20"/>
              </w:rPr>
            </w:pPr>
            <w:r w:rsidRPr="00C657FE">
              <w:rPr>
                <w:rFonts w:ascii="Times New Roman" w:hAnsi="Times New Roman"/>
                <w:sz w:val="20"/>
                <w:szCs w:val="20"/>
              </w:rPr>
              <w:t>(n = 71)</w:t>
            </w:r>
          </w:p>
        </w:tc>
        <w:tc>
          <w:tcPr>
            <w:tcW w:w="1351" w:type="dxa"/>
            <w:tcBorders>
              <w:top w:val="nil"/>
            </w:tcBorders>
            <w:shd w:val="clear" w:color="auto" w:fill="auto"/>
            <w:noWrap/>
            <w:vAlign w:val="center"/>
          </w:tcPr>
          <w:p w14:paraId="18EE4589" w14:textId="77777777" w:rsidR="00A517D3" w:rsidRPr="00C657FE" w:rsidRDefault="00000000" w:rsidP="009F7D2F">
            <w:pPr>
              <w:widowControl/>
              <w:jc w:val="center"/>
              <w:rPr>
                <w:rFonts w:ascii="Times New Roman" w:hAnsi="Times New Roman"/>
                <w:bCs/>
                <w:color w:val="000000" w:themeColor="text1"/>
                <w:kern w:val="24"/>
                <w:sz w:val="20"/>
                <w:szCs w:val="20"/>
              </w:rPr>
            </w:pPr>
            <w:r w:rsidRPr="00C657FE">
              <w:rPr>
                <w:rFonts w:ascii="Times New Roman" w:hAnsi="Times New Roman"/>
                <w:sz w:val="20"/>
                <w:szCs w:val="20"/>
              </w:rPr>
              <w:t>0.15</w:t>
            </w:r>
          </w:p>
        </w:tc>
        <w:tc>
          <w:tcPr>
            <w:tcW w:w="2051" w:type="dxa"/>
            <w:tcBorders>
              <w:top w:val="nil"/>
            </w:tcBorders>
            <w:vAlign w:val="center"/>
          </w:tcPr>
          <w:p w14:paraId="07EE529E" w14:textId="77777777" w:rsidR="00A517D3" w:rsidRPr="00C657FE" w:rsidRDefault="00000000" w:rsidP="009F7D2F">
            <w:pPr>
              <w:widowControl/>
              <w:jc w:val="center"/>
              <w:rPr>
                <w:rFonts w:ascii="Times New Roman" w:hAnsi="Times New Roman"/>
                <w:bCs/>
                <w:color w:val="000000" w:themeColor="text1"/>
                <w:kern w:val="24"/>
                <w:sz w:val="20"/>
                <w:szCs w:val="20"/>
              </w:rPr>
            </w:pPr>
            <w:r w:rsidRPr="00C657FE">
              <w:rPr>
                <w:rFonts w:ascii="Times New Roman" w:hAnsi="Times New Roman"/>
                <w:sz w:val="20"/>
                <w:szCs w:val="20"/>
              </w:rPr>
              <w:t>–0.03 to 0.34</w:t>
            </w:r>
          </w:p>
        </w:tc>
        <w:tc>
          <w:tcPr>
            <w:tcW w:w="1418" w:type="dxa"/>
            <w:tcBorders>
              <w:top w:val="nil"/>
            </w:tcBorders>
            <w:vAlign w:val="center"/>
          </w:tcPr>
          <w:p w14:paraId="5CE43390" w14:textId="77777777" w:rsidR="00A517D3" w:rsidRPr="00C657FE" w:rsidRDefault="00000000" w:rsidP="009F7D2F">
            <w:pPr>
              <w:widowControl/>
              <w:jc w:val="center"/>
              <w:rPr>
                <w:rFonts w:ascii="Times New Roman" w:hAnsi="Times New Roman"/>
                <w:bCs/>
                <w:color w:val="000000" w:themeColor="text1"/>
                <w:kern w:val="24"/>
                <w:sz w:val="20"/>
                <w:szCs w:val="20"/>
              </w:rPr>
            </w:pPr>
            <w:r w:rsidRPr="00C657FE">
              <w:rPr>
                <w:rFonts w:ascii="Times New Roman" w:hAnsi="Times New Roman"/>
                <w:sz w:val="20"/>
                <w:szCs w:val="20"/>
              </w:rPr>
              <w:t>0.10</w:t>
            </w:r>
          </w:p>
        </w:tc>
        <w:tc>
          <w:tcPr>
            <w:tcW w:w="1559" w:type="dxa"/>
            <w:tcBorders>
              <w:top w:val="nil"/>
            </w:tcBorders>
            <w:vAlign w:val="center"/>
          </w:tcPr>
          <w:p w14:paraId="399B160C" w14:textId="77777777" w:rsidR="00A517D3" w:rsidRPr="00C657FE" w:rsidRDefault="00A517D3" w:rsidP="009F7D2F">
            <w:pPr>
              <w:widowControl/>
              <w:jc w:val="center"/>
              <w:rPr>
                <w:rFonts w:ascii="Times New Roman" w:hAnsi="Times New Roman"/>
                <w:bCs/>
                <w:color w:val="000000" w:themeColor="text1"/>
                <w:kern w:val="24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</w:tcBorders>
            <w:shd w:val="clear" w:color="auto" w:fill="auto"/>
            <w:noWrap/>
            <w:vAlign w:val="center"/>
          </w:tcPr>
          <w:p w14:paraId="0DA99212" w14:textId="77777777" w:rsidR="00A517D3" w:rsidRPr="00C657FE" w:rsidRDefault="00A517D3" w:rsidP="009F7D2F">
            <w:pPr>
              <w:widowControl/>
              <w:jc w:val="center"/>
              <w:rPr>
                <w:rFonts w:ascii="Times New Roman" w:hAnsi="Times New Roman"/>
                <w:bCs/>
                <w:color w:val="000000" w:themeColor="text1"/>
                <w:kern w:val="24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noWrap/>
            <w:vAlign w:val="center"/>
          </w:tcPr>
          <w:p w14:paraId="3D55697F" w14:textId="77777777" w:rsidR="00A517D3" w:rsidRPr="00C657FE" w:rsidRDefault="00A517D3" w:rsidP="009F7D2F">
            <w:pPr>
              <w:widowControl/>
              <w:jc w:val="center"/>
              <w:rPr>
                <w:rFonts w:ascii="Times New Roman" w:hAnsi="Times New Roman"/>
                <w:b/>
                <w:bCs/>
                <w:color w:val="000000" w:themeColor="text1"/>
                <w:kern w:val="24"/>
                <w:sz w:val="20"/>
                <w:szCs w:val="20"/>
              </w:rPr>
            </w:pPr>
          </w:p>
        </w:tc>
      </w:tr>
    </w:tbl>
    <w:p w14:paraId="1DF901F7" w14:textId="77777777" w:rsidR="00172F03" w:rsidRDefault="00172F03">
      <w:pPr>
        <w:rPr>
          <w:rFonts w:ascii="Times New Roman" w:eastAsia="Yu Gothic" w:hAnsi="Times New Roman"/>
          <w:color w:val="000000"/>
          <w:kern w:val="0"/>
          <w:sz w:val="22"/>
        </w:rPr>
      </w:pPr>
    </w:p>
    <w:p w14:paraId="03614C2C" w14:textId="3194366F" w:rsidR="00FD1223" w:rsidRDefault="00000000">
      <w:pPr>
        <w:rPr>
          <w:rFonts w:ascii="Times New Roman" w:hAnsi="Times New Roman"/>
          <w:sz w:val="22"/>
        </w:rPr>
      </w:pPr>
      <w:r w:rsidRPr="00C657FE">
        <w:rPr>
          <w:rFonts w:ascii="Times New Roman" w:eastAsia="Yu Gothic" w:hAnsi="Times New Roman"/>
          <w:color w:val="000000"/>
          <w:kern w:val="0"/>
          <w:sz w:val="22"/>
        </w:rPr>
        <w:t xml:space="preserve">SS, </w:t>
      </w:r>
      <w:proofErr w:type="spellStart"/>
      <w:r w:rsidRPr="00C657FE">
        <w:rPr>
          <w:rFonts w:ascii="Times New Roman" w:eastAsia="Yu Gothic" w:hAnsi="Times New Roman"/>
          <w:color w:val="000000"/>
          <w:kern w:val="0"/>
          <w:sz w:val="22"/>
        </w:rPr>
        <w:t>Sjögren's</w:t>
      </w:r>
      <w:proofErr w:type="spellEnd"/>
      <w:r w:rsidRPr="00C657FE">
        <w:rPr>
          <w:rFonts w:ascii="Times New Roman" w:eastAsia="Yu Gothic" w:hAnsi="Times New Roman"/>
          <w:color w:val="000000"/>
          <w:kern w:val="0"/>
          <w:sz w:val="22"/>
        </w:rPr>
        <w:t xml:space="preserve"> syndrome; CI, confidence interval; IgG, immunoglobulin G; ESSDAI, European League </w:t>
      </w:r>
      <w:r w:rsidR="00DA32D2">
        <w:rPr>
          <w:rFonts w:ascii="Times New Roman" w:eastAsia="Yu Gothic" w:hAnsi="Times New Roman"/>
          <w:color w:val="000000"/>
          <w:kern w:val="0"/>
          <w:sz w:val="22"/>
        </w:rPr>
        <w:t>A</w:t>
      </w:r>
      <w:r w:rsidRPr="00C657FE">
        <w:rPr>
          <w:rFonts w:ascii="Times New Roman" w:eastAsia="Yu Gothic" w:hAnsi="Times New Roman"/>
          <w:color w:val="000000"/>
          <w:kern w:val="0"/>
          <w:sz w:val="22"/>
        </w:rPr>
        <w:t xml:space="preserve">gainst Rheumatism; </w:t>
      </w:r>
      <w:proofErr w:type="spellStart"/>
      <w:r w:rsidRPr="00C657FE">
        <w:rPr>
          <w:rFonts w:ascii="Times New Roman" w:eastAsia="Yu Gothic" w:hAnsi="Times New Roman"/>
          <w:color w:val="000000"/>
          <w:kern w:val="0"/>
          <w:sz w:val="22"/>
        </w:rPr>
        <w:t>Sjögren's</w:t>
      </w:r>
      <w:proofErr w:type="spellEnd"/>
      <w:r w:rsidRPr="00C657FE">
        <w:rPr>
          <w:rFonts w:ascii="Times New Roman" w:eastAsia="Yu Gothic" w:hAnsi="Times New Roman"/>
          <w:color w:val="000000"/>
          <w:kern w:val="0"/>
          <w:sz w:val="22"/>
        </w:rPr>
        <w:t xml:space="preserve"> Syndrome Disease Activity Index. </w:t>
      </w:r>
      <w:r w:rsidRPr="00C657FE">
        <w:rPr>
          <w:rFonts w:ascii="Symbol" w:eastAsia="Yu Gothic" w:hAnsi="Symbol"/>
          <w:color w:val="000000"/>
          <w:kern w:val="0"/>
          <w:sz w:val="22"/>
          <w:szCs w:val="22"/>
          <w:vertAlign w:val="superscript"/>
        </w:rPr>
        <w:sym w:font="Symbol" w:char="F02A"/>
      </w:r>
      <w:r w:rsidRPr="00C657FE">
        <w:rPr>
          <w:rFonts w:ascii="Times New Roman" w:eastAsia="Yu Gothic" w:hAnsi="Times New Roman"/>
          <w:color w:val="000000"/>
          <w:kern w:val="0"/>
          <w:sz w:val="22"/>
        </w:rPr>
        <w:t>N = 87 for</w:t>
      </w:r>
      <w:r w:rsidRPr="00C657FE">
        <w:rPr>
          <w:rFonts w:ascii="Times New Roman" w:hAnsi="Times New Roman"/>
        </w:rPr>
        <w:t xml:space="preserve"> </w:t>
      </w:r>
      <w:r w:rsidRPr="00C657FE">
        <w:rPr>
          <w:rFonts w:ascii="Times New Roman" w:eastAsia="Yu Gothic" w:hAnsi="Times New Roman"/>
          <w:color w:val="000000"/>
          <w:kern w:val="0"/>
          <w:sz w:val="22"/>
        </w:rPr>
        <w:t xml:space="preserve">the multivariate analysis. </w:t>
      </w:r>
      <w:r w:rsidRPr="00C657FE">
        <w:rPr>
          <w:rFonts w:ascii="Times New Roman" w:hAnsi="Times New Roman"/>
          <w:i/>
          <w:kern w:val="0"/>
          <w:sz w:val="22"/>
          <w:szCs w:val="18"/>
        </w:rPr>
        <w:t>p</w:t>
      </w:r>
      <w:r w:rsidRPr="00C657FE">
        <w:rPr>
          <w:rFonts w:ascii="Times New Roman" w:hAnsi="Times New Roman"/>
          <w:kern w:val="0"/>
          <w:sz w:val="22"/>
          <w:szCs w:val="18"/>
        </w:rPr>
        <w:t xml:space="preserve"> &lt; 0.05 was considered significa</w:t>
      </w:r>
      <w:r w:rsidRPr="00C657FE">
        <w:rPr>
          <w:rFonts w:ascii="Times New Roman" w:hAnsi="Times New Roman"/>
          <w:kern w:val="0"/>
          <w:sz w:val="22"/>
        </w:rPr>
        <w:t xml:space="preserve">nt. </w:t>
      </w:r>
      <w:r w:rsidRPr="00C657FE">
        <w:rPr>
          <w:rFonts w:ascii="Times New Roman" w:hAnsi="Times New Roman"/>
          <w:sz w:val="22"/>
        </w:rPr>
        <w:t>Bold font indicates significant values.</w:t>
      </w:r>
    </w:p>
    <w:p w14:paraId="599AAA78" w14:textId="77777777" w:rsidR="004F6A05" w:rsidRDefault="004F6A05">
      <w:pPr>
        <w:rPr>
          <w:rFonts w:ascii="Times New Roman" w:hAnsi="Times New Roman"/>
          <w:sz w:val="22"/>
        </w:rPr>
      </w:pPr>
    </w:p>
    <w:p w14:paraId="7A7440FC" w14:textId="77777777" w:rsidR="00113065" w:rsidRDefault="00113065">
      <w:pPr>
        <w:rPr>
          <w:rFonts w:ascii="Times New Roman" w:hAnsi="Times New Roman"/>
          <w:sz w:val="22"/>
        </w:rPr>
      </w:pPr>
    </w:p>
    <w:p w14:paraId="018AB77D" w14:textId="77777777" w:rsidR="00113065" w:rsidRDefault="00113065">
      <w:pPr>
        <w:rPr>
          <w:rFonts w:ascii="Times New Roman" w:hAnsi="Times New Roman"/>
          <w:sz w:val="22"/>
        </w:rPr>
      </w:pPr>
    </w:p>
    <w:p w14:paraId="7EBD668A" w14:textId="77777777" w:rsidR="004F6A05" w:rsidRPr="00C657FE" w:rsidRDefault="004F6A05" w:rsidP="00113065">
      <w:pPr>
        <w:spacing w:line="360" w:lineRule="auto"/>
        <w:rPr>
          <w:rFonts w:ascii="Times New Roman" w:hAnsi="Times New Roman"/>
          <w:b/>
          <w:sz w:val="24"/>
        </w:rPr>
      </w:pPr>
      <w:r w:rsidRPr="00C657FE">
        <w:rPr>
          <w:rFonts w:ascii="Times New Roman" w:hAnsi="Times New Roman"/>
          <w:b/>
          <w:sz w:val="24"/>
        </w:rPr>
        <w:t>Supplementary Table S</w:t>
      </w:r>
      <w:r>
        <w:rPr>
          <w:rFonts w:ascii="Times New Roman" w:hAnsi="Times New Roman"/>
          <w:b/>
          <w:sz w:val="24"/>
        </w:rPr>
        <w:t>3</w:t>
      </w:r>
      <w:r w:rsidRPr="00C657FE">
        <w:rPr>
          <w:rFonts w:ascii="Times New Roman" w:hAnsi="Times New Roman"/>
          <w:b/>
          <w:sz w:val="24"/>
        </w:rPr>
        <w:t xml:space="preserve">. Variables associated with US score in patients with </w:t>
      </w:r>
      <w:r>
        <w:rPr>
          <w:rFonts w:ascii="Times New Roman" w:hAnsi="Times New Roman"/>
          <w:b/>
          <w:sz w:val="24"/>
        </w:rPr>
        <w:t xml:space="preserve">primary </w:t>
      </w:r>
      <w:proofErr w:type="spellStart"/>
      <w:r w:rsidRPr="00C657FE">
        <w:rPr>
          <w:rFonts w:ascii="Times New Roman" w:hAnsi="Times New Roman"/>
          <w:b/>
          <w:sz w:val="24"/>
        </w:rPr>
        <w:t>Sjögren’s</w:t>
      </w:r>
      <w:proofErr w:type="spellEnd"/>
      <w:r w:rsidRPr="00C657FE">
        <w:rPr>
          <w:rFonts w:ascii="Times New Roman" w:hAnsi="Times New Roman"/>
          <w:b/>
          <w:sz w:val="24"/>
        </w:rPr>
        <w:t xml:space="preserve"> syndrome</w:t>
      </w:r>
      <w:r>
        <w:rPr>
          <w:rFonts w:ascii="Times New Roman" w:hAnsi="Times New Roman"/>
          <w:b/>
          <w:sz w:val="24"/>
        </w:rPr>
        <w:t xml:space="preserve"> w</w:t>
      </w:r>
      <w:r w:rsidRPr="00245DBD">
        <w:rPr>
          <w:rFonts w:ascii="Times New Roman" w:hAnsi="Times New Roman"/>
          <w:b/>
          <w:sz w:val="24"/>
        </w:rPr>
        <w:t xml:space="preserve">ho fulfilled the 2016 American College of Rheumatology/European League Against Rheumatism primary </w:t>
      </w:r>
      <w:proofErr w:type="spellStart"/>
      <w:r w:rsidRPr="00245DBD">
        <w:rPr>
          <w:rFonts w:ascii="Times New Roman" w:hAnsi="Times New Roman"/>
          <w:b/>
          <w:sz w:val="24"/>
        </w:rPr>
        <w:t>Sjögren’s</w:t>
      </w:r>
      <w:proofErr w:type="spellEnd"/>
      <w:r w:rsidRPr="00245DBD">
        <w:rPr>
          <w:rFonts w:ascii="Times New Roman" w:hAnsi="Times New Roman"/>
          <w:b/>
          <w:sz w:val="24"/>
        </w:rPr>
        <w:t xml:space="preserve"> syndrome classification criteria</w:t>
      </w:r>
      <w:r w:rsidRPr="00C657FE">
        <w:rPr>
          <w:rFonts w:ascii="Times New Roman" w:hAnsi="Times New Roman"/>
          <w:b/>
          <w:sz w:val="24"/>
        </w:rPr>
        <w:t xml:space="preserve"> from analysis of covariance with complete </w:t>
      </w:r>
      <w:proofErr w:type="gramStart"/>
      <w:r w:rsidRPr="00C657FE">
        <w:rPr>
          <w:rFonts w:ascii="Times New Roman" w:hAnsi="Times New Roman"/>
          <w:b/>
          <w:sz w:val="24"/>
        </w:rPr>
        <w:t>cases</w:t>
      </w:r>
      <w:proofErr w:type="gramEnd"/>
    </w:p>
    <w:tbl>
      <w:tblPr>
        <w:tblW w:w="12333" w:type="dxa"/>
        <w:tblBorders>
          <w:top w:val="single" w:sz="4" w:space="0" w:color="auto"/>
          <w:bottom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977"/>
        <w:gridCol w:w="1351"/>
        <w:gridCol w:w="2051"/>
        <w:gridCol w:w="1134"/>
        <w:gridCol w:w="1843"/>
        <w:gridCol w:w="1701"/>
        <w:gridCol w:w="1276"/>
      </w:tblGrid>
      <w:tr w:rsidR="004F6A05" w14:paraId="190750ED" w14:textId="77777777" w:rsidTr="00D16F0B">
        <w:trPr>
          <w:trHeight w:val="351"/>
        </w:trPr>
        <w:tc>
          <w:tcPr>
            <w:tcW w:w="2977" w:type="dxa"/>
            <w:vMerge w:val="restart"/>
            <w:shd w:val="clear" w:color="auto" w:fill="auto"/>
            <w:noWrap/>
            <w:vAlign w:val="center"/>
            <w:hideMark/>
          </w:tcPr>
          <w:p w14:paraId="4313B597" w14:textId="77777777" w:rsidR="004F6A05" w:rsidRPr="00C657FE" w:rsidRDefault="004F6A05" w:rsidP="00D16F0B">
            <w:pPr>
              <w:widowControl/>
              <w:jc w:val="center"/>
              <w:rPr>
                <w:rFonts w:ascii="Times New Roman" w:eastAsia="Yu Gothic" w:hAnsi="Times New Roman"/>
                <w:color w:val="000000" w:themeColor="text1"/>
                <w:kern w:val="0"/>
                <w:sz w:val="20"/>
                <w:szCs w:val="20"/>
              </w:rPr>
            </w:pPr>
            <w:r w:rsidRPr="00C657FE">
              <w:rPr>
                <w:rFonts w:ascii="Times New Roman" w:eastAsia="Yu Gothic" w:hAnsi="Times New Roman"/>
                <w:color w:val="000000" w:themeColor="text1"/>
                <w:kern w:val="0"/>
                <w:sz w:val="20"/>
                <w:szCs w:val="20"/>
              </w:rPr>
              <w:t>Variables</w:t>
            </w:r>
          </w:p>
        </w:tc>
        <w:tc>
          <w:tcPr>
            <w:tcW w:w="4536" w:type="dxa"/>
            <w:gridSpan w:val="3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A4CA0" w14:textId="77777777" w:rsidR="004F6A05" w:rsidRPr="00C657FE" w:rsidRDefault="004F6A05" w:rsidP="00D16F0B">
            <w:pPr>
              <w:widowControl/>
              <w:jc w:val="center"/>
              <w:rPr>
                <w:rFonts w:ascii="Times New Roman" w:eastAsia="Yu Gothic" w:hAnsi="Times New Roman"/>
                <w:color w:val="000000"/>
                <w:kern w:val="0"/>
                <w:sz w:val="20"/>
                <w:szCs w:val="20"/>
              </w:rPr>
            </w:pPr>
            <w:r w:rsidRPr="00C657FE">
              <w:rPr>
                <w:rFonts w:ascii="Times New Roman" w:eastAsia="Yu Gothic" w:hAnsi="Times New Roman"/>
                <w:color w:val="000000"/>
                <w:kern w:val="0"/>
                <w:sz w:val="20"/>
                <w:szCs w:val="20"/>
              </w:rPr>
              <w:t>Unadjusted</w:t>
            </w:r>
          </w:p>
        </w:tc>
        <w:tc>
          <w:tcPr>
            <w:tcW w:w="4820" w:type="dxa"/>
            <w:gridSpan w:val="3"/>
            <w:tcBorders>
              <w:bottom w:val="single" w:sz="4" w:space="0" w:color="auto"/>
            </w:tcBorders>
            <w:vAlign w:val="center"/>
          </w:tcPr>
          <w:p w14:paraId="7FCA901B" w14:textId="77777777" w:rsidR="004F6A05" w:rsidRPr="00C657FE" w:rsidRDefault="004F6A05" w:rsidP="00D16F0B">
            <w:pPr>
              <w:widowControl/>
              <w:jc w:val="center"/>
              <w:rPr>
                <w:rFonts w:ascii="Times New Roman" w:eastAsia="Yu Gothic" w:hAnsi="Times New Roman"/>
                <w:color w:val="000000"/>
                <w:kern w:val="0"/>
                <w:sz w:val="20"/>
                <w:szCs w:val="20"/>
              </w:rPr>
            </w:pPr>
            <w:r w:rsidRPr="00C657FE">
              <w:rPr>
                <w:rFonts w:ascii="Times New Roman" w:eastAsia="Yu Gothic" w:hAnsi="Times New Roman"/>
                <w:color w:val="000000"/>
                <w:kern w:val="0"/>
                <w:sz w:val="20"/>
                <w:szCs w:val="20"/>
              </w:rPr>
              <w:t>Adjusted</w:t>
            </w:r>
            <w:r w:rsidRPr="00C657FE">
              <w:rPr>
                <w:rFonts w:ascii="Symbol" w:eastAsia="Yu Gothic" w:hAnsi="Symbol"/>
                <w:color w:val="000000"/>
                <w:kern w:val="0"/>
                <w:sz w:val="20"/>
                <w:szCs w:val="20"/>
                <w:vertAlign w:val="superscript"/>
              </w:rPr>
              <w:sym w:font="Symbol" w:char="F02A"/>
            </w:r>
          </w:p>
        </w:tc>
      </w:tr>
      <w:tr w:rsidR="004F6A05" w14:paraId="5EFA670B" w14:textId="77777777" w:rsidTr="00D16F0B">
        <w:trPr>
          <w:trHeight w:val="351"/>
        </w:trPr>
        <w:tc>
          <w:tcPr>
            <w:tcW w:w="2977" w:type="dxa"/>
            <w:vMerge/>
            <w:tcBorders>
              <w:bottom w:val="nil"/>
            </w:tcBorders>
            <w:shd w:val="clear" w:color="auto" w:fill="auto"/>
            <w:noWrap/>
            <w:vAlign w:val="center"/>
          </w:tcPr>
          <w:p w14:paraId="48B843FA" w14:textId="77777777" w:rsidR="004F6A05" w:rsidRPr="00C657FE" w:rsidRDefault="004F6A05" w:rsidP="00D16F0B">
            <w:pPr>
              <w:widowControl/>
              <w:jc w:val="center"/>
              <w:rPr>
                <w:rFonts w:ascii="Times New Roman" w:eastAsia="Yu Gothic" w:hAnsi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351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6014AA48" w14:textId="77777777" w:rsidR="004F6A05" w:rsidRPr="00C657FE" w:rsidRDefault="004F6A05" w:rsidP="00D16F0B">
            <w:pPr>
              <w:widowControl/>
              <w:jc w:val="center"/>
              <w:rPr>
                <w:rFonts w:ascii="Times New Roman" w:eastAsia="Yu Gothic" w:hAnsi="Times New Roman"/>
                <w:color w:val="000000"/>
                <w:kern w:val="0"/>
                <w:sz w:val="20"/>
                <w:szCs w:val="20"/>
              </w:rPr>
            </w:pPr>
            <w:r w:rsidRPr="00C657FE">
              <w:rPr>
                <w:rFonts w:ascii="Times New Roman" w:eastAsia="Yu Gothic" w:hAnsi="Times New Roman"/>
                <w:color w:val="000000"/>
                <w:kern w:val="0"/>
                <w:sz w:val="20"/>
                <w:szCs w:val="20"/>
              </w:rPr>
              <w:t>Coefficient</w:t>
            </w:r>
          </w:p>
        </w:tc>
        <w:tc>
          <w:tcPr>
            <w:tcW w:w="2051" w:type="dxa"/>
            <w:tcBorders>
              <w:top w:val="single" w:sz="4" w:space="0" w:color="auto"/>
              <w:bottom w:val="nil"/>
            </w:tcBorders>
            <w:vAlign w:val="center"/>
          </w:tcPr>
          <w:p w14:paraId="13D56B8B" w14:textId="77777777" w:rsidR="004F6A05" w:rsidRPr="00C657FE" w:rsidRDefault="004F6A05" w:rsidP="00D16F0B">
            <w:pPr>
              <w:widowControl/>
              <w:jc w:val="center"/>
              <w:rPr>
                <w:rFonts w:ascii="Times New Roman" w:eastAsia="Yu Gothic" w:hAnsi="Times New Roman"/>
                <w:color w:val="000000"/>
                <w:kern w:val="0"/>
                <w:sz w:val="20"/>
                <w:szCs w:val="20"/>
              </w:rPr>
            </w:pPr>
            <w:r w:rsidRPr="00C657FE">
              <w:rPr>
                <w:rFonts w:ascii="Times New Roman" w:eastAsia="Yu Gothic" w:hAnsi="Times New Roman"/>
                <w:color w:val="000000"/>
                <w:kern w:val="0"/>
                <w:sz w:val="20"/>
                <w:szCs w:val="20"/>
              </w:rPr>
              <w:t>95% CI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vAlign w:val="center"/>
          </w:tcPr>
          <w:p w14:paraId="7D8B6FBC" w14:textId="77777777" w:rsidR="004F6A05" w:rsidRPr="00C657FE" w:rsidRDefault="004F6A05" w:rsidP="00D16F0B">
            <w:pPr>
              <w:widowControl/>
              <w:jc w:val="center"/>
              <w:rPr>
                <w:rFonts w:ascii="Times New Roman" w:eastAsia="Yu Gothic" w:hAnsi="Times New Roman"/>
                <w:color w:val="000000"/>
                <w:kern w:val="0"/>
                <w:sz w:val="20"/>
                <w:szCs w:val="20"/>
              </w:rPr>
            </w:pPr>
            <w:r w:rsidRPr="00C657FE">
              <w:rPr>
                <w:rFonts w:ascii="Times New Roman" w:eastAsia="Yu Gothic" w:hAnsi="Times New Roman"/>
                <w:i/>
                <w:iCs/>
                <w:color w:val="000000"/>
                <w:kern w:val="0"/>
                <w:sz w:val="20"/>
                <w:szCs w:val="20"/>
              </w:rPr>
              <w:t>p-value</w:t>
            </w:r>
          </w:p>
        </w:tc>
        <w:tc>
          <w:tcPr>
            <w:tcW w:w="1843" w:type="dxa"/>
            <w:tcBorders>
              <w:top w:val="single" w:sz="4" w:space="0" w:color="auto"/>
              <w:bottom w:val="nil"/>
            </w:tcBorders>
            <w:vAlign w:val="center"/>
          </w:tcPr>
          <w:p w14:paraId="694A80FF" w14:textId="77777777" w:rsidR="004F6A05" w:rsidRPr="00C657FE" w:rsidRDefault="004F6A05" w:rsidP="00D16F0B">
            <w:pPr>
              <w:widowControl/>
              <w:jc w:val="center"/>
              <w:rPr>
                <w:rFonts w:ascii="Times New Roman" w:eastAsia="Yu Gothic" w:hAnsi="Times New Roman"/>
                <w:color w:val="000000"/>
                <w:kern w:val="0"/>
                <w:sz w:val="20"/>
                <w:szCs w:val="20"/>
              </w:rPr>
            </w:pPr>
            <w:r w:rsidRPr="00C657FE">
              <w:rPr>
                <w:rFonts w:ascii="Times New Roman" w:eastAsia="Yu Gothic" w:hAnsi="Times New Roman"/>
                <w:color w:val="000000"/>
                <w:kern w:val="0"/>
                <w:sz w:val="20"/>
                <w:szCs w:val="20"/>
              </w:rPr>
              <w:t>Coefficient</w:t>
            </w:r>
          </w:p>
        </w:tc>
        <w:tc>
          <w:tcPr>
            <w:tcW w:w="1701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6A43A0A8" w14:textId="77777777" w:rsidR="004F6A05" w:rsidRPr="00C657FE" w:rsidRDefault="004F6A05" w:rsidP="00D16F0B">
            <w:pPr>
              <w:widowControl/>
              <w:jc w:val="center"/>
              <w:rPr>
                <w:rFonts w:ascii="Times New Roman" w:eastAsia="Yu Gothic" w:hAnsi="Times New Roman"/>
                <w:color w:val="000000"/>
                <w:kern w:val="0"/>
                <w:sz w:val="20"/>
                <w:szCs w:val="20"/>
              </w:rPr>
            </w:pPr>
            <w:r w:rsidRPr="00C657FE">
              <w:rPr>
                <w:rFonts w:ascii="Times New Roman" w:eastAsia="Yu Gothic" w:hAnsi="Times New Roman"/>
                <w:color w:val="000000"/>
                <w:kern w:val="0"/>
                <w:sz w:val="20"/>
                <w:szCs w:val="20"/>
              </w:rPr>
              <w:t>95% CI</w:t>
            </w:r>
          </w:p>
        </w:tc>
        <w:tc>
          <w:tcPr>
            <w:tcW w:w="1276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3F774E0F" w14:textId="77777777" w:rsidR="004F6A05" w:rsidRPr="00C657FE" w:rsidRDefault="004F6A05" w:rsidP="00D16F0B">
            <w:pPr>
              <w:widowControl/>
              <w:jc w:val="center"/>
              <w:rPr>
                <w:rFonts w:ascii="Times New Roman" w:eastAsia="Yu Gothic" w:hAnsi="Times New Roman"/>
                <w:b/>
                <w:color w:val="000000"/>
                <w:kern w:val="0"/>
                <w:sz w:val="20"/>
                <w:szCs w:val="20"/>
              </w:rPr>
            </w:pPr>
            <w:r w:rsidRPr="00C657FE">
              <w:rPr>
                <w:rFonts w:ascii="Times New Roman" w:eastAsia="Yu Gothic" w:hAnsi="Times New Roman"/>
                <w:i/>
                <w:iCs/>
                <w:color w:val="000000"/>
                <w:kern w:val="0"/>
                <w:sz w:val="20"/>
                <w:szCs w:val="20"/>
              </w:rPr>
              <w:t>p-value</w:t>
            </w:r>
          </w:p>
        </w:tc>
      </w:tr>
      <w:tr w:rsidR="004F6A05" w14:paraId="11B6BF84" w14:textId="77777777" w:rsidTr="00D16F0B">
        <w:trPr>
          <w:trHeight w:val="351"/>
        </w:trPr>
        <w:tc>
          <w:tcPr>
            <w:tcW w:w="2977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475009C8" w14:textId="77777777" w:rsidR="004F6A05" w:rsidRPr="00C657FE" w:rsidRDefault="004F6A05" w:rsidP="00D16F0B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657FE">
              <w:rPr>
                <w:rFonts w:ascii="Times New Roman" w:hAnsi="Times New Roman"/>
                <w:sz w:val="20"/>
                <w:szCs w:val="20"/>
              </w:rPr>
              <w:t>Age, per 1 year</w:t>
            </w:r>
          </w:p>
          <w:p w14:paraId="64941000" w14:textId="77777777" w:rsidR="004F6A05" w:rsidRPr="00C657FE" w:rsidRDefault="004F6A05" w:rsidP="00D16F0B">
            <w:pPr>
              <w:widowControl/>
              <w:jc w:val="center"/>
              <w:rPr>
                <w:rFonts w:ascii="Times New Roman" w:eastAsia="Yu Gothic" w:hAnsi="Times New Roman"/>
                <w:color w:val="000000" w:themeColor="text1"/>
                <w:kern w:val="0"/>
                <w:sz w:val="20"/>
                <w:szCs w:val="20"/>
              </w:rPr>
            </w:pPr>
            <w:r w:rsidRPr="00C657FE">
              <w:rPr>
                <w:rFonts w:ascii="Times New Roman" w:hAnsi="Times New Roman"/>
                <w:sz w:val="20"/>
                <w:szCs w:val="20"/>
              </w:rPr>
              <w:t>(n = 1</w:t>
            </w:r>
            <w:r>
              <w:rPr>
                <w:rFonts w:ascii="Times New Roman" w:hAnsi="Times New Roman"/>
                <w:sz w:val="20"/>
                <w:szCs w:val="20"/>
              </w:rPr>
              <w:t>06</w:t>
            </w:r>
            <w:r w:rsidRPr="00C657FE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351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1F36C1BE" w14:textId="77777777" w:rsidR="004F6A05" w:rsidRPr="00C657FE" w:rsidRDefault="004F6A05" w:rsidP="00D16F0B">
            <w:pPr>
              <w:widowControl/>
              <w:jc w:val="center"/>
              <w:rPr>
                <w:rFonts w:ascii="Times New Roman" w:eastAsia="Yu Gothic" w:hAnsi="Times New Roman"/>
                <w:color w:val="000000"/>
                <w:kern w:val="0"/>
                <w:sz w:val="20"/>
                <w:szCs w:val="20"/>
              </w:rPr>
            </w:pPr>
            <w:r w:rsidRPr="00C657FE">
              <w:rPr>
                <w:rFonts w:ascii="Times New Roman" w:hAnsi="Times New Roman"/>
                <w:sz w:val="20"/>
                <w:szCs w:val="20"/>
              </w:rPr>
              <w:t>0.0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2051" w:type="dxa"/>
            <w:tcBorders>
              <w:top w:val="single" w:sz="4" w:space="0" w:color="auto"/>
              <w:bottom w:val="nil"/>
            </w:tcBorders>
            <w:vAlign w:val="center"/>
          </w:tcPr>
          <w:p w14:paraId="12B36587" w14:textId="77777777" w:rsidR="004F6A05" w:rsidRPr="00C657FE" w:rsidRDefault="004F6A05" w:rsidP="00D16F0B">
            <w:pPr>
              <w:widowControl/>
              <w:jc w:val="center"/>
              <w:rPr>
                <w:rFonts w:ascii="Times New Roman" w:eastAsia="Yu Gothic" w:hAnsi="Times New Roman"/>
                <w:color w:val="000000"/>
                <w:kern w:val="0"/>
                <w:sz w:val="20"/>
                <w:szCs w:val="20"/>
              </w:rPr>
            </w:pPr>
            <w:r w:rsidRPr="00C657FE">
              <w:rPr>
                <w:rFonts w:ascii="Times New Roman" w:hAnsi="Times New Roman"/>
                <w:sz w:val="20"/>
                <w:szCs w:val="20"/>
              </w:rPr>
              <w:t>–0.0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C657FE">
              <w:rPr>
                <w:rFonts w:ascii="Times New Roman" w:hAnsi="Times New Roman"/>
                <w:sz w:val="20"/>
                <w:szCs w:val="20"/>
              </w:rPr>
              <w:t xml:space="preserve"> to 0.0</w:t>
            </w: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vAlign w:val="center"/>
          </w:tcPr>
          <w:p w14:paraId="074A94CF" w14:textId="77777777" w:rsidR="004F6A05" w:rsidRPr="00C657FE" w:rsidRDefault="004F6A05" w:rsidP="00D16F0B">
            <w:pPr>
              <w:widowControl/>
              <w:jc w:val="center"/>
              <w:rPr>
                <w:rFonts w:ascii="Times New Roman" w:eastAsia="Yu Gothic" w:hAnsi="Times New Roman"/>
                <w:color w:val="000000"/>
                <w:kern w:val="0"/>
                <w:sz w:val="20"/>
                <w:szCs w:val="20"/>
              </w:rPr>
            </w:pPr>
            <w:r w:rsidRPr="00C657FE">
              <w:rPr>
                <w:rFonts w:ascii="Times New Roman" w:hAnsi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/>
                <w:sz w:val="20"/>
                <w:szCs w:val="20"/>
              </w:rPr>
              <w:t>27</w:t>
            </w:r>
          </w:p>
        </w:tc>
        <w:tc>
          <w:tcPr>
            <w:tcW w:w="1843" w:type="dxa"/>
            <w:tcBorders>
              <w:top w:val="single" w:sz="4" w:space="0" w:color="auto"/>
              <w:bottom w:val="nil"/>
            </w:tcBorders>
            <w:vAlign w:val="center"/>
          </w:tcPr>
          <w:p w14:paraId="533B757B" w14:textId="77777777" w:rsidR="004F6A05" w:rsidRPr="00C657FE" w:rsidRDefault="004F6A05" w:rsidP="00D16F0B">
            <w:pPr>
              <w:widowControl/>
              <w:jc w:val="center"/>
              <w:rPr>
                <w:rFonts w:ascii="Times New Roman" w:eastAsia="Yu Gothic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2B16D6F0" w14:textId="77777777" w:rsidR="004F6A05" w:rsidRPr="00C657FE" w:rsidRDefault="004F6A05" w:rsidP="00D16F0B">
            <w:pPr>
              <w:widowControl/>
              <w:jc w:val="center"/>
              <w:rPr>
                <w:rFonts w:ascii="Times New Roman" w:eastAsia="Yu Gothic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26407434" w14:textId="77777777" w:rsidR="004F6A05" w:rsidRPr="00C657FE" w:rsidRDefault="004F6A05" w:rsidP="00D16F0B">
            <w:pPr>
              <w:widowControl/>
              <w:jc w:val="center"/>
              <w:rPr>
                <w:rFonts w:ascii="Times New Roman" w:eastAsia="Yu Gothic" w:hAnsi="Times New Roman"/>
                <w:b/>
                <w:color w:val="000000"/>
                <w:kern w:val="0"/>
                <w:sz w:val="20"/>
                <w:szCs w:val="20"/>
              </w:rPr>
            </w:pPr>
          </w:p>
        </w:tc>
      </w:tr>
      <w:tr w:rsidR="004F6A05" w14:paraId="738771C9" w14:textId="77777777" w:rsidTr="00D16F0B">
        <w:trPr>
          <w:trHeight w:val="351"/>
        </w:trPr>
        <w:tc>
          <w:tcPr>
            <w:tcW w:w="297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ADDEF84" w14:textId="77777777" w:rsidR="004F6A05" w:rsidRPr="00C657FE" w:rsidRDefault="004F6A05" w:rsidP="00D16F0B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657FE">
              <w:rPr>
                <w:rFonts w:ascii="Times New Roman" w:hAnsi="Times New Roman"/>
                <w:sz w:val="20"/>
                <w:szCs w:val="20"/>
              </w:rPr>
              <w:t>Female</w:t>
            </w:r>
          </w:p>
          <w:p w14:paraId="1F3A5626" w14:textId="77777777" w:rsidR="004F6A05" w:rsidRPr="00C657FE" w:rsidRDefault="004F6A05" w:rsidP="00D16F0B">
            <w:pPr>
              <w:widowControl/>
              <w:jc w:val="center"/>
              <w:rPr>
                <w:rFonts w:ascii="Times New Roman" w:eastAsia="Yu Gothic" w:hAnsi="Times New Roman"/>
                <w:color w:val="000000" w:themeColor="text1"/>
                <w:kern w:val="0"/>
                <w:sz w:val="20"/>
                <w:szCs w:val="20"/>
              </w:rPr>
            </w:pPr>
            <w:r w:rsidRPr="00C657FE">
              <w:rPr>
                <w:rFonts w:ascii="Times New Roman" w:hAnsi="Times New Roman"/>
                <w:sz w:val="20"/>
                <w:szCs w:val="20"/>
              </w:rPr>
              <w:t>(n = 1</w:t>
            </w:r>
            <w:r>
              <w:rPr>
                <w:rFonts w:ascii="Times New Roman" w:hAnsi="Times New Roman"/>
                <w:sz w:val="20"/>
                <w:szCs w:val="20"/>
              </w:rPr>
              <w:t>06</w:t>
            </w:r>
            <w:r w:rsidRPr="00C657FE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35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C07B651" w14:textId="77777777" w:rsidR="004F6A05" w:rsidRPr="00C657FE" w:rsidRDefault="004F6A05" w:rsidP="00D16F0B">
            <w:pPr>
              <w:widowControl/>
              <w:jc w:val="center"/>
              <w:rPr>
                <w:rFonts w:ascii="Times New Roman" w:eastAsia="Yu Gothic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Yu Gothic" w:hAnsi="Times New Roman"/>
                <w:color w:val="000000"/>
                <w:kern w:val="0"/>
                <w:sz w:val="20"/>
                <w:szCs w:val="20"/>
              </w:rPr>
              <w:t>1.38</w:t>
            </w:r>
          </w:p>
        </w:tc>
        <w:tc>
          <w:tcPr>
            <w:tcW w:w="2051" w:type="dxa"/>
            <w:tcBorders>
              <w:top w:val="nil"/>
              <w:bottom w:val="nil"/>
            </w:tcBorders>
            <w:vAlign w:val="center"/>
          </w:tcPr>
          <w:p w14:paraId="6EE9F1FA" w14:textId="77777777" w:rsidR="004F6A05" w:rsidRPr="00C657FE" w:rsidRDefault="004F6A05" w:rsidP="00D16F0B">
            <w:pPr>
              <w:widowControl/>
              <w:jc w:val="center"/>
              <w:rPr>
                <w:rFonts w:ascii="Times New Roman" w:eastAsia="Yu Gothic" w:hAnsi="Times New Roman"/>
                <w:bCs/>
                <w:color w:val="000000"/>
                <w:kern w:val="0"/>
                <w:sz w:val="20"/>
                <w:szCs w:val="20"/>
              </w:rPr>
            </w:pPr>
            <w:r w:rsidRPr="00C657FE">
              <w:rPr>
                <w:rFonts w:ascii="Times New Roman" w:hAnsi="Times New Roman"/>
                <w:sz w:val="20"/>
                <w:szCs w:val="20"/>
              </w:rPr>
              <w:t>–</w:t>
            </w:r>
            <w:r>
              <w:rPr>
                <w:rFonts w:ascii="Times New Roman" w:hAnsi="Times New Roman"/>
                <w:sz w:val="20"/>
                <w:szCs w:val="20"/>
              </w:rPr>
              <w:t>1.34</w:t>
            </w:r>
            <w:r w:rsidRPr="00C657FE">
              <w:rPr>
                <w:rFonts w:ascii="Times New Roman" w:hAnsi="Times New Roman"/>
                <w:sz w:val="20"/>
                <w:szCs w:val="20"/>
              </w:rPr>
              <w:t xml:space="preserve"> to </w:t>
            </w:r>
            <w:r>
              <w:rPr>
                <w:rFonts w:ascii="Times New Roman" w:hAnsi="Times New Roman"/>
                <w:sz w:val="20"/>
                <w:szCs w:val="20"/>
              </w:rPr>
              <w:t>4.1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1FF4F8A3" w14:textId="77777777" w:rsidR="004F6A05" w:rsidRPr="00C657FE" w:rsidRDefault="004F6A05" w:rsidP="00D16F0B">
            <w:pPr>
              <w:widowControl/>
              <w:jc w:val="center"/>
              <w:rPr>
                <w:rFonts w:ascii="Times New Roman" w:eastAsia="Yu Gothic" w:hAnsi="Times New Roman"/>
                <w:bCs/>
                <w:color w:val="000000"/>
                <w:kern w:val="0"/>
                <w:sz w:val="20"/>
                <w:szCs w:val="20"/>
              </w:rPr>
            </w:pPr>
            <w:r w:rsidRPr="00C657FE">
              <w:rPr>
                <w:rFonts w:ascii="Times New Roman" w:hAnsi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/>
                <w:sz w:val="20"/>
                <w:szCs w:val="20"/>
              </w:rPr>
              <w:t>32</w:t>
            </w:r>
          </w:p>
        </w:tc>
        <w:tc>
          <w:tcPr>
            <w:tcW w:w="1843" w:type="dxa"/>
            <w:tcBorders>
              <w:top w:val="nil"/>
              <w:bottom w:val="nil"/>
            </w:tcBorders>
            <w:vAlign w:val="center"/>
          </w:tcPr>
          <w:p w14:paraId="13F33F96" w14:textId="77777777" w:rsidR="004F6A05" w:rsidRPr="00C657FE" w:rsidRDefault="004F6A05" w:rsidP="00D16F0B">
            <w:pPr>
              <w:widowControl/>
              <w:jc w:val="center"/>
              <w:rPr>
                <w:rFonts w:ascii="Times New Roman" w:eastAsia="Yu Gothic" w:hAnsi="Times New Roman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5DB2412" w14:textId="77777777" w:rsidR="004F6A05" w:rsidRPr="00C657FE" w:rsidRDefault="004F6A05" w:rsidP="00D16F0B">
            <w:pPr>
              <w:widowControl/>
              <w:jc w:val="center"/>
              <w:rPr>
                <w:rFonts w:ascii="Times New Roman" w:eastAsia="Yu Gothic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303CAC9" w14:textId="77777777" w:rsidR="004F6A05" w:rsidRPr="00C657FE" w:rsidRDefault="004F6A05" w:rsidP="00D16F0B">
            <w:pPr>
              <w:widowControl/>
              <w:jc w:val="center"/>
              <w:rPr>
                <w:rFonts w:ascii="Times New Roman" w:eastAsia="Yu Gothic" w:hAnsi="Times New Roman"/>
                <w:b/>
                <w:color w:val="000000"/>
                <w:kern w:val="0"/>
                <w:sz w:val="20"/>
                <w:szCs w:val="20"/>
              </w:rPr>
            </w:pPr>
          </w:p>
        </w:tc>
      </w:tr>
      <w:tr w:rsidR="004F6A05" w14:paraId="3DC34E4B" w14:textId="77777777" w:rsidTr="00D16F0B">
        <w:trPr>
          <w:trHeight w:val="351"/>
        </w:trPr>
        <w:tc>
          <w:tcPr>
            <w:tcW w:w="297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E251419" w14:textId="77777777" w:rsidR="004F6A05" w:rsidRPr="00C657FE" w:rsidRDefault="004F6A05" w:rsidP="00D16F0B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657FE">
              <w:rPr>
                <w:rFonts w:ascii="Times New Roman" w:hAnsi="Times New Roman"/>
                <w:sz w:val="20"/>
                <w:szCs w:val="20"/>
              </w:rPr>
              <w:t xml:space="preserve">Focus score, per </w:t>
            </w:r>
            <w:proofErr w:type="gramStart"/>
            <w:r w:rsidRPr="00C657FE">
              <w:rPr>
                <w:rFonts w:ascii="Times New Roman" w:hAnsi="Times New Roman"/>
                <w:sz w:val="20"/>
                <w:szCs w:val="20"/>
              </w:rPr>
              <w:t>1</w:t>
            </w:r>
            <w:proofErr w:type="gramEnd"/>
          </w:p>
          <w:p w14:paraId="5F80C218" w14:textId="77777777" w:rsidR="004F6A05" w:rsidRPr="00C657FE" w:rsidRDefault="004F6A05" w:rsidP="00D16F0B">
            <w:pPr>
              <w:widowControl/>
              <w:jc w:val="center"/>
              <w:rPr>
                <w:rFonts w:ascii="Times New Roman" w:eastAsia="Yu Gothic" w:hAnsi="Times New Roman"/>
                <w:color w:val="000000" w:themeColor="text1"/>
                <w:kern w:val="0"/>
                <w:sz w:val="20"/>
                <w:szCs w:val="20"/>
              </w:rPr>
            </w:pPr>
            <w:r w:rsidRPr="00C657FE">
              <w:rPr>
                <w:rFonts w:ascii="Times New Roman" w:hAnsi="Times New Roman"/>
                <w:sz w:val="20"/>
                <w:szCs w:val="20"/>
              </w:rPr>
              <w:t>(n = 1</w:t>
            </w:r>
            <w:r>
              <w:rPr>
                <w:rFonts w:ascii="Times New Roman" w:hAnsi="Times New Roman"/>
                <w:sz w:val="20"/>
                <w:szCs w:val="20"/>
              </w:rPr>
              <w:t>06</w:t>
            </w:r>
            <w:r w:rsidRPr="00C657FE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35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9A309B4" w14:textId="77777777" w:rsidR="004F6A05" w:rsidRPr="00C657FE" w:rsidRDefault="004F6A05" w:rsidP="00D16F0B">
            <w:pPr>
              <w:widowControl/>
              <w:jc w:val="center"/>
              <w:rPr>
                <w:rFonts w:ascii="Times New Roman" w:eastAsia="Yu Gothic" w:hAnsi="Times New Roman"/>
                <w:color w:val="000000" w:themeColor="text1"/>
                <w:kern w:val="0"/>
                <w:sz w:val="20"/>
                <w:szCs w:val="20"/>
              </w:rPr>
            </w:pPr>
            <w:r w:rsidRPr="00C657FE">
              <w:rPr>
                <w:rFonts w:ascii="Times New Roman" w:hAnsi="Times New Roman"/>
                <w:sz w:val="20"/>
                <w:szCs w:val="20"/>
              </w:rPr>
              <w:t>0.2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2051" w:type="dxa"/>
            <w:tcBorders>
              <w:top w:val="nil"/>
              <w:bottom w:val="nil"/>
            </w:tcBorders>
            <w:vAlign w:val="center"/>
          </w:tcPr>
          <w:p w14:paraId="2EB82951" w14:textId="77777777" w:rsidR="004F6A05" w:rsidRPr="00C657FE" w:rsidRDefault="004F6A05" w:rsidP="00D16F0B">
            <w:pPr>
              <w:widowControl/>
              <w:jc w:val="center"/>
              <w:rPr>
                <w:rFonts w:ascii="Times New Roman" w:hAnsi="Times New Roman"/>
                <w:bCs/>
                <w:color w:val="000000" w:themeColor="text1"/>
                <w:kern w:val="24"/>
                <w:sz w:val="20"/>
                <w:szCs w:val="20"/>
              </w:rPr>
            </w:pPr>
            <w:r w:rsidRPr="00C657FE">
              <w:rPr>
                <w:rFonts w:ascii="Times New Roman" w:hAnsi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/>
                <w:sz w:val="20"/>
                <w:szCs w:val="20"/>
              </w:rPr>
              <w:t>11</w:t>
            </w:r>
            <w:r w:rsidRPr="00C657FE">
              <w:rPr>
                <w:rFonts w:ascii="Times New Roman" w:hAnsi="Times New Roman"/>
                <w:sz w:val="20"/>
                <w:szCs w:val="20"/>
              </w:rPr>
              <w:t xml:space="preserve"> to 0.</w:t>
            </w:r>
            <w:r>
              <w:rPr>
                <w:rFonts w:ascii="Times New Roman" w:hAnsi="Times New Roman"/>
                <w:sz w:val="20"/>
                <w:szCs w:val="20"/>
              </w:rPr>
              <w:t>41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6A15C39E" w14:textId="77777777" w:rsidR="004F6A05" w:rsidRPr="00C657FE" w:rsidRDefault="004F6A05" w:rsidP="00D16F0B">
            <w:pPr>
              <w:widowControl/>
              <w:jc w:val="center"/>
              <w:rPr>
                <w:rFonts w:ascii="Times New Roman" w:hAnsi="Times New Roman"/>
                <w:b/>
                <w:bCs/>
                <w:color w:val="000000" w:themeColor="text1"/>
                <w:kern w:val="24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&lt;</w:t>
            </w:r>
            <w:r w:rsidRPr="00C657FE">
              <w:rPr>
                <w:rFonts w:ascii="Times New Roman" w:hAnsi="Times New Roman"/>
                <w:b/>
                <w:bCs/>
                <w:sz w:val="20"/>
                <w:szCs w:val="20"/>
              </w:rPr>
              <w:t>0.00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843" w:type="dxa"/>
            <w:tcBorders>
              <w:top w:val="nil"/>
              <w:bottom w:val="nil"/>
            </w:tcBorders>
            <w:vAlign w:val="center"/>
          </w:tcPr>
          <w:p w14:paraId="5FFE7145" w14:textId="77777777" w:rsidR="004F6A05" w:rsidRPr="00C657FE" w:rsidRDefault="004F6A05" w:rsidP="00D16F0B">
            <w:pPr>
              <w:widowControl/>
              <w:jc w:val="center"/>
              <w:rPr>
                <w:rFonts w:ascii="Times New Roman" w:hAnsi="Times New Roman"/>
                <w:bCs/>
                <w:color w:val="000000" w:themeColor="text1"/>
                <w:kern w:val="24"/>
                <w:sz w:val="20"/>
                <w:szCs w:val="20"/>
              </w:rPr>
            </w:pPr>
            <w:r w:rsidRPr="00C657FE">
              <w:rPr>
                <w:rFonts w:ascii="Times New Roman" w:hAnsi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/>
                <w:sz w:val="20"/>
                <w:szCs w:val="20"/>
              </w:rPr>
              <w:t>36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F4C3AFC" w14:textId="77777777" w:rsidR="004F6A05" w:rsidRPr="00C657FE" w:rsidRDefault="004F6A05" w:rsidP="00D16F0B">
            <w:pPr>
              <w:widowControl/>
              <w:jc w:val="center"/>
              <w:rPr>
                <w:rFonts w:ascii="Times New Roman" w:eastAsia="Yu Gothic" w:hAnsi="Times New Roman"/>
                <w:color w:val="000000" w:themeColor="text1"/>
                <w:kern w:val="0"/>
                <w:sz w:val="20"/>
                <w:szCs w:val="20"/>
              </w:rPr>
            </w:pPr>
            <w:r w:rsidRPr="00C657FE">
              <w:rPr>
                <w:rFonts w:ascii="Times New Roman" w:hAnsi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/>
                <w:sz w:val="20"/>
                <w:szCs w:val="20"/>
              </w:rPr>
              <w:t>15</w:t>
            </w:r>
            <w:r w:rsidRPr="00C657FE">
              <w:rPr>
                <w:rFonts w:ascii="Times New Roman" w:hAnsi="Times New Roman"/>
                <w:sz w:val="20"/>
                <w:szCs w:val="20"/>
              </w:rPr>
              <w:t xml:space="preserve"> to 0.</w:t>
            </w:r>
            <w:r>
              <w:rPr>
                <w:rFonts w:ascii="Times New Roman" w:hAnsi="Times New Roman"/>
                <w:sz w:val="20"/>
                <w:szCs w:val="20"/>
              </w:rPr>
              <w:t>58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A7FA3FF" w14:textId="77777777" w:rsidR="004F6A05" w:rsidRPr="00C657FE" w:rsidRDefault="004F6A05" w:rsidP="00D16F0B">
            <w:pPr>
              <w:widowControl/>
              <w:jc w:val="center"/>
              <w:rPr>
                <w:rFonts w:ascii="Times New Roman" w:eastAsia="Yu Gothic" w:hAnsi="Times New Roman"/>
                <w:b/>
                <w:bCs/>
                <w:color w:val="000000" w:themeColor="text1"/>
                <w:kern w:val="0"/>
                <w:sz w:val="20"/>
                <w:szCs w:val="20"/>
              </w:rPr>
            </w:pPr>
            <w:r w:rsidRPr="00C657FE">
              <w:rPr>
                <w:rFonts w:ascii="Times New Roman" w:hAnsi="Times New Roman"/>
                <w:b/>
                <w:bCs/>
                <w:sz w:val="20"/>
                <w:szCs w:val="20"/>
              </w:rPr>
              <w:t>0.0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  <w:r w:rsidRPr="00C657FE">
              <w:rPr>
                <w:rFonts w:ascii="Times New Roman" w:hAnsi="Times New Roman"/>
                <w:b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2</w:t>
            </w:r>
          </w:p>
        </w:tc>
      </w:tr>
      <w:tr w:rsidR="004F6A05" w14:paraId="529957D4" w14:textId="77777777" w:rsidTr="00D16F0B">
        <w:trPr>
          <w:trHeight w:val="351"/>
        </w:trPr>
        <w:tc>
          <w:tcPr>
            <w:tcW w:w="297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89F793A" w14:textId="77777777" w:rsidR="004F6A05" w:rsidRPr="00C657FE" w:rsidRDefault="004F6A05" w:rsidP="00D16F0B">
            <w:pPr>
              <w:widowControl/>
              <w:jc w:val="center"/>
              <w:rPr>
                <w:rFonts w:ascii="Times New Roman" w:eastAsia="Yu Gothic" w:hAnsi="Times New Roman"/>
                <w:color w:val="000000" w:themeColor="text1"/>
                <w:kern w:val="0"/>
                <w:sz w:val="20"/>
                <w:szCs w:val="20"/>
              </w:rPr>
            </w:pPr>
            <w:r w:rsidRPr="00C657FE">
              <w:rPr>
                <w:rFonts w:ascii="Times New Roman" w:hAnsi="Times New Roman"/>
                <w:sz w:val="20"/>
                <w:szCs w:val="20"/>
              </w:rPr>
              <w:t xml:space="preserve">Xerostomia (+) </w:t>
            </w:r>
            <w:r w:rsidRPr="00C657FE">
              <w:rPr>
                <w:rFonts w:ascii="Times New Roman" w:eastAsia="Yu Gothic" w:hAnsi="Times New Roman"/>
                <w:color w:val="000000"/>
                <w:kern w:val="0"/>
                <w:sz w:val="20"/>
                <w:szCs w:val="21"/>
              </w:rPr>
              <w:t>(n = 1</w:t>
            </w:r>
            <w:r>
              <w:rPr>
                <w:rFonts w:ascii="Times New Roman" w:eastAsia="Yu Gothic" w:hAnsi="Times New Roman"/>
                <w:color w:val="000000"/>
                <w:kern w:val="0"/>
                <w:sz w:val="20"/>
                <w:szCs w:val="21"/>
              </w:rPr>
              <w:t>04</w:t>
            </w:r>
            <w:r w:rsidRPr="00C657FE">
              <w:rPr>
                <w:rFonts w:ascii="Times New Roman" w:eastAsia="Yu Gothic" w:hAnsi="Times New Roman"/>
                <w:color w:val="000000"/>
                <w:kern w:val="0"/>
                <w:sz w:val="20"/>
                <w:szCs w:val="21"/>
              </w:rPr>
              <w:t>)</w:t>
            </w:r>
          </w:p>
        </w:tc>
        <w:tc>
          <w:tcPr>
            <w:tcW w:w="135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8FA61B6" w14:textId="77777777" w:rsidR="004F6A05" w:rsidRPr="00C657FE" w:rsidRDefault="004F6A05" w:rsidP="00D16F0B">
            <w:pPr>
              <w:widowControl/>
              <w:jc w:val="center"/>
              <w:rPr>
                <w:rFonts w:ascii="Times New Roman" w:eastAsia="Yu Gothic" w:hAnsi="Times New Roman"/>
                <w:color w:val="000000" w:themeColor="text1"/>
                <w:kern w:val="0"/>
                <w:sz w:val="20"/>
                <w:szCs w:val="20"/>
              </w:rPr>
            </w:pPr>
            <w:r w:rsidRPr="00C657FE">
              <w:rPr>
                <w:rFonts w:ascii="Times New Roman" w:hAnsi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/>
                <w:sz w:val="20"/>
                <w:szCs w:val="20"/>
              </w:rPr>
              <w:t>73</w:t>
            </w:r>
          </w:p>
        </w:tc>
        <w:tc>
          <w:tcPr>
            <w:tcW w:w="2051" w:type="dxa"/>
            <w:tcBorders>
              <w:top w:val="nil"/>
              <w:bottom w:val="nil"/>
            </w:tcBorders>
            <w:vAlign w:val="center"/>
          </w:tcPr>
          <w:p w14:paraId="6883736F" w14:textId="77777777" w:rsidR="004F6A05" w:rsidRPr="00C657FE" w:rsidRDefault="004F6A05" w:rsidP="00D16F0B">
            <w:pPr>
              <w:widowControl/>
              <w:jc w:val="center"/>
              <w:rPr>
                <w:rFonts w:ascii="Times New Roman" w:hAnsi="Times New Roman"/>
                <w:color w:val="000000" w:themeColor="text1"/>
                <w:kern w:val="24"/>
                <w:sz w:val="20"/>
                <w:szCs w:val="20"/>
              </w:rPr>
            </w:pPr>
            <w:r w:rsidRPr="00C657FE">
              <w:rPr>
                <w:rFonts w:ascii="Times New Roman" w:hAnsi="Times New Roman"/>
                <w:sz w:val="20"/>
                <w:szCs w:val="20"/>
              </w:rPr>
              <w:t>–0.</w:t>
            </w:r>
            <w:r>
              <w:rPr>
                <w:rFonts w:ascii="Times New Roman" w:hAnsi="Times New Roman"/>
                <w:sz w:val="20"/>
                <w:szCs w:val="20"/>
              </w:rPr>
              <w:t>88</w:t>
            </w:r>
            <w:r w:rsidRPr="00C657FE">
              <w:rPr>
                <w:rFonts w:ascii="Times New Roman" w:hAnsi="Times New Roman"/>
                <w:sz w:val="20"/>
                <w:szCs w:val="20"/>
              </w:rPr>
              <w:t xml:space="preserve"> to </w:t>
            </w:r>
            <w:r>
              <w:rPr>
                <w:rFonts w:ascii="Times New Roman" w:hAnsi="Times New Roman"/>
                <w:sz w:val="20"/>
                <w:szCs w:val="20"/>
              </w:rPr>
              <w:t>2.33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15F04DE2" w14:textId="77777777" w:rsidR="004F6A05" w:rsidRPr="00C657FE" w:rsidRDefault="004F6A05" w:rsidP="00D16F0B">
            <w:pPr>
              <w:widowControl/>
              <w:jc w:val="center"/>
              <w:rPr>
                <w:rFonts w:ascii="Times New Roman" w:hAnsi="Times New Roman"/>
                <w:color w:val="000000" w:themeColor="text1"/>
                <w:kern w:val="24"/>
                <w:sz w:val="20"/>
                <w:szCs w:val="20"/>
              </w:rPr>
            </w:pPr>
            <w:r w:rsidRPr="00C657FE">
              <w:rPr>
                <w:rFonts w:ascii="Times New Roman" w:hAnsi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/>
                <w:sz w:val="20"/>
                <w:szCs w:val="20"/>
              </w:rPr>
              <w:t>38</w:t>
            </w:r>
          </w:p>
        </w:tc>
        <w:tc>
          <w:tcPr>
            <w:tcW w:w="1843" w:type="dxa"/>
            <w:tcBorders>
              <w:top w:val="nil"/>
              <w:bottom w:val="nil"/>
            </w:tcBorders>
            <w:vAlign w:val="center"/>
          </w:tcPr>
          <w:p w14:paraId="3EE88170" w14:textId="77777777" w:rsidR="004F6A05" w:rsidRPr="00C657FE" w:rsidRDefault="004F6A05" w:rsidP="00D16F0B">
            <w:pPr>
              <w:widowControl/>
              <w:jc w:val="center"/>
              <w:rPr>
                <w:rFonts w:ascii="Times New Roman" w:hAnsi="Times New Roman"/>
                <w:color w:val="000000" w:themeColor="text1"/>
                <w:kern w:val="24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8BA7136" w14:textId="77777777" w:rsidR="004F6A05" w:rsidRPr="00C657FE" w:rsidRDefault="004F6A05" w:rsidP="00D16F0B">
            <w:pPr>
              <w:widowControl/>
              <w:jc w:val="center"/>
              <w:rPr>
                <w:rFonts w:ascii="Times New Roman" w:eastAsia="Yu Gothic" w:hAnsi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396286B" w14:textId="77777777" w:rsidR="004F6A05" w:rsidRPr="00C657FE" w:rsidRDefault="004F6A05" w:rsidP="00D16F0B">
            <w:pPr>
              <w:widowControl/>
              <w:jc w:val="center"/>
              <w:rPr>
                <w:rFonts w:ascii="Times New Roman" w:eastAsia="Yu Gothic" w:hAnsi="Times New Roman"/>
                <w:color w:val="000000" w:themeColor="text1"/>
                <w:kern w:val="0"/>
                <w:sz w:val="20"/>
                <w:szCs w:val="20"/>
              </w:rPr>
            </w:pPr>
          </w:p>
        </w:tc>
      </w:tr>
      <w:tr w:rsidR="004F6A05" w14:paraId="609EA1A1" w14:textId="77777777" w:rsidTr="00D16F0B">
        <w:trPr>
          <w:trHeight w:val="351"/>
        </w:trPr>
        <w:tc>
          <w:tcPr>
            <w:tcW w:w="297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FCB3A61" w14:textId="77777777" w:rsidR="004F6A05" w:rsidRPr="00C657FE" w:rsidRDefault="004F6A05" w:rsidP="00D16F0B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657FE">
              <w:rPr>
                <w:rFonts w:ascii="Times New Roman" w:hAnsi="Times New Roman"/>
                <w:sz w:val="20"/>
                <w:szCs w:val="20"/>
              </w:rPr>
              <w:t xml:space="preserve">Xerophthalmia (+) </w:t>
            </w:r>
          </w:p>
          <w:p w14:paraId="128B7754" w14:textId="77777777" w:rsidR="004F6A05" w:rsidRPr="00C657FE" w:rsidRDefault="004F6A05" w:rsidP="00D16F0B">
            <w:pPr>
              <w:widowControl/>
              <w:jc w:val="center"/>
              <w:rPr>
                <w:rFonts w:ascii="Times New Roman" w:eastAsia="Yu Gothic" w:hAnsi="Times New Roman"/>
                <w:color w:val="000000" w:themeColor="text1"/>
                <w:kern w:val="0"/>
                <w:sz w:val="20"/>
                <w:szCs w:val="20"/>
              </w:rPr>
            </w:pPr>
            <w:r w:rsidRPr="00C657FE">
              <w:rPr>
                <w:rFonts w:ascii="Times New Roman" w:eastAsia="Yu Gothic" w:hAnsi="Times New Roman"/>
                <w:color w:val="000000"/>
                <w:kern w:val="0"/>
                <w:sz w:val="20"/>
                <w:szCs w:val="21"/>
              </w:rPr>
              <w:t>(n = 1</w:t>
            </w:r>
            <w:r>
              <w:rPr>
                <w:rFonts w:ascii="Times New Roman" w:eastAsia="Yu Gothic" w:hAnsi="Times New Roman"/>
                <w:color w:val="000000"/>
                <w:kern w:val="0"/>
                <w:sz w:val="20"/>
                <w:szCs w:val="21"/>
              </w:rPr>
              <w:t>04</w:t>
            </w:r>
            <w:r w:rsidRPr="00C657FE">
              <w:rPr>
                <w:rFonts w:ascii="Times New Roman" w:eastAsia="Yu Gothic" w:hAnsi="Times New Roman"/>
                <w:color w:val="000000"/>
                <w:kern w:val="0"/>
                <w:sz w:val="20"/>
                <w:szCs w:val="21"/>
              </w:rPr>
              <w:t>)</w:t>
            </w:r>
          </w:p>
        </w:tc>
        <w:tc>
          <w:tcPr>
            <w:tcW w:w="135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B6D8E10" w14:textId="77777777" w:rsidR="004F6A05" w:rsidRPr="00C657FE" w:rsidRDefault="004F6A05" w:rsidP="00D16F0B">
            <w:pPr>
              <w:widowControl/>
              <w:jc w:val="center"/>
              <w:rPr>
                <w:rFonts w:ascii="Times New Roman" w:eastAsia="Yu Gothic" w:hAnsi="Times New Roman"/>
                <w:color w:val="000000" w:themeColor="text1"/>
                <w:kern w:val="0"/>
                <w:sz w:val="20"/>
                <w:szCs w:val="20"/>
              </w:rPr>
            </w:pPr>
            <w:r w:rsidRPr="00C657FE">
              <w:rPr>
                <w:rFonts w:ascii="Times New Roman" w:hAnsi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/>
                <w:sz w:val="20"/>
                <w:szCs w:val="20"/>
              </w:rPr>
              <w:t>89</w:t>
            </w:r>
          </w:p>
        </w:tc>
        <w:tc>
          <w:tcPr>
            <w:tcW w:w="2051" w:type="dxa"/>
            <w:tcBorders>
              <w:top w:val="nil"/>
              <w:bottom w:val="nil"/>
            </w:tcBorders>
            <w:vAlign w:val="center"/>
          </w:tcPr>
          <w:p w14:paraId="04EFA64D" w14:textId="77777777" w:rsidR="004F6A05" w:rsidRPr="00C657FE" w:rsidRDefault="004F6A05" w:rsidP="00D16F0B">
            <w:pPr>
              <w:widowControl/>
              <w:jc w:val="center"/>
              <w:rPr>
                <w:rFonts w:ascii="Times New Roman" w:hAnsi="Times New Roman"/>
                <w:color w:val="000000" w:themeColor="text1"/>
                <w:kern w:val="24"/>
                <w:sz w:val="20"/>
                <w:szCs w:val="20"/>
              </w:rPr>
            </w:pPr>
            <w:r w:rsidRPr="00C657FE">
              <w:rPr>
                <w:rFonts w:ascii="Times New Roman" w:hAnsi="Times New Roman"/>
                <w:sz w:val="20"/>
                <w:szCs w:val="20"/>
              </w:rPr>
              <w:t>–0.</w:t>
            </w:r>
            <w:r>
              <w:rPr>
                <w:rFonts w:ascii="Times New Roman" w:hAnsi="Times New Roman"/>
                <w:sz w:val="20"/>
                <w:szCs w:val="20"/>
              </w:rPr>
              <w:t>54</w:t>
            </w:r>
            <w:r w:rsidRPr="00C657FE">
              <w:rPr>
                <w:rFonts w:ascii="Times New Roman" w:hAnsi="Times New Roman"/>
                <w:sz w:val="20"/>
                <w:szCs w:val="20"/>
              </w:rPr>
              <w:t xml:space="preserve"> to </w:t>
            </w:r>
            <w:r>
              <w:rPr>
                <w:rFonts w:ascii="Times New Roman" w:hAnsi="Times New Roman"/>
                <w:sz w:val="20"/>
                <w:szCs w:val="20"/>
              </w:rPr>
              <w:t>2.33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78CB8B12" w14:textId="77777777" w:rsidR="004F6A05" w:rsidRPr="00C657FE" w:rsidRDefault="004F6A05" w:rsidP="00D16F0B">
            <w:pPr>
              <w:widowControl/>
              <w:jc w:val="center"/>
              <w:rPr>
                <w:rFonts w:ascii="Times New Roman" w:hAnsi="Times New Roman"/>
                <w:color w:val="000000" w:themeColor="text1"/>
                <w:kern w:val="24"/>
                <w:sz w:val="20"/>
                <w:szCs w:val="20"/>
              </w:rPr>
            </w:pPr>
            <w:r w:rsidRPr="00C657FE">
              <w:rPr>
                <w:rFonts w:ascii="Times New Roman" w:hAnsi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/>
                <w:sz w:val="20"/>
                <w:szCs w:val="20"/>
              </w:rPr>
              <w:t>23</w:t>
            </w:r>
          </w:p>
        </w:tc>
        <w:tc>
          <w:tcPr>
            <w:tcW w:w="1843" w:type="dxa"/>
            <w:tcBorders>
              <w:top w:val="nil"/>
              <w:bottom w:val="nil"/>
            </w:tcBorders>
            <w:vAlign w:val="center"/>
          </w:tcPr>
          <w:p w14:paraId="33A32D19" w14:textId="77777777" w:rsidR="004F6A05" w:rsidRPr="00C657FE" w:rsidRDefault="004F6A05" w:rsidP="00D16F0B">
            <w:pPr>
              <w:widowControl/>
              <w:jc w:val="center"/>
              <w:rPr>
                <w:rFonts w:ascii="Times New Roman" w:hAnsi="Times New Roman"/>
                <w:color w:val="000000" w:themeColor="text1"/>
                <w:kern w:val="24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605DFCB" w14:textId="77777777" w:rsidR="004F6A05" w:rsidRPr="00C657FE" w:rsidRDefault="004F6A05" w:rsidP="00D16F0B">
            <w:pPr>
              <w:widowControl/>
              <w:jc w:val="center"/>
              <w:rPr>
                <w:rFonts w:ascii="Times New Roman" w:eastAsia="Yu Gothic" w:hAnsi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A671BB3" w14:textId="77777777" w:rsidR="004F6A05" w:rsidRPr="00C657FE" w:rsidRDefault="004F6A05" w:rsidP="00D16F0B">
            <w:pPr>
              <w:widowControl/>
              <w:jc w:val="center"/>
              <w:rPr>
                <w:rFonts w:ascii="Times New Roman" w:eastAsia="Yu Gothic" w:hAnsi="Times New Roman"/>
                <w:color w:val="000000" w:themeColor="text1"/>
                <w:kern w:val="0"/>
                <w:sz w:val="20"/>
                <w:szCs w:val="20"/>
              </w:rPr>
            </w:pPr>
          </w:p>
        </w:tc>
      </w:tr>
      <w:tr w:rsidR="004F6A05" w14:paraId="1E5C1213" w14:textId="77777777" w:rsidTr="00D16F0B">
        <w:trPr>
          <w:trHeight w:val="351"/>
        </w:trPr>
        <w:tc>
          <w:tcPr>
            <w:tcW w:w="297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0AB8437" w14:textId="77777777" w:rsidR="004F6A05" w:rsidRPr="00C657FE" w:rsidRDefault="004F6A05" w:rsidP="00D16F0B">
            <w:pPr>
              <w:widowControl/>
              <w:jc w:val="center"/>
              <w:rPr>
                <w:rFonts w:ascii="Times New Roman" w:eastAsia="Yu Gothic" w:hAnsi="Times New Roman"/>
                <w:color w:val="000000" w:themeColor="text1"/>
                <w:kern w:val="0"/>
                <w:sz w:val="20"/>
                <w:szCs w:val="20"/>
              </w:rPr>
            </w:pPr>
            <w:r w:rsidRPr="00C657FE">
              <w:rPr>
                <w:rFonts w:ascii="Times New Roman" w:hAnsi="Times New Roman"/>
                <w:sz w:val="20"/>
                <w:szCs w:val="20"/>
              </w:rPr>
              <w:t xml:space="preserve">Saxon test (+) </w:t>
            </w:r>
            <w:r w:rsidRPr="00C657FE">
              <w:rPr>
                <w:rFonts w:ascii="Times New Roman" w:eastAsia="Yu Gothic" w:hAnsi="Times New Roman"/>
                <w:color w:val="000000"/>
                <w:kern w:val="0"/>
                <w:sz w:val="20"/>
                <w:szCs w:val="21"/>
              </w:rPr>
              <w:t>(n = 10</w:t>
            </w:r>
            <w:r>
              <w:rPr>
                <w:rFonts w:ascii="Times New Roman" w:eastAsia="Yu Gothic" w:hAnsi="Times New Roman"/>
                <w:color w:val="000000"/>
                <w:kern w:val="0"/>
                <w:sz w:val="20"/>
                <w:szCs w:val="21"/>
              </w:rPr>
              <w:t>1</w:t>
            </w:r>
            <w:r w:rsidRPr="00C657FE">
              <w:rPr>
                <w:rFonts w:ascii="Times New Roman" w:eastAsia="Yu Gothic" w:hAnsi="Times New Roman"/>
                <w:color w:val="000000"/>
                <w:kern w:val="0"/>
                <w:sz w:val="20"/>
                <w:szCs w:val="21"/>
              </w:rPr>
              <w:t>)</w:t>
            </w:r>
          </w:p>
        </w:tc>
        <w:tc>
          <w:tcPr>
            <w:tcW w:w="135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EFC0CF2" w14:textId="77777777" w:rsidR="004F6A05" w:rsidRPr="00C657FE" w:rsidRDefault="004F6A05" w:rsidP="00D16F0B">
            <w:pPr>
              <w:widowControl/>
              <w:jc w:val="center"/>
              <w:rPr>
                <w:rFonts w:ascii="Times New Roman" w:eastAsia="Yu Gothic" w:hAnsi="Times New Roman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2.69</w:t>
            </w:r>
          </w:p>
        </w:tc>
        <w:tc>
          <w:tcPr>
            <w:tcW w:w="2051" w:type="dxa"/>
            <w:tcBorders>
              <w:top w:val="nil"/>
              <w:bottom w:val="nil"/>
            </w:tcBorders>
            <w:vAlign w:val="center"/>
          </w:tcPr>
          <w:p w14:paraId="76896705" w14:textId="77777777" w:rsidR="004F6A05" w:rsidRPr="00C657FE" w:rsidRDefault="004F6A05" w:rsidP="00D16F0B">
            <w:pPr>
              <w:widowControl/>
              <w:jc w:val="center"/>
              <w:rPr>
                <w:rFonts w:ascii="Times New Roman" w:hAnsi="Times New Roman"/>
                <w:color w:val="000000" w:themeColor="text1"/>
                <w:kern w:val="24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1.08</w:t>
            </w:r>
            <w:r w:rsidRPr="00C657FE">
              <w:rPr>
                <w:rFonts w:ascii="Times New Roman" w:hAnsi="Times New Roman"/>
                <w:sz w:val="20"/>
                <w:szCs w:val="20"/>
              </w:rPr>
              <w:t xml:space="preserve"> to </w:t>
            </w:r>
            <w:r>
              <w:rPr>
                <w:rFonts w:ascii="Times New Roman" w:hAnsi="Times New Roman"/>
                <w:sz w:val="20"/>
                <w:szCs w:val="20"/>
              </w:rPr>
              <w:t>4.3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1042131F" w14:textId="77777777" w:rsidR="004F6A05" w:rsidRPr="00C657FE" w:rsidRDefault="004F6A05" w:rsidP="00D16F0B">
            <w:pPr>
              <w:widowControl/>
              <w:jc w:val="center"/>
              <w:rPr>
                <w:rFonts w:ascii="Times New Roman" w:hAnsi="Times New Roman"/>
                <w:b/>
                <w:bCs/>
                <w:color w:val="000000" w:themeColor="text1"/>
                <w:kern w:val="24"/>
                <w:sz w:val="20"/>
                <w:szCs w:val="20"/>
              </w:rPr>
            </w:pPr>
            <w:r w:rsidRPr="00C657FE">
              <w:rPr>
                <w:rFonts w:ascii="Times New Roman" w:hAnsi="Times New Roman"/>
                <w:b/>
                <w:bCs/>
                <w:sz w:val="20"/>
                <w:szCs w:val="20"/>
              </w:rPr>
              <w:t>0.001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843" w:type="dxa"/>
            <w:tcBorders>
              <w:top w:val="nil"/>
              <w:bottom w:val="nil"/>
            </w:tcBorders>
            <w:vAlign w:val="center"/>
          </w:tcPr>
          <w:p w14:paraId="51E439BE" w14:textId="77777777" w:rsidR="004F6A05" w:rsidRPr="00C657FE" w:rsidRDefault="004F6A05" w:rsidP="00D16F0B">
            <w:pPr>
              <w:widowControl/>
              <w:jc w:val="center"/>
              <w:rPr>
                <w:rFonts w:ascii="Times New Roman" w:hAnsi="Times New Roman"/>
                <w:color w:val="000000" w:themeColor="text1"/>
                <w:kern w:val="24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2.06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B8811AE" w14:textId="77777777" w:rsidR="004F6A05" w:rsidRPr="00C657FE" w:rsidRDefault="004F6A05" w:rsidP="00D16F0B">
            <w:pPr>
              <w:widowControl/>
              <w:jc w:val="center"/>
              <w:rPr>
                <w:rFonts w:ascii="Times New Roman" w:eastAsia="Yu Gothic" w:hAnsi="Times New Roman"/>
                <w:color w:val="000000" w:themeColor="text1"/>
                <w:kern w:val="0"/>
                <w:sz w:val="20"/>
                <w:szCs w:val="20"/>
              </w:rPr>
            </w:pPr>
            <w:r w:rsidRPr="00C657FE">
              <w:rPr>
                <w:rFonts w:ascii="Times New Roman" w:hAnsi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/>
                <w:sz w:val="20"/>
                <w:szCs w:val="20"/>
              </w:rPr>
              <w:t>57</w:t>
            </w:r>
            <w:r w:rsidRPr="00C657FE">
              <w:rPr>
                <w:rFonts w:ascii="Times New Roman" w:hAnsi="Times New Roman"/>
                <w:sz w:val="20"/>
                <w:szCs w:val="20"/>
              </w:rPr>
              <w:t xml:space="preserve"> to </w:t>
            </w:r>
            <w:r>
              <w:rPr>
                <w:rFonts w:ascii="Times New Roman" w:hAnsi="Times New Roman"/>
                <w:sz w:val="20"/>
                <w:szCs w:val="20"/>
              </w:rPr>
              <w:t>3.55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E1B0A03" w14:textId="77777777" w:rsidR="004F6A05" w:rsidRPr="00C657FE" w:rsidRDefault="004F6A05" w:rsidP="00D16F0B">
            <w:pPr>
              <w:widowControl/>
              <w:jc w:val="center"/>
              <w:rPr>
                <w:rFonts w:ascii="Times New Roman" w:eastAsia="Yu Gothic" w:hAnsi="Times New Roman"/>
                <w:b/>
                <w:bCs/>
                <w:color w:val="000000" w:themeColor="text1"/>
                <w:kern w:val="0"/>
                <w:sz w:val="20"/>
                <w:szCs w:val="20"/>
              </w:rPr>
            </w:pPr>
            <w:r w:rsidRPr="00C657FE">
              <w:rPr>
                <w:rFonts w:ascii="Times New Roman" w:hAnsi="Times New Roman"/>
                <w:b/>
                <w:bCs/>
                <w:sz w:val="20"/>
                <w:szCs w:val="20"/>
              </w:rPr>
              <w:t>0.00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8</w:t>
            </w:r>
          </w:p>
        </w:tc>
      </w:tr>
      <w:tr w:rsidR="004F6A05" w14:paraId="73F396A6" w14:textId="77777777" w:rsidTr="00D16F0B">
        <w:trPr>
          <w:trHeight w:val="351"/>
        </w:trPr>
        <w:tc>
          <w:tcPr>
            <w:tcW w:w="297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D2E157A" w14:textId="77777777" w:rsidR="004F6A05" w:rsidRPr="00C657FE" w:rsidRDefault="004F6A05" w:rsidP="00D16F0B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657FE">
              <w:rPr>
                <w:rFonts w:ascii="Times New Roman" w:hAnsi="Times New Roman"/>
                <w:sz w:val="20"/>
                <w:szCs w:val="20"/>
              </w:rPr>
              <w:t xml:space="preserve">Schirmer’s test (+) </w:t>
            </w:r>
          </w:p>
          <w:p w14:paraId="7BFADA75" w14:textId="77777777" w:rsidR="004F6A05" w:rsidRPr="00C657FE" w:rsidRDefault="004F6A05" w:rsidP="00D16F0B">
            <w:pPr>
              <w:widowControl/>
              <w:jc w:val="center"/>
              <w:rPr>
                <w:rFonts w:ascii="Times New Roman" w:hAnsi="Times New Roman"/>
                <w:color w:val="000000" w:themeColor="text1"/>
                <w:kern w:val="24"/>
                <w:sz w:val="20"/>
                <w:szCs w:val="20"/>
              </w:rPr>
            </w:pPr>
            <w:r w:rsidRPr="00C657FE">
              <w:rPr>
                <w:rFonts w:ascii="Times New Roman" w:eastAsia="Yu Gothic" w:hAnsi="Times New Roman"/>
                <w:color w:val="000000"/>
                <w:kern w:val="0"/>
                <w:sz w:val="20"/>
                <w:szCs w:val="21"/>
              </w:rPr>
              <w:t xml:space="preserve">(n = </w:t>
            </w:r>
            <w:r>
              <w:rPr>
                <w:rFonts w:ascii="Times New Roman" w:eastAsia="Yu Gothic" w:hAnsi="Times New Roman"/>
                <w:color w:val="000000"/>
                <w:kern w:val="0"/>
                <w:sz w:val="20"/>
                <w:szCs w:val="21"/>
              </w:rPr>
              <w:t>99</w:t>
            </w:r>
            <w:r w:rsidRPr="00C657FE">
              <w:rPr>
                <w:rFonts w:ascii="Times New Roman" w:eastAsia="Yu Gothic" w:hAnsi="Times New Roman"/>
                <w:color w:val="000000"/>
                <w:kern w:val="0"/>
                <w:sz w:val="20"/>
                <w:szCs w:val="21"/>
              </w:rPr>
              <w:t>)</w:t>
            </w:r>
          </w:p>
        </w:tc>
        <w:tc>
          <w:tcPr>
            <w:tcW w:w="135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19BC558" w14:textId="77777777" w:rsidR="004F6A05" w:rsidRPr="00C657FE" w:rsidRDefault="004F6A05" w:rsidP="00D16F0B">
            <w:pPr>
              <w:widowControl/>
              <w:jc w:val="center"/>
              <w:rPr>
                <w:rFonts w:ascii="Times New Roman" w:eastAsia="Yu Gothic" w:hAnsi="Times New Roman"/>
                <w:color w:val="000000" w:themeColor="text1"/>
                <w:kern w:val="0"/>
                <w:sz w:val="20"/>
                <w:szCs w:val="20"/>
              </w:rPr>
            </w:pPr>
            <w:r w:rsidRPr="00C657FE">
              <w:rPr>
                <w:rFonts w:ascii="Times New Roman" w:hAnsi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/>
                <w:sz w:val="20"/>
                <w:szCs w:val="20"/>
              </w:rPr>
              <w:t>91</w:t>
            </w:r>
          </w:p>
        </w:tc>
        <w:tc>
          <w:tcPr>
            <w:tcW w:w="2051" w:type="dxa"/>
            <w:tcBorders>
              <w:top w:val="nil"/>
              <w:bottom w:val="nil"/>
            </w:tcBorders>
            <w:vAlign w:val="center"/>
          </w:tcPr>
          <w:p w14:paraId="2FEEB123" w14:textId="77777777" w:rsidR="004F6A05" w:rsidRPr="00C657FE" w:rsidRDefault="004F6A05" w:rsidP="00D16F0B">
            <w:pPr>
              <w:widowControl/>
              <w:jc w:val="center"/>
              <w:rPr>
                <w:rFonts w:ascii="Times New Roman" w:hAnsi="Times New Roman"/>
                <w:color w:val="000000" w:themeColor="text1"/>
                <w:kern w:val="24"/>
                <w:sz w:val="20"/>
                <w:szCs w:val="20"/>
              </w:rPr>
            </w:pPr>
            <w:r w:rsidRPr="00C657FE">
              <w:rPr>
                <w:rFonts w:ascii="Times New Roman" w:hAnsi="Times New Roman"/>
                <w:sz w:val="20"/>
                <w:szCs w:val="20"/>
              </w:rPr>
              <w:t>–0.</w:t>
            </w:r>
            <w:r>
              <w:rPr>
                <w:rFonts w:ascii="Times New Roman" w:hAnsi="Times New Roman"/>
                <w:sz w:val="20"/>
                <w:szCs w:val="20"/>
              </w:rPr>
              <w:t>55</w:t>
            </w:r>
            <w:r w:rsidRPr="00C657FE">
              <w:rPr>
                <w:rFonts w:ascii="Times New Roman" w:hAnsi="Times New Roman"/>
                <w:sz w:val="20"/>
                <w:szCs w:val="20"/>
              </w:rPr>
              <w:t xml:space="preserve"> to </w:t>
            </w:r>
            <w:r>
              <w:rPr>
                <w:rFonts w:ascii="Times New Roman" w:hAnsi="Times New Roman"/>
                <w:sz w:val="20"/>
                <w:szCs w:val="20"/>
              </w:rPr>
              <w:t>2.37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730E6254" w14:textId="77777777" w:rsidR="004F6A05" w:rsidRPr="00C657FE" w:rsidRDefault="004F6A05" w:rsidP="00D16F0B">
            <w:pPr>
              <w:widowControl/>
              <w:jc w:val="center"/>
              <w:rPr>
                <w:rFonts w:ascii="Times New Roman" w:hAnsi="Times New Roman"/>
                <w:color w:val="000000" w:themeColor="text1"/>
                <w:kern w:val="24"/>
                <w:sz w:val="20"/>
                <w:szCs w:val="20"/>
              </w:rPr>
            </w:pPr>
            <w:r w:rsidRPr="00C657FE">
              <w:rPr>
                <w:rFonts w:ascii="Times New Roman" w:hAnsi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/>
                <w:sz w:val="20"/>
                <w:szCs w:val="20"/>
              </w:rPr>
              <w:t>23</w:t>
            </w:r>
          </w:p>
        </w:tc>
        <w:tc>
          <w:tcPr>
            <w:tcW w:w="1843" w:type="dxa"/>
            <w:tcBorders>
              <w:top w:val="nil"/>
              <w:bottom w:val="nil"/>
            </w:tcBorders>
            <w:vAlign w:val="center"/>
          </w:tcPr>
          <w:p w14:paraId="09DF2FD3" w14:textId="77777777" w:rsidR="004F6A05" w:rsidRPr="00C657FE" w:rsidRDefault="004F6A05" w:rsidP="00D16F0B">
            <w:pPr>
              <w:widowControl/>
              <w:jc w:val="center"/>
              <w:rPr>
                <w:rFonts w:ascii="Times New Roman" w:hAnsi="Times New Roman"/>
                <w:color w:val="000000" w:themeColor="text1"/>
                <w:kern w:val="24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23A5624" w14:textId="77777777" w:rsidR="004F6A05" w:rsidRPr="00C657FE" w:rsidRDefault="004F6A05" w:rsidP="00D16F0B">
            <w:pPr>
              <w:widowControl/>
              <w:jc w:val="center"/>
              <w:rPr>
                <w:rFonts w:ascii="Times New Roman" w:eastAsia="Yu Gothic" w:hAnsi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3078E87" w14:textId="77777777" w:rsidR="004F6A05" w:rsidRPr="00C657FE" w:rsidRDefault="004F6A05" w:rsidP="00D16F0B">
            <w:pPr>
              <w:widowControl/>
              <w:jc w:val="center"/>
              <w:rPr>
                <w:rFonts w:ascii="Times New Roman" w:eastAsia="Yu Gothic" w:hAnsi="Times New Roman"/>
                <w:color w:val="000000" w:themeColor="text1"/>
                <w:kern w:val="0"/>
                <w:sz w:val="20"/>
                <w:szCs w:val="20"/>
              </w:rPr>
            </w:pPr>
          </w:p>
        </w:tc>
      </w:tr>
      <w:tr w:rsidR="004F6A05" w14:paraId="0194240A" w14:textId="77777777" w:rsidTr="00D16F0B">
        <w:trPr>
          <w:trHeight w:val="351"/>
        </w:trPr>
        <w:tc>
          <w:tcPr>
            <w:tcW w:w="297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2E754B1" w14:textId="77777777" w:rsidR="004F6A05" w:rsidRPr="00C657FE" w:rsidRDefault="004F6A05" w:rsidP="00D16F0B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657FE">
              <w:rPr>
                <w:rFonts w:ascii="Times New Roman" w:hAnsi="Times New Roman"/>
                <w:sz w:val="20"/>
                <w:szCs w:val="20"/>
              </w:rPr>
              <w:t>Anti-Ro/SS-A antibody (+)</w:t>
            </w:r>
          </w:p>
          <w:p w14:paraId="5FA8E3D7" w14:textId="77777777" w:rsidR="004F6A05" w:rsidRPr="00C657FE" w:rsidRDefault="004F6A05" w:rsidP="00D16F0B">
            <w:pPr>
              <w:widowControl/>
              <w:jc w:val="center"/>
              <w:rPr>
                <w:rFonts w:ascii="Times New Roman" w:hAnsi="Times New Roman"/>
                <w:color w:val="000000" w:themeColor="text1"/>
                <w:kern w:val="24"/>
                <w:sz w:val="20"/>
                <w:szCs w:val="20"/>
              </w:rPr>
            </w:pPr>
            <w:r w:rsidRPr="00C657FE">
              <w:rPr>
                <w:rFonts w:ascii="Times New Roman" w:hAnsi="Times New Roman"/>
                <w:sz w:val="20"/>
                <w:szCs w:val="20"/>
              </w:rPr>
              <w:t>(n = 1</w:t>
            </w:r>
            <w:r>
              <w:rPr>
                <w:rFonts w:ascii="Times New Roman" w:hAnsi="Times New Roman"/>
                <w:sz w:val="20"/>
                <w:szCs w:val="20"/>
              </w:rPr>
              <w:t>06</w:t>
            </w:r>
            <w:r w:rsidRPr="00C657FE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35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D398B44" w14:textId="77777777" w:rsidR="004F6A05" w:rsidRPr="00C657FE" w:rsidRDefault="004F6A05" w:rsidP="00D16F0B">
            <w:pPr>
              <w:widowControl/>
              <w:jc w:val="center"/>
              <w:rPr>
                <w:rFonts w:ascii="Times New Roman" w:eastAsia="Yu Gothic" w:hAnsi="Times New Roman"/>
                <w:color w:val="000000" w:themeColor="text1"/>
                <w:kern w:val="0"/>
                <w:sz w:val="20"/>
                <w:szCs w:val="20"/>
              </w:rPr>
            </w:pPr>
            <w:r w:rsidRPr="00C657FE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.24</w:t>
            </w:r>
          </w:p>
        </w:tc>
        <w:tc>
          <w:tcPr>
            <w:tcW w:w="2051" w:type="dxa"/>
            <w:tcBorders>
              <w:top w:val="nil"/>
              <w:bottom w:val="nil"/>
            </w:tcBorders>
            <w:vAlign w:val="center"/>
          </w:tcPr>
          <w:p w14:paraId="53A09993" w14:textId="77777777" w:rsidR="004F6A05" w:rsidRPr="00C657FE" w:rsidRDefault="004F6A05" w:rsidP="00D16F0B">
            <w:pPr>
              <w:widowControl/>
              <w:jc w:val="center"/>
              <w:rPr>
                <w:rFonts w:ascii="Times New Roman" w:hAnsi="Times New Roman"/>
                <w:color w:val="000000" w:themeColor="text1"/>
                <w:kern w:val="24"/>
                <w:sz w:val="20"/>
                <w:szCs w:val="20"/>
              </w:rPr>
            </w:pPr>
            <w:r w:rsidRPr="00C657FE">
              <w:rPr>
                <w:rFonts w:ascii="Times New Roman" w:hAnsi="Times New Roman"/>
                <w:sz w:val="20"/>
                <w:szCs w:val="20"/>
              </w:rPr>
              <w:t>–</w:t>
            </w:r>
            <w:r>
              <w:rPr>
                <w:rFonts w:ascii="Times New Roman" w:hAnsi="Times New Roman"/>
                <w:sz w:val="20"/>
                <w:szCs w:val="20"/>
              </w:rPr>
              <w:t>1.27</w:t>
            </w:r>
            <w:r w:rsidRPr="00C657FE">
              <w:rPr>
                <w:rFonts w:ascii="Times New Roman" w:hAnsi="Times New Roman"/>
                <w:sz w:val="20"/>
                <w:szCs w:val="20"/>
              </w:rPr>
              <w:t xml:space="preserve"> to </w:t>
            </w:r>
            <w:r>
              <w:rPr>
                <w:rFonts w:ascii="Times New Roman" w:hAnsi="Times New Roman"/>
                <w:sz w:val="20"/>
                <w:szCs w:val="20"/>
              </w:rPr>
              <w:t>1.76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53308F91" w14:textId="77777777" w:rsidR="004F6A05" w:rsidRPr="00C657FE" w:rsidRDefault="004F6A05" w:rsidP="00D16F0B">
            <w:pPr>
              <w:widowControl/>
              <w:jc w:val="center"/>
              <w:rPr>
                <w:rFonts w:ascii="Times New Roman" w:hAnsi="Times New Roman"/>
                <w:color w:val="000000" w:themeColor="text1"/>
                <w:kern w:val="24"/>
                <w:sz w:val="20"/>
                <w:szCs w:val="20"/>
              </w:rPr>
            </w:pPr>
            <w:r w:rsidRPr="00C657FE">
              <w:rPr>
                <w:rFonts w:ascii="Times New Roman" w:hAnsi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/>
                <w:sz w:val="20"/>
                <w:szCs w:val="20"/>
              </w:rPr>
              <w:t>75</w:t>
            </w:r>
          </w:p>
        </w:tc>
        <w:tc>
          <w:tcPr>
            <w:tcW w:w="1843" w:type="dxa"/>
            <w:tcBorders>
              <w:top w:val="nil"/>
              <w:bottom w:val="nil"/>
            </w:tcBorders>
            <w:vAlign w:val="center"/>
          </w:tcPr>
          <w:p w14:paraId="09008E7D" w14:textId="77777777" w:rsidR="004F6A05" w:rsidRPr="00C657FE" w:rsidRDefault="004F6A05" w:rsidP="00D16F0B">
            <w:pPr>
              <w:widowControl/>
              <w:jc w:val="center"/>
              <w:rPr>
                <w:rFonts w:ascii="Times New Roman" w:hAnsi="Times New Roman"/>
                <w:color w:val="000000" w:themeColor="text1"/>
                <w:kern w:val="24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566F898" w14:textId="77777777" w:rsidR="004F6A05" w:rsidRPr="00C657FE" w:rsidRDefault="004F6A05" w:rsidP="00D16F0B">
            <w:pPr>
              <w:widowControl/>
              <w:jc w:val="center"/>
              <w:rPr>
                <w:rFonts w:ascii="Times New Roman" w:eastAsia="Yu Gothic" w:hAnsi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A5BDF5A" w14:textId="77777777" w:rsidR="004F6A05" w:rsidRPr="00C657FE" w:rsidRDefault="004F6A05" w:rsidP="00D16F0B">
            <w:pPr>
              <w:widowControl/>
              <w:jc w:val="center"/>
              <w:rPr>
                <w:rFonts w:ascii="Times New Roman" w:eastAsia="Yu Gothic" w:hAnsi="Times New Roman"/>
                <w:color w:val="000000" w:themeColor="text1"/>
                <w:kern w:val="0"/>
                <w:sz w:val="20"/>
                <w:szCs w:val="20"/>
              </w:rPr>
            </w:pPr>
          </w:p>
        </w:tc>
      </w:tr>
      <w:tr w:rsidR="004F6A05" w14:paraId="42D54270" w14:textId="77777777" w:rsidTr="00D16F0B">
        <w:trPr>
          <w:trHeight w:val="351"/>
        </w:trPr>
        <w:tc>
          <w:tcPr>
            <w:tcW w:w="297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B374AC8" w14:textId="77777777" w:rsidR="004F6A05" w:rsidRPr="00C657FE" w:rsidRDefault="004F6A05" w:rsidP="00D16F0B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657FE">
              <w:rPr>
                <w:rFonts w:ascii="Times New Roman" w:hAnsi="Times New Roman"/>
                <w:sz w:val="20"/>
                <w:szCs w:val="20"/>
              </w:rPr>
              <w:t xml:space="preserve">Anti-La/SS-B antibody (+) </w:t>
            </w:r>
          </w:p>
          <w:p w14:paraId="033CA883" w14:textId="77777777" w:rsidR="004F6A05" w:rsidRPr="00C657FE" w:rsidRDefault="004F6A05" w:rsidP="00D16F0B">
            <w:pPr>
              <w:widowControl/>
              <w:jc w:val="center"/>
              <w:rPr>
                <w:rFonts w:ascii="Times New Roman" w:hAnsi="Times New Roman"/>
                <w:color w:val="000000" w:themeColor="text1"/>
                <w:kern w:val="24"/>
                <w:sz w:val="20"/>
                <w:szCs w:val="20"/>
              </w:rPr>
            </w:pPr>
            <w:r w:rsidRPr="00C657FE">
              <w:rPr>
                <w:rFonts w:ascii="Times New Roman" w:eastAsia="Yu Gothic" w:hAnsi="Times New Roman"/>
                <w:color w:val="000000"/>
                <w:kern w:val="0"/>
                <w:sz w:val="20"/>
                <w:szCs w:val="21"/>
              </w:rPr>
              <w:t>(n = 1</w:t>
            </w:r>
            <w:r>
              <w:rPr>
                <w:rFonts w:ascii="Times New Roman" w:eastAsia="Yu Gothic" w:hAnsi="Times New Roman"/>
                <w:color w:val="000000"/>
                <w:kern w:val="0"/>
                <w:sz w:val="20"/>
                <w:szCs w:val="21"/>
              </w:rPr>
              <w:t>04</w:t>
            </w:r>
            <w:r w:rsidRPr="00C657FE">
              <w:rPr>
                <w:rFonts w:ascii="Times New Roman" w:eastAsia="Yu Gothic" w:hAnsi="Times New Roman"/>
                <w:color w:val="000000"/>
                <w:kern w:val="0"/>
                <w:sz w:val="20"/>
                <w:szCs w:val="21"/>
              </w:rPr>
              <w:t>)</w:t>
            </w:r>
          </w:p>
        </w:tc>
        <w:tc>
          <w:tcPr>
            <w:tcW w:w="135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9195E01" w14:textId="77777777" w:rsidR="004F6A05" w:rsidRPr="00C657FE" w:rsidRDefault="004F6A05" w:rsidP="00D16F0B">
            <w:pPr>
              <w:widowControl/>
              <w:jc w:val="center"/>
              <w:rPr>
                <w:rFonts w:ascii="Times New Roman" w:eastAsia="Yu Gothic" w:hAnsi="Times New Roman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1.83</w:t>
            </w:r>
          </w:p>
        </w:tc>
        <w:tc>
          <w:tcPr>
            <w:tcW w:w="2051" w:type="dxa"/>
            <w:tcBorders>
              <w:top w:val="nil"/>
              <w:bottom w:val="nil"/>
            </w:tcBorders>
            <w:vAlign w:val="center"/>
          </w:tcPr>
          <w:p w14:paraId="6D38153B" w14:textId="77777777" w:rsidR="004F6A05" w:rsidRPr="00C657FE" w:rsidRDefault="004F6A05" w:rsidP="00D16F0B">
            <w:pPr>
              <w:widowControl/>
              <w:jc w:val="center"/>
              <w:rPr>
                <w:rFonts w:ascii="Times New Roman" w:hAnsi="Times New Roman"/>
                <w:color w:val="000000" w:themeColor="text1"/>
                <w:kern w:val="24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0.4</w:t>
            </w:r>
            <w:r w:rsidRPr="00C657FE">
              <w:rPr>
                <w:rFonts w:ascii="Times New Roman" w:hAnsi="Times New Roman"/>
                <w:sz w:val="20"/>
                <w:szCs w:val="20"/>
              </w:rPr>
              <w:t xml:space="preserve"> to </w:t>
            </w:r>
            <w:r>
              <w:rPr>
                <w:rFonts w:ascii="Times New Roman" w:hAnsi="Times New Roman"/>
                <w:sz w:val="20"/>
                <w:szCs w:val="20"/>
              </w:rPr>
              <w:t>3.26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1B936ED3" w14:textId="77777777" w:rsidR="004F6A05" w:rsidRPr="00D16F0B" w:rsidRDefault="004F6A05" w:rsidP="00D16F0B">
            <w:pPr>
              <w:widowControl/>
              <w:jc w:val="center"/>
              <w:rPr>
                <w:rFonts w:ascii="Times New Roman" w:hAnsi="Times New Roman"/>
                <w:b/>
                <w:bCs/>
                <w:color w:val="000000" w:themeColor="text1"/>
                <w:kern w:val="24"/>
                <w:sz w:val="20"/>
                <w:szCs w:val="20"/>
              </w:rPr>
            </w:pPr>
            <w:r w:rsidRPr="00D16F0B">
              <w:rPr>
                <w:rFonts w:ascii="Times New Roman" w:hAnsi="Times New Roman"/>
                <w:b/>
                <w:bCs/>
                <w:sz w:val="20"/>
                <w:szCs w:val="20"/>
              </w:rPr>
              <w:t>0.014</w:t>
            </w:r>
          </w:p>
        </w:tc>
        <w:tc>
          <w:tcPr>
            <w:tcW w:w="1843" w:type="dxa"/>
            <w:tcBorders>
              <w:top w:val="nil"/>
              <w:bottom w:val="nil"/>
            </w:tcBorders>
            <w:vAlign w:val="center"/>
          </w:tcPr>
          <w:p w14:paraId="020F47D5" w14:textId="77777777" w:rsidR="004F6A05" w:rsidRPr="00C657FE" w:rsidRDefault="004F6A05" w:rsidP="00D16F0B">
            <w:pPr>
              <w:widowControl/>
              <w:jc w:val="center"/>
              <w:rPr>
                <w:rFonts w:ascii="Times New Roman" w:hAnsi="Times New Roman"/>
                <w:color w:val="000000" w:themeColor="text1"/>
                <w:kern w:val="24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1.95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F436C2E" w14:textId="77777777" w:rsidR="004F6A05" w:rsidRPr="00C657FE" w:rsidRDefault="004F6A05" w:rsidP="00D16F0B">
            <w:pPr>
              <w:widowControl/>
              <w:jc w:val="center"/>
              <w:rPr>
                <w:rFonts w:ascii="Times New Roman" w:eastAsia="Yu Gothic" w:hAnsi="Times New Roman"/>
                <w:color w:val="000000" w:themeColor="text1"/>
                <w:kern w:val="0"/>
                <w:sz w:val="20"/>
                <w:szCs w:val="20"/>
              </w:rPr>
            </w:pPr>
            <w:r w:rsidRPr="00C657FE">
              <w:rPr>
                <w:rFonts w:ascii="Times New Roman" w:hAnsi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/>
                <w:sz w:val="20"/>
                <w:szCs w:val="20"/>
              </w:rPr>
              <w:t>66</w:t>
            </w:r>
            <w:r w:rsidRPr="00C657FE">
              <w:rPr>
                <w:rFonts w:ascii="Times New Roman" w:hAnsi="Times New Roman"/>
                <w:sz w:val="20"/>
                <w:szCs w:val="20"/>
              </w:rPr>
              <w:t xml:space="preserve"> to </w:t>
            </w:r>
            <w:r>
              <w:rPr>
                <w:rFonts w:ascii="Times New Roman" w:hAnsi="Times New Roman"/>
                <w:sz w:val="20"/>
                <w:szCs w:val="20"/>
              </w:rPr>
              <w:t>3.23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899E438" w14:textId="77777777" w:rsidR="004F6A05" w:rsidRPr="00C657FE" w:rsidRDefault="004F6A05" w:rsidP="00D16F0B">
            <w:pPr>
              <w:widowControl/>
              <w:jc w:val="center"/>
              <w:rPr>
                <w:rFonts w:ascii="Times New Roman" w:eastAsia="Yu Gothic" w:hAnsi="Times New Roman"/>
                <w:color w:val="000000" w:themeColor="text1"/>
                <w:kern w:val="0"/>
                <w:sz w:val="20"/>
                <w:szCs w:val="20"/>
              </w:rPr>
            </w:pPr>
            <w:r w:rsidRPr="00C657FE">
              <w:rPr>
                <w:rFonts w:ascii="Times New Roman" w:hAnsi="Times New Roman"/>
                <w:b/>
                <w:bCs/>
                <w:sz w:val="20"/>
                <w:szCs w:val="20"/>
              </w:rPr>
              <w:t>0.0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038</w:t>
            </w:r>
          </w:p>
        </w:tc>
      </w:tr>
      <w:tr w:rsidR="004F6A05" w14:paraId="0C5E4F60" w14:textId="77777777" w:rsidTr="00D16F0B">
        <w:trPr>
          <w:trHeight w:val="351"/>
        </w:trPr>
        <w:tc>
          <w:tcPr>
            <w:tcW w:w="297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A62938A" w14:textId="77777777" w:rsidR="004F6A05" w:rsidRPr="00C657FE" w:rsidRDefault="004F6A05" w:rsidP="00D16F0B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657FE">
              <w:rPr>
                <w:rFonts w:ascii="Times New Roman" w:hAnsi="Times New Roman"/>
                <w:sz w:val="20"/>
                <w:szCs w:val="20"/>
              </w:rPr>
              <w:t xml:space="preserve">Anti-centromere antibody (+) </w:t>
            </w:r>
          </w:p>
          <w:p w14:paraId="02C2C83D" w14:textId="77777777" w:rsidR="004F6A05" w:rsidRPr="00C657FE" w:rsidRDefault="004F6A05" w:rsidP="00D16F0B">
            <w:pPr>
              <w:widowControl/>
              <w:jc w:val="center"/>
              <w:rPr>
                <w:rFonts w:ascii="Times New Roman" w:hAnsi="Times New Roman"/>
                <w:color w:val="000000" w:themeColor="text1"/>
                <w:kern w:val="24"/>
                <w:sz w:val="20"/>
                <w:szCs w:val="20"/>
              </w:rPr>
            </w:pPr>
            <w:r w:rsidRPr="00C657FE">
              <w:rPr>
                <w:rFonts w:ascii="Times New Roman" w:eastAsia="Yu Gothic" w:hAnsi="Times New Roman"/>
                <w:color w:val="000000"/>
                <w:kern w:val="0"/>
                <w:sz w:val="20"/>
                <w:szCs w:val="21"/>
              </w:rPr>
              <w:t>(n = 1</w:t>
            </w:r>
            <w:r>
              <w:rPr>
                <w:rFonts w:ascii="Times New Roman" w:eastAsia="Yu Gothic" w:hAnsi="Times New Roman"/>
                <w:color w:val="000000"/>
                <w:kern w:val="0"/>
                <w:sz w:val="20"/>
                <w:szCs w:val="21"/>
              </w:rPr>
              <w:t>05</w:t>
            </w:r>
            <w:r w:rsidRPr="00C657FE">
              <w:rPr>
                <w:rFonts w:ascii="Times New Roman" w:eastAsia="Yu Gothic" w:hAnsi="Times New Roman"/>
                <w:color w:val="000000"/>
                <w:kern w:val="0"/>
                <w:sz w:val="20"/>
                <w:szCs w:val="21"/>
              </w:rPr>
              <w:t>)</w:t>
            </w:r>
          </w:p>
        </w:tc>
        <w:tc>
          <w:tcPr>
            <w:tcW w:w="135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5887AFF" w14:textId="77777777" w:rsidR="004F6A05" w:rsidRPr="00C657FE" w:rsidRDefault="004F6A05" w:rsidP="00D16F0B">
            <w:pPr>
              <w:widowControl/>
              <w:jc w:val="center"/>
              <w:rPr>
                <w:rFonts w:ascii="Times New Roman" w:eastAsia="Yu Gothic" w:hAnsi="Times New Roman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2.8</w:t>
            </w:r>
          </w:p>
        </w:tc>
        <w:tc>
          <w:tcPr>
            <w:tcW w:w="2051" w:type="dxa"/>
            <w:tcBorders>
              <w:top w:val="nil"/>
              <w:bottom w:val="nil"/>
            </w:tcBorders>
            <w:vAlign w:val="center"/>
          </w:tcPr>
          <w:p w14:paraId="5FE329E8" w14:textId="77777777" w:rsidR="004F6A05" w:rsidRPr="00C657FE" w:rsidRDefault="004F6A05" w:rsidP="00D16F0B">
            <w:pPr>
              <w:widowControl/>
              <w:jc w:val="center"/>
              <w:rPr>
                <w:rFonts w:ascii="Times New Roman" w:hAnsi="Times New Roman"/>
                <w:color w:val="000000" w:themeColor="text1"/>
                <w:kern w:val="24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1.34</w:t>
            </w:r>
            <w:r w:rsidRPr="00C657FE">
              <w:rPr>
                <w:rFonts w:ascii="Times New Roman" w:hAnsi="Times New Roman"/>
                <w:sz w:val="20"/>
                <w:szCs w:val="20"/>
              </w:rPr>
              <w:t xml:space="preserve"> to </w:t>
            </w:r>
            <w:r>
              <w:rPr>
                <w:rFonts w:ascii="Times New Roman" w:hAnsi="Times New Roman"/>
                <w:sz w:val="20"/>
                <w:szCs w:val="20"/>
              </w:rPr>
              <w:t>4.26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28CB8CA2" w14:textId="77777777" w:rsidR="004F6A05" w:rsidRPr="00C657FE" w:rsidRDefault="004F6A05" w:rsidP="00D16F0B">
            <w:pPr>
              <w:widowControl/>
              <w:jc w:val="center"/>
              <w:rPr>
                <w:rFonts w:ascii="Times New Roman" w:hAnsi="Times New Roman"/>
                <w:b/>
                <w:bCs/>
                <w:color w:val="000000" w:themeColor="text1"/>
                <w:kern w:val="24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&lt;</w:t>
            </w:r>
            <w:r w:rsidRPr="00C657FE">
              <w:rPr>
                <w:rFonts w:ascii="Times New Roman" w:hAnsi="Times New Roman"/>
                <w:b/>
                <w:bCs/>
                <w:sz w:val="20"/>
                <w:szCs w:val="20"/>
              </w:rPr>
              <w:t>0.001</w:t>
            </w:r>
          </w:p>
        </w:tc>
        <w:tc>
          <w:tcPr>
            <w:tcW w:w="1843" w:type="dxa"/>
            <w:tcBorders>
              <w:top w:val="nil"/>
              <w:bottom w:val="nil"/>
            </w:tcBorders>
            <w:vAlign w:val="center"/>
          </w:tcPr>
          <w:p w14:paraId="23DEEF81" w14:textId="77777777" w:rsidR="004F6A05" w:rsidRPr="00C657FE" w:rsidRDefault="004F6A05" w:rsidP="00D16F0B">
            <w:pPr>
              <w:widowControl/>
              <w:jc w:val="center"/>
              <w:rPr>
                <w:rFonts w:ascii="Times New Roman" w:hAnsi="Times New Roman"/>
                <w:color w:val="000000" w:themeColor="text1"/>
                <w:kern w:val="24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2.31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A96FABC" w14:textId="77777777" w:rsidR="004F6A05" w:rsidRPr="00C657FE" w:rsidRDefault="004F6A05" w:rsidP="00D16F0B">
            <w:pPr>
              <w:widowControl/>
              <w:jc w:val="center"/>
              <w:rPr>
                <w:rFonts w:ascii="Times New Roman" w:eastAsia="Yu Gothic" w:hAnsi="Times New Roman"/>
                <w:color w:val="000000" w:themeColor="text1"/>
                <w:kern w:val="0"/>
                <w:sz w:val="20"/>
                <w:szCs w:val="20"/>
              </w:rPr>
            </w:pPr>
            <w:r w:rsidRPr="00C657FE">
              <w:rPr>
                <w:rFonts w:ascii="Times New Roman" w:hAnsi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C657FE">
              <w:rPr>
                <w:rFonts w:ascii="Times New Roman" w:hAnsi="Times New Roman"/>
                <w:sz w:val="20"/>
                <w:szCs w:val="20"/>
              </w:rPr>
              <w:t xml:space="preserve"> to </w:t>
            </w:r>
            <w:r>
              <w:rPr>
                <w:rFonts w:ascii="Times New Roman" w:hAnsi="Times New Roman"/>
                <w:sz w:val="20"/>
                <w:szCs w:val="20"/>
              </w:rPr>
              <w:t>3.72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D1DD417" w14:textId="77777777" w:rsidR="004F6A05" w:rsidRPr="00C657FE" w:rsidRDefault="004F6A05" w:rsidP="00D16F0B">
            <w:pPr>
              <w:widowControl/>
              <w:jc w:val="center"/>
              <w:rPr>
                <w:rFonts w:ascii="Times New Roman" w:eastAsia="Yu Gothic" w:hAnsi="Times New Roman"/>
                <w:b/>
                <w:bCs/>
                <w:color w:val="000000" w:themeColor="text1"/>
                <w:kern w:val="0"/>
                <w:sz w:val="20"/>
                <w:szCs w:val="20"/>
              </w:rPr>
            </w:pPr>
            <w:r w:rsidRPr="00C657FE">
              <w:rPr>
                <w:rFonts w:ascii="Times New Roman" w:hAnsi="Times New Roman"/>
                <w:b/>
                <w:bCs/>
                <w:sz w:val="20"/>
                <w:szCs w:val="20"/>
              </w:rPr>
              <w:t>0.0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  <w:r w:rsidRPr="00C657FE">
              <w:rPr>
                <w:rFonts w:ascii="Times New Roman" w:hAnsi="Times New Roman"/>
                <w:b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8</w:t>
            </w:r>
          </w:p>
        </w:tc>
      </w:tr>
      <w:tr w:rsidR="004F6A05" w14:paraId="66FD63DC" w14:textId="77777777" w:rsidTr="00D16F0B">
        <w:trPr>
          <w:trHeight w:val="351"/>
        </w:trPr>
        <w:tc>
          <w:tcPr>
            <w:tcW w:w="297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917C143" w14:textId="77777777" w:rsidR="004F6A05" w:rsidRPr="00C657FE" w:rsidRDefault="004F6A05" w:rsidP="00D16F0B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657FE">
              <w:rPr>
                <w:rFonts w:ascii="Times New Roman" w:hAnsi="Times New Roman"/>
                <w:sz w:val="20"/>
                <w:szCs w:val="20"/>
              </w:rPr>
              <w:t>Serum IgG</w:t>
            </w:r>
            <w:r w:rsidRPr="00C657FE">
              <w:rPr>
                <w:rFonts w:ascii="Cambria Math" w:hAnsi="Cambria Math" w:cs="Cambria Math"/>
                <w:sz w:val="20"/>
                <w:szCs w:val="20"/>
              </w:rPr>
              <w:t>≧</w:t>
            </w:r>
            <w:r w:rsidRPr="00C657FE">
              <w:rPr>
                <w:rFonts w:ascii="Times New Roman" w:hAnsi="Times New Roman"/>
                <w:sz w:val="20"/>
                <w:szCs w:val="20"/>
              </w:rPr>
              <w:t>1600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C657FE">
              <w:rPr>
                <w:rFonts w:ascii="Times New Roman" w:hAnsi="Times New Roman"/>
                <w:sz w:val="20"/>
                <w:szCs w:val="20"/>
              </w:rPr>
              <w:t>mg/d</w:t>
            </w:r>
            <w:r>
              <w:rPr>
                <w:rFonts w:ascii="Times New Roman" w:hAnsi="Times New Roman"/>
                <w:sz w:val="20"/>
                <w:szCs w:val="20"/>
              </w:rPr>
              <w:t>L</w:t>
            </w:r>
            <w:r w:rsidRPr="00C657FE">
              <w:rPr>
                <w:rFonts w:ascii="Times New Roman" w:hAnsi="Times New Roman"/>
                <w:sz w:val="20"/>
                <w:szCs w:val="20"/>
              </w:rPr>
              <w:t xml:space="preserve"> (+) </w:t>
            </w:r>
          </w:p>
          <w:p w14:paraId="3F5DE156" w14:textId="77777777" w:rsidR="004F6A05" w:rsidRPr="00C657FE" w:rsidRDefault="004F6A05" w:rsidP="00D16F0B">
            <w:pPr>
              <w:widowControl/>
              <w:jc w:val="center"/>
              <w:rPr>
                <w:rFonts w:ascii="Times New Roman" w:hAnsi="Times New Roman"/>
                <w:color w:val="000000" w:themeColor="text1"/>
                <w:kern w:val="24"/>
                <w:sz w:val="20"/>
                <w:szCs w:val="20"/>
              </w:rPr>
            </w:pPr>
            <w:r w:rsidRPr="00C657FE">
              <w:rPr>
                <w:rFonts w:ascii="Times New Roman" w:eastAsia="Yu Gothic" w:hAnsi="Times New Roman"/>
                <w:color w:val="000000"/>
                <w:kern w:val="0"/>
                <w:sz w:val="20"/>
                <w:szCs w:val="21"/>
              </w:rPr>
              <w:t>(n = 1</w:t>
            </w:r>
            <w:r>
              <w:rPr>
                <w:rFonts w:ascii="Times New Roman" w:eastAsia="Yu Gothic" w:hAnsi="Times New Roman"/>
                <w:color w:val="000000"/>
                <w:kern w:val="0"/>
                <w:sz w:val="20"/>
                <w:szCs w:val="21"/>
              </w:rPr>
              <w:t>02</w:t>
            </w:r>
            <w:r w:rsidRPr="00C657FE">
              <w:rPr>
                <w:rFonts w:ascii="Times New Roman" w:eastAsia="Yu Gothic" w:hAnsi="Times New Roman"/>
                <w:color w:val="000000"/>
                <w:kern w:val="0"/>
                <w:sz w:val="20"/>
                <w:szCs w:val="21"/>
              </w:rPr>
              <w:t>)</w:t>
            </w:r>
          </w:p>
        </w:tc>
        <w:tc>
          <w:tcPr>
            <w:tcW w:w="135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F9A6A59" w14:textId="77777777" w:rsidR="004F6A05" w:rsidRPr="00C657FE" w:rsidRDefault="004F6A05" w:rsidP="00D16F0B">
            <w:pPr>
              <w:widowControl/>
              <w:jc w:val="center"/>
              <w:rPr>
                <w:rFonts w:ascii="Times New Roman" w:eastAsia="Yu Gothic" w:hAnsi="Times New Roman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1.1</w:t>
            </w:r>
          </w:p>
        </w:tc>
        <w:tc>
          <w:tcPr>
            <w:tcW w:w="2051" w:type="dxa"/>
            <w:tcBorders>
              <w:top w:val="nil"/>
              <w:bottom w:val="nil"/>
            </w:tcBorders>
            <w:vAlign w:val="center"/>
          </w:tcPr>
          <w:p w14:paraId="31EEA476" w14:textId="77777777" w:rsidR="004F6A05" w:rsidRPr="00C657FE" w:rsidRDefault="004F6A05" w:rsidP="00D16F0B">
            <w:pPr>
              <w:widowControl/>
              <w:jc w:val="center"/>
              <w:rPr>
                <w:rFonts w:ascii="Times New Roman" w:hAnsi="Times New Roman"/>
                <w:color w:val="000000" w:themeColor="text1"/>
                <w:kern w:val="24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Pr="00C657FE">
              <w:rPr>
                <w:rFonts w:ascii="Times New Roman" w:hAnsi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/>
                <w:sz w:val="20"/>
                <w:szCs w:val="20"/>
              </w:rPr>
              <w:t>28</w:t>
            </w:r>
            <w:r w:rsidRPr="00C657FE">
              <w:rPr>
                <w:rFonts w:ascii="Times New Roman" w:hAnsi="Times New Roman"/>
                <w:sz w:val="20"/>
                <w:szCs w:val="20"/>
              </w:rPr>
              <w:t xml:space="preserve"> to </w:t>
            </w:r>
            <w:r>
              <w:rPr>
                <w:rFonts w:ascii="Times New Roman" w:hAnsi="Times New Roman"/>
                <w:sz w:val="20"/>
                <w:szCs w:val="20"/>
              </w:rPr>
              <w:t>2.47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2B280B53" w14:textId="77777777" w:rsidR="004F6A05" w:rsidRPr="00D16F0B" w:rsidRDefault="004F6A05" w:rsidP="00D16F0B">
            <w:pPr>
              <w:widowControl/>
              <w:jc w:val="center"/>
              <w:rPr>
                <w:rFonts w:ascii="Times New Roman" w:hAnsi="Times New Roman"/>
                <w:color w:val="000000" w:themeColor="text1"/>
                <w:kern w:val="24"/>
                <w:sz w:val="20"/>
                <w:szCs w:val="20"/>
              </w:rPr>
            </w:pPr>
            <w:r w:rsidRPr="00D16F0B">
              <w:rPr>
                <w:rFonts w:ascii="Times New Roman" w:hAnsi="Times New Roman"/>
                <w:sz w:val="20"/>
                <w:szCs w:val="20"/>
              </w:rPr>
              <w:t>0.12</w:t>
            </w:r>
          </w:p>
        </w:tc>
        <w:tc>
          <w:tcPr>
            <w:tcW w:w="1843" w:type="dxa"/>
            <w:tcBorders>
              <w:top w:val="nil"/>
              <w:bottom w:val="nil"/>
            </w:tcBorders>
            <w:vAlign w:val="center"/>
          </w:tcPr>
          <w:p w14:paraId="3A473B6E" w14:textId="77777777" w:rsidR="004F6A05" w:rsidRPr="00C657FE" w:rsidRDefault="004F6A05" w:rsidP="00D16F0B">
            <w:pPr>
              <w:widowControl/>
              <w:jc w:val="center"/>
              <w:rPr>
                <w:rFonts w:ascii="Times New Roman" w:hAnsi="Times New Roman"/>
                <w:color w:val="000000" w:themeColor="text1"/>
                <w:kern w:val="24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9BFC15A" w14:textId="77777777" w:rsidR="004F6A05" w:rsidRPr="00C657FE" w:rsidRDefault="004F6A05" w:rsidP="00D16F0B">
            <w:pPr>
              <w:widowControl/>
              <w:jc w:val="center"/>
              <w:rPr>
                <w:rFonts w:ascii="Times New Roman" w:eastAsia="Yu Gothic" w:hAnsi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C698418" w14:textId="77777777" w:rsidR="004F6A05" w:rsidRPr="00C657FE" w:rsidRDefault="004F6A05" w:rsidP="00D16F0B">
            <w:pPr>
              <w:widowControl/>
              <w:jc w:val="center"/>
              <w:rPr>
                <w:rFonts w:ascii="Times New Roman" w:eastAsia="Yu Gothic" w:hAnsi="Times New Roman"/>
                <w:color w:val="000000" w:themeColor="text1"/>
                <w:kern w:val="0"/>
                <w:sz w:val="20"/>
                <w:szCs w:val="20"/>
              </w:rPr>
            </w:pPr>
          </w:p>
        </w:tc>
      </w:tr>
      <w:tr w:rsidR="004F6A05" w14:paraId="0D979BA4" w14:textId="77777777" w:rsidTr="00D16F0B">
        <w:trPr>
          <w:trHeight w:val="351"/>
        </w:trPr>
        <w:tc>
          <w:tcPr>
            <w:tcW w:w="297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1ECD247" w14:textId="77777777" w:rsidR="004F6A05" w:rsidRPr="00C657FE" w:rsidRDefault="004F6A05" w:rsidP="00D16F0B">
            <w:pPr>
              <w:widowControl/>
              <w:jc w:val="center"/>
              <w:rPr>
                <w:rFonts w:ascii="Times New Roman" w:hAnsi="Times New Roman"/>
                <w:color w:val="000000" w:themeColor="text1"/>
                <w:kern w:val="24"/>
                <w:sz w:val="20"/>
                <w:szCs w:val="20"/>
              </w:rPr>
            </w:pPr>
            <w:proofErr w:type="spellStart"/>
            <w:r w:rsidRPr="00C657FE">
              <w:rPr>
                <w:rFonts w:ascii="Times New Roman" w:hAnsi="Times New Roman"/>
                <w:sz w:val="20"/>
                <w:szCs w:val="20"/>
              </w:rPr>
              <w:t>ClinESSDAI</w:t>
            </w:r>
            <w:proofErr w:type="spellEnd"/>
            <w:r w:rsidRPr="00C657FE">
              <w:rPr>
                <w:rFonts w:ascii="Times New Roman" w:hAnsi="Times New Roman"/>
                <w:sz w:val="20"/>
                <w:szCs w:val="20"/>
              </w:rPr>
              <w:t xml:space="preserve">, per 1(n = </w:t>
            </w:r>
            <w:r>
              <w:rPr>
                <w:rFonts w:ascii="Times New Roman" w:hAnsi="Times New Roman"/>
                <w:sz w:val="20"/>
                <w:szCs w:val="20"/>
              </w:rPr>
              <w:t>73</w:t>
            </w:r>
            <w:r w:rsidRPr="00C657FE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35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54BC217" w14:textId="77777777" w:rsidR="004F6A05" w:rsidRPr="00C657FE" w:rsidRDefault="004F6A05" w:rsidP="00D16F0B">
            <w:pPr>
              <w:widowControl/>
              <w:jc w:val="center"/>
              <w:rPr>
                <w:rFonts w:ascii="Times New Roman" w:eastAsia="Yu Gothic" w:hAnsi="Times New Roman"/>
                <w:color w:val="000000" w:themeColor="text1"/>
                <w:kern w:val="0"/>
                <w:sz w:val="20"/>
                <w:szCs w:val="20"/>
              </w:rPr>
            </w:pPr>
            <w:r w:rsidRPr="00C657FE">
              <w:rPr>
                <w:rFonts w:ascii="Times New Roman" w:hAnsi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/>
                <w:sz w:val="20"/>
                <w:szCs w:val="20"/>
              </w:rPr>
              <w:t>06</w:t>
            </w:r>
          </w:p>
        </w:tc>
        <w:tc>
          <w:tcPr>
            <w:tcW w:w="2051" w:type="dxa"/>
            <w:tcBorders>
              <w:top w:val="nil"/>
              <w:bottom w:val="nil"/>
            </w:tcBorders>
            <w:vAlign w:val="center"/>
          </w:tcPr>
          <w:p w14:paraId="1661AD19" w14:textId="77777777" w:rsidR="004F6A05" w:rsidRPr="00C657FE" w:rsidRDefault="004F6A05" w:rsidP="00D16F0B">
            <w:pPr>
              <w:widowControl/>
              <w:jc w:val="center"/>
              <w:rPr>
                <w:rFonts w:ascii="Times New Roman" w:hAnsi="Times New Roman"/>
                <w:color w:val="000000" w:themeColor="text1"/>
                <w:kern w:val="24"/>
                <w:sz w:val="20"/>
                <w:szCs w:val="20"/>
              </w:rPr>
            </w:pPr>
            <w:r w:rsidRPr="00C657FE">
              <w:rPr>
                <w:rFonts w:ascii="Times New Roman" w:hAnsi="Times New Roman"/>
                <w:sz w:val="20"/>
                <w:szCs w:val="20"/>
              </w:rPr>
              <w:t>–0.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C657FE">
              <w:rPr>
                <w:rFonts w:ascii="Times New Roman" w:hAnsi="Times New Roman"/>
                <w:sz w:val="20"/>
                <w:szCs w:val="20"/>
              </w:rPr>
              <w:t xml:space="preserve"> to 0.</w:t>
            </w:r>
            <w:r>
              <w:rPr>
                <w:rFonts w:ascii="Times New Roman" w:hAnsi="Times New Roman"/>
                <w:sz w:val="20"/>
                <w:szCs w:val="20"/>
              </w:rPr>
              <w:t>23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3C3A4929" w14:textId="77777777" w:rsidR="004F6A05" w:rsidRPr="00C657FE" w:rsidRDefault="004F6A05" w:rsidP="00D16F0B">
            <w:pPr>
              <w:widowControl/>
              <w:jc w:val="center"/>
              <w:rPr>
                <w:rFonts w:ascii="Times New Roman" w:hAnsi="Times New Roman"/>
                <w:color w:val="000000" w:themeColor="text1"/>
                <w:kern w:val="24"/>
                <w:sz w:val="20"/>
                <w:szCs w:val="20"/>
              </w:rPr>
            </w:pPr>
            <w:r w:rsidRPr="00C657FE">
              <w:rPr>
                <w:rFonts w:ascii="Times New Roman" w:hAnsi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/>
                <w:sz w:val="20"/>
                <w:szCs w:val="20"/>
              </w:rPr>
              <w:t>47</w:t>
            </w:r>
          </w:p>
        </w:tc>
        <w:tc>
          <w:tcPr>
            <w:tcW w:w="1843" w:type="dxa"/>
            <w:tcBorders>
              <w:top w:val="nil"/>
              <w:bottom w:val="nil"/>
            </w:tcBorders>
            <w:vAlign w:val="center"/>
          </w:tcPr>
          <w:p w14:paraId="231582C3" w14:textId="77777777" w:rsidR="004F6A05" w:rsidRPr="00C657FE" w:rsidRDefault="004F6A05" w:rsidP="00D16F0B">
            <w:pPr>
              <w:widowControl/>
              <w:jc w:val="center"/>
              <w:rPr>
                <w:rFonts w:ascii="Times New Roman" w:hAnsi="Times New Roman"/>
                <w:color w:val="000000" w:themeColor="text1"/>
                <w:kern w:val="24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B4636A7" w14:textId="77777777" w:rsidR="004F6A05" w:rsidRPr="00C657FE" w:rsidRDefault="004F6A05" w:rsidP="00D16F0B">
            <w:pPr>
              <w:widowControl/>
              <w:jc w:val="center"/>
              <w:rPr>
                <w:rFonts w:ascii="Times New Roman" w:eastAsia="Yu Gothic" w:hAnsi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FAB66E8" w14:textId="77777777" w:rsidR="004F6A05" w:rsidRPr="00C657FE" w:rsidRDefault="004F6A05" w:rsidP="00D16F0B">
            <w:pPr>
              <w:widowControl/>
              <w:jc w:val="center"/>
              <w:rPr>
                <w:rFonts w:ascii="Times New Roman" w:eastAsia="Yu Gothic" w:hAnsi="Times New Roman"/>
                <w:color w:val="000000" w:themeColor="text1"/>
                <w:kern w:val="0"/>
                <w:sz w:val="20"/>
                <w:szCs w:val="20"/>
              </w:rPr>
            </w:pPr>
          </w:p>
        </w:tc>
      </w:tr>
      <w:tr w:rsidR="004F6A05" w14:paraId="1B9C9045" w14:textId="77777777" w:rsidTr="00D16F0B">
        <w:trPr>
          <w:trHeight w:val="100"/>
        </w:trPr>
        <w:tc>
          <w:tcPr>
            <w:tcW w:w="2977" w:type="dxa"/>
            <w:tcBorders>
              <w:top w:val="nil"/>
            </w:tcBorders>
            <w:shd w:val="clear" w:color="auto" w:fill="auto"/>
            <w:noWrap/>
            <w:vAlign w:val="center"/>
          </w:tcPr>
          <w:p w14:paraId="0C3A8F64" w14:textId="77777777" w:rsidR="004F6A05" w:rsidRPr="00C657FE" w:rsidRDefault="004F6A05" w:rsidP="00D16F0B">
            <w:pPr>
              <w:widowControl/>
              <w:jc w:val="center"/>
              <w:rPr>
                <w:rFonts w:ascii="Times New Roman" w:hAnsi="Times New Roman"/>
                <w:color w:val="000000" w:themeColor="text1"/>
                <w:kern w:val="24"/>
                <w:sz w:val="20"/>
                <w:szCs w:val="20"/>
              </w:rPr>
            </w:pPr>
            <w:r w:rsidRPr="00C657FE">
              <w:rPr>
                <w:rFonts w:ascii="Times New Roman" w:hAnsi="Times New Roman"/>
                <w:sz w:val="20"/>
                <w:szCs w:val="20"/>
              </w:rPr>
              <w:t xml:space="preserve">ESSDAI, per 1 (n = </w:t>
            </w:r>
            <w:r>
              <w:rPr>
                <w:rFonts w:ascii="Times New Roman" w:hAnsi="Times New Roman"/>
                <w:sz w:val="20"/>
                <w:szCs w:val="20"/>
              </w:rPr>
              <w:t>73</w:t>
            </w:r>
            <w:r w:rsidRPr="00C657FE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351" w:type="dxa"/>
            <w:tcBorders>
              <w:top w:val="nil"/>
            </w:tcBorders>
            <w:shd w:val="clear" w:color="auto" w:fill="auto"/>
            <w:noWrap/>
            <w:vAlign w:val="center"/>
          </w:tcPr>
          <w:p w14:paraId="3D9B9445" w14:textId="77777777" w:rsidR="004F6A05" w:rsidRPr="00C657FE" w:rsidRDefault="004F6A05" w:rsidP="00D16F0B">
            <w:pPr>
              <w:widowControl/>
              <w:jc w:val="center"/>
              <w:rPr>
                <w:rFonts w:ascii="Times New Roman" w:hAnsi="Times New Roman"/>
                <w:bCs/>
                <w:color w:val="000000" w:themeColor="text1"/>
                <w:kern w:val="24"/>
                <w:sz w:val="20"/>
                <w:szCs w:val="20"/>
              </w:rPr>
            </w:pPr>
            <w:r w:rsidRPr="00C657FE">
              <w:rPr>
                <w:rFonts w:ascii="Times New Roman" w:hAnsi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051" w:type="dxa"/>
            <w:tcBorders>
              <w:top w:val="nil"/>
            </w:tcBorders>
            <w:vAlign w:val="center"/>
          </w:tcPr>
          <w:p w14:paraId="1493E39A" w14:textId="77777777" w:rsidR="004F6A05" w:rsidRPr="00C657FE" w:rsidRDefault="004F6A05" w:rsidP="00D16F0B">
            <w:pPr>
              <w:widowControl/>
              <w:jc w:val="center"/>
              <w:rPr>
                <w:rFonts w:ascii="Times New Roman" w:hAnsi="Times New Roman"/>
                <w:bCs/>
                <w:color w:val="000000" w:themeColor="text1"/>
                <w:kern w:val="24"/>
                <w:sz w:val="20"/>
                <w:szCs w:val="20"/>
              </w:rPr>
            </w:pPr>
            <w:r w:rsidRPr="00C657FE">
              <w:rPr>
                <w:rFonts w:ascii="Times New Roman" w:hAnsi="Times New Roman"/>
                <w:sz w:val="20"/>
                <w:szCs w:val="20"/>
              </w:rPr>
              <w:t>–0.</w:t>
            </w:r>
            <w:r>
              <w:rPr>
                <w:rFonts w:ascii="Times New Roman" w:hAnsi="Times New Roman"/>
                <w:sz w:val="20"/>
                <w:szCs w:val="20"/>
              </w:rPr>
              <w:t>08</w:t>
            </w:r>
            <w:r w:rsidRPr="00C657FE">
              <w:rPr>
                <w:rFonts w:ascii="Times New Roman" w:hAnsi="Times New Roman"/>
                <w:sz w:val="20"/>
                <w:szCs w:val="20"/>
              </w:rPr>
              <w:t xml:space="preserve"> to 0.28</w:t>
            </w:r>
          </w:p>
        </w:tc>
        <w:tc>
          <w:tcPr>
            <w:tcW w:w="1134" w:type="dxa"/>
            <w:tcBorders>
              <w:top w:val="nil"/>
            </w:tcBorders>
            <w:vAlign w:val="center"/>
          </w:tcPr>
          <w:p w14:paraId="088F37D5" w14:textId="77777777" w:rsidR="004F6A05" w:rsidRPr="00C657FE" w:rsidRDefault="004F6A05" w:rsidP="00D16F0B">
            <w:pPr>
              <w:widowControl/>
              <w:jc w:val="center"/>
              <w:rPr>
                <w:rFonts w:ascii="Times New Roman" w:hAnsi="Times New Roman"/>
                <w:bCs/>
                <w:color w:val="000000" w:themeColor="text1"/>
                <w:kern w:val="24"/>
                <w:sz w:val="20"/>
                <w:szCs w:val="20"/>
              </w:rPr>
            </w:pPr>
            <w:r w:rsidRPr="00C657FE">
              <w:rPr>
                <w:rFonts w:ascii="Times New Roman" w:hAnsi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/>
                <w:sz w:val="20"/>
                <w:szCs w:val="20"/>
              </w:rPr>
              <w:t>29</w:t>
            </w:r>
          </w:p>
        </w:tc>
        <w:tc>
          <w:tcPr>
            <w:tcW w:w="1843" w:type="dxa"/>
            <w:tcBorders>
              <w:top w:val="nil"/>
            </w:tcBorders>
            <w:vAlign w:val="center"/>
          </w:tcPr>
          <w:p w14:paraId="795D9249" w14:textId="77777777" w:rsidR="004F6A05" w:rsidRPr="00C657FE" w:rsidRDefault="004F6A05" w:rsidP="00D16F0B">
            <w:pPr>
              <w:widowControl/>
              <w:jc w:val="center"/>
              <w:rPr>
                <w:rFonts w:ascii="Times New Roman" w:hAnsi="Times New Roman"/>
                <w:bCs/>
                <w:color w:val="000000" w:themeColor="text1"/>
                <w:kern w:val="24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center"/>
          </w:tcPr>
          <w:p w14:paraId="15C1E54C" w14:textId="77777777" w:rsidR="004F6A05" w:rsidRPr="00C657FE" w:rsidRDefault="004F6A05" w:rsidP="00D16F0B">
            <w:pPr>
              <w:widowControl/>
              <w:jc w:val="center"/>
              <w:rPr>
                <w:rFonts w:ascii="Times New Roman" w:hAnsi="Times New Roman"/>
                <w:bCs/>
                <w:color w:val="000000" w:themeColor="text1"/>
                <w:kern w:val="24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noWrap/>
            <w:vAlign w:val="center"/>
          </w:tcPr>
          <w:p w14:paraId="4A8641F1" w14:textId="77777777" w:rsidR="004F6A05" w:rsidRPr="00C657FE" w:rsidRDefault="004F6A05" w:rsidP="00D16F0B">
            <w:pPr>
              <w:widowControl/>
              <w:jc w:val="center"/>
              <w:rPr>
                <w:rFonts w:ascii="Times New Roman" w:hAnsi="Times New Roman"/>
                <w:b/>
                <w:bCs/>
                <w:color w:val="000000" w:themeColor="text1"/>
                <w:kern w:val="24"/>
                <w:sz w:val="20"/>
                <w:szCs w:val="20"/>
              </w:rPr>
            </w:pPr>
          </w:p>
        </w:tc>
      </w:tr>
    </w:tbl>
    <w:p w14:paraId="7B397F2A" w14:textId="77777777" w:rsidR="00172F03" w:rsidRDefault="00172F03" w:rsidP="004F6A05">
      <w:pPr>
        <w:rPr>
          <w:rFonts w:ascii="Times New Roman" w:eastAsia="Yu Gothic" w:hAnsi="Times New Roman"/>
          <w:color w:val="000000"/>
          <w:kern w:val="0"/>
          <w:sz w:val="22"/>
        </w:rPr>
      </w:pPr>
    </w:p>
    <w:p w14:paraId="6057791C" w14:textId="74CD18B3" w:rsidR="004F6A05" w:rsidRPr="00C657FE" w:rsidRDefault="004F6A05" w:rsidP="004F6A05">
      <w:pPr>
        <w:rPr>
          <w:rFonts w:ascii="Times New Roman" w:hAnsi="Times New Roman"/>
          <w:sz w:val="22"/>
        </w:rPr>
      </w:pPr>
      <w:r w:rsidRPr="00C657FE">
        <w:rPr>
          <w:rFonts w:ascii="Times New Roman" w:eastAsia="Yu Gothic" w:hAnsi="Times New Roman"/>
          <w:color w:val="000000"/>
          <w:kern w:val="0"/>
          <w:sz w:val="22"/>
        </w:rPr>
        <w:t xml:space="preserve">SS, </w:t>
      </w:r>
      <w:proofErr w:type="spellStart"/>
      <w:r w:rsidRPr="00C657FE">
        <w:rPr>
          <w:rFonts w:ascii="Times New Roman" w:eastAsia="Yu Gothic" w:hAnsi="Times New Roman"/>
          <w:color w:val="000000"/>
          <w:kern w:val="0"/>
          <w:sz w:val="22"/>
        </w:rPr>
        <w:t>Sjögren's</w:t>
      </w:r>
      <w:proofErr w:type="spellEnd"/>
      <w:r w:rsidRPr="00C657FE">
        <w:rPr>
          <w:rFonts w:ascii="Times New Roman" w:eastAsia="Yu Gothic" w:hAnsi="Times New Roman"/>
          <w:color w:val="000000"/>
          <w:kern w:val="0"/>
          <w:sz w:val="22"/>
        </w:rPr>
        <w:t xml:space="preserve"> syndrome; CI, confidence interval; IgG, immunoglobulin G; ESSDAI, European League </w:t>
      </w:r>
      <w:r>
        <w:rPr>
          <w:rFonts w:ascii="Times New Roman" w:eastAsia="Yu Gothic" w:hAnsi="Times New Roman"/>
          <w:color w:val="000000"/>
          <w:kern w:val="0"/>
          <w:sz w:val="22"/>
        </w:rPr>
        <w:t>A</w:t>
      </w:r>
      <w:r w:rsidRPr="00C657FE">
        <w:rPr>
          <w:rFonts w:ascii="Times New Roman" w:eastAsia="Yu Gothic" w:hAnsi="Times New Roman"/>
          <w:color w:val="000000"/>
          <w:kern w:val="0"/>
          <w:sz w:val="22"/>
        </w:rPr>
        <w:t xml:space="preserve">gainst Rheumatism; </w:t>
      </w:r>
      <w:proofErr w:type="spellStart"/>
      <w:r w:rsidRPr="00C657FE">
        <w:rPr>
          <w:rFonts w:ascii="Times New Roman" w:eastAsia="Yu Gothic" w:hAnsi="Times New Roman"/>
          <w:color w:val="000000"/>
          <w:kern w:val="0"/>
          <w:sz w:val="22"/>
        </w:rPr>
        <w:t>Sjögren's</w:t>
      </w:r>
      <w:proofErr w:type="spellEnd"/>
      <w:r w:rsidRPr="00C657FE">
        <w:rPr>
          <w:rFonts w:ascii="Times New Roman" w:eastAsia="Yu Gothic" w:hAnsi="Times New Roman"/>
          <w:color w:val="000000"/>
          <w:kern w:val="0"/>
          <w:sz w:val="22"/>
        </w:rPr>
        <w:t xml:space="preserve"> Syndrome Disease Activity Index.</w:t>
      </w:r>
      <w:r w:rsidRPr="00C657FE">
        <w:rPr>
          <w:rFonts w:ascii="Times New Roman" w:eastAsia="Yu Gothic" w:hAnsi="Times New Roman"/>
          <w:color w:val="000000"/>
          <w:kern w:val="0"/>
          <w:sz w:val="28"/>
          <w:szCs w:val="32"/>
        </w:rPr>
        <w:t xml:space="preserve"> </w:t>
      </w:r>
      <w:r w:rsidRPr="00C657FE">
        <w:rPr>
          <w:rFonts w:ascii="Symbol" w:eastAsia="Yu Gothic" w:hAnsi="Symbol"/>
          <w:color w:val="000000"/>
          <w:kern w:val="0"/>
          <w:sz w:val="22"/>
          <w:szCs w:val="22"/>
          <w:vertAlign w:val="superscript"/>
        </w:rPr>
        <w:sym w:font="Symbol" w:char="F02A"/>
      </w:r>
      <w:r w:rsidRPr="00C657FE">
        <w:rPr>
          <w:rFonts w:ascii="Times New Roman" w:eastAsia="Yu Gothic" w:hAnsi="Times New Roman"/>
          <w:color w:val="000000"/>
          <w:kern w:val="0"/>
          <w:sz w:val="22"/>
        </w:rPr>
        <w:t xml:space="preserve">N = </w:t>
      </w:r>
      <w:r>
        <w:rPr>
          <w:rFonts w:ascii="Times New Roman" w:eastAsia="Yu Gothic" w:hAnsi="Times New Roman"/>
          <w:color w:val="000000"/>
          <w:kern w:val="0"/>
          <w:sz w:val="22"/>
        </w:rPr>
        <w:t>98</w:t>
      </w:r>
      <w:r w:rsidRPr="00C657FE">
        <w:rPr>
          <w:rFonts w:ascii="Times New Roman" w:eastAsia="Yu Gothic" w:hAnsi="Times New Roman"/>
          <w:color w:val="000000"/>
          <w:kern w:val="0"/>
          <w:sz w:val="22"/>
        </w:rPr>
        <w:t xml:space="preserve"> for</w:t>
      </w:r>
      <w:r w:rsidRPr="00C657FE">
        <w:rPr>
          <w:rFonts w:ascii="Times New Roman" w:hAnsi="Times New Roman"/>
        </w:rPr>
        <w:t xml:space="preserve"> </w:t>
      </w:r>
      <w:r w:rsidRPr="00C657FE">
        <w:rPr>
          <w:rFonts w:ascii="Times New Roman" w:eastAsia="Yu Gothic" w:hAnsi="Times New Roman"/>
          <w:color w:val="000000"/>
          <w:kern w:val="0"/>
          <w:sz w:val="22"/>
        </w:rPr>
        <w:t xml:space="preserve">the multivariate analysis. </w:t>
      </w:r>
      <w:r w:rsidRPr="00C657FE">
        <w:rPr>
          <w:rFonts w:ascii="Times New Roman" w:hAnsi="Times New Roman"/>
          <w:i/>
          <w:kern w:val="0"/>
          <w:sz w:val="22"/>
          <w:szCs w:val="18"/>
        </w:rPr>
        <w:t>p</w:t>
      </w:r>
      <w:r w:rsidRPr="00C657FE">
        <w:rPr>
          <w:rFonts w:ascii="Times New Roman" w:hAnsi="Times New Roman"/>
          <w:kern w:val="0"/>
          <w:sz w:val="22"/>
          <w:szCs w:val="18"/>
        </w:rPr>
        <w:t xml:space="preserve"> &lt; 0.05 was considered significa</w:t>
      </w:r>
      <w:r w:rsidRPr="00C657FE">
        <w:rPr>
          <w:rFonts w:ascii="Times New Roman" w:hAnsi="Times New Roman"/>
          <w:kern w:val="0"/>
          <w:sz w:val="22"/>
        </w:rPr>
        <w:t xml:space="preserve">nt. </w:t>
      </w:r>
      <w:r w:rsidRPr="00C657FE">
        <w:rPr>
          <w:rFonts w:ascii="Times New Roman" w:hAnsi="Times New Roman"/>
          <w:sz w:val="22"/>
        </w:rPr>
        <w:t>Bold font indicates significant values.</w:t>
      </w:r>
    </w:p>
    <w:p w14:paraId="1917972A" w14:textId="77777777" w:rsidR="004F6A05" w:rsidRDefault="004F6A05"/>
    <w:p w14:paraId="26EF0055" w14:textId="77777777" w:rsidR="00113065" w:rsidRDefault="00113065"/>
    <w:p w14:paraId="3CA306D1" w14:textId="23527317" w:rsidR="00113065" w:rsidRPr="00A56587" w:rsidRDefault="00A56587" w:rsidP="00113065">
      <w:pPr>
        <w:spacing w:line="360" w:lineRule="auto"/>
        <w:rPr>
          <w:rFonts w:ascii="Times New Roman" w:hAnsi="Times New Roman"/>
          <w:b/>
          <w:bCs/>
          <w:color w:val="000000" w:themeColor="text1"/>
          <w:sz w:val="24"/>
        </w:rPr>
      </w:pPr>
      <w:r w:rsidRPr="00B619CE">
        <w:rPr>
          <w:rFonts w:ascii="Times New Roman" w:hAnsi="Times New Roman"/>
          <w:b/>
          <w:bCs/>
          <w:color w:val="000000" w:themeColor="text1"/>
          <w:sz w:val="24"/>
        </w:rPr>
        <w:lastRenderedPageBreak/>
        <w:drawing>
          <wp:anchor distT="0" distB="0" distL="114300" distR="114300" simplePos="0" relativeHeight="251658240" behindDoc="0" locked="0" layoutInCell="1" allowOverlap="1" wp14:anchorId="2D160868" wp14:editId="735CEFF0">
            <wp:simplePos x="0" y="0"/>
            <wp:positionH relativeFrom="column">
              <wp:posOffset>372381</wp:posOffset>
            </wp:positionH>
            <wp:positionV relativeFrom="paragraph">
              <wp:posOffset>35930</wp:posOffset>
            </wp:positionV>
            <wp:extent cx="7510780" cy="3998595"/>
            <wp:effectExtent l="0" t="0" r="0" b="1905"/>
            <wp:wrapThrough wrapText="bothSides">
              <wp:wrapPolygon edited="0">
                <wp:start x="0" y="0"/>
                <wp:lineTo x="0" y="21542"/>
                <wp:lineTo x="21549" y="21542"/>
                <wp:lineTo x="21549" y="0"/>
                <wp:lineTo x="0" y="0"/>
              </wp:wrapPolygon>
            </wp:wrapThrough>
            <wp:docPr id="585986543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5986543" name="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10780" cy="39985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82B84CD" w14:textId="4BC0C06E" w:rsidR="00113065" w:rsidRDefault="00113065" w:rsidP="00DB04E4">
      <w:pPr>
        <w:spacing w:line="360" w:lineRule="auto"/>
      </w:pPr>
      <w:r w:rsidRPr="00BE6D65">
        <w:rPr>
          <w:rFonts w:ascii="Times New Roman" w:hAnsi="Times New Roman"/>
          <w:b/>
          <w:bCs/>
          <w:color w:val="000000" w:themeColor="text1"/>
          <w:sz w:val="24"/>
        </w:rPr>
        <w:t xml:space="preserve">Supplementary Fig. S1. Ultrasonography score and focus score </w:t>
      </w:r>
      <w:proofErr w:type="gramStart"/>
      <w:r w:rsidRPr="00BE6D65">
        <w:rPr>
          <w:rFonts w:ascii="Times New Roman" w:hAnsi="Times New Roman"/>
          <w:b/>
          <w:bCs/>
          <w:color w:val="000000" w:themeColor="text1"/>
          <w:sz w:val="24"/>
        </w:rPr>
        <w:t>in</w:t>
      </w:r>
      <w:proofErr w:type="gramEnd"/>
      <w:r w:rsidRPr="00BE6D65">
        <w:rPr>
          <w:rFonts w:ascii="Times New Roman" w:hAnsi="Times New Roman"/>
          <w:b/>
          <w:bCs/>
          <w:color w:val="000000" w:themeColor="text1"/>
          <w:sz w:val="24"/>
        </w:rPr>
        <w:t xml:space="preserve"> anti-centromere antibody positive patients with </w:t>
      </w:r>
      <w:proofErr w:type="spellStart"/>
      <w:r w:rsidRPr="00BE6D65">
        <w:rPr>
          <w:rFonts w:ascii="Times New Roman" w:hAnsi="Times New Roman"/>
          <w:b/>
          <w:bCs/>
          <w:color w:val="000000" w:themeColor="text1"/>
          <w:sz w:val="24"/>
        </w:rPr>
        <w:t>Sjögren's</w:t>
      </w:r>
      <w:proofErr w:type="spellEnd"/>
      <w:r w:rsidRPr="00BE6D65">
        <w:rPr>
          <w:rFonts w:ascii="Times New Roman" w:hAnsi="Times New Roman"/>
          <w:b/>
          <w:bCs/>
          <w:color w:val="000000" w:themeColor="text1"/>
          <w:sz w:val="24"/>
        </w:rPr>
        <w:t xml:space="preserve"> syndrome and anti-Ro/SS-A antibody and those without anti-Ro/SS-A antibod</w:t>
      </w:r>
      <w:r>
        <w:rPr>
          <w:rFonts w:ascii="Times New Roman" w:hAnsi="Times New Roman"/>
          <w:b/>
          <w:bCs/>
          <w:color w:val="000000" w:themeColor="text1"/>
          <w:sz w:val="24"/>
        </w:rPr>
        <w:t>y</w:t>
      </w:r>
    </w:p>
    <w:p w14:paraId="53FB3B04" w14:textId="517E3FA8" w:rsidR="00113065" w:rsidRPr="004F6A05" w:rsidRDefault="00113065" w:rsidP="00DB04E4">
      <w:pPr>
        <w:spacing w:line="360" w:lineRule="auto"/>
      </w:pPr>
      <w:r w:rsidRPr="00113065">
        <w:rPr>
          <w:rFonts w:ascii="Times New Roman" w:hAnsi="Times New Roman"/>
          <w:color w:val="000000"/>
          <w:sz w:val="24"/>
        </w:rPr>
        <w:t xml:space="preserve">The ultrasonography score (A) and focus score (B) between patients with anti-centromere antibody positive </w:t>
      </w:r>
      <w:proofErr w:type="spellStart"/>
      <w:r w:rsidRPr="00113065">
        <w:rPr>
          <w:rFonts w:ascii="Times New Roman" w:hAnsi="Times New Roman"/>
          <w:color w:val="000000"/>
          <w:sz w:val="24"/>
        </w:rPr>
        <w:t>Sjögren's</w:t>
      </w:r>
      <w:proofErr w:type="spellEnd"/>
      <w:r w:rsidRPr="00113065">
        <w:rPr>
          <w:rFonts w:ascii="Times New Roman" w:hAnsi="Times New Roman"/>
          <w:color w:val="000000"/>
          <w:sz w:val="24"/>
        </w:rPr>
        <w:t xml:space="preserve"> syndrome and anti-Ro/SS-A antibody (n = 12) and those without anti-Ro/SS-A antibody (n = 14) were compared using </w:t>
      </w:r>
      <w:r w:rsidR="00A56587" w:rsidRPr="00113065">
        <w:rPr>
          <w:rFonts w:ascii="Times New Roman" w:hAnsi="Times New Roman"/>
          <w:color w:val="000000"/>
          <w:sz w:val="24"/>
        </w:rPr>
        <w:t>the</w:t>
      </w:r>
      <w:r w:rsidR="00A56587" w:rsidRPr="00B619CE">
        <w:rPr>
          <w:rFonts w:ascii="Times New Roman" w:eastAsia="ＭＳ Ｐゴシック" w:hAnsi="Times New Roman"/>
          <w:color w:val="000000"/>
          <w:sz w:val="24"/>
        </w:rPr>
        <w:t xml:space="preserve"> </w:t>
      </w:r>
      <w:r w:rsidR="00A56587" w:rsidRPr="00BE6D65">
        <w:rPr>
          <w:rFonts w:ascii="Times New Roman" w:eastAsia="ＭＳ Ｐゴシック" w:hAnsi="Times New Roman"/>
          <w:color w:val="000000"/>
          <w:sz w:val="24"/>
        </w:rPr>
        <w:t>Mann–Whitney U tes</w:t>
      </w:r>
      <w:r w:rsidRPr="00113065">
        <w:rPr>
          <w:rFonts w:ascii="Times New Roman" w:hAnsi="Times New Roman"/>
          <w:color w:val="000000"/>
          <w:sz w:val="24"/>
        </w:rPr>
        <w:t>t. The distributions are presented using violin plots, which included all the data points. Statistical significance was set a</w:t>
      </w:r>
      <w:r w:rsidRPr="00113065">
        <w:rPr>
          <w:rFonts w:ascii="Times New Roman" w:hAnsi="Times New Roman"/>
          <w:color w:val="000000" w:themeColor="text1"/>
          <w:sz w:val="24"/>
        </w:rPr>
        <w:t xml:space="preserve"> </w:t>
      </w:r>
      <w:r w:rsidRPr="00BE6D65">
        <w:rPr>
          <w:rFonts w:ascii="Times New Roman" w:hAnsi="Times New Roman"/>
          <w:color w:val="000000" w:themeColor="text1"/>
          <w:sz w:val="24"/>
        </w:rPr>
        <w:t xml:space="preserve">t P &lt; 0.05. ACA, anti-centromere antibody; SS, </w:t>
      </w:r>
      <w:proofErr w:type="spellStart"/>
      <w:r w:rsidRPr="00BE6D65">
        <w:rPr>
          <w:rFonts w:ascii="Times New Roman" w:hAnsi="Times New Roman"/>
          <w:color w:val="000000" w:themeColor="text1"/>
          <w:sz w:val="24"/>
        </w:rPr>
        <w:t>Sjögren's</w:t>
      </w:r>
      <w:proofErr w:type="spellEnd"/>
      <w:r w:rsidRPr="00BE6D65">
        <w:rPr>
          <w:rFonts w:ascii="Times New Roman" w:hAnsi="Times New Roman"/>
          <w:color w:val="000000" w:themeColor="text1"/>
          <w:sz w:val="24"/>
        </w:rPr>
        <w:t xml:space="preserve"> syndrome; US, ultrasonography.</w:t>
      </w:r>
    </w:p>
    <w:sectPr w:rsidR="00113065" w:rsidRPr="004F6A05" w:rsidSect="00D16658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ＭＳ Ｐゴシック">
    <w:altName w:val="MS PGothic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3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17D3"/>
    <w:rsid w:val="00050814"/>
    <w:rsid w:val="000C0BE1"/>
    <w:rsid w:val="00113065"/>
    <w:rsid w:val="00172F03"/>
    <w:rsid w:val="00314674"/>
    <w:rsid w:val="004F6A05"/>
    <w:rsid w:val="005E5729"/>
    <w:rsid w:val="006A1CD1"/>
    <w:rsid w:val="007E7870"/>
    <w:rsid w:val="0081080D"/>
    <w:rsid w:val="009441E8"/>
    <w:rsid w:val="009F7D2F"/>
    <w:rsid w:val="00A16429"/>
    <w:rsid w:val="00A517D3"/>
    <w:rsid w:val="00A56587"/>
    <w:rsid w:val="00B27934"/>
    <w:rsid w:val="00C4479F"/>
    <w:rsid w:val="00C657FE"/>
    <w:rsid w:val="00D16658"/>
    <w:rsid w:val="00D63F7E"/>
    <w:rsid w:val="00DA32D2"/>
    <w:rsid w:val="00DB04E4"/>
    <w:rsid w:val="00E02E7A"/>
    <w:rsid w:val="00F66DCB"/>
    <w:rsid w:val="00FD1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ECEEB05"/>
  <w15:chartTrackingRefBased/>
  <w15:docId w15:val="{D4460889-D7E6-464D-BB90-AC41B60533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17D3"/>
    <w:pPr>
      <w:widowControl w:val="0"/>
      <w:jc w:val="both"/>
    </w:pPr>
    <w:rPr>
      <w:rFonts w:ascii="Century" w:eastAsia="ＭＳ 明朝" w:hAnsi="Century" w:cs="Times New Roman"/>
      <w:sz w:val="21"/>
      <w:lang w:eastAsia="ja-JP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A517D3"/>
    <w:rPr>
      <w:sz w:val="18"/>
      <w:szCs w:val="18"/>
    </w:rPr>
  </w:style>
  <w:style w:type="paragraph" w:styleId="a4">
    <w:name w:val="Revision"/>
    <w:hidden/>
    <w:uiPriority w:val="99"/>
    <w:semiHidden/>
    <w:rsid w:val="006A1CD1"/>
    <w:rPr>
      <w:rFonts w:ascii="Century" w:eastAsia="ＭＳ 明朝" w:hAnsi="Century" w:cs="Times New Roman"/>
      <w:sz w:val="21"/>
      <w:lang w:eastAsia="ja-JP"/>
      <w14:ligatures w14:val="none"/>
    </w:rPr>
  </w:style>
  <w:style w:type="paragraph" w:styleId="a5">
    <w:name w:val="annotation text"/>
    <w:basedOn w:val="a"/>
    <w:link w:val="a6"/>
    <w:uiPriority w:val="99"/>
    <w:rsid w:val="000F3DF7"/>
    <w:rPr>
      <w:sz w:val="20"/>
      <w:szCs w:val="20"/>
    </w:rPr>
  </w:style>
  <w:style w:type="character" w:customStyle="1" w:styleId="a6">
    <w:name w:val="コメント文字列 (文字)"/>
    <w:basedOn w:val="a0"/>
    <w:link w:val="a5"/>
    <w:uiPriority w:val="99"/>
    <w:rsid w:val="000F3DF7"/>
    <w:rPr>
      <w:sz w:val="20"/>
      <w:szCs w:val="20"/>
    </w:rPr>
  </w:style>
  <w:style w:type="character" w:styleId="a7">
    <w:name w:val="line number"/>
    <w:basedOn w:val="a0"/>
    <w:uiPriority w:val="99"/>
    <w:semiHidden/>
    <w:unhideWhenUsed/>
    <w:rsid w:val="001130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730</Words>
  <Characters>4166</Characters>
  <Application>Microsoft Office Word</Application>
  <DocSecurity>0</DocSecurity>
  <Lines>34</Lines>
  <Paragraphs>9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Author</dc:creator>
  <cp:lastModifiedBy>清水　俊匡</cp:lastModifiedBy>
  <cp:revision>2</cp:revision>
  <dcterms:created xsi:type="dcterms:W3CDTF">2024-02-29T08:05:00Z</dcterms:created>
  <dcterms:modified xsi:type="dcterms:W3CDTF">2024-02-29T08:05:00Z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ActionId">
    <vt:lpwstr>0642114e-1049-4618-a07f-ecbb3a9cc389</vt:lpwstr>
  </property>
  <property fmtid="{D5CDD505-2E9C-101B-9397-08002B2CF9AE}" pid="3" name="MSIP_Label_defa4170-0d19-0005-0004-bc88714345d2_ContentBits">
    <vt:lpwstr>0</vt:lpwstr>
  </property>
  <property fmtid="{D5CDD505-2E9C-101B-9397-08002B2CF9AE}" pid="4" name="MSIP_Label_defa4170-0d19-0005-0004-bc88714345d2_Enabled">
    <vt:lpwstr>true</vt:lpwstr>
  </property>
  <property fmtid="{D5CDD505-2E9C-101B-9397-08002B2CF9AE}" pid="5" name="MSIP_Label_defa4170-0d19-0005-0004-bc88714345d2_Method">
    <vt:lpwstr>Standard</vt:lpwstr>
  </property>
  <property fmtid="{D5CDD505-2E9C-101B-9397-08002B2CF9AE}" pid="6" name="MSIP_Label_defa4170-0d19-0005-0004-bc88714345d2_Name">
    <vt:lpwstr>defa4170-0d19-0005-0004-bc88714345d2</vt:lpwstr>
  </property>
  <property fmtid="{D5CDD505-2E9C-101B-9397-08002B2CF9AE}" pid="7" name="MSIP_Label_defa4170-0d19-0005-0004-bc88714345d2_SetDate">
    <vt:lpwstr>2023-07-23T19:21:05Z</vt:lpwstr>
  </property>
  <property fmtid="{D5CDD505-2E9C-101B-9397-08002B2CF9AE}" pid="8" name="MSIP_Label_defa4170-0d19-0005-0004-bc88714345d2_SiteId">
    <vt:lpwstr>9b629943-2520-421e-a219-c7a4994daab0</vt:lpwstr>
  </property>
</Properties>
</file>