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9468" w14:textId="79FB7FB1" w:rsidR="00C3478B" w:rsidRPr="004A643D" w:rsidRDefault="004A643D" w:rsidP="004A643D">
      <w:pPr>
        <w:widowControl/>
        <w:jc w:val="left"/>
        <w:rPr>
          <w:rFonts w:ascii="Arial" w:hAnsi="Arial" w:cs="Arial" w:hint="eastAsia"/>
          <w:b/>
          <w:bCs/>
        </w:rPr>
      </w:pPr>
      <w:r w:rsidRPr="004A643D">
        <w:rPr>
          <w:rFonts w:ascii="Arial" w:hAnsi="Arial" w:cs="Arial" w:hint="eastAsia"/>
          <w:b/>
          <w:bCs/>
        </w:rPr>
        <w:t>S</w:t>
      </w:r>
      <w:r w:rsidRPr="004A643D">
        <w:rPr>
          <w:rFonts w:ascii="Arial" w:hAnsi="Arial" w:cs="Arial"/>
          <w:b/>
          <w:bCs/>
        </w:rPr>
        <w:t xml:space="preserve">upplementary </w:t>
      </w:r>
      <w:r w:rsidRPr="004A643D">
        <w:rPr>
          <w:rFonts w:ascii="Arial" w:hAnsi="Arial" w:cs="Arial"/>
          <w:b/>
          <w:bCs/>
        </w:rPr>
        <w:t>Table 1</w:t>
      </w:r>
      <w:r w:rsidRPr="004A643D">
        <w:rPr>
          <w:rFonts w:ascii="Arial" w:hAnsi="Arial" w:cs="Arial"/>
          <w:b/>
          <w:bCs/>
        </w:rPr>
        <w:t xml:space="preserve">. </w:t>
      </w:r>
      <w:r w:rsidRPr="004A643D">
        <w:rPr>
          <w:rFonts w:ascii="Arial" w:hAnsi="Arial" w:cs="Arial"/>
          <w:b/>
          <w:bCs/>
        </w:rPr>
        <w:t xml:space="preserve"> Antibodies and reagents</w:t>
      </w:r>
    </w:p>
    <w:tbl>
      <w:tblPr>
        <w:tblStyle w:val="11"/>
        <w:tblpPr w:leftFromText="142" w:rightFromText="142" w:horzAnchor="margin" w:tblpY="615"/>
        <w:tblW w:w="8636" w:type="dxa"/>
        <w:tblLook w:val="04A0" w:firstRow="1" w:lastRow="0" w:firstColumn="1" w:lastColumn="0" w:noHBand="0" w:noVBand="1"/>
      </w:tblPr>
      <w:tblGrid>
        <w:gridCol w:w="4957"/>
        <w:gridCol w:w="1984"/>
        <w:gridCol w:w="1695"/>
      </w:tblGrid>
      <w:tr w:rsidR="004A643D" w:rsidRPr="004A643D" w14:paraId="71CCA33C" w14:textId="77777777" w:rsidTr="004B5202">
        <w:tc>
          <w:tcPr>
            <w:tcW w:w="4957" w:type="dxa"/>
          </w:tcPr>
          <w:p w14:paraId="0BE2392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REAGENT</w:t>
            </w:r>
          </w:p>
        </w:tc>
        <w:tc>
          <w:tcPr>
            <w:tcW w:w="1984" w:type="dxa"/>
          </w:tcPr>
          <w:p w14:paraId="00B6DF7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SOURCE</w:t>
            </w:r>
          </w:p>
        </w:tc>
        <w:tc>
          <w:tcPr>
            <w:tcW w:w="1695" w:type="dxa"/>
          </w:tcPr>
          <w:p w14:paraId="02A7935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IDENTIFIER</w:t>
            </w:r>
          </w:p>
        </w:tc>
      </w:tr>
      <w:tr w:rsidR="004A643D" w:rsidRPr="004A643D" w14:paraId="52CA2FAA" w14:textId="77777777" w:rsidTr="004B5202">
        <w:tc>
          <w:tcPr>
            <w:tcW w:w="4957" w:type="dxa"/>
          </w:tcPr>
          <w:p w14:paraId="529F1B5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b/>
                <w:bCs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b/>
                <w:bCs/>
                <w:sz w:val="20"/>
                <w:szCs w:val="20"/>
              </w:rPr>
              <w:t>Antibody (Flow cytometry)</w:t>
            </w:r>
          </w:p>
        </w:tc>
        <w:tc>
          <w:tcPr>
            <w:tcW w:w="1984" w:type="dxa"/>
          </w:tcPr>
          <w:p w14:paraId="3CE8780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3D5075F6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</w:tr>
      <w:tr w:rsidR="004A643D" w:rsidRPr="004A643D" w14:paraId="39899D0D" w14:textId="77777777" w:rsidTr="004B5202">
        <w:tc>
          <w:tcPr>
            <w:tcW w:w="4957" w:type="dxa"/>
          </w:tcPr>
          <w:p w14:paraId="319369A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CD3 Alexa Fluor® 700, 17A2</w:t>
            </w:r>
          </w:p>
        </w:tc>
        <w:tc>
          <w:tcPr>
            <w:tcW w:w="1984" w:type="dxa"/>
          </w:tcPr>
          <w:p w14:paraId="7F49A7F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47BD058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100216</w:t>
            </w:r>
          </w:p>
        </w:tc>
      </w:tr>
      <w:tr w:rsidR="004A643D" w:rsidRPr="004A643D" w14:paraId="47F80F6A" w14:textId="77777777" w:rsidTr="004B5202">
        <w:tc>
          <w:tcPr>
            <w:tcW w:w="4957" w:type="dxa"/>
          </w:tcPr>
          <w:p w14:paraId="6F5ADE7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CD4 FITC, GK1.5</w:t>
            </w:r>
          </w:p>
        </w:tc>
        <w:tc>
          <w:tcPr>
            <w:tcW w:w="1984" w:type="dxa"/>
          </w:tcPr>
          <w:p w14:paraId="0C15D79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3CFCC40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100406</w:t>
            </w:r>
          </w:p>
        </w:tc>
      </w:tr>
      <w:tr w:rsidR="004A643D" w:rsidRPr="004A643D" w14:paraId="08FAC6FA" w14:textId="77777777" w:rsidTr="004B5202">
        <w:tc>
          <w:tcPr>
            <w:tcW w:w="4957" w:type="dxa"/>
          </w:tcPr>
          <w:p w14:paraId="12742011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CD4 BV421, GK1.5</w:t>
            </w:r>
          </w:p>
        </w:tc>
        <w:tc>
          <w:tcPr>
            <w:tcW w:w="1984" w:type="dxa"/>
          </w:tcPr>
          <w:p w14:paraId="0BFED56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4A4D0D0F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100443</w:t>
            </w:r>
          </w:p>
        </w:tc>
      </w:tr>
      <w:tr w:rsidR="004A643D" w:rsidRPr="004A643D" w14:paraId="5516BA64" w14:textId="77777777" w:rsidTr="004B5202">
        <w:tc>
          <w:tcPr>
            <w:tcW w:w="4957" w:type="dxa"/>
          </w:tcPr>
          <w:p w14:paraId="17B02616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CD8a APC, 53-6.7</w:t>
            </w:r>
          </w:p>
        </w:tc>
        <w:tc>
          <w:tcPr>
            <w:tcW w:w="1984" w:type="dxa"/>
          </w:tcPr>
          <w:p w14:paraId="5BB1D57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5057D86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100711</w:t>
            </w:r>
          </w:p>
        </w:tc>
      </w:tr>
      <w:tr w:rsidR="004A643D" w:rsidRPr="004A643D" w14:paraId="6825E990" w14:textId="77777777" w:rsidTr="004B5202">
        <w:tc>
          <w:tcPr>
            <w:tcW w:w="4957" w:type="dxa"/>
          </w:tcPr>
          <w:p w14:paraId="63F984A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CD8a PE, 53-6.7</w:t>
            </w:r>
          </w:p>
        </w:tc>
        <w:tc>
          <w:tcPr>
            <w:tcW w:w="1984" w:type="dxa"/>
          </w:tcPr>
          <w:p w14:paraId="76625A2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3629441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100708</w:t>
            </w:r>
          </w:p>
        </w:tc>
      </w:tr>
      <w:tr w:rsidR="004A643D" w:rsidRPr="004A643D" w14:paraId="6EF08414" w14:textId="77777777" w:rsidTr="004B5202">
        <w:tc>
          <w:tcPr>
            <w:tcW w:w="4957" w:type="dxa"/>
          </w:tcPr>
          <w:p w14:paraId="117E36E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C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>D11b APC, M1/70</w:t>
            </w:r>
          </w:p>
        </w:tc>
        <w:tc>
          <w:tcPr>
            <w:tcW w:w="1984" w:type="dxa"/>
          </w:tcPr>
          <w:p w14:paraId="320CB32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2C41AF5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101212</w:t>
            </w:r>
          </w:p>
        </w:tc>
      </w:tr>
      <w:tr w:rsidR="004A643D" w:rsidRPr="004A643D" w14:paraId="5FE5FD13" w14:textId="77777777" w:rsidTr="004B5202">
        <w:tc>
          <w:tcPr>
            <w:tcW w:w="4957" w:type="dxa"/>
          </w:tcPr>
          <w:p w14:paraId="1C07ED8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CD11b BV480, M1/70</w:t>
            </w:r>
          </w:p>
        </w:tc>
        <w:tc>
          <w:tcPr>
            <w:tcW w:w="1984" w:type="dxa"/>
          </w:tcPr>
          <w:p w14:paraId="7730FE7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2D9FA0B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566117</w:t>
            </w:r>
          </w:p>
        </w:tc>
      </w:tr>
      <w:tr w:rsidR="004A643D" w:rsidRPr="004A643D" w14:paraId="7224800F" w14:textId="77777777" w:rsidTr="004B5202">
        <w:tc>
          <w:tcPr>
            <w:tcW w:w="4957" w:type="dxa"/>
          </w:tcPr>
          <w:p w14:paraId="152AA54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CD11b BV711, M1/70</w:t>
            </w:r>
          </w:p>
        </w:tc>
        <w:tc>
          <w:tcPr>
            <w:tcW w:w="1984" w:type="dxa"/>
          </w:tcPr>
          <w:p w14:paraId="2012A946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06F4A32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563168</w:t>
            </w:r>
          </w:p>
        </w:tc>
      </w:tr>
      <w:tr w:rsidR="004A643D" w:rsidRPr="004A643D" w14:paraId="22D512E1" w14:textId="77777777" w:rsidTr="004B5202">
        <w:tc>
          <w:tcPr>
            <w:tcW w:w="4957" w:type="dxa"/>
          </w:tcPr>
          <w:p w14:paraId="7D51BEA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CD19 PE, 6D5</w:t>
            </w:r>
          </w:p>
        </w:tc>
        <w:tc>
          <w:tcPr>
            <w:tcW w:w="1984" w:type="dxa"/>
          </w:tcPr>
          <w:p w14:paraId="440CDD2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3C8DB13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115507</w:t>
            </w:r>
          </w:p>
        </w:tc>
      </w:tr>
      <w:tr w:rsidR="004A643D" w:rsidRPr="004A643D" w14:paraId="5D0D6A65" w14:textId="77777777" w:rsidTr="004B5202">
        <w:tc>
          <w:tcPr>
            <w:tcW w:w="4957" w:type="dxa"/>
          </w:tcPr>
          <w:p w14:paraId="6342118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CD25 PE, PC61</w:t>
            </w:r>
          </w:p>
        </w:tc>
        <w:tc>
          <w:tcPr>
            <w:tcW w:w="1984" w:type="dxa"/>
          </w:tcPr>
          <w:p w14:paraId="78A79FC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51A90AB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102008</w:t>
            </w:r>
          </w:p>
        </w:tc>
      </w:tr>
      <w:tr w:rsidR="004A643D" w:rsidRPr="004A643D" w14:paraId="1F4B7039" w14:textId="77777777" w:rsidTr="004B5202">
        <w:tc>
          <w:tcPr>
            <w:tcW w:w="4957" w:type="dxa"/>
          </w:tcPr>
          <w:p w14:paraId="66B782F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CD45 FITC, 30-F11</w:t>
            </w:r>
          </w:p>
        </w:tc>
        <w:tc>
          <w:tcPr>
            <w:tcW w:w="1984" w:type="dxa"/>
          </w:tcPr>
          <w:p w14:paraId="2927917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6E03B53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103108</w:t>
            </w:r>
          </w:p>
        </w:tc>
      </w:tr>
      <w:tr w:rsidR="004A643D" w:rsidRPr="004A643D" w14:paraId="42F2B14E" w14:textId="77777777" w:rsidTr="004B5202">
        <w:tc>
          <w:tcPr>
            <w:tcW w:w="4957" w:type="dxa"/>
          </w:tcPr>
          <w:p w14:paraId="2C1CF69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CD45 BUV395, 30-F11</w:t>
            </w:r>
          </w:p>
        </w:tc>
        <w:tc>
          <w:tcPr>
            <w:tcW w:w="1984" w:type="dxa"/>
          </w:tcPr>
          <w:p w14:paraId="6E2C444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3343968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565967</w:t>
            </w:r>
          </w:p>
        </w:tc>
      </w:tr>
      <w:tr w:rsidR="004A643D" w:rsidRPr="004A643D" w14:paraId="61CF96E3" w14:textId="77777777" w:rsidTr="004B5202">
        <w:tc>
          <w:tcPr>
            <w:tcW w:w="4957" w:type="dxa"/>
          </w:tcPr>
          <w:p w14:paraId="7388C54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CD49b FITC, DX5</w:t>
            </w:r>
          </w:p>
        </w:tc>
        <w:tc>
          <w:tcPr>
            <w:tcW w:w="1984" w:type="dxa"/>
          </w:tcPr>
          <w:p w14:paraId="6104A9E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0AF7DC6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108906</w:t>
            </w:r>
          </w:p>
        </w:tc>
      </w:tr>
      <w:tr w:rsidR="004A643D" w:rsidRPr="004A643D" w14:paraId="0ED48963" w14:textId="77777777" w:rsidTr="004B5202">
        <w:tc>
          <w:tcPr>
            <w:tcW w:w="4957" w:type="dxa"/>
          </w:tcPr>
          <w:p w14:paraId="73DC6E2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CD86 PE, GL-1</w:t>
            </w:r>
          </w:p>
        </w:tc>
        <w:tc>
          <w:tcPr>
            <w:tcW w:w="1984" w:type="dxa"/>
          </w:tcPr>
          <w:p w14:paraId="6A7A0F3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67A70E1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105008</w:t>
            </w:r>
          </w:p>
        </w:tc>
      </w:tr>
      <w:tr w:rsidR="004A643D" w:rsidRPr="004A643D" w14:paraId="49129581" w14:textId="77777777" w:rsidTr="004B5202">
        <w:tc>
          <w:tcPr>
            <w:tcW w:w="4957" w:type="dxa"/>
          </w:tcPr>
          <w:p w14:paraId="0AA7463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CD192(CCR2) BUV395, 475301</w:t>
            </w:r>
          </w:p>
        </w:tc>
        <w:tc>
          <w:tcPr>
            <w:tcW w:w="1984" w:type="dxa"/>
          </w:tcPr>
          <w:p w14:paraId="4E3CE4F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112810A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747972</w:t>
            </w:r>
          </w:p>
        </w:tc>
      </w:tr>
      <w:tr w:rsidR="004A643D" w:rsidRPr="004A643D" w14:paraId="6BA22E35" w14:textId="77777777" w:rsidTr="004B5202">
        <w:tc>
          <w:tcPr>
            <w:tcW w:w="4957" w:type="dxa"/>
          </w:tcPr>
          <w:p w14:paraId="68FE455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CD206 BV421, C068C2</w:t>
            </w:r>
          </w:p>
        </w:tc>
        <w:tc>
          <w:tcPr>
            <w:tcW w:w="1984" w:type="dxa"/>
          </w:tcPr>
          <w:p w14:paraId="7DB7CFE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0FAFF04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141717</w:t>
            </w:r>
          </w:p>
        </w:tc>
      </w:tr>
      <w:tr w:rsidR="004A643D" w:rsidRPr="004A643D" w14:paraId="0C1FB6F0" w14:textId="77777777" w:rsidTr="004B5202">
        <w:tc>
          <w:tcPr>
            <w:tcW w:w="4957" w:type="dxa"/>
          </w:tcPr>
          <w:p w14:paraId="47D3939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CD274 (B7-H1, PD-L1) APC, 10F.9G2</w:t>
            </w:r>
          </w:p>
        </w:tc>
        <w:tc>
          <w:tcPr>
            <w:tcW w:w="1984" w:type="dxa"/>
          </w:tcPr>
          <w:p w14:paraId="1AD2479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10118B7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124312</w:t>
            </w:r>
          </w:p>
        </w:tc>
      </w:tr>
      <w:tr w:rsidR="004A643D" w:rsidRPr="004A643D" w14:paraId="496984D7" w14:textId="77777777" w:rsidTr="004B5202">
        <w:tc>
          <w:tcPr>
            <w:tcW w:w="4957" w:type="dxa"/>
          </w:tcPr>
          <w:p w14:paraId="37B9C7D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CD279 (PD-1) BV421, 29F.1A12</w:t>
            </w:r>
          </w:p>
        </w:tc>
        <w:tc>
          <w:tcPr>
            <w:tcW w:w="1984" w:type="dxa"/>
          </w:tcPr>
          <w:p w14:paraId="6D3454D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0BA80F8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135221</w:t>
            </w:r>
          </w:p>
        </w:tc>
      </w:tr>
      <w:tr w:rsidR="004A643D" w:rsidRPr="004A643D" w14:paraId="23B239CF" w14:textId="77777777" w:rsidTr="004B5202">
        <w:tc>
          <w:tcPr>
            <w:tcW w:w="4957" w:type="dxa"/>
          </w:tcPr>
          <w:p w14:paraId="701A062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CD335 APC, 29A1.4</w:t>
            </w:r>
          </w:p>
        </w:tc>
        <w:tc>
          <w:tcPr>
            <w:tcW w:w="1984" w:type="dxa"/>
          </w:tcPr>
          <w:p w14:paraId="316B863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05081FA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137608</w:t>
            </w:r>
          </w:p>
        </w:tc>
      </w:tr>
      <w:tr w:rsidR="004A643D" w:rsidRPr="004A643D" w14:paraId="787DA1EE" w14:textId="77777777" w:rsidTr="004B5202">
        <w:tc>
          <w:tcPr>
            <w:tcW w:w="4957" w:type="dxa"/>
          </w:tcPr>
          <w:p w14:paraId="0760774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CX3CR1 PE, SA011F11</w:t>
            </w:r>
          </w:p>
        </w:tc>
        <w:tc>
          <w:tcPr>
            <w:tcW w:w="1984" w:type="dxa"/>
          </w:tcPr>
          <w:p w14:paraId="1ACC46F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29CB54B6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149006</w:t>
            </w:r>
          </w:p>
        </w:tc>
      </w:tr>
      <w:tr w:rsidR="004A643D" w:rsidRPr="004A643D" w14:paraId="384E6FA5" w14:textId="77777777" w:rsidTr="004B5202">
        <w:tc>
          <w:tcPr>
            <w:tcW w:w="4957" w:type="dxa"/>
          </w:tcPr>
          <w:p w14:paraId="06BA232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F4/80 BUV395, T45-2342</w:t>
            </w:r>
          </w:p>
        </w:tc>
        <w:tc>
          <w:tcPr>
            <w:tcW w:w="1984" w:type="dxa"/>
          </w:tcPr>
          <w:p w14:paraId="2DE3FE4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1E9E41C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565614</w:t>
            </w:r>
          </w:p>
        </w:tc>
      </w:tr>
      <w:tr w:rsidR="004A643D" w:rsidRPr="004A643D" w14:paraId="4BDB1D45" w14:textId="77777777" w:rsidTr="004B5202">
        <w:tc>
          <w:tcPr>
            <w:tcW w:w="4957" w:type="dxa"/>
          </w:tcPr>
          <w:p w14:paraId="341DEC8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FOXP3 BV421, MF-14</w:t>
            </w:r>
          </w:p>
        </w:tc>
        <w:tc>
          <w:tcPr>
            <w:tcW w:w="1984" w:type="dxa"/>
          </w:tcPr>
          <w:p w14:paraId="7B08AE5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1716417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126419</w:t>
            </w:r>
          </w:p>
        </w:tc>
      </w:tr>
      <w:tr w:rsidR="004A643D" w:rsidRPr="004A643D" w14:paraId="679485A0" w14:textId="77777777" w:rsidTr="004B5202">
        <w:tc>
          <w:tcPr>
            <w:tcW w:w="4957" w:type="dxa"/>
          </w:tcPr>
          <w:p w14:paraId="2FFEB72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G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>ATA6 PE, D61E4</w:t>
            </w:r>
          </w:p>
        </w:tc>
        <w:tc>
          <w:tcPr>
            <w:tcW w:w="1984" w:type="dxa"/>
          </w:tcPr>
          <w:p w14:paraId="59C46FB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 w:hint="eastAsia"/>
                <w:sz w:val="18"/>
                <w:szCs w:val="18"/>
              </w:rPr>
              <w:t>C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ell Signaling</w:t>
            </w:r>
          </w:p>
        </w:tc>
        <w:tc>
          <w:tcPr>
            <w:tcW w:w="1695" w:type="dxa"/>
          </w:tcPr>
          <w:p w14:paraId="5FFF7E1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26452S</w:t>
            </w:r>
          </w:p>
        </w:tc>
      </w:tr>
      <w:tr w:rsidR="004A643D" w:rsidRPr="004A643D" w14:paraId="27F00749" w14:textId="77777777" w:rsidTr="004B5202">
        <w:tc>
          <w:tcPr>
            <w:tcW w:w="4957" w:type="dxa"/>
          </w:tcPr>
          <w:p w14:paraId="47D74C7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I-A/I-E (MHC class II) APC, M5/114.15.2</w:t>
            </w:r>
          </w:p>
        </w:tc>
        <w:tc>
          <w:tcPr>
            <w:tcW w:w="1984" w:type="dxa"/>
          </w:tcPr>
          <w:p w14:paraId="299CC54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7E47EA2F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107614</w:t>
            </w:r>
          </w:p>
        </w:tc>
      </w:tr>
      <w:tr w:rsidR="004A643D" w:rsidRPr="004A643D" w14:paraId="360FB959" w14:textId="77777777" w:rsidTr="004B5202">
        <w:tc>
          <w:tcPr>
            <w:tcW w:w="4957" w:type="dxa"/>
          </w:tcPr>
          <w:p w14:paraId="3E5438E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I-A/I-E (MHC class II) PE, M5/114.15.2</w:t>
            </w:r>
          </w:p>
        </w:tc>
        <w:tc>
          <w:tcPr>
            <w:tcW w:w="1984" w:type="dxa"/>
          </w:tcPr>
          <w:p w14:paraId="40172D3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542F4FA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107607</w:t>
            </w:r>
          </w:p>
        </w:tc>
      </w:tr>
      <w:tr w:rsidR="004A643D" w:rsidRPr="004A643D" w14:paraId="7BEDE32C" w14:textId="77777777" w:rsidTr="004B5202">
        <w:tc>
          <w:tcPr>
            <w:tcW w:w="4957" w:type="dxa"/>
          </w:tcPr>
          <w:p w14:paraId="1446529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Ly-6C FITC, HK1.4</w:t>
            </w:r>
          </w:p>
        </w:tc>
        <w:tc>
          <w:tcPr>
            <w:tcW w:w="1984" w:type="dxa"/>
          </w:tcPr>
          <w:p w14:paraId="68DB3AB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3D68E38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128006</w:t>
            </w:r>
          </w:p>
        </w:tc>
      </w:tr>
      <w:tr w:rsidR="004A643D" w:rsidRPr="004A643D" w14:paraId="1608D2DA" w14:textId="77777777" w:rsidTr="004B5202">
        <w:tc>
          <w:tcPr>
            <w:tcW w:w="4957" w:type="dxa"/>
          </w:tcPr>
          <w:p w14:paraId="7030F81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Ly-6C PE, HK1.4</w:t>
            </w:r>
          </w:p>
        </w:tc>
        <w:tc>
          <w:tcPr>
            <w:tcW w:w="1984" w:type="dxa"/>
          </w:tcPr>
          <w:p w14:paraId="21AB1E0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3CAB632F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128008</w:t>
            </w:r>
          </w:p>
        </w:tc>
      </w:tr>
      <w:tr w:rsidR="004A643D" w:rsidRPr="004A643D" w14:paraId="6E453316" w14:textId="77777777" w:rsidTr="004B5202">
        <w:tc>
          <w:tcPr>
            <w:tcW w:w="4957" w:type="dxa"/>
          </w:tcPr>
          <w:p w14:paraId="6B8DA15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Ly-6G/Ly-6C (Gr-1) BV421, RB6-8C5</w:t>
            </w:r>
          </w:p>
        </w:tc>
        <w:tc>
          <w:tcPr>
            <w:tcW w:w="1984" w:type="dxa"/>
          </w:tcPr>
          <w:p w14:paraId="3372ECD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5AF46EA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108445</w:t>
            </w:r>
          </w:p>
        </w:tc>
      </w:tr>
      <w:tr w:rsidR="004A643D" w:rsidRPr="004A643D" w14:paraId="77E52ECF" w14:textId="77777777" w:rsidTr="004B5202">
        <w:tc>
          <w:tcPr>
            <w:tcW w:w="4957" w:type="dxa"/>
          </w:tcPr>
          <w:p w14:paraId="6FC5C4F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Tim4 PE, RMT4-54</w:t>
            </w:r>
          </w:p>
        </w:tc>
        <w:tc>
          <w:tcPr>
            <w:tcW w:w="1984" w:type="dxa"/>
          </w:tcPr>
          <w:p w14:paraId="1121CF7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592191D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130006</w:t>
            </w:r>
          </w:p>
        </w:tc>
      </w:tr>
      <w:tr w:rsidR="004A643D" w:rsidRPr="004A643D" w14:paraId="28760412" w14:textId="77777777" w:rsidTr="004B5202">
        <w:tc>
          <w:tcPr>
            <w:tcW w:w="4957" w:type="dxa"/>
          </w:tcPr>
          <w:p w14:paraId="2E41BA81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R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>abbit IgG PE, DA1E</w:t>
            </w:r>
          </w:p>
        </w:tc>
        <w:tc>
          <w:tcPr>
            <w:tcW w:w="1984" w:type="dxa"/>
          </w:tcPr>
          <w:p w14:paraId="2A9CB1B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 w:hint="eastAsia"/>
                <w:sz w:val="18"/>
                <w:szCs w:val="18"/>
              </w:rPr>
              <w:t>C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ell Signaling</w:t>
            </w:r>
          </w:p>
        </w:tc>
        <w:tc>
          <w:tcPr>
            <w:tcW w:w="1695" w:type="dxa"/>
          </w:tcPr>
          <w:p w14:paraId="585AA4E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5742S</w:t>
            </w:r>
          </w:p>
        </w:tc>
      </w:tr>
      <w:tr w:rsidR="004A643D" w:rsidRPr="004A643D" w14:paraId="1701FAEF" w14:textId="77777777" w:rsidTr="004B5202">
        <w:tc>
          <w:tcPr>
            <w:tcW w:w="4957" w:type="dxa"/>
          </w:tcPr>
          <w:p w14:paraId="5286F69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Rat IgG2aκ BV421, RTK2758</w:t>
            </w:r>
          </w:p>
        </w:tc>
        <w:tc>
          <w:tcPr>
            <w:tcW w:w="1984" w:type="dxa"/>
          </w:tcPr>
          <w:p w14:paraId="1EADCBD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0C72465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400549</w:t>
            </w:r>
          </w:p>
        </w:tc>
      </w:tr>
      <w:tr w:rsidR="004A643D" w:rsidRPr="004A643D" w14:paraId="189BA770" w14:textId="77777777" w:rsidTr="004B5202">
        <w:tc>
          <w:tcPr>
            <w:tcW w:w="4957" w:type="dxa"/>
          </w:tcPr>
          <w:p w14:paraId="42046F8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lastRenderedPageBreak/>
              <w:t>Rat IgG2aκ PE, RTK2758</w:t>
            </w:r>
          </w:p>
        </w:tc>
        <w:tc>
          <w:tcPr>
            <w:tcW w:w="1984" w:type="dxa"/>
          </w:tcPr>
          <w:p w14:paraId="3F384E1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6E178D7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400508</w:t>
            </w:r>
          </w:p>
        </w:tc>
      </w:tr>
      <w:tr w:rsidR="004A643D" w:rsidRPr="004A643D" w14:paraId="695BF802" w14:textId="77777777" w:rsidTr="004B5202">
        <w:tc>
          <w:tcPr>
            <w:tcW w:w="4957" w:type="dxa"/>
          </w:tcPr>
          <w:p w14:paraId="267341F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Rat IgG2bκ APC, RTK4530</w:t>
            </w:r>
          </w:p>
        </w:tc>
        <w:tc>
          <w:tcPr>
            <w:tcW w:w="1984" w:type="dxa"/>
          </w:tcPr>
          <w:p w14:paraId="2EB759A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4AF663B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400612</w:t>
            </w:r>
          </w:p>
        </w:tc>
      </w:tr>
      <w:tr w:rsidR="004A643D" w:rsidRPr="004A643D" w14:paraId="51642C52" w14:textId="77777777" w:rsidTr="004B5202">
        <w:tc>
          <w:tcPr>
            <w:tcW w:w="4957" w:type="dxa"/>
          </w:tcPr>
          <w:p w14:paraId="08465C1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Rat IgG2bκ BV421, RTK4530</w:t>
            </w:r>
          </w:p>
        </w:tc>
        <w:tc>
          <w:tcPr>
            <w:tcW w:w="1984" w:type="dxa"/>
          </w:tcPr>
          <w:p w14:paraId="0E479F66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6CBAB2A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400655</w:t>
            </w:r>
          </w:p>
        </w:tc>
      </w:tr>
      <w:tr w:rsidR="004A643D" w:rsidRPr="004A643D" w14:paraId="433AD269" w14:textId="77777777" w:rsidTr="004B5202">
        <w:tc>
          <w:tcPr>
            <w:tcW w:w="4957" w:type="dxa"/>
          </w:tcPr>
          <w:p w14:paraId="0B05319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Rat IgG2bκ BUV395, R35-38</w:t>
            </w:r>
          </w:p>
        </w:tc>
        <w:tc>
          <w:tcPr>
            <w:tcW w:w="1984" w:type="dxa"/>
          </w:tcPr>
          <w:p w14:paraId="614D161F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6556850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563560</w:t>
            </w:r>
          </w:p>
        </w:tc>
      </w:tr>
      <w:tr w:rsidR="004A643D" w:rsidRPr="004A643D" w14:paraId="4E509228" w14:textId="77777777" w:rsidTr="004B5202">
        <w:tc>
          <w:tcPr>
            <w:tcW w:w="4957" w:type="dxa"/>
          </w:tcPr>
          <w:p w14:paraId="42A6D0B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Rat IgG1λ PE, G0114F7</w:t>
            </w:r>
          </w:p>
        </w:tc>
        <w:tc>
          <w:tcPr>
            <w:tcW w:w="1984" w:type="dxa"/>
          </w:tcPr>
          <w:p w14:paraId="14A1329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071F140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401906</w:t>
            </w:r>
          </w:p>
        </w:tc>
      </w:tr>
      <w:tr w:rsidR="004A643D" w:rsidRPr="004A643D" w14:paraId="5A4184C3" w14:textId="77777777" w:rsidTr="004B5202">
        <w:tc>
          <w:tcPr>
            <w:tcW w:w="4957" w:type="dxa"/>
          </w:tcPr>
          <w:p w14:paraId="0403F02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M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>ouse IgG2aκ PE, MOPC-173</w:t>
            </w:r>
          </w:p>
        </w:tc>
        <w:tc>
          <w:tcPr>
            <w:tcW w:w="1984" w:type="dxa"/>
          </w:tcPr>
          <w:p w14:paraId="2621106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5D7E885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400212</w:t>
            </w:r>
          </w:p>
        </w:tc>
      </w:tr>
      <w:tr w:rsidR="004A643D" w:rsidRPr="004A643D" w14:paraId="3AE15A20" w14:textId="77777777" w:rsidTr="004B5202">
        <w:tc>
          <w:tcPr>
            <w:tcW w:w="4957" w:type="dxa"/>
          </w:tcPr>
          <w:p w14:paraId="1E8F232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BD Horizon™ Fixable Viability Stain 780</w:t>
            </w:r>
          </w:p>
        </w:tc>
        <w:tc>
          <w:tcPr>
            <w:tcW w:w="1984" w:type="dxa"/>
          </w:tcPr>
          <w:p w14:paraId="744461B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7E666FF1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565388</w:t>
            </w:r>
          </w:p>
        </w:tc>
      </w:tr>
      <w:tr w:rsidR="004A643D" w:rsidRPr="004A643D" w14:paraId="28ED4208" w14:textId="77777777" w:rsidTr="004B5202">
        <w:tc>
          <w:tcPr>
            <w:tcW w:w="4957" w:type="dxa"/>
          </w:tcPr>
          <w:p w14:paraId="724B54E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PKH26 Red Fluorescent Cell Linker Kit for Phagocytic Cell Labeling</w:t>
            </w:r>
          </w:p>
        </w:tc>
        <w:tc>
          <w:tcPr>
            <w:tcW w:w="1984" w:type="dxa"/>
          </w:tcPr>
          <w:p w14:paraId="4F05864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Sigma Aldrich</w:t>
            </w:r>
          </w:p>
        </w:tc>
        <w:tc>
          <w:tcPr>
            <w:tcW w:w="1695" w:type="dxa"/>
          </w:tcPr>
          <w:p w14:paraId="21FE040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Cat#PKH26PCL</w:t>
            </w:r>
          </w:p>
        </w:tc>
      </w:tr>
      <w:tr w:rsidR="004A643D" w:rsidRPr="004A643D" w14:paraId="4C871BC8" w14:textId="77777777" w:rsidTr="004B5202">
        <w:tc>
          <w:tcPr>
            <w:tcW w:w="4957" w:type="dxa"/>
          </w:tcPr>
          <w:p w14:paraId="310AFD4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b/>
                <w:bCs/>
                <w:sz w:val="20"/>
                <w:szCs w:val="20"/>
              </w:rPr>
              <w:t>Antibody (Immunohistochemistry, IHC)</w:t>
            </w:r>
          </w:p>
        </w:tc>
        <w:tc>
          <w:tcPr>
            <w:tcW w:w="1984" w:type="dxa"/>
          </w:tcPr>
          <w:p w14:paraId="0DA46F5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7850BD9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</w:tr>
      <w:tr w:rsidR="004A643D" w:rsidRPr="004A643D" w14:paraId="5253EFE9" w14:textId="77777777" w:rsidTr="004B5202">
        <w:tc>
          <w:tcPr>
            <w:tcW w:w="4957" w:type="dxa"/>
          </w:tcPr>
          <w:p w14:paraId="7641A94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A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>nti CD3e, SP7, rabbit IgG</w:t>
            </w:r>
          </w:p>
        </w:tc>
        <w:tc>
          <w:tcPr>
            <w:tcW w:w="1984" w:type="dxa"/>
          </w:tcPr>
          <w:p w14:paraId="5008495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proofErr w:type="spellStart"/>
            <w:r w:rsidRPr="004A643D">
              <w:rPr>
                <w:rFonts w:ascii="Arial" w:eastAsia="游明朝" w:hAnsi="Arial" w:cs="Arial" w:hint="eastAsia"/>
                <w:sz w:val="18"/>
                <w:szCs w:val="18"/>
              </w:rPr>
              <w:t>Thermo</w:t>
            </w:r>
            <w:proofErr w:type="spellEnd"/>
            <w:r w:rsidRPr="004A643D">
              <w:rPr>
                <w:rFonts w:ascii="Arial" w:eastAsia="游明朝" w:hAnsi="Arial" w:cs="Arial" w:hint="eastAsia"/>
                <w:sz w:val="18"/>
                <w:szCs w:val="18"/>
              </w:rPr>
              <w:t xml:space="preserve"> Fisher</w:t>
            </w:r>
          </w:p>
        </w:tc>
        <w:tc>
          <w:tcPr>
            <w:tcW w:w="1695" w:type="dxa"/>
          </w:tcPr>
          <w:p w14:paraId="68F3215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</w:t>
            </w:r>
            <w:r w:rsidRPr="004A643D">
              <w:rPr>
                <w:rFonts w:ascii="游明朝" w:eastAsia="游明朝" w:hAnsi="游明朝" w:cs="Times New Roman"/>
              </w:rPr>
              <w:t xml:space="preserve"> 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MA5-14524</w:t>
            </w:r>
          </w:p>
        </w:tc>
      </w:tr>
      <w:tr w:rsidR="004A643D" w:rsidRPr="004A643D" w14:paraId="73D363B6" w14:textId="77777777" w:rsidTr="004B5202">
        <w:tc>
          <w:tcPr>
            <w:tcW w:w="4957" w:type="dxa"/>
          </w:tcPr>
          <w:p w14:paraId="7927928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AntiMouseCD8a, 4SM15, rat IgG2a</w:t>
            </w: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λ</w:t>
            </w:r>
          </w:p>
        </w:tc>
        <w:tc>
          <w:tcPr>
            <w:tcW w:w="1984" w:type="dxa"/>
          </w:tcPr>
          <w:p w14:paraId="7E2D8A4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Invitrogen</w:t>
            </w:r>
          </w:p>
        </w:tc>
        <w:tc>
          <w:tcPr>
            <w:tcW w:w="1695" w:type="dxa"/>
          </w:tcPr>
          <w:p w14:paraId="341DBC7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</w:t>
            </w:r>
            <w:r w:rsidRPr="004A643D">
              <w:rPr>
                <w:rFonts w:ascii="游明朝" w:eastAsia="游明朝" w:hAnsi="游明朝" w:cs="Times New Roman"/>
              </w:rPr>
              <w:t xml:space="preserve"> 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14-0808-82</w:t>
            </w:r>
          </w:p>
        </w:tc>
      </w:tr>
      <w:tr w:rsidR="004A643D" w:rsidRPr="004A643D" w14:paraId="2511F4CE" w14:textId="77777777" w:rsidTr="004B5202">
        <w:tc>
          <w:tcPr>
            <w:tcW w:w="4957" w:type="dxa"/>
          </w:tcPr>
          <w:p w14:paraId="0FA5387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AntiMouseCD19, EPR23174-145,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 rabbit</w:t>
            </w:r>
            <w:r w:rsidRPr="004A643D">
              <w:rPr>
                <w:rFonts w:ascii="Arial" w:eastAsia="游明朝" w:hAnsi="Arial" w:cs="Arial" w:hint="eastAsia"/>
                <w:b/>
                <w:bCs/>
                <w:sz w:val="20"/>
                <w:szCs w:val="20"/>
              </w:rPr>
              <w:t xml:space="preserve"> </w:t>
            </w: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IgG</w:t>
            </w:r>
          </w:p>
        </w:tc>
        <w:tc>
          <w:tcPr>
            <w:tcW w:w="1984" w:type="dxa"/>
          </w:tcPr>
          <w:p w14:paraId="50736D0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Abcam</w:t>
            </w:r>
          </w:p>
        </w:tc>
        <w:tc>
          <w:tcPr>
            <w:tcW w:w="1695" w:type="dxa"/>
          </w:tcPr>
          <w:p w14:paraId="772A191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</w:t>
            </w:r>
            <w:r w:rsidRPr="004A643D">
              <w:rPr>
                <w:rFonts w:ascii="游明朝" w:eastAsia="游明朝" w:hAnsi="游明朝" w:cs="Times New Roman"/>
              </w:rPr>
              <w:t xml:space="preserve"> 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ab245235</w:t>
            </w:r>
          </w:p>
        </w:tc>
      </w:tr>
      <w:tr w:rsidR="004A643D" w:rsidRPr="004A643D" w14:paraId="55E56BA4" w14:textId="77777777" w:rsidTr="004B5202">
        <w:tc>
          <w:tcPr>
            <w:tcW w:w="4957" w:type="dxa"/>
          </w:tcPr>
          <w:p w14:paraId="3CE94E2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AntiMouseF4/80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>,</w:t>
            </w: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 xml:space="preserve"> BM8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>,</w:t>
            </w: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 xml:space="preserve"> rat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 </w:t>
            </w: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IgG2a</w:t>
            </w: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κ</w:t>
            </w:r>
          </w:p>
        </w:tc>
        <w:tc>
          <w:tcPr>
            <w:tcW w:w="1984" w:type="dxa"/>
          </w:tcPr>
          <w:p w14:paraId="5D67839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Bio Legend</w:t>
            </w:r>
          </w:p>
        </w:tc>
        <w:tc>
          <w:tcPr>
            <w:tcW w:w="1695" w:type="dxa"/>
          </w:tcPr>
          <w:p w14:paraId="6730CAE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123102</w:t>
            </w:r>
          </w:p>
        </w:tc>
      </w:tr>
      <w:tr w:rsidR="004A643D" w:rsidRPr="004A643D" w14:paraId="064D1F85" w14:textId="77777777" w:rsidTr="004B5202">
        <w:tc>
          <w:tcPr>
            <w:tcW w:w="4957" w:type="dxa"/>
          </w:tcPr>
          <w:p w14:paraId="5D5F5D5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AntiMouseLy6G/Ly6C, RB6-8C5</w:t>
            </w:r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,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 rat IgG2bκ</w:t>
            </w:r>
          </w:p>
        </w:tc>
        <w:tc>
          <w:tcPr>
            <w:tcW w:w="1984" w:type="dxa"/>
          </w:tcPr>
          <w:p w14:paraId="2E8D1951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Invitrogen</w:t>
            </w:r>
          </w:p>
        </w:tc>
        <w:tc>
          <w:tcPr>
            <w:tcW w:w="1695" w:type="dxa"/>
          </w:tcPr>
          <w:p w14:paraId="7611072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</w:t>
            </w:r>
            <w:r w:rsidRPr="004A643D">
              <w:rPr>
                <w:rFonts w:ascii="游明朝" w:eastAsia="游明朝" w:hAnsi="游明朝" w:cs="Times New Roman"/>
              </w:rPr>
              <w:t xml:space="preserve"> 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14-5931-85</w:t>
            </w:r>
          </w:p>
        </w:tc>
      </w:tr>
      <w:tr w:rsidR="004A643D" w:rsidRPr="004A643D" w14:paraId="0E45C037" w14:textId="77777777" w:rsidTr="004B5202">
        <w:tc>
          <w:tcPr>
            <w:tcW w:w="4957" w:type="dxa"/>
          </w:tcPr>
          <w:p w14:paraId="57BEE09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Anti pan-Cytokeratin, KRT1877R, rabbit IgG</w:t>
            </w:r>
          </w:p>
        </w:tc>
        <w:tc>
          <w:tcPr>
            <w:tcW w:w="1984" w:type="dxa"/>
          </w:tcPr>
          <w:p w14:paraId="50BB18A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Abcam</w:t>
            </w:r>
          </w:p>
        </w:tc>
        <w:tc>
          <w:tcPr>
            <w:tcW w:w="1695" w:type="dxa"/>
          </w:tcPr>
          <w:p w14:paraId="34ADE56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</w:t>
            </w:r>
            <w:r w:rsidRPr="004A643D">
              <w:rPr>
                <w:rFonts w:ascii="游明朝" w:eastAsia="游明朝" w:hAnsi="游明朝" w:cs="Times New Roman"/>
              </w:rPr>
              <w:t xml:space="preserve"> 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ab234297</w:t>
            </w:r>
          </w:p>
        </w:tc>
      </w:tr>
      <w:tr w:rsidR="004A643D" w:rsidRPr="004A643D" w14:paraId="7245C370" w14:textId="77777777" w:rsidTr="004B5202">
        <w:tc>
          <w:tcPr>
            <w:tcW w:w="4957" w:type="dxa"/>
          </w:tcPr>
          <w:p w14:paraId="24EBA8C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B6362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0C49476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</w:tr>
      <w:tr w:rsidR="004A643D" w:rsidRPr="004A643D" w14:paraId="1812332A" w14:textId="77777777" w:rsidTr="004B5202">
        <w:tc>
          <w:tcPr>
            <w:tcW w:w="4957" w:type="dxa"/>
          </w:tcPr>
          <w:p w14:paraId="79678B4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b/>
                <w:bCs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b/>
                <w:bCs/>
                <w:sz w:val="20"/>
                <w:szCs w:val="20"/>
              </w:rPr>
              <w:t>Reagent</w:t>
            </w:r>
          </w:p>
        </w:tc>
        <w:tc>
          <w:tcPr>
            <w:tcW w:w="1984" w:type="dxa"/>
          </w:tcPr>
          <w:p w14:paraId="14574311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72B4AB0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</w:tr>
      <w:tr w:rsidR="004A643D" w:rsidRPr="004A643D" w14:paraId="6CEFC891" w14:textId="77777777" w:rsidTr="004B5202">
        <w:tc>
          <w:tcPr>
            <w:tcW w:w="4957" w:type="dxa"/>
          </w:tcPr>
          <w:p w14:paraId="0D41A36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FcR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 Blocking Reagent, mouse</w:t>
            </w:r>
          </w:p>
        </w:tc>
        <w:tc>
          <w:tcPr>
            <w:tcW w:w="1984" w:type="dxa"/>
          </w:tcPr>
          <w:p w14:paraId="2A269BC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Miltenyi</w:t>
            </w:r>
            <w:proofErr w:type="spellEnd"/>
            <w:r w:rsidRPr="004A643D">
              <w:rPr>
                <w:rFonts w:ascii="Arial" w:eastAsia="游明朝" w:hAnsi="Arial" w:cs="Arial"/>
                <w:sz w:val="18"/>
                <w:szCs w:val="18"/>
              </w:rPr>
              <w:t xml:space="preserve"> </w:t>
            </w: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Biotec</w:t>
            </w:r>
            <w:proofErr w:type="spellEnd"/>
          </w:p>
        </w:tc>
        <w:tc>
          <w:tcPr>
            <w:tcW w:w="1695" w:type="dxa"/>
          </w:tcPr>
          <w:p w14:paraId="2632263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Cat#130-092-575</w:t>
            </w:r>
          </w:p>
        </w:tc>
      </w:tr>
      <w:tr w:rsidR="004A643D" w:rsidRPr="004A643D" w14:paraId="2D1B1145" w14:textId="77777777" w:rsidTr="004B5202">
        <w:tc>
          <w:tcPr>
            <w:tcW w:w="4957" w:type="dxa"/>
          </w:tcPr>
          <w:p w14:paraId="45EE474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BD Horizon™ Brilliant Stain Buffer Plus</w:t>
            </w:r>
          </w:p>
        </w:tc>
        <w:tc>
          <w:tcPr>
            <w:tcW w:w="1984" w:type="dxa"/>
          </w:tcPr>
          <w:p w14:paraId="6132531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62A9F4A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566385</w:t>
            </w:r>
          </w:p>
        </w:tc>
      </w:tr>
      <w:tr w:rsidR="004A643D" w:rsidRPr="004A643D" w14:paraId="350DFC65" w14:textId="77777777" w:rsidTr="004B5202">
        <w:tc>
          <w:tcPr>
            <w:tcW w:w="4957" w:type="dxa"/>
          </w:tcPr>
          <w:p w14:paraId="027247C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BD 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Cytofix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>™ Fixation Buffer</w:t>
            </w:r>
          </w:p>
        </w:tc>
        <w:tc>
          <w:tcPr>
            <w:tcW w:w="1984" w:type="dxa"/>
          </w:tcPr>
          <w:p w14:paraId="7539651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35E88A4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554655</w:t>
            </w:r>
          </w:p>
        </w:tc>
      </w:tr>
      <w:tr w:rsidR="004A643D" w:rsidRPr="004A643D" w14:paraId="6EC232A4" w14:textId="77777777" w:rsidTr="004B5202">
        <w:tc>
          <w:tcPr>
            <w:tcW w:w="4957" w:type="dxa"/>
          </w:tcPr>
          <w:p w14:paraId="74987B6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BD 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Cytofix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>/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Cytoperm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>™ Fixation/Permeabilization Kit</w:t>
            </w:r>
          </w:p>
        </w:tc>
        <w:tc>
          <w:tcPr>
            <w:tcW w:w="1984" w:type="dxa"/>
          </w:tcPr>
          <w:p w14:paraId="18C391B6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BD</w:t>
            </w:r>
          </w:p>
        </w:tc>
        <w:tc>
          <w:tcPr>
            <w:tcW w:w="1695" w:type="dxa"/>
          </w:tcPr>
          <w:p w14:paraId="21B9C4D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554714</w:t>
            </w:r>
          </w:p>
        </w:tc>
      </w:tr>
      <w:tr w:rsidR="004A643D" w:rsidRPr="004A643D" w14:paraId="6F8ACFD0" w14:textId="77777777" w:rsidTr="004B5202">
        <w:tc>
          <w:tcPr>
            <w:tcW w:w="4957" w:type="dxa"/>
          </w:tcPr>
          <w:p w14:paraId="2B1DAE0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AACE9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2FC339B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</w:tr>
      <w:tr w:rsidR="004A643D" w:rsidRPr="004A643D" w14:paraId="41B730E5" w14:textId="77777777" w:rsidTr="004B5202">
        <w:tc>
          <w:tcPr>
            <w:tcW w:w="4957" w:type="dxa"/>
          </w:tcPr>
          <w:p w14:paraId="3B535BB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F17C5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  <w:tc>
          <w:tcPr>
            <w:tcW w:w="1695" w:type="dxa"/>
          </w:tcPr>
          <w:p w14:paraId="563B72F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</w:p>
        </w:tc>
      </w:tr>
      <w:tr w:rsidR="004A643D" w:rsidRPr="004A643D" w14:paraId="28AC3DF3" w14:textId="77777777" w:rsidTr="004B5202">
        <w:tc>
          <w:tcPr>
            <w:tcW w:w="4957" w:type="dxa"/>
          </w:tcPr>
          <w:p w14:paraId="2BDBAAF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Methanol</w:t>
            </w:r>
          </w:p>
        </w:tc>
        <w:tc>
          <w:tcPr>
            <w:tcW w:w="1984" w:type="dxa"/>
          </w:tcPr>
          <w:p w14:paraId="253B9809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Wako</w:t>
            </w:r>
          </w:p>
        </w:tc>
        <w:tc>
          <w:tcPr>
            <w:tcW w:w="1695" w:type="dxa"/>
          </w:tcPr>
          <w:p w14:paraId="7A4448D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137-01823</w:t>
            </w:r>
          </w:p>
        </w:tc>
      </w:tr>
      <w:tr w:rsidR="004A643D" w:rsidRPr="004A643D" w14:paraId="7B228DE2" w14:textId="77777777" w:rsidTr="004B5202">
        <w:tc>
          <w:tcPr>
            <w:tcW w:w="4957" w:type="dxa"/>
          </w:tcPr>
          <w:p w14:paraId="72D149E6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Hydrogen peroxide</w:t>
            </w:r>
          </w:p>
        </w:tc>
        <w:tc>
          <w:tcPr>
            <w:tcW w:w="1984" w:type="dxa"/>
          </w:tcPr>
          <w:p w14:paraId="620CE65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Kishida chemical</w:t>
            </w:r>
          </w:p>
        </w:tc>
        <w:tc>
          <w:tcPr>
            <w:tcW w:w="1695" w:type="dxa"/>
          </w:tcPr>
          <w:p w14:paraId="23EDF6D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000-37655</w:t>
            </w:r>
          </w:p>
        </w:tc>
      </w:tr>
      <w:tr w:rsidR="004A643D" w:rsidRPr="004A643D" w14:paraId="624C32C5" w14:textId="77777777" w:rsidTr="004B5202">
        <w:tc>
          <w:tcPr>
            <w:tcW w:w="4957" w:type="dxa"/>
          </w:tcPr>
          <w:p w14:paraId="77AA0EC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TWEEN® 20</w:t>
            </w:r>
          </w:p>
        </w:tc>
        <w:tc>
          <w:tcPr>
            <w:tcW w:w="1984" w:type="dxa"/>
          </w:tcPr>
          <w:p w14:paraId="52052BD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Sigma-Aldrich</w:t>
            </w:r>
          </w:p>
        </w:tc>
        <w:tc>
          <w:tcPr>
            <w:tcW w:w="1695" w:type="dxa"/>
          </w:tcPr>
          <w:p w14:paraId="2B6F278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P7949</w:t>
            </w:r>
          </w:p>
        </w:tc>
      </w:tr>
      <w:tr w:rsidR="004A643D" w:rsidRPr="004A643D" w14:paraId="23952AA3" w14:textId="77777777" w:rsidTr="004B5202">
        <w:tc>
          <w:tcPr>
            <w:tcW w:w="4957" w:type="dxa"/>
          </w:tcPr>
          <w:p w14:paraId="2044896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Instant citrate buffer</w:t>
            </w:r>
          </w:p>
        </w:tc>
        <w:tc>
          <w:tcPr>
            <w:tcW w:w="1984" w:type="dxa"/>
          </w:tcPr>
          <w:p w14:paraId="00582C75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 xml:space="preserve">LSI </w:t>
            </w: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medience</w:t>
            </w:r>
            <w:proofErr w:type="spellEnd"/>
          </w:p>
        </w:tc>
        <w:tc>
          <w:tcPr>
            <w:tcW w:w="1695" w:type="dxa"/>
          </w:tcPr>
          <w:p w14:paraId="51AE378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RM102-C</w:t>
            </w:r>
          </w:p>
        </w:tc>
      </w:tr>
      <w:tr w:rsidR="004A643D" w:rsidRPr="004A643D" w14:paraId="7B32B1DD" w14:textId="77777777" w:rsidTr="004B5202">
        <w:tc>
          <w:tcPr>
            <w:tcW w:w="4957" w:type="dxa"/>
          </w:tcPr>
          <w:p w14:paraId="2C9162F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Blocking one 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Histo</w:t>
            </w:r>
            <w:proofErr w:type="spellEnd"/>
          </w:p>
        </w:tc>
        <w:tc>
          <w:tcPr>
            <w:tcW w:w="1984" w:type="dxa"/>
          </w:tcPr>
          <w:p w14:paraId="608F717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nacalai</w:t>
            </w:r>
            <w:proofErr w:type="spellEnd"/>
            <w:r w:rsidRPr="004A643D">
              <w:rPr>
                <w:rFonts w:ascii="Arial" w:eastAsia="游明朝" w:hAnsi="Arial" w:cs="Arial"/>
                <w:sz w:val="18"/>
                <w:szCs w:val="18"/>
              </w:rPr>
              <w:t xml:space="preserve"> </w:t>
            </w: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tesque</w:t>
            </w:r>
            <w:proofErr w:type="spellEnd"/>
          </w:p>
        </w:tc>
        <w:tc>
          <w:tcPr>
            <w:tcW w:w="1695" w:type="dxa"/>
          </w:tcPr>
          <w:p w14:paraId="7A005E6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06349-64</w:t>
            </w:r>
          </w:p>
        </w:tc>
      </w:tr>
      <w:tr w:rsidR="004A643D" w:rsidRPr="004A643D" w14:paraId="2B570283" w14:textId="77777777" w:rsidTr="004B5202">
        <w:tc>
          <w:tcPr>
            <w:tcW w:w="4957" w:type="dxa"/>
          </w:tcPr>
          <w:p w14:paraId="62DE75A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Signal Enhancer HIKARI for 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Immunostain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 Solution A</w:t>
            </w:r>
          </w:p>
        </w:tc>
        <w:tc>
          <w:tcPr>
            <w:tcW w:w="1984" w:type="dxa"/>
          </w:tcPr>
          <w:p w14:paraId="0B555A9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nacalai</w:t>
            </w:r>
            <w:proofErr w:type="spellEnd"/>
            <w:r w:rsidRPr="004A643D">
              <w:rPr>
                <w:rFonts w:ascii="Arial" w:eastAsia="游明朝" w:hAnsi="Arial" w:cs="Arial"/>
                <w:sz w:val="18"/>
                <w:szCs w:val="18"/>
              </w:rPr>
              <w:t xml:space="preserve"> </w:t>
            </w: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tesque</w:t>
            </w:r>
            <w:proofErr w:type="spellEnd"/>
          </w:p>
        </w:tc>
        <w:tc>
          <w:tcPr>
            <w:tcW w:w="1695" w:type="dxa"/>
          </w:tcPr>
          <w:p w14:paraId="64805C04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02373-54</w:t>
            </w:r>
          </w:p>
        </w:tc>
      </w:tr>
      <w:tr w:rsidR="004A643D" w:rsidRPr="004A643D" w14:paraId="38432F5B" w14:textId="77777777" w:rsidTr="004B5202">
        <w:tc>
          <w:tcPr>
            <w:tcW w:w="4957" w:type="dxa"/>
          </w:tcPr>
          <w:p w14:paraId="44081523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Signal Enhancer HIKARI for 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Immunostain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 Solution B</w:t>
            </w:r>
          </w:p>
        </w:tc>
        <w:tc>
          <w:tcPr>
            <w:tcW w:w="1984" w:type="dxa"/>
          </w:tcPr>
          <w:p w14:paraId="051FA66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nacalai</w:t>
            </w:r>
            <w:proofErr w:type="spellEnd"/>
            <w:r w:rsidRPr="004A643D">
              <w:rPr>
                <w:rFonts w:ascii="Arial" w:eastAsia="游明朝" w:hAnsi="Arial" w:cs="Arial"/>
                <w:sz w:val="18"/>
                <w:szCs w:val="18"/>
              </w:rPr>
              <w:t xml:space="preserve"> </w:t>
            </w: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tesque</w:t>
            </w:r>
            <w:proofErr w:type="spellEnd"/>
          </w:p>
        </w:tc>
        <w:tc>
          <w:tcPr>
            <w:tcW w:w="1695" w:type="dxa"/>
          </w:tcPr>
          <w:p w14:paraId="2A3E6F5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02375-34</w:t>
            </w:r>
          </w:p>
        </w:tc>
      </w:tr>
      <w:tr w:rsidR="004A643D" w:rsidRPr="004A643D" w14:paraId="6CB55F92" w14:textId="77777777" w:rsidTr="004B5202">
        <w:tc>
          <w:tcPr>
            <w:tcW w:w="4957" w:type="dxa"/>
          </w:tcPr>
          <w:p w14:paraId="047C9778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N-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Histofine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>® Simple Stain MAX-PO(R)</w:t>
            </w:r>
          </w:p>
        </w:tc>
        <w:tc>
          <w:tcPr>
            <w:tcW w:w="1984" w:type="dxa"/>
          </w:tcPr>
          <w:p w14:paraId="3ACB8F2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Nichireibiosciences</w:t>
            </w:r>
            <w:proofErr w:type="spellEnd"/>
          </w:p>
        </w:tc>
        <w:tc>
          <w:tcPr>
            <w:tcW w:w="1695" w:type="dxa"/>
          </w:tcPr>
          <w:p w14:paraId="2E401D6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414311</w:t>
            </w:r>
          </w:p>
        </w:tc>
      </w:tr>
      <w:tr w:rsidR="004A643D" w:rsidRPr="004A643D" w14:paraId="0EBF2E83" w14:textId="77777777" w:rsidTr="004B5202">
        <w:tc>
          <w:tcPr>
            <w:tcW w:w="4957" w:type="dxa"/>
          </w:tcPr>
          <w:p w14:paraId="05204BB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N-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Histofine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>® Simple Stain MAX-PO(Rat)</w:t>
            </w:r>
          </w:p>
        </w:tc>
        <w:tc>
          <w:tcPr>
            <w:tcW w:w="1984" w:type="dxa"/>
          </w:tcPr>
          <w:p w14:paraId="43067A7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proofErr w:type="spellStart"/>
            <w:r w:rsidRPr="004A643D">
              <w:rPr>
                <w:rFonts w:ascii="Arial" w:eastAsia="游明朝" w:hAnsi="Arial" w:cs="Arial"/>
                <w:sz w:val="18"/>
                <w:szCs w:val="18"/>
              </w:rPr>
              <w:t>Nichireibiosciences</w:t>
            </w:r>
            <w:proofErr w:type="spellEnd"/>
          </w:p>
        </w:tc>
        <w:tc>
          <w:tcPr>
            <w:tcW w:w="1695" w:type="dxa"/>
          </w:tcPr>
          <w:p w14:paraId="6A95C54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414341F</w:t>
            </w:r>
          </w:p>
        </w:tc>
      </w:tr>
      <w:tr w:rsidR="004A643D" w:rsidRPr="004A643D" w14:paraId="7081A6A2" w14:textId="77777777" w:rsidTr="004B5202">
        <w:tc>
          <w:tcPr>
            <w:tcW w:w="4957" w:type="dxa"/>
          </w:tcPr>
          <w:p w14:paraId="5767FDA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ImmPACT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>® AMEC Red Substrate Kit, Peroxidase</w:t>
            </w:r>
          </w:p>
        </w:tc>
        <w:tc>
          <w:tcPr>
            <w:tcW w:w="1984" w:type="dxa"/>
          </w:tcPr>
          <w:p w14:paraId="4B7AD3FF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Vector Laboratories</w:t>
            </w:r>
          </w:p>
        </w:tc>
        <w:tc>
          <w:tcPr>
            <w:tcW w:w="1695" w:type="dxa"/>
          </w:tcPr>
          <w:p w14:paraId="4223BFCB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SK-4285</w:t>
            </w:r>
          </w:p>
        </w:tc>
      </w:tr>
      <w:tr w:rsidR="004A643D" w:rsidRPr="004A643D" w14:paraId="666D6B90" w14:textId="77777777" w:rsidTr="004B5202">
        <w:tc>
          <w:tcPr>
            <w:tcW w:w="4957" w:type="dxa"/>
          </w:tcPr>
          <w:p w14:paraId="38E29787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lastRenderedPageBreak/>
              <w:t xml:space="preserve">Dako REAL™ </w:t>
            </w:r>
            <w:proofErr w:type="spellStart"/>
            <w:r w:rsidRPr="004A643D">
              <w:rPr>
                <w:rFonts w:ascii="Arial" w:eastAsia="游明朝" w:hAnsi="Arial" w:cs="Arial"/>
                <w:sz w:val="20"/>
                <w:szCs w:val="20"/>
              </w:rPr>
              <w:t>EnVision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>™ Detection System, Peroxidase/DAB, Rabbit/Mouse, HRP</w:t>
            </w:r>
          </w:p>
        </w:tc>
        <w:tc>
          <w:tcPr>
            <w:tcW w:w="1984" w:type="dxa"/>
          </w:tcPr>
          <w:p w14:paraId="67DBE77D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Dako</w:t>
            </w:r>
          </w:p>
        </w:tc>
        <w:tc>
          <w:tcPr>
            <w:tcW w:w="1695" w:type="dxa"/>
          </w:tcPr>
          <w:p w14:paraId="7A4C9141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K5007</w:t>
            </w:r>
          </w:p>
        </w:tc>
      </w:tr>
      <w:tr w:rsidR="004A643D" w:rsidRPr="004A643D" w14:paraId="65D75438" w14:textId="77777777" w:rsidTr="004B5202">
        <w:tc>
          <w:tcPr>
            <w:tcW w:w="4957" w:type="dxa"/>
          </w:tcPr>
          <w:p w14:paraId="0EC46462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proofErr w:type="spellStart"/>
            <w:r w:rsidRPr="004A643D">
              <w:rPr>
                <w:rFonts w:ascii="Arial" w:eastAsia="游明朝" w:hAnsi="Arial" w:cs="Arial" w:hint="eastAsia"/>
                <w:sz w:val="20"/>
                <w:szCs w:val="20"/>
              </w:rPr>
              <w:t>M</w:t>
            </w:r>
            <w:r w:rsidRPr="004A643D">
              <w:rPr>
                <w:rFonts w:ascii="Arial" w:eastAsia="游明朝" w:hAnsi="Arial" w:cs="Arial"/>
                <w:sz w:val="20"/>
                <w:szCs w:val="20"/>
              </w:rPr>
              <w:t>alinol</w:t>
            </w:r>
            <w:proofErr w:type="spellEnd"/>
            <w:r w:rsidRPr="004A643D">
              <w:rPr>
                <w:rFonts w:ascii="Arial" w:eastAsia="游明朝" w:hAnsi="Arial" w:cs="Arial"/>
                <w:sz w:val="20"/>
                <w:szCs w:val="20"/>
              </w:rPr>
              <w:t xml:space="preserve"> 750cps</w:t>
            </w:r>
          </w:p>
        </w:tc>
        <w:tc>
          <w:tcPr>
            <w:tcW w:w="1984" w:type="dxa"/>
          </w:tcPr>
          <w:p w14:paraId="1F4BBAC0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 w:hint="eastAsia"/>
                <w:sz w:val="18"/>
                <w:szCs w:val="18"/>
              </w:rPr>
              <w:t>M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uto Kagaku</w:t>
            </w:r>
          </w:p>
        </w:tc>
        <w:tc>
          <w:tcPr>
            <w:tcW w:w="1695" w:type="dxa"/>
          </w:tcPr>
          <w:p w14:paraId="3748259A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2009-2</w:t>
            </w:r>
          </w:p>
        </w:tc>
      </w:tr>
      <w:tr w:rsidR="004A643D" w:rsidRPr="004A643D" w14:paraId="5B54F0C4" w14:textId="77777777" w:rsidTr="004B5202">
        <w:tc>
          <w:tcPr>
            <w:tcW w:w="4957" w:type="dxa"/>
          </w:tcPr>
          <w:p w14:paraId="10C6C8EE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20"/>
                <w:szCs w:val="20"/>
              </w:rPr>
            </w:pPr>
            <w:r w:rsidRPr="004A643D">
              <w:rPr>
                <w:rFonts w:ascii="Arial" w:eastAsia="游明朝" w:hAnsi="Arial" w:cs="Arial"/>
                <w:sz w:val="20"/>
                <w:szCs w:val="20"/>
              </w:rPr>
              <w:t>MOUNT-QUICK AQUEOUS</w:t>
            </w:r>
          </w:p>
        </w:tc>
        <w:tc>
          <w:tcPr>
            <w:tcW w:w="1984" w:type="dxa"/>
          </w:tcPr>
          <w:p w14:paraId="35170B1C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 w:hint="eastAsia"/>
                <w:sz w:val="18"/>
                <w:szCs w:val="18"/>
              </w:rPr>
              <w:t>D</w:t>
            </w:r>
            <w:r w:rsidRPr="004A643D">
              <w:rPr>
                <w:rFonts w:ascii="Arial" w:eastAsia="游明朝" w:hAnsi="Arial" w:cs="Arial"/>
                <w:sz w:val="18"/>
                <w:szCs w:val="18"/>
              </w:rPr>
              <w:t>AIDO SANGYO</w:t>
            </w:r>
          </w:p>
        </w:tc>
        <w:tc>
          <w:tcPr>
            <w:tcW w:w="1695" w:type="dxa"/>
          </w:tcPr>
          <w:p w14:paraId="5011F0EF" w14:textId="77777777" w:rsidR="004A643D" w:rsidRPr="004A643D" w:rsidRDefault="004A643D" w:rsidP="004A643D">
            <w:pPr>
              <w:widowControl/>
              <w:jc w:val="left"/>
              <w:rPr>
                <w:rFonts w:ascii="Arial" w:eastAsia="游明朝" w:hAnsi="Arial" w:cs="Arial"/>
                <w:sz w:val="18"/>
                <w:szCs w:val="18"/>
              </w:rPr>
            </w:pPr>
            <w:r w:rsidRPr="004A643D">
              <w:rPr>
                <w:rFonts w:ascii="Arial" w:eastAsia="游明朝" w:hAnsi="Arial" w:cs="Arial"/>
                <w:sz w:val="18"/>
                <w:szCs w:val="18"/>
              </w:rPr>
              <w:t>Cat# DM-02</w:t>
            </w:r>
          </w:p>
        </w:tc>
      </w:tr>
    </w:tbl>
    <w:p w14:paraId="42A9A27F" w14:textId="77777777" w:rsidR="004A643D" w:rsidRDefault="004A643D">
      <w:pPr>
        <w:rPr>
          <w:rFonts w:hint="eastAsia"/>
        </w:rPr>
      </w:pPr>
    </w:p>
    <w:sectPr w:rsidR="004A64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3D"/>
    <w:rsid w:val="004A643D"/>
    <w:rsid w:val="0068645B"/>
    <w:rsid w:val="00C3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400F1B"/>
  <w15:chartTrackingRefBased/>
  <w15:docId w15:val="{4F586C61-7330-44CE-BA65-D45D0FF8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Ｐゴシック" w:hAnsi="Century" w:cs="ＭＳ Ｐゴシック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43D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64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4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4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4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4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4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4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4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64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64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6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4A6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6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6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6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6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64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64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A6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4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A64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643D"/>
    <w:pPr>
      <w:spacing w:before="160" w:after="160"/>
      <w:jc w:val="center"/>
    </w:pPr>
    <w:rPr>
      <w:rFonts w:ascii="Century" w:eastAsia="ＭＳ Ｐゴシック" w:hAnsi="Century" w:cs="ＭＳ Ｐゴシック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A64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643D"/>
    <w:pPr>
      <w:ind w:left="720"/>
      <w:contextualSpacing/>
    </w:pPr>
    <w:rPr>
      <w:rFonts w:ascii="Century" w:eastAsia="ＭＳ Ｐゴシック" w:hAnsi="Century" w:cs="ＭＳ Ｐゴシック"/>
      <w:sz w:val="24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A64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6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entury" w:eastAsia="ＭＳ Ｐゴシック" w:hAnsi="Century" w:cs="ＭＳ Ｐゴシック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A64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643D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4A643D"/>
    <w:rPr>
      <w:rFonts w:ascii="游明朝" w:eastAsia="游明朝" w:hAnsi="游明朝" w:cs="Times New Roman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4A6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北山 丈二</dc:creator>
  <cp:keywords/>
  <dc:description/>
  <cp:lastModifiedBy>北山 丈二</cp:lastModifiedBy>
  <cp:revision>2</cp:revision>
  <dcterms:created xsi:type="dcterms:W3CDTF">2023-12-13T07:40:00Z</dcterms:created>
  <dcterms:modified xsi:type="dcterms:W3CDTF">2023-12-13T07:40:00Z</dcterms:modified>
</cp:coreProperties>
</file>