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4"/>
        <w:tblW w:w="9327" w:type="dxa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5"/>
        <w:gridCol w:w="2062"/>
        <w:gridCol w:w="636"/>
        <w:gridCol w:w="636"/>
        <w:gridCol w:w="636"/>
        <w:gridCol w:w="636"/>
        <w:gridCol w:w="636"/>
        <w:gridCol w:w="636"/>
        <w:gridCol w:w="636"/>
        <w:gridCol w:w="636"/>
        <w:gridCol w:w="636"/>
        <w:gridCol w:w="636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1" w:hRule="atLeast"/>
          <w:jc w:val="center"/>
        </w:trPr>
        <w:tc>
          <w:tcPr>
            <w:tcW w:w="9327" w:type="dxa"/>
            <w:gridSpan w:val="12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adjustRightInd/>
              <w:snapToGrid/>
              <w:spacing w:line="240" w:lineRule="auto"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Cs w:val="21"/>
              </w:rPr>
            </w:pPr>
            <w:bookmarkStart w:id="0" w:name="_GoBack"/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 xml:space="preserve">Table S2 </w:t>
            </w:r>
            <w:r>
              <w:rPr>
                <w:rFonts w:hint="default" w:ascii="Times New Roman" w:hAnsi="Times New Roman" w:cs="Times New Roman"/>
                <w:color w:val="000000"/>
                <w:kern w:val="0"/>
                <w:sz w:val="24"/>
                <w:szCs w:val="24"/>
                <w:shd w:val="clear" w:color="auto" w:fill="FFFFFF"/>
                <w:lang w:eastAsia="zh-Hans" w:bidi="ar"/>
              </w:rPr>
              <w:t>Detailed information on the number of suspected Amur tiger fecal samples collected during different seasons of each year from 2013 to 2023 in China and Russia.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9" w:hRule="atLeast"/>
          <w:jc w:val="center"/>
        </w:trPr>
        <w:tc>
          <w:tcPr>
            <w:tcW w:w="905" w:type="dxa"/>
            <w:tcBorders>
              <w:top w:val="single" w:color="auto" w:sz="12" w:space="0"/>
              <w:left w:val="nil"/>
              <w:bottom w:val="single" w:color="auto" w:sz="6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ind w:right="-103" w:rightChars="-49"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Cs w:val="21"/>
              </w:rPr>
              <w:t>Country</w:t>
            </w:r>
          </w:p>
        </w:tc>
        <w:tc>
          <w:tcPr>
            <w:tcW w:w="2062" w:type="dxa"/>
            <w:tcBorders>
              <w:top w:val="single" w:color="auto" w:sz="12" w:space="0"/>
              <w:left w:val="nil"/>
              <w:bottom w:val="single" w:color="auto" w:sz="6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Cs w:val="21"/>
              </w:rPr>
              <w:t>Sampling periods</w:t>
            </w:r>
          </w:p>
        </w:tc>
        <w:tc>
          <w:tcPr>
            <w:tcW w:w="636" w:type="dxa"/>
            <w:tcBorders>
              <w:top w:val="single" w:color="auto" w:sz="12" w:space="0"/>
              <w:left w:val="nil"/>
              <w:bottom w:val="single" w:color="auto" w:sz="6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Cs w:val="21"/>
              </w:rPr>
              <w:t>2013</w:t>
            </w:r>
          </w:p>
        </w:tc>
        <w:tc>
          <w:tcPr>
            <w:tcW w:w="636" w:type="dxa"/>
            <w:tcBorders>
              <w:top w:val="single" w:color="auto" w:sz="12" w:space="0"/>
              <w:left w:val="nil"/>
              <w:bottom w:val="single" w:color="auto" w:sz="6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Cs w:val="21"/>
              </w:rPr>
              <w:t>2014</w:t>
            </w:r>
          </w:p>
        </w:tc>
        <w:tc>
          <w:tcPr>
            <w:tcW w:w="636" w:type="dxa"/>
            <w:tcBorders>
              <w:top w:val="single" w:color="auto" w:sz="12" w:space="0"/>
              <w:left w:val="nil"/>
              <w:bottom w:val="single" w:color="auto" w:sz="6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Cs w:val="21"/>
              </w:rPr>
              <w:t>2015</w:t>
            </w:r>
          </w:p>
        </w:tc>
        <w:tc>
          <w:tcPr>
            <w:tcW w:w="636" w:type="dxa"/>
            <w:tcBorders>
              <w:top w:val="single" w:color="auto" w:sz="12" w:space="0"/>
              <w:left w:val="nil"/>
              <w:bottom w:val="single" w:color="auto" w:sz="6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Cs w:val="21"/>
              </w:rPr>
              <w:t>2016</w:t>
            </w:r>
          </w:p>
        </w:tc>
        <w:tc>
          <w:tcPr>
            <w:tcW w:w="636" w:type="dxa"/>
            <w:tcBorders>
              <w:top w:val="single" w:color="auto" w:sz="12" w:space="0"/>
              <w:left w:val="nil"/>
              <w:bottom w:val="single" w:color="auto" w:sz="6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Cs w:val="21"/>
              </w:rPr>
              <w:t>2017</w:t>
            </w:r>
          </w:p>
        </w:tc>
        <w:tc>
          <w:tcPr>
            <w:tcW w:w="636" w:type="dxa"/>
            <w:tcBorders>
              <w:top w:val="single" w:color="auto" w:sz="12" w:space="0"/>
              <w:left w:val="nil"/>
              <w:bottom w:val="single" w:color="auto" w:sz="6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Cs w:val="21"/>
              </w:rPr>
              <w:t>2018</w:t>
            </w:r>
          </w:p>
        </w:tc>
        <w:tc>
          <w:tcPr>
            <w:tcW w:w="636" w:type="dxa"/>
            <w:tcBorders>
              <w:top w:val="single" w:color="auto" w:sz="12" w:space="0"/>
              <w:left w:val="nil"/>
              <w:bottom w:val="single" w:color="auto" w:sz="6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Cs w:val="21"/>
              </w:rPr>
              <w:t>2019</w:t>
            </w:r>
          </w:p>
        </w:tc>
        <w:tc>
          <w:tcPr>
            <w:tcW w:w="636" w:type="dxa"/>
            <w:tcBorders>
              <w:top w:val="single" w:color="auto" w:sz="12" w:space="0"/>
              <w:left w:val="nil"/>
              <w:bottom w:val="single" w:color="auto" w:sz="6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Cs w:val="21"/>
              </w:rPr>
              <w:t>2021</w:t>
            </w:r>
          </w:p>
        </w:tc>
        <w:tc>
          <w:tcPr>
            <w:tcW w:w="636" w:type="dxa"/>
            <w:tcBorders>
              <w:top w:val="single" w:color="auto" w:sz="12" w:space="0"/>
              <w:left w:val="nil"/>
              <w:bottom w:val="single" w:color="auto" w:sz="6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Cs w:val="21"/>
              </w:rPr>
              <w:t>2022</w:t>
            </w:r>
          </w:p>
        </w:tc>
        <w:tc>
          <w:tcPr>
            <w:tcW w:w="636" w:type="dxa"/>
            <w:tcBorders>
              <w:top w:val="single" w:color="auto" w:sz="12" w:space="0"/>
              <w:left w:val="nil"/>
              <w:bottom w:val="single" w:color="auto" w:sz="6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Cs w:val="21"/>
              </w:rPr>
              <w:t>2023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9" w:hRule="atLeast"/>
          <w:jc w:val="center"/>
        </w:trPr>
        <w:tc>
          <w:tcPr>
            <w:tcW w:w="905" w:type="dxa"/>
            <w:vMerge w:val="restart"/>
            <w:tcBorders>
              <w:top w:val="single" w:color="auto" w:sz="6" w:space="0"/>
              <w:left w:val="nil"/>
              <w:right w:val="nil"/>
            </w:tcBorders>
            <w:shd w:val="clear" w:color="auto" w:fill="auto"/>
            <w:noWrap/>
          </w:tcPr>
          <w:p>
            <w:pPr>
              <w:widowControl/>
              <w:spacing w:line="240" w:lineRule="auto"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Cs w:val="21"/>
              </w:rPr>
              <w:t>China</w:t>
            </w:r>
          </w:p>
        </w:tc>
        <w:tc>
          <w:tcPr>
            <w:tcW w:w="2062" w:type="dxa"/>
            <w:tcBorders>
              <w:top w:val="single" w:color="auto" w:sz="6" w:space="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Cs w:val="21"/>
              </w:rPr>
              <w:t>Spring</w:t>
            </w:r>
          </w:p>
        </w:tc>
        <w:tc>
          <w:tcPr>
            <w:tcW w:w="636" w:type="dxa"/>
            <w:tcBorders>
              <w:top w:val="single" w:color="auto" w:sz="6" w:space="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Cs w:val="21"/>
              </w:rPr>
              <w:t>9</w:t>
            </w:r>
          </w:p>
        </w:tc>
        <w:tc>
          <w:tcPr>
            <w:tcW w:w="636" w:type="dxa"/>
            <w:tcBorders>
              <w:top w:val="single" w:color="auto" w:sz="6" w:space="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Cs w:val="21"/>
              </w:rPr>
              <w:t>5</w:t>
            </w:r>
          </w:p>
        </w:tc>
        <w:tc>
          <w:tcPr>
            <w:tcW w:w="636" w:type="dxa"/>
            <w:tcBorders>
              <w:top w:val="single" w:color="auto" w:sz="6" w:space="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Cs w:val="21"/>
              </w:rPr>
              <w:t>0</w:t>
            </w:r>
          </w:p>
        </w:tc>
        <w:tc>
          <w:tcPr>
            <w:tcW w:w="636" w:type="dxa"/>
            <w:tcBorders>
              <w:top w:val="single" w:color="auto" w:sz="6" w:space="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Cs w:val="21"/>
              </w:rPr>
              <w:t>1</w:t>
            </w:r>
          </w:p>
        </w:tc>
        <w:tc>
          <w:tcPr>
            <w:tcW w:w="636" w:type="dxa"/>
            <w:tcBorders>
              <w:top w:val="single" w:color="auto" w:sz="6" w:space="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Cs w:val="21"/>
              </w:rPr>
              <w:t>0</w:t>
            </w:r>
          </w:p>
        </w:tc>
        <w:tc>
          <w:tcPr>
            <w:tcW w:w="636" w:type="dxa"/>
            <w:tcBorders>
              <w:top w:val="single" w:color="auto" w:sz="6" w:space="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Cs w:val="21"/>
              </w:rPr>
              <w:t>0</w:t>
            </w:r>
          </w:p>
        </w:tc>
        <w:tc>
          <w:tcPr>
            <w:tcW w:w="636" w:type="dxa"/>
            <w:tcBorders>
              <w:top w:val="single" w:color="auto" w:sz="6" w:space="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Cs w:val="21"/>
              </w:rPr>
              <w:t>0</w:t>
            </w:r>
          </w:p>
        </w:tc>
        <w:tc>
          <w:tcPr>
            <w:tcW w:w="636" w:type="dxa"/>
            <w:tcBorders>
              <w:top w:val="single" w:color="auto" w:sz="6" w:space="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Cs w:val="21"/>
              </w:rPr>
              <w:t>13</w:t>
            </w:r>
          </w:p>
        </w:tc>
        <w:tc>
          <w:tcPr>
            <w:tcW w:w="636" w:type="dxa"/>
            <w:tcBorders>
              <w:top w:val="single" w:color="auto" w:sz="6" w:space="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Cs w:val="21"/>
              </w:rPr>
              <w:t>2</w:t>
            </w:r>
          </w:p>
        </w:tc>
        <w:tc>
          <w:tcPr>
            <w:tcW w:w="636" w:type="dxa"/>
            <w:tcBorders>
              <w:top w:val="single" w:color="auto" w:sz="6" w:space="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Cs w:val="21"/>
              </w:rPr>
              <w:t>25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9" w:hRule="atLeast"/>
          <w:jc w:val="center"/>
        </w:trPr>
        <w:tc>
          <w:tcPr>
            <w:tcW w:w="905" w:type="dxa"/>
            <w:vMerge w:val="continue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Cs w:val="21"/>
              </w:rPr>
            </w:pPr>
          </w:p>
        </w:tc>
        <w:tc>
          <w:tcPr>
            <w:tcW w:w="20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Cs w:val="21"/>
              </w:rPr>
              <w:t>Winter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Cs w:val="21"/>
              </w:rPr>
              <w:t>6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Cs w:val="21"/>
              </w:rPr>
              <w:t>16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Cs w:val="21"/>
              </w:rPr>
              <w:t>13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Cs w:val="21"/>
              </w:rPr>
              <w:t>7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Cs w:val="21"/>
              </w:rPr>
              <w:t>26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Cs w:val="21"/>
              </w:rPr>
              <w:t>5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Cs w:val="21"/>
              </w:rPr>
              <w:t>3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Cs w:val="21"/>
              </w:rPr>
              <w:t>0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Cs w:val="21"/>
              </w:rPr>
              <w:t>1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Cs w:val="21"/>
              </w:rPr>
              <w:t>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1" w:hRule="atLeast"/>
          <w:jc w:val="center"/>
        </w:trPr>
        <w:tc>
          <w:tcPr>
            <w:tcW w:w="905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Cs w:val="21"/>
              </w:rPr>
              <w:t>Russia</w:t>
            </w:r>
          </w:p>
        </w:tc>
        <w:tc>
          <w:tcPr>
            <w:tcW w:w="2062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Cs w:val="21"/>
              </w:rPr>
              <w:t>Winter</w:t>
            </w:r>
          </w:p>
        </w:tc>
        <w:tc>
          <w:tcPr>
            <w:tcW w:w="636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Cs w:val="21"/>
              </w:rPr>
              <w:t>0</w:t>
            </w:r>
          </w:p>
        </w:tc>
        <w:tc>
          <w:tcPr>
            <w:tcW w:w="636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Cs w:val="21"/>
              </w:rPr>
              <w:t>0</w:t>
            </w:r>
          </w:p>
        </w:tc>
        <w:tc>
          <w:tcPr>
            <w:tcW w:w="636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Cs w:val="21"/>
              </w:rPr>
              <w:t>78</w:t>
            </w:r>
          </w:p>
        </w:tc>
        <w:tc>
          <w:tcPr>
            <w:tcW w:w="636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Cs w:val="21"/>
              </w:rPr>
              <w:t>0</w:t>
            </w:r>
          </w:p>
        </w:tc>
        <w:tc>
          <w:tcPr>
            <w:tcW w:w="636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Cs w:val="21"/>
              </w:rPr>
              <w:t>0</w:t>
            </w:r>
          </w:p>
        </w:tc>
        <w:tc>
          <w:tcPr>
            <w:tcW w:w="636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Cs w:val="21"/>
              </w:rPr>
              <w:t>0</w:t>
            </w:r>
          </w:p>
        </w:tc>
        <w:tc>
          <w:tcPr>
            <w:tcW w:w="636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Cs w:val="21"/>
              </w:rPr>
              <w:t>0</w:t>
            </w:r>
          </w:p>
        </w:tc>
        <w:tc>
          <w:tcPr>
            <w:tcW w:w="636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Cs w:val="21"/>
              </w:rPr>
              <w:t>0</w:t>
            </w:r>
          </w:p>
        </w:tc>
        <w:tc>
          <w:tcPr>
            <w:tcW w:w="636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Cs w:val="21"/>
              </w:rPr>
              <w:t>0</w:t>
            </w:r>
          </w:p>
        </w:tc>
        <w:tc>
          <w:tcPr>
            <w:tcW w:w="636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Cs w:val="21"/>
              </w:rPr>
              <w:t>0</w:t>
            </w:r>
          </w:p>
        </w:tc>
      </w:tr>
    </w:tbl>
    <w:p/>
    <w:bookmarkEnd w:id="0"/>
    <w:sectPr>
      <w:pgSz w:w="16838" w:h="11906" w:orient="landscape"/>
      <w:pgMar w:top="1800" w:right="1440" w:bottom="1800" w:left="144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bordersDoNotSurroundHeader w:val="1"/>
  <w:bordersDoNotSurroundFooter w:val="1"/>
  <w:trackRevisions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I4N2ViNzljMTJmZDhiZjhiNmRlMTM3YTViN2RmYWQifQ=="/>
  </w:docVars>
  <w:rsids>
    <w:rsidRoot w:val="0047586C"/>
    <w:rsid w:val="0009342C"/>
    <w:rsid w:val="000F5109"/>
    <w:rsid w:val="001D6A77"/>
    <w:rsid w:val="001F5A24"/>
    <w:rsid w:val="00266EA6"/>
    <w:rsid w:val="002D5E28"/>
    <w:rsid w:val="002D64C3"/>
    <w:rsid w:val="003062E8"/>
    <w:rsid w:val="00317E17"/>
    <w:rsid w:val="00333F45"/>
    <w:rsid w:val="0039344C"/>
    <w:rsid w:val="00394C1B"/>
    <w:rsid w:val="003D2761"/>
    <w:rsid w:val="003D6587"/>
    <w:rsid w:val="0044669A"/>
    <w:rsid w:val="00460C4D"/>
    <w:rsid w:val="00467448"/>
    <w:rsid w:val="0047586C"/>
    <w:rsid w:val="005C3BBC"/>
    <w:rsid w:val="005F5A71"/>
    <w:rsid w:val="0065605B"/>
    <w:rsid w:val="00695295"/>
    <w:rsid w:val="0072715F"/>
    <w:rsid w:val="00811A44"/>
    <w:rsid w:val="00830424"/>
    <w:rsid w:val="008B0A5D"/>
    <w:rsid w:val="00946E58"/>
    <w:rsid w:val="0096649E"/>
    <w:rsid w:val="009934ED"/>
    <w:rsid w:val="00A200B6"/>
    <w:rsid w:val="00A25B3E"/>
    <w:rsid w:val="00B4046E"/>
    <w:rsid w:val="00B67E15"/>
    <w:rsid w:val="00DD17F6"/>
    <w:rsid w:val="00E9701B"/>
    <w:rsid w:val="00EE12EA"/>
    <w:rsid w:val="00F1394A"/>
    <w:rsid w:val="00F35775"/>
    <w:rsid w:val="3364743C"/>
    <w:rsid w:val="5F683E94"/>
    <w:rsid w:val="6B917FDC"/>
    <w:rsid w:val="6D0C3B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qFormat/>
    <w:uiPriority w:val="99"/>
    <w:rPr>
      <w:sz w:val="18"/>
      <w:szCs w:val="18"/>
    </w:rPr>
  </w:style>
  <w:style w:type="character" w:customStyle="1" w:styleId="7">
    <w:name w:val="页脚 字符"/>
    <w:basedOn w:val="5"/>
    <w:link w:val="2"/>
    <w:qFormat/>
    <w:uiPriority w:val="99"/>
    <w:rPr>
      <w:sz w:val="18"/>
      <w:szCs w:val="18"/>
    </w:rPr>
  </w:style>
  <w:style w:type="paragraph" w:customStyle="1" w:styleId="8">
    <w:name w:val="Revision"/>
    <w:hidden/>
    <w:semiHidden/>
    <w:qFormat/>
    <w:uiPriority w:val="99"/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52</Words>
  <Characters>299</Characters>
  <Lines>2</Lines>
  <Paragraphs>1</Paragraphs>
  <TotalTime>0</TotalTime>
  <ScaleCrop>false</ScaleCrop>
  <LinksUpToDate>false</LinksUpToDate>
  <CharactersWithSpaces>350</CharactersWithSpaces>
  <Application>WPS Office_12.1.0.15990_F1E327BC-269C-435d-A152-05C5408002CA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2023-11-16T11:30:00Z</dcterms:created>
  <dc:creator>yao ning</dc:creator>
  <cp:lastModifiedBy>@</cp:lastModifiedBy>
  <dcterms:modified xsi:type="dcterms:W3CDTF">2023-12-26T10:31:29Z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2052-12.1.0.15990</vt:lpwstr>
  </property>
  <property fmtid="{D5CDD505-2E9C-101B-9397-08002B2CF9AE}" pid="3" name="ICV">
    <vt:lpwstr>089C08C3DB9E471A953D0276865EA098_12</vt:lpwstr>
  </property>
</Properties>
</file>