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3167" w:tblpY="1948"/>
        <w:tblW w:w="48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1515"/>
        <w:gridCol w:w="13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ind w:right="-422" w:rightChars="-201"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Individual number</w:t>
            </w:r>
          </w:p>
        </w:tc>
        <w:tc>
          <w:tcPr>
            <w:tcW w:w="2835" w:type="dxa"/>
            <w:gridSpan w:val="2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Q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IND.01</w:t>
            </w:r>
          </w:p>
        </w:tc>
        <w:tc>
          <w:tcPr>
            <w:tcW w:w="15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0.967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0.956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0.946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0.054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0.934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0.934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0.933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0.918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left="36" w:leftChars="17"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IND.09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0.896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0.855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0.808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0.747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0.744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0.709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0.291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0.558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0.442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IND.19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0.47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0.289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0.711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0.166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0.137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0.863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0.916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0.069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0.941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0.051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0.949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0.042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IND.29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0.965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98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IND.30</w:t>
            </w:r>
          </w:p>
        </w:tc>
        <w:tc>
          <w:tcPr>
            <w:tcW w:w="151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0.033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Cs w:val="21"/>
              </w:rPr>
              <w:t>0.967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等线" w:cs="Times New Roman"/>
                <w:kern w:val="0"/>
                <w:szCs w:val="21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Times New Roman" w:cs="Times New Roman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right="934" w:rightChars="445" w:hanging="495" w:hangingChars="236"/>
        <w:jc w:val="center"/>
        <w:textAlignment w:val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S6 The overall membership proportion of two clusters </w:t>
      </w:r>
      <w:r>
        <w:rPr>
          <w:rFonts w:hint="eastAsia" w:ascii="Times New Roman" w:hAnsi="Times New Roman" w:cs="Times New Roman"/>
          <w:szCs w:val="21"/>
          <w:lang w:val="en-US" w:eastAsia="zh-CN"/>
        </w:rPr>
        <w:t>were</w:t>
      </w:r>
      <w:r>
        <w:rPr>
          <w:rFonts w:ascii="Times New Roman" w:hAnsi="Times New Roman" w:cs="Times New Roman"/>
          <w:szCs w:val="21"/>
        </w:rPr>
        <w:t xml:space="preserve"> determined by using STRUCTURE.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I4N2ViNzljMTJmZDhiZjhiNmRlMTM3YTViN2RmYWQifQ=="/>
  </w:docVars>
  <w:rsids>
    <w:rsidRoot w:val="00D15006"/>
    <w:rsid w:val="000735E0"/>
    <w:rsid w:val="0008786D"/>
    <w:rsid w:val="0009342C"/>
    <w:rsid w:val="00134CF9"/>
    <w:rsid w:val="001879D6"/>
    <w:rsid w:val="001D6A77"/>
    <w:rsid w:val="003062E8"/>
    <w:rsid w:val="0039344C"/>
    <w:rsid w:val="003970CE"/>
    <w:rsid w:val="003D6587"/>
    <w:rsid w:val="00536868"/>
    <w:rsid w:val="005632AF"/>
    <w:rsid w:val="005F5A71"/>
    <w:rsid w:val="0065605B"/>
    <w:rsid w:val="0072715F"/>
    <w:rsid w:val="007B5E9D"/>
    <w:rsid w:val="007F1344"/>
    <w:rsid w:val="00811A44"/>
    <w:rsid w:val="00830424"/>
    <w:rsid w:val="008B0A5D"/>
    <w:rsid w:val="00946E58"/>
    <w:rsid w:val="009F411D"/>
    <w:rsid w:val="00A12637"/>
    <w:rsid w:val="00AB7BEA"/>
    <w:rsid w:val="00AE2DFE"/>
    <w:rsid w:val="00B67E15"/>
    <w:rsid w:val="00C32B54"/>
    <w:rsid w:val="00CC48F5"/>
    <w:rsid w:val="00D03907"/>
    <w:rsid w:val="00D15006"/>
    <w:rsid w:val="00D867A4"/>
    <w:rsid w:val="00DD17F6"/>
    <w:rsid w:val="00DE497B"/>
    <w:rsid w:val="00E13227"/>
    <w:rsid w:val="00E30067"/>
    <w:rsid w:val="00E9701B"/>
    <w:rsid w:val="00F1394A"/>
    <w:rsid w:val="00F35775"/>
    <w:rsid w:val="00F80B7A"/>
    <w:rsid w:val="2A4014C8"/>
    <w:rsid w:val="5E4F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paragraph" w:customStyle="1" w:styleId="11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2">
    <w:name w:val="批注文字 字符"/>
    <w:basedOn w:val="7"/>
    <w:link w:val="2"/>
    <w:semiHidden/>
    <w:qFormat/>
    <w:uiPriority w:val="99"/>
  </w:style>
  <w:style w:type="character" w:customStyle="1" w:styleId="13">
    <w:name w:val="批注主题 字符"/>
    <w:basedOn w:val="12"/>
    <w:link w:val="5"/>
    <w:semiHidden/>
    <w:qFormat/>
    <w:uiPriority w:val="99"/>
    <w:rPr>
      <w:b/>
      <w:bCs/>
    </w:rPr>
  </w:style>
  <w:style w:type="paragraph" w:customStyle="1" w:styleId="14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609</Characters>
  <Lines>5</Lines>
  <Paragraphs>1</Paragraphs>
  <TotalTime>0</TotalTime>
  <ScaleCrop>false</ScaleCrop>
  <LinksUpToDate>false</LinksUpToDate>
  <CharactersWithSpaces>714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2023-11-16T11:50:00Z</dcterms:created>
  <dc:creator>yao ning</dc:creator>
  <cp:lastModifiedBy>@</cp:lastModifiedBy>
  <dcterms:modified xsi:type="dcterms:W3CDTF">2023-12-26T10:34:32Z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370E3B7DF6A44B5CB52321CBADAA11AB_12</vt:lpwstr>
  </property>
</Properties>
</file>